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E43C" w14:textId="467561D3" w:rsidR="009B38FC" w:rsidRPr="009B38FC" w:rsidRDefault="009B38FC" w:rsidP="009B38FC">
      <w:pPr>
        <w:jc w:val="center"/>
        <w:rPr>
          <w:rFonts w:ascii="Times New Roman" w:eastAsia="Times New Roman" w:hAnsi="Times New Roman"/>
          <w:b/>
          <w:sz w:val="28"/>
          <w:lang w:eastAsia="en-GB"/>
        </w:rPr>
      </w:pPr>
      <w:r w:rsidRPr="009B38FC">
        <w:rPr>
          <w:rFonts w:ascii="Times New Roman" w:eastAsia="Times New Roman" w:hAnsi="Times New Roman"/>
          <w:b/>
          <w:sz w:val="28"/>
          <w:lang w:eastAsia="en-GB"/>
        </w:rPr>
        <w:t>LONDON BOROUGH OF TOWER HAMLETS</w:t>
      </w:r>
    </w:p>
    <w:p w14:paraId="50D08280" w14:textId="77777777" w:rsidR="009B38FC" w:rsidRPr="009B38FC" w:rsidRDefault="009B38FC" w:rsidP="009B38FC">
      <w:pPr>
        <w:jc w:val="center"/>
        <w:rPr>
          <w:rFonts w:ascii="Times New Roman" w:eastAsia="Times New Roman" w:hAnsi="Times New Roman"/>
          <w:b/>
          <w:sz w:val="28"/>
          <w:lang w:eastAsia="en-GB"/>
        </w:rPr>
      </w:pPr>
    </w:p>
    <w:p w14:paraId="6A2B44E2" w14:textId="77777777" w:rsidR="009B38FC" w:rsidRPr="009B38FC" w:rsidRDefault="009B38FC" w:rsidP="009B38FC">
      <w:pPr>
        <w:jc w:val="center"/>
        <w:rPr>
          <w:rFonts w:ascii="Times New Roman" w:eastAsia="Times New Roman" w:hAnsi="Times New Roman"/>
          <w:b/>
          <w:sz w:val="28"/>
          <w:lang w:eastAsia="en-GB"/>
        </w:rPr>
      </w:pPr>
      <w:r w:rsidRPr="009B38FC">
        <w:rPr>
          <w:rFonts w:ascii="Times New Roman" w:eastAsia="Times New Roman" w:hAnsi="Times New Roman"/>
          <w:b/>
          <w:sz w:val="28"/>
          <w:lang w:eastAsia="en-GB"/>
        </w:rPr>
        <w:t xml:space="preserve">LICENCES FOR SPECIAL TREATMENT </w:t>
      </w:r>
    </w:p>
    <w:p w14:paraId="18FE90E2" w14:textId="77777777" w:rsidR="009B38FC" w:rsidRPr="009B38FC" w:rsidRDefault="009B38FC" w:rsidP="009B38FC">
      <w:pPr>
        <w:jc w:val="center"/>
        <w:rPr>
          <w:rFonts w:ascii="Times New Roman" w:eastAsia="Times New Roman" w:hAnsi="Times New Roman"/>
          <w:b/>
          <w:sz w:val="32"/>
          <w:lang w:eastAsia="en-GB"/>
        </w:rPr>
      </w:pPr>
      <w:r w:rsidRPr="009B38FC">
        <w:rPr>
          <w:rFonts w:ascii="Times New Roman" w:eastAsia="Times New Roman" w:hAnsi="Times New Roman"/>
          <w:b/>
          <w:sz w:val="28"/>
          <w:lang w:eastAsia="en-GB"/>
        </w:rPr>
        <w:t>NEWSPAPER PUBLIC NOTICE</w:t>
      </w:r>
    </w:p>
    <w:p w14:paraId="7908EE76" w14:textId="77777777" w:rsidR="009B38FC" w:rsidRPr="009B38FC" w:rsidRDefault="009B38FC" w:rsidP="009B38FC">
      <w:pPr>
        <w:rPr>
          <w:rFonts w:ascii="Times New Roman" w:eastAsia="Times New Roman" w:hAnsi="Times New Roman"/>
          <w:b/>
          <w:lang w:eastAsia="en-GB"/>
        </w:rPr>
      </w:pPr>
    </w:p>
    <w:p w14:paraId="66B12631" w14:textId="1D0FDE4C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 xml:space="preserve">Within seven days of applying for a licence a notice notifying the public of the application must be published in a local newspaper which circulates in the locality in which the premises are </w:t>
      </w:r>
      <w:r w:rsidR="00F52775" w:rsidRPr="009B38FC">
        <w:rPr>
          <w:rFonts w:ascii="Times New Roman" w:eastAsia="Times New Roman" w:hAnsi="Times New Roman"/>
          <w:sz w:val="20"/>
          <w:lang w:eastAsia="en-GB"/>
        </w:rPr>
        <w:t>situated,</w:t>
      </w:r>
      <w:r w:rsidRPr="009B38FC">
        <w:rPr>
          <w:rFonts w:ascii="Times New Roman" w:eastAsia="Times New Roman" w:hAnsi="Times New Roman"/>
          <w:sz w:val="20"/>
          <w:lang w:eastAsia="en-GB"/>
        </w:rPr>
        <w:t xml:space="preserve"> and which is on sale at local newsagents.</w:t>
      </w:r>
    </w:p>
    <w:p w14:paraId="3513136C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</w:p>
    <w:p w14:paraId="1A26FABE" w14:textId="77777777" w:rsidR="008A2816" w:rsidRPr="008A2816" w:rsidRDefault="009B38FC" w:rsidP="008A2816">
      <w:pPr>
        <w:ind w:left="709" w:right="849"/>
        <w:rPr>
          <w:rFonts w:ascii="Calibri" w:eastAsia="Times New Roman" w:hAnsi="Calibri" w:cs="Calibri"/>
          <w:b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 xml:space="preserve">Within fourteen days of the application being made one copy of the complete newspaper must be sent to </w:t>
      </w:r>
      <w:r w:rsidR="008A2816" w:rsidRPr="008A2816">
        <w:rPr>
          <w:rFonts w:ascii="Calibri" w:eastAsia="Times New Roman" w:hAnsi="Calibri" w:cs="Calibri"/>
          <w:b/>
          <w:lang w:eastAsia="en-GB"/>
        </w:rPr>
        <w:t>Environmental Health and Trading Standards– Licensing and Safety Team</w:t>
      </w:r>
    </w:p>
    <w:p w14:paraId="3E9CF7CC" w14:textId="77777777" w:rsidR="008A2816" w:rsidRDefault="008A2816" w:rsidP="008A2816">
      <w:pPr>
        <w:ind w:left="709" w:right="849"/>
        <w:rPr>
          <w:rFonts w:ascii="Calibri" w:eastAsia="Times New Roman" w:hAnsi="Calibri" w:cs="Calibri"/>
          <w:b/>
          <w:lang w:eastAsia="en-GB"/>
        </w:rPr>
      </w:pPr>
      <w:r w:rsidRPr="008A2816">
        <w:rPr>
          <w:rFonts w:ascii="Calibri" w:eastAsia="Times New Roman" w:hAnsi="Calibri" w:cs="Calibri"/>
          <w:b/>
          <w:lang w:eastAsia="en-GB"/>
        </w:rPr>
        <w:t>London Borough of Tower Hamlets</w:t>
      </w:r>
    </w:p>
    <w:p w14:paraId="0D160630" w14:textId="16FB2AA0" w:rsidR="00F52775" w:rsidRDefault="00F52775" w:rsidP="00F52775">
      <w:pPr>
        <w:ind w:left="709" w:right="849"/>
        <w:rPr>
          <w:rFonts w:ascii="Calibri" w:eastAsia="Times New Roman" w:hAnsi="Calibri" w:cs="Arial"/>
          <w:b/>
          <w:szCs w:val="24"/>
          <w:lang w:eastAsia="en-GB"/>
        </w:rPr>
      </w:pPr>
      <w:r w:rsidRPr="00F52775">
        <w:rPr>
          <w:rFonts w:ascii="Calibri" w:eastAsia="Times New Roman" w:hAnsi="Calibri" w:cs="Arial"/>
          <w:b/>
          <w:szCs w:val="24"/>
          <w:lang w:eastAsia="en-GB"/>
        </w:rPr>
        <w:t>4th Floor</w:t>
      </w:r>
      <w:r w:rsidR="008A2816">
        <w:rPr>
          <w:rFonts w:ascii="Calibri" w:eastAsia="Times New Roman" w:hAnsi="Calibri" w:cs="Arial"/>
          <w:b/>
          <w:szCs w:val="24"/>
          <w:lang w:eastAsia="en-GB"/>
        </w:rPr>
        <w:t xml:space="preserve">, </w:t>
      </w:r>
      <w:r w:rsidRPr="00F52775">
        <w:rPr>
          <w:rFonts w:ascii="Calibri" w:eastAsia="Times New Roman" w:hAnsi="Calibri" w:cs="Arial"/>
          <w:b/>
          <w:szCs w:val="24"/>
          <w:lang w:eastAsia="en-GB"/>
        </w:rPr>
        <w:t>Tower Hamlets Town Hall</w:t>
      </w:r>
      <w:r>
        <w:rPr>
          <w:rFonts w:ascii="Calibri" w:eastAsia="Times New Roman" w:hAnsi="Calibri" w:cs="Arial"/>
          <w:b/>
          <w:szCs w:val="24"/>
          <w:lang w:eastAsia="en-GB"/>
        </w:rPr>
        <w:t xml:space="preserve"> </w:t>
      </w:r>
    </w:p>
    <w:p w14:paraId="67B28FE9" w14:textId="77777777" w:rsidR="00F52775" w:rsidRDefault="00F52775" w:rsidP="00F52775">
      <w:pPr>
        <w:ind w:left="709" w:right="849"/>
        <w:rPr>
          <w:rFonts w:ascii="Calibri" w:eastAsia="Times New Roman" w:hAnsi="Calibri" w:cs="Arial"/>
          <w:b/>
          <w:szCs w:val="24"/>
          <w:lang w:eastAsia="en-GB"/>
        </w:rPr>
      </w:pPr>
      <w:r w:rsidRPr="00F52775">
        <w:rPr>
          <w:rFonts w:ascii="Calibri" w:eastAsia="Times New Roman" w:hAnsi="Calibri" w:cs="Arial"/>
          <w:b/>
          <w:szCs w:val="24"/>
          <w:lang w:eastAsia="en-GB"/>
        </w:rPr>
        <w:t>160 Whitechapel Road</w:t>
      </w:r>
      <w:r>
        <w:rPr>
          <w:rFonts w:ascii="Calibri" w:eastAsia="Times New Roman" w:hAnsi="Calibri" w:cs="Arial"/>
          <w:b/>
          <w:szCs w:val="24"/>
          <w:lang w:eastAsia="en-GB"/>
        </w:rPr>
        <w:t xml:space="preserve"> </w:t>
      </w:r>
    </w:p>
    <w:p w14:paraId="0817B3D2" w14:textId="7989CD9B" w:rsidR="00F52775" w:rsidRDefault="00F52775" w:rsidP="00F52775">
      <w:pPr>
        <w:ind w:left="709" w:right="849"/>
        <w:rPr>
          <w:rFonts w:ascii="Calibri" w:eastAsia="Times New Roman" w:hAnsi="Calibri" w:cs="Arial"/>
          <w:b/>
          <w:szCs w:val="24"/>
          <w:lang w:eastAsia="en-GB"/>
        </w:rPr>
      </w:pPr>
      <w:r w:rsidRPr="00F52775">
        <w:rPr>
          <w:rFonts w:ascii="Calibri" w:eastAsia="Times New Roman" w:hAnsi="Calibri" w:cs="Arial"/>
          <w:b/>
          <w:szCs w:val="24"/>
          <w:lang w:eastAsia="en-GB"/>
        </w:rPr>
        <w:t>London E1 1BJ</w:t>
      </w:r>
    </w:p>
    <w:p w14:paraId="16101902" w14:textId="105A365D" w:rsidR="009B38FC" w:rsidRPr="00F52775" w:rsidRDefault="009B38FC" w:rsidP="00F52775">
      <w:pPr>
        <w:ind w:left="709" w:right="849"/>
        <w:rPr>
          <w:rFonts w:ascii="Calibri" w:eastAsia="Times New Roman" w:hAnsi="Calibri" w:cs="Arial"/>
          <w:b/>
          <w:szCs w:val="24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 xml:space="preserve">The public notice must be in the following </w:t>
      </w:r>
      <w:proofErr w:type="gramStart"/>
      <w:r w:rsidRPr="009B38FC">
        <w:rPr>
          <w:rFonts w:ascii="Times New Roman" w:eastAsia="Times New Roman" w:hAnsi="Times New Roman"/>
          <w:sz w:val="20"/>
          <w:lang w:eastAsia="en-GB"/>
        </w:rPr>
        <w:t>form:-</w:t>
      </w:r>
      <w:proofErr w:type="gramEnd"/>
    </w:p>
    <w:p w14:paraId="029C0F24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</w:p>
    <w:p w14:paraId="37FD7F0B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b/>
          <w:lang w:eastAsia="en-GB"/>
        </w:rPr>
      </w:pPr>
      <w:r w:rsidRPr="009B38FC">
        <w:rPr>
          <w:rFonts w:ascii="Times New Roman" w:eastAsia="Times New Roman" w:hAnsi="Times New Roman"/>
          <w:b/>
          <w:lang w:eastAsia="en-GB"/>
        </w:rPr>
        <w:t>SPECIAL TREATMENT LICENCES</w:t>
      </w:r>
    </w:p>
    <w:p w14:paraId="12FF8DDC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b/>
          <w:lang w:eastAsia="en-GB"/>
        </w:rPr>
      </w:pPr>
    </w:p>
    <w:p w14:paraId="70F1F8A0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>NOTICE IS GIVEN THAT _________________________________</w:t>
      </w:r>
      <w:proofErr w:type="gramStart"/>
      <w:r w:rsidRPr="009B38FC">
        <w:rPr>
          <w:rFonts w:ascii="Times New Roman" w:eastAsia="Times New Roman" w:hAnsi="Times New Roman"/>
          <w:lang w:eastAsia="en-GB"/>
        </w:rPr>
        <w:t xml:space="preserve">_  </w:t>
      </w:r>
      <w:r w:rsidRPr="009B38FC">
        <w:rPr>
          <w:rFonts w:ascii="Times New Roman" w:eastAsia="Times New Roman" w:hAnsi="Times New Roman"/>
          <w:sz w:val="20"/>
          <w:lang w:eastAsia="en-GB"/>
        </w:rPr>
        <w:t>Insert</w:t>
      </w:r>
      <w:proofErr w:type="gramEnd"/>
      <w:r w:rsidRPr="009B38FC">
        <w:rPr>
          <w:rFonts w:ascii="Times New Roman" w:eastAsia="Times New Roman" w:hAnsi="Times New Roman"/>
          <w:sz w:val="20"/>
          <w:lang w:eastAsia="en-GB"/>
        </w:rPr>
        <w:t xml:space="preserve"> full</w:t>
      </w:r>
    </w:p>
    <w:p w14:paraId="0DDC0BD0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 xml:space="preserve">                                                                                                                                          names of</w:t>
      </w:r>
    </w:p>
    <w:p w14:paraId="4DBDDD70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>___________________________________________________________________</w:t>
      </w:r>
      <w:proofErr w:type="gramStart"/>
      <w:r w:rsidRPr="009B38FC">
        <w:rPr>
          <w:rFonts w:ascii="Times New Roman" w:eastAsia="Times New Roman" w:hAnsi="Times New Roman"/>
          <w:sz w:val="20"/>
          <w:lang w:eastAsia="en-GB"/>
        </w:rPr>
        <w:t>_  applicant</w:t>
      </w:r>
      <w:proofErr w:type="gramEnd"/>
      <w:r w:rsidRPr="009B38FC">
        <w:rPr>
          <w:rFonts w:ascii="Times New Roman" w:eastAsia="Times New Roman" w:hAnsi="Times New Roman"/>
          <w:sz w:val="20"/>
          <w:lang w:eastAsia="en-GB"/>
        </w:rPr>
        <w:t>(s</w:t>
      </w:r>
      <w:r w:rsidRPr="009B38FC">
        <w:rPr>
          <w:rFonts w:ascii="Times New Roman" w:eastAsia="Times New Roman" w:hAnsi="Times New Roman"/>
          <w:lang w:eastAsia="en-GB"/>
        </w:rPr>
        <w:t>)</w:t>
      </w:r>
    </w:p>
    <w:p w14:paraId="07E4F858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 xml:space="preserve"> </w:t>
      </w:r>
    </w:p>
    <w:p w14:paraId="7617F599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>____________________________________________________________________</w:t>
      </w:r>
    </w:p>
    <w:p w14:paraId="1035E02D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</w:p>
    <w:p w14:paraId="7DE5DFE8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>____________________________________________________________________</w:t>
      </w:r>
    </w:p>
    <w:p w14:paraId="76CBC502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</w:p>
    <w:p w14:paraId="0251D624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16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 xml:space="preserve">Has applied to the London Borough of Tower Hamlet for                         </w:t>
      </w:r>
      <w:r w:rsidRPr="009B38FC">
        <w:rPr>
          <w:rFonts w:ascii="Times New Roman" w:eastAsia="Times New Roman" w:hAnsi="Times New Roman"/>
          <w:sz w:val="16"/>
          <w:lang w:eastAsia="en-GB"/>
        </w:rPr>
        <w:t xml:space="preserve">Insert the                  </w:t>
      </w:r>
    </w:p>
    <w:p w14:paraId="1890D2A9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16"/>
          <w:lang w:eastAsia="en-GB"/>
        </w:rPr>
      </w:pPr>
      <w:r w:rsidRPr="009B38FC">
        <w:rPr>
          <w:rFonts w:ascii="Times New Roman" w:eastAsia="Times New Roman" w:hAnsi="Times New Roman"/>
          <w:sz w:val="16"/>
          <w:lang w:eastAsia="en-GB"/>
        </w:rPr>
        <w:t xml:space="preserve">                                                                                                                                         </w:t>
      </w:r>
      <w:r w:rsidRPr="009B38FC">
        <w:rPr>
          <w:rFonts w:ascii="Times New Roman" w:eastAsia="Times New Roman" w:hAnsi="Times New Roman"/>
          <w:sz w:val="16"/>
          <w:lang w:eastAsia="en-GB"/>
        </w:rPr>
        <w:tab/>
      </w:r>
      <w:r w:rsidRPr="009B38FC">
        <w:rPr>
          <w:rFonts w:ascii="Times New Roman" w:eastAsia="Times New Roman" w:hAnsi="Times New Roman"/>
          <w:sz w:val="16"/>
          <w:lang w:eastAsia="en-GB"/>
        </w:rPr>
        <w:tab/>
        <w:t xml:space="preserve">            treatment(s)</w:t>
      </w:r>
    </w:p>
    <w:p w14:paraId="06EE5DFD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>___________________________________________________________________</w:t>
      </w:r>
      <w:proofErr w:type="gramStart"/>
      <w:r w:rsidRPr="009B38FC">
        <w:rPr>
          <w:rFonts w:ascii="Times New Roman" w:eastAsia="Times New Roman" w:hAnsi="Times New Roman"/>
          <w:sz w:val="20"/>
          <w:lang w:eastAsia="en-GB"/>
        </w:rPr>
        <w:t xml:space="preserve">_  </w:t>
      </w:r>
      <w:r w:rsidRPr="009B38FC">
        <w:rPr>
          <w:rFonts w:ascii="Times New Roman" w:eastAsia="Times New Roman" w:hAnsi="Times New Roman"/>
          <w:sz w:val="16"/>
          <w:lang w:eastAsia="en-GB"/>
        </w:rPr>
        <w:t>which</w:t>
      </w:r>
      <w:proofErr w:type="gramEnd"/>
      <w:r w:rsidRPr="009B38FC">
        <w:rPr>
          <w:rFonts w:ascii="Times New Roman" w:eastAsia="Times New Roman" w:hAnsi="Times New Roman"/>
          <w:sz w:val="16"/>
          <w:lang w:eastAsia="en-GB"/>
        </w:rPr>
        <w:t xml:space="preserve"> the</w:t>
      </w:r>
    </w:p>
    <w:p w14:paraId="01986D0F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 xml:space="preserve">                                                                                                                                         </w:t>
      </w:r>
      <w:r w:rsidRPr="009B38FC">
        <w:rPr>
          <w:rFonts w:ascii="Times New Roman" w:eastAsia="Times New Roman" w:hAnsi="Times New Roman"/>
          <w:sz w:val="16"/>
          <w:lang w:eastAsia="en-GB"/>
        </w:rPr>
        <w:t xml:space="preserve"> the licence </w:t>
      </w:r>
      <w:proofErr w:type="gramStart"/>
      <w:r w:rsidRPr="009B38FC">
        <w:rPr>
          <w:rFonts w:ascii="Times New Roman" w:eastAsia="Times New Roman" w:hAnsi="Times New Roman"/>
          <w:sz w:val="16"/>
          <w:lang w:eastAsia="en-GB"/>
        </w:rPr>
        <w:t>is</w:t>
      </w:r>
      <w:proofErr w:type="gramEnd"/>
      <w:r w:rsidRPr="009B38FC">
        <w:rPr>
          <w:rFonts w:ascii="Times New Roman" w:eastAsia="Times New Roman" w:hAnsi="Times New Roman"/>
          <w:sz w:val="20"/>
          <w:lang w:eastAsia="en-GB"/>
        </w:rPr>
        <w:t xml:space="preserve"> </w:t>
      </w:r>
    </w:p>
    <w:p w14:paraId="4F9C8A20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>___________________________________________________________________</w:t>
      </w:r>
      <w:proofErr w:type="gramStart"/>
      <w:r w:rsidRPr="009B38FC">
        <w:rPr>
          <w:rFonts w:ascii="Times New Roman" w:eastAsia="Times New Roman" w:hAnsi="Times New Roman"/>
          <w:sz w:val="20"/>
          <w:lang w:eastAsia="en-GB"/>
        </w:rPr>
        <w:t xml:space="preserve">_  </w:t>
      </w:r>
      <w:r w:rsidRPr="009B38FC">
        <w:rPr>
          <w:rFonts w:ascii="Times New Roman" w:eastAsia="Times New Roman" w:hAnsi="Times New Roman"/>
          <w:sz w:val="16"/>
          <w:lang w:eastAsia="en-GB"/>
        </w:rPr>
        <w:t>intended</w:t>
      </w:r>
      <w:proofErr w:type="gramEnd"/>
      <w:r w:rsidRPr="009B38FC">
        <w:rPr>
          <w:rFonts w:ascii="Times New Roman" w:eastAsia="Times New Roman" w:hAnsi="Times New Roman"/>
          <w:sz w:val="16"/>
          <w:lang w:eastAsia="en-GB"/>
        </w:rPr>
        <w:t xml:space="preserve"> to</w:t>
      </w:r>
    </w:p>
    <w:p w14:paraId="436BD7E0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16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 xml:space="preserve">                                                                                                                                          </w:t>
      </w:r>
      <w:r w:rsidRPr="009B38FC">
        <w:rPr>
          <w:rFonts w:ascii="Times New Roman" w:eastAsia="Times New Roman" w:hAnsi="Times New Roman"/>
          <w:sz w:val="16"/>
          <w:lang w:eastAsia="en-GB"/>
        </w:rPr>
        <w:t>cover e.g.</w:t>
      </w:r>
    </w:p>
    <w:p w14:paraId="54746693" w14:textId="6C23953F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16"/>
          <w:lang w:eastAsia="en-GB"/>
        </w:rPr>
      </w:pPr>
      <w:r w:rsidRPr="009B38FC">
        <w:rPr>
          <w:rFonts w:ascii="Times New Roman" w:eastAsia="Times New Roman" w:hAnsi="Times New Roman"/>
          <w:sz w:val="20"/>
          <w:lang w:eastAsia="en-GB"/>
        </w:rPr>
        <w:t>___________________________________________________________________</w:t>
      </w:r>
      <w:proofErr w:type="gramStart"/>
      <w:r w:rsidRPr="009B38FC">
        <w:rPr>
          <w:rFonts w:ascii="Times New Roman" w:eastAsia="Times New Roman" w:hAnsi="Times New Roman"/>
          <w:sz w:val="20"/>
          <w:lang w:eastAsia="en-GB"/>
        </w:rPr>
        <w:t xml:space="preserve">_  </w:t>
      </w:r>
      <w:r w:rsidRPr="009B38FC">
        <w:rPr>
          <w:rFonts w:ascii="Times New Roman" w:eastAsia="Times New Roman" w:hAnsi="Times New Roman"/>
          <w:sz w:val="16"/>
          <w:lang w:eastAsia="en-GB"/>
        </w:rPr>
        <w:t>massage</w:t>
      </w:r>
      <w:proofErr w:type="gramEnd"/>
      <w:r w:rsidRPr="009B38FC">
        <w:rPr>
          <w:rFonts w:ascii="Times New Roman" w:eastAsia="Times New Roman" w:hAnsi="Times New Roman"/>
          <w:sz w:val="16"/>
          <w:lang w:eastAsia="en-GB"/>
        </w:rPr>
        <w:t>,</w:t>
      </w:r>
      <w:r w:rsidRPr="009B38FC">
        <w:rPr>
          <w:rFonts w:ascii="Times New Roman" w:eastAsia="Times New Roman" w:hAnsi="Times New Roman"/>
          <w:sz w:val="20"/>
          <w:lang w:eastAsia="en-GB"/>
        </w:rPr>
        <w:t xml:space="preserve"> </w:t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  <w:t xml:space="preserve">       </w:t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  <w:t xml:space="preserve">        </w:t>
      </w:r>
      <w:r w:rsidRPr="009B38FC">
        <w:rPr>
          <w:rFonts w:ascii="Times New Roman" w:eastAsia="Times New Roman" w:hAnsi="Times New Roman"/>
          <w:sz w:val="16"/>
          <w:lang w:eastAsia="en-GB"/>
        </w:rPr>
        <w:t>ear/cosmetic</w:t>
      </w:r>
      <w:r>
        <w:rPr>
          <w:rFonts w:ascii="Times New Roman" w:eastAsia="Times New Roman" w:hAnsi="Times New Roman"/>
          <w:sz w:val="16"/>
          <w:lang w:eastAsia="en-GB"/>
        </w:rPr>
        <w:t xml:space="preserve"> piercing</w:t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</w:r>
      <w:r w:rsidRPr="009B38FC">
        <w:rPr>
          <w:rFonts w:ascii="Times New Roman" w:eastAsia="Times New Roman" w:hAnsi="Times New Roman"/>
          <w:sz w:val="20"/>
          <w:lang w:eastAsia="en-GB"/>
        </w:rPr>
        <w:tab/>
        <w:t xml:space="preserve">         </w:t>
      </w:r>
      <w:r>
        <w:rPr>
          <w:rFonts w:ascii="Times New Roman" w:eastAsia="Times New Roman" w:hAnsi="Times New Roman"/>
          <w:sz w:val="20"/>
          <w:lang w:eastAsia="en-GB"/>
        </w:rPr>
        <w:tab/>
        <w:t xml:space="preserve">        </w:t>
      </w:r>
      <w:r w:rsidRPr="009B38FC">
        <w:rPr>
          <w:rFonts w:ascii="Times New Roman" w:eastAsia="Times New Roman" w:hAnsi="Times New Roman"/>
          <w:sz w:val="16"/>
          <w:lang w:eastAsia="en-GB"/>
        </w:rPr>
        <w:t>manicure,</w:t>
      </w:r>
      <w:r>
        <w:rPr>
          <w:rFonts w:ascii="Times New Roman" w:eastAsia="Times New Roman" w:hAnsi="Times New Roman"/>
          <w:sz w:val="16"/>
          <w:lang w:eastAsia="en-GB"/>
        </w:rPr>
        <w:t xml:space="preserve"> tattooing or other special </w:t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  <w:t xml:space="preserve">        </w:t>
      </w:r>
      <w:r w:rsidRPr="009B38FC">
        <w:rPr>
          <w:rFonts w:ascii="Times New Roman" w:eastAsia="Times New Roman" w:hAnsi="Times New Roman"/>
          <w:sz w:val="18"/>
          <w:szCs w:val="18"/>
          <w:lang w:eastAsia="en-GB"/>
        </w:rPr>
        <w:t>treatments</w:t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  <w:r>
        <w:rPr>
          <w:rFonts w:ascii="Times New Roman" w:eastAsia="Times New Roman" w:hAnsi="Times New Roman"/>
          <w:sz w:val="20"/>
          <w:lang w:eastAsia="en-GB"/>
        </w:rPr>
        <w:tab/>
      </w:r>
    </w:p>
    <w:p w14:paraId="108FFE9B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 xml:space="preserve">Licence(s) for the premises ___________________________________  </w:t>
      </w:r>
    </w:p>
    <w:p w14:paraId="7F2734AE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 xml:space="preserve">                                                                                                                     </w:t>
      </w:r>
      <w:r w:rsidRPr="009B38FC">
        <w:rPr>
          <w:rFonts w:ascii="Times New Roman" w:eastAsia="Times New Roman" w:hAnsi="Times New Roman"/>
          <w:sz w:val="20"/>
          <w:lang w:eastAsia="en-GB"/>
        </w:rPr>
        <w:t xml:space="preserve">Insert names      </w:t>
      </w:r>
      <w:r w:rsidRPr="009B38FC">
        <w:rPr>
          <w:rFonts w:ascii="Times New Roman" w:eastAsia="Times New Roman" w:hAnsi="Times New Roman"/>
          <w:lang w:eastAsia="en-GB"/>
        </w:rPr>
        <w:t xml:space="preserve">__________________________________________________________ </w:t>
      </w:r>
      <w:r w:rsidRPr="009B38FC">
        <w:rPr>
          <w:rFonts w:ascii="Times New Roman" w:eastAsia="Times New Roman" w:hAnsi="Times New Roman"/>
          <w:sz w:val="20"/>
          <w:lang w:eastAsia="en-GB"/>
        </w:rPr>
        <w:t xml:space="preserve">and </w:t>
      </w:r>
      <w:proofErr w:type="gramStart"/>
      <w:r w:rsidRPr="009B38FC">
        <w:rPr>
          <w:rFonts w:ascii="Times New Roman" w:eastAsia="Times New Roman" w:hAnsi="Times New Roman"/>
          <w:sz w:val="20"/>
          <w:lang w:eastAsia="en-GB"/>
        </w:rPr>
        <w:t>address</w:t>
      </w:r>
      <w:proofErr w:type="gramEnd"/>
    </w:p>
    <w:p w14:paraId="1E1CF624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 xml:space="preserve">                                                                                                                     </w:t>
      </w:r>
      <w:r w:rsidRPr="009B38FC">
        <w:rPr>
          <w:rFonts w:ascii="Times New Roman" w:eastAsia="Times New Roman" w:hAnsi="Times New Roman"/>
          <w:sz w:val="20"/>
          <w:lang w:eastAsia="en-GB"/>
        </w:rPr>
        <w:t>of premises</w:t>
      </w:r>
      <w:r w:rsidRPr="009B38FC">
        <w:rPr>
          <w:rFonts w:ascii="Times New Roman" w:eastAsia="Times New Roman" w:hAnsi="Times New Roman"/>
          <w:lang w:eastAsia="en-GB"/>
        </w:rPr>
        <w:t xml:space="preserve"> </w:t>
      </w:r>
    </w:p>
    <w:p w14:paraId="581B9187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 xml:space="preserve">__________________________________________________________ </w:t>
      </w:r>
      <w:r w:rsidRPr="009B38FC">
        <w:rPr>
          <w:rFonts w:ascii="Times New Roman" w:eastAsia="Times New Roman" w:hAnsi="Times New Roman"/>
          <w:sz w:val="20"/>
          <w:lang w:eastAsia="en-GB"/>
        </w:rPr>
        <w:t>in CAPITAL</w:t>
      </w:r>
    </w:p>
    <w:p w14:paraId="34AAC8B4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</w:p>
    <w:p w14:paraId="16E26102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>__________________________________________________________</w:t>
      </w:r>
    </w:p>
    <w:p w14:paraId="05B04560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lang w:eastAsia="en-GB"/>
        </w:rPr>
      </w:pPr>
    </w:p>
    <w:p w14:paraId="56621777" w14:textId="142910F7" w:rsidR="009B38FC" w:rsidRPr="009B38FC" w:rsidRDefault="009B38FC" w:rsidP="00F52775">
      <w:pPr>
        <w:ind w:left="709" w:right="849"/>
        <w:rPr>
          <w:rFonts w:ascii="Times New Roman" w:eastAsia="Times New Roman" w:hAnsi="Times New Roman"/>
          <w:lang w:eastAsia="en-GB"/>
        </w:rPr>
      </w:pPr>
      <w:r w:rsidRPr="009B38FC">
        <w:rPr>
          <w:rFonts w:ascii="Times New Roman" w:eastAsia="Times New Roman" w:hAnsi="Times New Roman"/>
          <w:lang w:eastAsia="en-GB"/>
        </w:rPr>
        <w:t xml:space="preserve">Anyone wishing to oppose the application must give notice in writing to David Tolley, </w:t>
      </w:r>
      <w:r w:rsidRPr="009B38FC">
        <w:rPr>
          <w:rFonts w:ascii="Times New Roman" w:eastAsia="Times New Roman" w:hAnsi="Times New Roman"/>
          <w:szCs w:val="24"/>
          <w:lang w:eastAsia="en-GB"/>
        </w:rPr>
        <w:t>Head of Environmental Health and Trading Standards</w:t>
      </w:r>
      <w:r w:rsidRPr="009B38FC">
        <w:rPr>
          <w:rFonts w:ascii="Times New Roman" w:eastAsia="Times New Roman" w:hAnsi="Times New Roman"/>
          <w:lang w:eastAsia="en-GB"/>
        </w:rPr>
        <w:t xml:space="preserve">, </w:t>
      </w:r>
      <w:r w:rsidR="00F52775" w:rsidRPr="00F52775">
        <w:rPr>
          <w:rFonts w:ascii="Times New Roman" w:eastAsia="Times New Roman" w:hAnsi="Times New Roman"/>
          <w:lang w:eastAsia="en-GB"/>
        </w:rPr>
        <w:t>4th Floor Tower Hamlets Town Hall</w:t>
      </w:r>
      <w:r w:rsidR="00F52775">
        <w:rPr>
          <w:rFonts w:ascii="Times New Roman" w:eastAsia="Times New Roman" w:hAnsi="Times New Roman"/>
          <w:lang w:eastAsia="en-GB"/>
        </w:rPr>
        <w:t xml:space="preserve"> </w:t>
      </w:r>
      <w:r w:rsidR="00F52775" w:rsidRPr="00F52775">
        <w:rPr>
          <w:rFonts w:ascii="Times New Roman" w:eastAsia="Times New Roman" w:hAnsi="Times New Roman"/>
          <w:lang w:eastAsia="en-GB"/>
        </w:rPr>
        <w:t>160 Whitechapel Road</w:t>
      </w:r>
      <w:r w:rsidR="00F52775">
        <w:rPr>
          <w:rFonts w:ascii="Times New Roman" w:eastAsia="Times New Roman" w:hAnsi="Times New Roman"/>
          <w:lang w:eastAsia="en-GB"/>
        </w:rPr>
        <w:t xml:space="preserve"> </w:t>
      </w:r>
      <w:r w:rsidR="00F52775" w:rsidRPr="00F52775">
        <w:rPr>
          <w:rFonts w:ascii="Times New Roman" w:eastAsia="Times New Roman" w:hAnsi="Times New Roman"/>
          <w:lang w:eastAsia="en-GB"/>
        </w:rPr>
        <w:t>London E1 1BJ</w:t>
      </w:r>
      <w:r w:rsidRPr="009B38FC">
        <w:rPr>
          <w:rFonts w:ascii="Times New Roman" w:eastAsia="Times New Roman" w:hAnsi="Times New Roman"/>
          <w:lang w:eastAsia="en-GB"/>
        </w:rPr>
        <w:t xml:space="preserve"> </w:t>
      </w:r>
      <w:r w:rsidRPr="009B38FC">
        <w:rPr>
          <w:rFonts w:ascii="Times New Roman" w:eastAsia="Times New Roman" w:hAnsi="Times New Roman"/>
          <w:b/>
          <w:lang w:eastAsia="en-GB"/>
        </w:rPr>
        <w:t xml:space="preserve">WITHIN THREE WEEKS </w:t>
      </w:r>
      <w:r w:rsidRPr="009B38FC">
        <w:rPr>
          <w:rFonts w:ascii="Times New Roman" w:eastAsia="Times New Roman" w:hAnsi="Times New Roman"/>
          <w:lang w:eastAsia="en-GB"/>
        </w:rPr>
        <w:t>specifying the grounds of opposition.  Persons objecting to the grant of a licence must be prepared to attend in person at a hearing before a Committee of the Council.</w:t>
      </w:r>
    </w:p>
    <w:p w14:paraId="0C2B14CA" w14:textId="77777777" w:rsidR="009B38FC" w:rsidRPr="009B38FC" w:rsidRDefault="009B38FC" w:rsidP="009B38FC">
      <w:pPr>
        <w:ind w:left="709" w:right="849"/>
        <w:rPr>
          <w:rFonts w:ascii="Times New Roman" w:eastAsia="Times New Roman" w:hAnsi="Times New Roman"/>
          <w:sz w:val="20"/>
          <w:lang w:eastAsia="en-GB"/>
        </w:rPr>
      </w:pPr>
    </w:p>
    <w:p w14:paraId="25867D39" w14:textId="77777777" w:rsidR="009B38FC" w:rsidRPr="00397EC9" w:rsidRDefault="009B38FC" w:rsidP="00397EC9">
      <w:pPr>
        <w:rPr>
          <w:rFonts w:ascii="Calibri" w:hAnsi="Calibri"/>
          <w:szCs w:val="24"/>
        </w:rPr>
      </w:pPr>
    </w:p>
    <w:sectPr w:rsidR="009B38FC" w:rsidRPr="00397EC9" w:rsidSect="009B38FC">
      <w:headerReference w:type="default" r:id="rId11"/>
      <w:footerReference w:type="default" r:id="rId12"/>
      <w:pgSz w:w="11906" w:h="16838" w:code="9"/>
      <w:pgMar w:top="1668" w:right="567" w:bottom="284" w:left="567" w:header="0" w:footer="64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891C" w14:textId="77777777" w:rsidR="00EB7E2B" w:rsidRDefault="00EB7E2B" w:rsidP="00406D77">
      <w:r>
        <w:separator/>
      </w:r>
    </w:p>
  </w:endnote>
  <w:endnote w:type="continuationSeparator" w:id="0">
    <w:p w14:paraId="31944C9B" w14:textId="77777777" w:rsidR="00EB7E2B" w:rsidRDefault="00EB7E2B" w:rsidP="004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EEFD" w14:textId="36B5239C" w:rsidR="009B38FC" w:rsidRDefault="009B3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8666" w14:textId="77777777" w:rsidR="00EB7E2B" w:rsidRDefault="00EB7E2B" w:rsidP="00406D77">
      <w:r>
        <w:separator/>
      </w:r>
    </w:p>
  </w:footnote>
  <w:footnote w:type="continuationSeparator" w:id="0">
    <w:p w14:paraId="755ED0DD" w14:textId="77777777" w:rsidR="00EB7E2B" w:rsidRDefault="00EB7E2B" w:rsidP="0040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8A1E" w14:textId="0FD24DF2" w:rsidR="009B38FC" w:rsidRDefault="009B38FC" w:rsidP="004C5D3E">
    <w:pPr>
      <w:pStyle w:val="Header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EAE"/>
    <w:multiLevelType w:val="singleLevel"/>
    <w:tmpl w:val="CECE5F4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A44714"/>
    <w:multiLevelType w:val="singleLevel"/>
    <w:tmpl w:val="2B2ECD5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5ED72324"/>
    <w:multiLevelType w:val="singleLevel"/>
    <w:tmpl w:val="FA0AE9B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5F2B3F13"/>
    <w:multiLevelType w:val="singleLevel"/>
    <w:tmpl w:val="1958BDA4"/>
    <w:lvl w:ilvl="0">
      <w:start w:val="5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6348009B"/>
    <w:multiLevelType w:val="singleLevel"/>
    <w:tmpl w:val="BDA857E2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5" w15:restartNumberingAfterBreak="0">
    <w:nsid w:val="7AA9020A"/>
    <w:multiLevelType w:val="singleLevel"/>
    <w:tmpl w:val="C5AAC262"/>
    <w:lvl w:ilvl="0">
      <w:start w:val="1"/>
      <w:numFmt w:val="low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 w16cid:durableId="209458248">
    <w:abstractNumId w:val="1"/>
  </w:num>
  <w:num w:numId="2" w16cid:durableId="530920795">
    <w:abstractNumId w:val="1"/>
    <w:lvlOverride w:ilvl="0">
      <w:lvl w:ilvl="0">
        <w:start w:val="2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" w16cid:durableId="1205753411">
    <w:abstractNumId w:val="1"/>
    <w:lvlOverride w:ilvl="0">
      <w:lvl w:ilvl="0">
        <w:start w:val="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4" w16cid:durableId="613907676">
    <w:abstractNumId w:val="1"/>
    <w:lvlOverride w:ilvl="0">
      <w:lvl w:ilvl="0">
        <w:start w:val="4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5" w16cid:durableId="67508078">
    <w:abstractNumId w:val="3"/>
  </w:num>
  <w:num w:numId="6" w16cid:durableId="1810128532">
    <w:abstractNumId w:val="3"/>
    <w:lvlOverride w:ilvl="0">
      <w:lvl w:ilvl="0">
        <w:start w:val="6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7" w16cid:durableId="1262644117">
    <w:abstractNumId w:val="3"/>
    <w:lvlOverride w:ilvl="0">
      <w:lvl w:ilvl="0">
        <w:start w:val="7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8" w16cid:durableId="843133319">
    <w:abstractNumId w:val="2"/>
  </w:num>
  <w:num w:numId="9" w16cid:durableId="1856843747">
    <w:abstractNumId w:val="4"/>
  </w:num>
  <w:num w:numId="10" w16cid:durableId="629019777">
    <w:abstractNumId w:val="5"/>
  </w:num>
  <w:num w:numId="11" w16cid:durableId="129872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B7"/>
    <w:rsid w:val="000552F4"/>
    <w:rsid w:val="00153DE3"/>
    <w:rsid w:val="0017430E"/>
    <w:rsid w:val="00184722"/>
    <w:rsid w:val="001A4E9D"/>
    <w:rsid w:val="002F7DE4"/>
    <w:rsid w:val="00397EC9"/>
    <w:rsid w:val="003D3445"/>
    <w:rsid w:val="00406D77"/>
    <w:rsid w:val="004A7CC3"/>
    <w:rsid w:val="004B03B7"/>
    <w:rsid w:val="004C5D3E"/>
    <w:rsid w:val="00510027"/>
    <w:rsid w:val="0053480E"/>
    <w:rsid w:val="0060112B"/>
    <w:rsid w:val="00653391"/>
    <w:rsid w:val="0070411B"/>
    <w:rsid w:val="007E59F3"/>
    <w:rsid w:val="00833152"/>
    <w:rsid w:val="0089659E"/>
    <w:rsid w:val="008A2816"/>
    <w:rsid w:val="008F26D5"/>
    <w:rsid w:val="009063D4"/>
    <w:rsid w:val="00924922"/>
    <w:rsid w:val="009B38FC"/>
    <w:rsid w:val="009C28C7"/>
    <w:rsid w:val="00AD4AB7"/>
    <w:rsid w:val="00AF6465"/>
    <w:rsid w:val="00B01A96"/>
    <w:rsid w:val="00B222F5"/>
    <w:rsid w:val="00B25CB9"/>
    <w:rsid w:val="00B43857"/>
    <w:rsid w:val="00C138A1"/>
    <w:rsid w:val="00C228A1"/>
    <w:rsid w:val="00C3473C"/>
    <w:rsid w:val="00D57A53"/>
    <w:rsid w:val="00EB7E2B"/>
    <w:rsid w:val="00EE697A"/>
    <w:rsid w:val="00F52775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47C8FE4F"/>
  <w15:docId w15:val="{780F360A-2972-43F2-805C-CC40671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5D3E"/>
    <w:pPr>
      <w:keepNext/>
      <w:outlineLvl w:val="1"/>
    </w:pPr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7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E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552F4"/>
    <w:rPr>
      <w:rFonts w:ascii="Times New Roman" w:eastAsia="Times New Roman" w:hAnsi="Times New Roman"/>
      <w:b/>
      <w:lang w:eastAsia="en-GB"/>
    </w:rPr>
  </w:style>
  <w:style w:type="character" w:customStyle="1" w:styleId="BodyTextChar">
    <w:name w:val="Body Text Char"/>
    <w:basedOn w:val="DefaultParagraphFont"/>
    <w:link w:val="BodyText"/>
    <w:rsid w:val="000552F4"/>
    <w:rPr>
      <w:rFonts w:ascii="Times New Roman" w:eastAsia="Times New Roman" w:hAnsi="Times New Roman"/>
      <w:b/>
      <w:sz w:val="24"/>
    </w:rPr>
  </w:style>
  <w:style w:type="paragraph" w:styleId="BodyText2">
    <w:name w:val="Body Text 2"/>
    <w:basedOn w:val="Normal"/>
    <w:link w:val="BodyText2Char"/>
    <w:rsid w:val="000552F4"/>
    <w:pPr>
      <w:jc w:val="both"/>
    </w:pPr>
    <w:rPr>
      <w:rFonts w:ascii="Times New Roman" w:eastAsia="Times New Roman" w:hAnsi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rsid w:val="000552F4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2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2F4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52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52F4"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4C5D3E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F2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3" ma:contentTypeDescription="Create a new document." ma:contentTypeScope="" ma:versionID="55413226cba683ef6b5ed64a23670ee2">
  <xsd:schema xmlns:xsd="http://www.w3.org/2001/XMLSchema" xmlns:xs="http://www.w3.org/2001/XMLSchema" xmlns:p="http://schemas.microsoft.com/office/2006/metadata/properties" xmlns:ns3="46c37b34-2409-4c5e-90c0-b948f1353365" xmlns:ns4="2a4cc58a-d66d-45cf-b590-f56250971858" targetNamespace="http://schemas.microsoft.com/office/2006/metadata/properties" ma:root="true" ma:fieldsID="80054715bc255f450e23c14427ee8ce3" ns3:_="" ns4:_="">
    <xsd:import namespace="46c37b34-2409-4c5e-90c0-b948f1353365"/>
    <xsd:import namespace="2a4cc58a-d66d-45cf-b590-f562509718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B491-32FA-4FF1-8F9E-7CAEB46EF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37b34-2409-4c5e-90c0-b948f1353365"/>
    <ds:schemaRef ds:uri="2a4cc58a-d66d-45cf-b590-f56250971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E5F38-92A6-409A-886C-B36BC8EAE5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BC389-B3FF-4296-BA56-F0BB178C683A}">
  <ds:schemaRefs>
    <ds:schemaRef ds:uri="http://schemas.microsoft.com/office/2006/documentManagement/types"/>
    <ds:schemaRef ds:uri="http://purl.org/dc/elements/1.1/"/>
    <ds:schemaRef ds:uri="2a4cc58a-d66d-45cf-b590-f5625097185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6c37b34-2409-4c5e-90c0-b948f135336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886EA5-A3C7-48D6-99DB-5144295CF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Person’s Name</vt:lpstr>
    </vt:vector>
  </TitlesOfParts>
  <Company>Channel2020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Newspaper Notice</dc:title>
  <dc:creator>Raju.Miah</dc:creator>
  <cp:lastModifiedBy>Phillip Nduoyo</cp:lastModifiedBy>
  <cp:revision>2</cp:revision>
  <cp:lastPrinted>2020-03-06T14:52:00Z</cp:lastPrinted>
  <dcterms:created xsi:type="dcterms:W3CDTF">2023-11-13T14:34:00Z</dcterms:created>
  <dcterms:modified xsi:type="dcterms:W3CDTF">2023-11-13T14:34:00Z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