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B" w:rsidRDefault="008A12BB" w:rsidP="008A12BB">
      <w:hyperlink r:id="rId5" w:tgtFrame="_blank" w:tooltip="Contents" w:history="1">
        <w:r w:rsidRPr="008A12BB">
          <w:rPr>
            <w:rStyle w:val="Hyperlink"/>
          </w:rPr>
          <w:t>00 Contents of Stock Transfer Agreement</w:t>
        </w:r>
      </w:hyperlink>
      <w:r w:rsidRPr="008A12BB">
        <w:br/>
      </w:r>
      <w:hyperlink r:id="rId6" w:tgtFrame="_blank" w:tooltip="01 Agreement" w:history="1">
        <w:r w:rsidRPr="008A12BB">
          <w:rPr>
            <w:rStyle w:val="Hyperlink"/>
          </w:rPr>
          <w:t>01 Agreement</w:t>
        </w:r>
      </w:hyperlink>
    </w:p>
    <w:p w:rsidR="00140DE9" w:rsidRDefault="008A12BB" w:rsidP="008A12BB">
      <w:hyperlink r:id="rId7" w:tgtFrame="_blank" w:tooltip="First Schedule" w:history="1">
        <w:r w:rsidRPr="008A12BB">
          <w:rPr>
            <w:rStyle w:val="Hyperlink"/>
          </w:rPr>
          <w:t>First Schedule (1)</w:t>
        </w:r>
      </w:hyperlink>
      <w:r w:rsidRPr="008A12BB">
        <w:br/>
      </w:r>
      <w:hyperlink r:id="rId8" w:tgtFrame="_blank" w:tooltip="Second Schedule" w:history="1">
        <w:r w:rsidRPr="008A12BB">
          <w:rPr>
            <w:rStyle w:val="Hyperlink"/>
          </w:rPr>
          <w:t>03 Second Schedule</w:t>
        </w:r>
      </w:hyperlink>
      <w:bookmarkStart w:id="0" w:name="_GoBack"/>
      <w:bookmarkEnd w:id="0"/>
      <w:r w:rsidRPr="008A12BB">
        <w:br/>
      </w:r>
      <w:hyperlink r:id="rId9" w:tgtFrame="_blank" w:tooltip="Third Schedule" w:history="1">
        <w:r w:rsidRPr="008A12BB">
          <w:rPr>
            <w:rStyle w:val="Hyperlink"/>
          </w:rPr>
          <w:t>04 Third Schedule</w:t>
        </w:r>
      </w:hyperlink>
      <w:r w:rsidRPr="008A12BB">
        <w:br/>
      </w:r>
      <w:hyperlink r:id="rId10" w:tgtFrame="_blank" w:tooltip="Fifth Schedule" w:history="1">
        <w:r w:rsidRPr="008A12BB">
          <w:rPr>
            <w:rStyle w:val="Hyperlink"/>
          </w:rPr>
          <w:t>06 Fifth Schedule</w:t>
        </w:r>
      </w:hyperlink>
      <w:r w:rsidRPr="008A12BB">
        <w:br/>
      </w:r>
      <w:hyperlink r:id="rId11" w:tgtFrame="_blank" w:tooltip="Seventh Schedule" w:history="1">
        <w:r w:rsidRPr="008A12BB">
          <w:rPr>
            <w:rStyle w:val="Hyperlink"/>
          </w:rPr>
          <w:t>08 Seventh Schedule</w:t>
        </w:r>
      </w:hyperlink>
      <w:r w:rsidRPr="008A12BB">
        <w:br/>
      </w:r>
      <w:hyperlink r:id="rId12" w:tgtFrame="_blank" w:tooltip="Eighth Schedule" w:history="1">
        <w:r w:rsidRPr="008A12BB">
          <w:rPr>
            <w:rStyle w:val="Hyperlink"/>
          </w:rPr>
          <w:t>09 Eighth Schedule</w:t>
        </w:r>
      </w:hyperlink>
      <w:r w:rsidRPr="008A12BB">
        <w:br/>
      </w:r>
      <w:hyperlink r:id="rId13" w:tgtFrame="_blank" w:tooltip="Tenth Schedule" w:history="1">
        <w:r w:rsidRPr="008A12BB">
          <w:rPr>
            <w:rStyle w:val="Hyperlink"/>
          </w:rPr>
          <w:t>11 Tenth Schedule</w:t>
        </w:r>
      </w:hyperlink>
      <w:r w:rsidRPr="008A12BB">
        <w:br/>
      </w:r>
      <w:hyperlink r:id="rId14" w:tgtFrame="_blank" w:tooltip="Eleventh Schedule" w:history="1">
        <w:r w:rsidRPr="008A12BB">
          <w:rPr>
            <w:rStyle w:val="Hyperlink"/>
          </w:rPr>
          <w:t>12 Eleventh Schedule</w:t>
        </w:r>
      </w:hyperlink>
      <w:r w:rsidRPr="008A12BB">
        <w:br/>
      </w:r>
      <w:hyperlink r:id="rId15" w:tgtFrame="_blank" w:tooltip="Twelfth Schedule" w:history="1">
        <w:r w:rsidRPr="008A12BB">
          <w:rPr>
            <w:rStyle w:val="Hyperlink"/>
          </w:rPr>
          <w:t>13 - Twelfth Schedule</w:t>
        </w:r>
      </w:hyperlink>
      <w:r w:rsidRPr="008A12BB">
        <w:br/>
      </w:r>
      <w:hyperlink r:id="rId16" w:tgtFrame="_blank" w:tooltip="Thirteenth Schedule" w:history="1">
        <w:r w:rsidRPr="008A12BB">
          <w:rPr>
            <w:rStyle w:val="Hyperlink"/>
          </w:rPr>
          <w:t>14 - Thirteenth Schedule</w:t>
        </w:r>
      </w:hyperlink>
      <w:r w:rsidRPr="008A12BB">
        <w:br/>
      </w:r>
      <w:hyperlink r:id="rId17" w:tgtFrame="_blank" w:tooltip="Fourteenth Schedule" w:history="1">
        <w:r w:rsidRPr="008A12BB">
          <w:rPr>
            <w:rStyle w:val="Hyperlink"/>
          </w:rPr>
          <w:t>15 Fourteenth Schedule</w:t>
        </w:r>
      </w:hyperlink>
      <w:r w:rsidRPr="008A12BB">
        <w:br/>
      </w:r>
      <w:hyperlink r:id="rId18" w:tgtFrame="_blank" w:tooltip="Fifteenth Schedule" w:history="1">
        <w:r w:rsidRPr="008A12BB">
          <w:rPr>
            <w:rStyle w:val="Hyperlink"/>
          </w:rPr>
          <w:t>16 Fifteenth Schedule</w:t>
        </w:r>
      </w:hyperlink>
      <w:r w:rsidRPr="008A12BB">
        <w:br/>
      </w:r>
      <w:hyperlink r:id="rId19" w:tgtFrame="_blank" w:tooltip="Sixteenth Schedule" w:history="1">
        <w:r w:rsidRPr="008A12BB">
          <w:rPr>
            <w:rStyle w:val="Hyperlink"/>
          </w:rPr>
          <w:t>17 Sixteenth Schedule</w:t>
        </w:r>
      </w:hyperlink>
      <w:r w:rsidRPr="008A12BB">
        <w:br/>
      </w:r>
      <w:hyperlink r:id="rId20" w:tgtFrame="_blank" w:tooltip="Seventeenth Schedule" w:history="1">
        <w:r w:rsidRPr="008A12BB">
          <w:rPr>
            <w:rStyle w:val="Hyperlink"/>
          </w:rPr>
          <w:t>18 Seventeenth Schedule</w:t>
        </w:r>
      </w:hyperlink>
      <w:r w:rsidRPr="008A12BB">
        <w:br/>
      </w:r>
      <w:hyperlink r:id="rId21" w:tgtFrame="_blank" w:tooltip="Consent Letters" w:history="1">
        <w:r w:rsidRPr="008A12BB">
          <w:rPr>
            <w:rStyle w:val="Hyperlink"/>
          </w:rPr>
          <w:t>20 Consent Letters</w:t>
        </w:r>
      </w:hyperlink>
      <w:r w:rsidRPr="008A12BB">
        <w:br/>
      </w:r>
      <w:hyperlink r:id="rId22" w:tgtFrame="_blank" w:tooltip="Ninth Schedule" w:history="1">
        <w:r w:rsidRPr="008A12BB">
          <w:rPr>
            <w:rStyle w:val="Hyperlink"/>
          </w:rPr>
          <w:t>Ninth Schedule</w:t>
        </w:r>
      </w:hyperlink>
      <w:r w:rsidRPr="008A12BB">
        <w:br/>
      </w:r>
      <w:hyperlink r:id="rId23" w:tgtFrame="_blank" w:tooltip="Nomination Rights Deed" w:history="1">
        <w:r w:rsidRPr="008A12BB">
          <w:rPr>
            <w:rStyle w:val="Hyperlink"/>
          </w:rPr>
          <w:t>Nomination Rights Deed</w:t>
        </w:r>
      </w:hyperlink>
      <w:r w:rsidRPr="008A12BB">
        <w:br/>
      </w:r>
      <w:hyperlink r:id="rId24" w:tgtFrame="_blank" w:tooltip="Sixth Schedule Part I" w:history="1">
        <w:r w:rsidRPr="008A12BB">
          <w:rPr>
            <w:rStyle w:val="Hyperlink"/>
          </w:rPr>
          <w:t>Sixth Schedule Part I</w:t>
        </w:r>
      </w:hyperlink>
      <w:r w:rsidRPr="008A12BB">
        <w:br/>
      </w:r>
      <w:hyperlink r:id="rId25" w:tgtFrame="_blank" w:tooltip="Sixth Schedule Part II" w:history="1">
        <w:r w:rsidRPr="008A12BB">
          <w:rPr>
            <w:rStyle w:val="Hyperlink"/>
          </w:rPr>
          <w:t>Sixth Schedule Part II</w:t>
        </w:r>
      </w:hyperlink>
      <w:r w:rsidRPr="008A12BB">
        <w:br/>
      </w:r>
      <w:hyperlink r:id="rId26" w:tgtFrame="_blank" w:tooltip="St Georges and Island Gardens" w:history="1">
        <w:r w:rsidRPr="008A12BB">
          <w:rPr>
            <w:rStyle w:val="Hyperlink"/>
          </w:rPr>
          <w:t>St Georges and Island Gardens</w:t>
        </w:r>
      </w:hyperlink>
      <w:r w:rsidRPr="008A12BB">
        <w:br/>
      </w:r>
      <w:hyperlink r:id="rId27" w:tgtFrame="_blank" w:tooltip="TP3" w:history="1">
        <w:r w:rsidRPr="008A12BB">
          <w:rPr>
            <w:rStyle w:val="Hyperlink"/>
          </w:rPr>
          <w:t>TP3</w:t>
        </w:r>
      </w:hyperlink>
      <w:r w:rsidRPr="008A12BB">
        <w:br/>
      </w:r>
      <w:hyperlink r:id="rId28" w:tgtFrame="_blank" w:tooltip="Consultation Document" w:history="1">
        <w:r w:rsidRPr="008A12BB">
          <w:rPr>
            <w:rStyle w:val="Hyperlink"/>
          </w:rPr>
          <w:t>Annex 6 Consultation Document</w:t>
        </w:r>
      </w:hyperlink>
      <w:r w:rsidRPr="008A12BB">
        <w:br/>
      </w:r>
      <w:hyperlink r:id="rId29" w:tgtFrame="_blank" w:tooltip="Consultation Document 2" w:history="1">
        <w:r w:rsidRPr="008A12BB">
          <w:rPr>
            <w:rStyle w:val="Hyperlink"/>
          </w:rPr>
          <w:t>Annex 6a Consultation Document</w:t>
        </w:r>
      </w:hyperlink>
      <w:r w:rsidRPr="008A12BB">
        <w:br/>
      </w:r>
      <w:hyperlink r:id="rId30" w:tgtFrame="_blank" w:tooltip="Consultation Document 3" w:history="1">
        <w:r w:rsidRPr="008A12BB">
          <w:rPr>
            <w:rStyle w:val="Hyperlink"/>
          </w:rPr>
          <w:t>Annex 6b Consultation Document</w:t>
        </w:r>
      </w:hyperlink>
      <w:r w:rsidRPr="008A12BB">
        <w:br/>
      </w:r>
      <w:hyperlink r:id="rId31" w:tgtFrame="_blank" w:tooltip="Allocation Policy" w:history="1">
        <w:r w:rsidRPr="008A12BB">
          <w:rPr>
            <w:rStyle w:val="Hyperlink"/>
          </w:rPr>
          <w:t>Annex 3 Allocation Policy</w:t>
        </w:r>
      </w:hyperlink>
      <w:r w:rsidRPr="008A12BB">
        <w:br/>
      </w:r>
      <w:hyperlink r:id="rId32" w:tgtFrame="_blank" w:tooltip="Specimen TP1" w:history="1">
        <w:r w:rsidRPr="008A12BB">
          <w:rPr>
            <w:rStyle w:val="Hyperlink"/>
          </w:rPr>
          <w:t>Annex 4 Specimen TP1</w:t>
        </w:r>
      </w:hyperlink>
      <w:r w:rsidRPr="008A12BB">
        <w:br/>
      </w:r>
      <w:hyperlink r:id="rId33" w:tgtFrame="_blank" w:tooltip="Map 1" w:history="1">
        <w:r w:rsidRPr="008A12BB">
          <w:rPr>
            <w:rStyle w:val="Hyperlink"/>
          </w:rPr>
          <w:t>Annex 5 Map 1</w:t>
        </w:r>
      </w:hyperlink>
      <w:r w:rsidRPr="008A12BB">
        <w:br/>
      </w:r>
      <w:hyperlink r:id="rId34" w:tgtFrame="_blank" w:tooltip="Map 2" w:history="1">
        <w:r w:rsidRPr="008A12BB">
          <w:rPr>
            <w:rStyle w:val="Hyperlink"/>
          </w:rPr>
          <w:t>Annex 5 Map 2</w:t>
        </w:r>
      </w:hyperlink>
      <w:r w:rsidRPr="008A12BB">
        <w:br/>
      </w:r>
      <w:hyperlink r:id="rId35" w:tgtFrame="_blank" w:tooltip="Map 3" w:history="1">
        <w:r w:rsidRPr="008A12BB">
          <w:rPr>
            <w:rStyle w:val="Hyperlink"/>
          </w:rPr>
          <w:t>Annex 5 Map 3</w:t>
        </w:r>
      </w:hyperlink>
      <w:r w:rsidRPr="008A12BB">
        <w:br/>
      </w:r>
      <w:hyperlink r:id="rId36" w:tgtFrame="_blank" w:tooltip="Map 4" w:history="1">
        <w:r w:rsidRPr="008A12BB">
          <w:rPr>
            <w:rStyle w:val="Hyperlink"/>
          </w:rPr>
          <w:t>Annex 5 Map 4</w:t>
        </w:r>
      </w:hyperlink>
      <w:r w:rsidRPr="008A12BB">
        <w:br/>
      </w:r>
      <w:hyperlink r:id="rId37" w:tgtFrame="_blank" w:tooltip="Annex 9 Car Purchase Agreement" w:history="1">
        <w:r w:rsidRPr="008A12BB">
          <w:rPr>
            <w:rStyle w:val="Hyperlink"/>
          </w:rPr>
          <w:t>Annex 9 Car Purchase Agreement</w:t>
        </w:r>
      </w:hyperlink>
      <w:r w:rsidRPr="008A12BB">
        <w:br/>
      </w:r>
      <w:hyperlink r:id="rId38" w:tgtFrame="_blank" w:tooltip="List of employment policies" w:history="1">
        <w:r w:rsidRPr="008A12BB">
          <w:rPr>
            <w:rStyle w:val="Hyperlink"/>
          </w:rPr>
          <w:t>Annex 10 List of Policies</w:t>
        </w:r>
      </w:hyperlink>
      <w:r w:rsidRPr="008A12BB">
        <w:br/>
      </w:r>
      <w:hyperlink r:id="rId39" w:tgtFrame="_blank" w:tooltip="GLC Lease" w:history="1">
        <w:r w:rsidRPr="008A12BB">
          <w:rPr>
            <w:rStyle w:val="Hyperlink"/>
          </w:rPr>
          <w:t>Annex 11 GLC Lease</w:t>
        </w:r>
      </w:hyperlink>
      <w:r w:rsidRPr="008A12BB">
        <w:br/>
      </w:r>
      <w:hyperlink r:id="rId40" w:tgtFrame="_blank" w:tooltip="Annex 11a GLC Lease" w:history="1">
        <w:r w:rsidRPr="008A12BB">
          <w:rPr>
            <w:rStyle w:val="Hyperlink"/>
          </w:rPr>
          <w:t>Annex 11a GLC Lease</w:t>
        </w:r>
      </w:hyperlink>
      <w:r w:rsidRPr="008A12BB">
        <w:br/>
      </w:r>
      <w:hyperlink r:id="rId41" w:tgtFrame="_blank" w:tooltip="Annex 13 Garage Lease" w:history="1">
        <w:r w:rsidRPr="008A12BB">
          <w:rPr>
            <w:rStyle w:val="Hyperlink"/>
          </w:rPr>
          <w:t>Annex 13 Garage Lease</w:t>
        </w:r>
      </w:hyperlink>
      <w:r w:rsidRPr="008A12BB">
        <w:br/>
      </w:r>
    </w:p>
    <w:sectPr w:rsidR="00140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B"/>
    <w:rsid w:val="00140DE9"/>
    <w:rsid w:val="00820757"/>
    <w:rsid w:val="008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erhamletsfoi.org.uk/documents/2818/03%20Second%20Schedule.pdf" TargetMode="External"/><Relationship Id="rId13" Type="http://schemas.openxmlformats.org/officeDocument/2006/relationships/hyperlink" Target="http://www.towerhamletsfoi.org.uk/documents/2818/11%20Tenth%20Schedule.pdf" TargetMode="External"/><Relationship Id="rId18" Type="http://schemas.openxmlformats.org/officeDocument/2006/relationships/hyperlink" Target="http://www.towerhamletsfoi.org.uk/documents/2818/16%20Fifteenth%20Schedule.pdf" TargetMode="External"/><Relationship Id="rId26" Type="http://schemas.openxmlformats.org/officeDocument/2006/relationships/hyperlink" Target="http://www.towerhamletsfoi.org.uk/documents/2818/St%20Georges%20and%20Island%20Gardens.pdf" TargetMode="External"/><Relationship Id="rId39" Type="http://schemas.openxmlformats.org/officeDocument/2006/relationships/hyperlink" Target="http://www.towerhamletsfoi.org.uk/documents/2818/Annex%20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werhamletsfoi.org.uk/documents/2818/20%20Consent%20Letters.pdf" TargetMode="External"/><Relationship Id="rId34" Type="http://schemas.openxmlformats.org/officeDocument/2006/relationships/hyperlink" Target="http://www.towerhamletsfoi.org.uk/documents/2818/Annex%205.2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owerhamletsfoi.org.uk/documents/2818/1_First%20Schedule.pdf" TargetMode="External"/><Relationship Id="rId12" Type="http://schemas.openxmlformats.org/officeDocument/2006/relationships/hyperlink" Target="http://www.towerhamletsfoi.org.uk/documents/2818/09%20Eighth%20Schedule.pdf" TargetMode="External"/><Relationship Id="rId17" Type="http://schemas.openxmlformats.org/officeDocument/2006/relationships/hyperlink" Target="http://www.towerhamletsfoi.org.uk/documents/2818/15%20Fourteenth%20Schedule.pdf" TargetMode="External"/><Relationship Id="rId25" Type="http://schemas.openxmlformats.org/officeDocument/2006/relationships/hyperlink" Target="http://www.towerhamletsfoi.org.uk/documents/2818/Sixth%20Schedule%20Part%20II.pdf" TargetMode="External"/><Relationship Id="rId33" Type="http://schemas.openxmlformats.org/officeDocument/2006/relationships/hyperlink" Target="http://www.towerhamletsfoi.org.uk/documents/2818/Annex%205.1.pdf" TargetMode="External"/><Relationship Id="rId38" Type="http://schemas.openxmlformats.org/officeDocument/2006/relationships/hyperlink" Target="http://www.towerhamletsfoi.org.uk/documents/2818/Annex%201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werhamletsfoi.org.uk/documents/2818/14%20Thirteenth%20Schedule.pdf" TargetMode="External"/><Relationship Id="rId20" Type="http://schemas.openxmlformats.org/officeDocument/2006/relationships/hyperlink" Target="http://www.towerhamletsfoi.org.uk/documents/2818/18%20Seventeenth%20Schedule.pdf" TargetMode="External"/><Relationship Id="rId29" Type="http://schemas.openxmlformats.org/officeDocument/2006/relationships/hyperlink" Target="http://www.towerhamletsfoi.org.uk/documents/2818/Annex%206.1.pdf" TargetMode="External"/><Relationship Id="rId41" Type="http://schemas.openxmlformats.org/officeDocument/2006/relationships/hyperlink" Target="http://www.towerhamletsfoi.org.uk/documents/2818/Annex%2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werhamletsfoi.org.uk/documents/2818/01%20Agreement.pdf" TargetMode="External"/><Relationship Id="rId11" Type="http://schemas.openxmlformats.org/officeDocument/2006/relationships/hyperlink" Target="http://www.towerhamletsfoi.org.uk/documents/2818/08%20Seventh%20Schedule.pdf" TargetMode="External"/><Relationship Id="rId24" Type="http://schemas.openxmlformats.org/officeDocument/2006/relationships/hyperlink" Target="http://www.towerhamletsfoi.org.uk/documents/2818/Sixth%20Schedule%20Part%20I.pdf" TargetMode="External"/><Relationship Id="rId32" Type="http://schemas.openxmlformats.org/officeDocument/2006/relationships/hyperlink" Target="http://www.towerhamletsfoi.org.uk/documents/2818/Annex%204.pdf" TargetMode="External"/><Relationship Id="rId37" Type="http://schemas.openxmlformats.org/officeDocument/2006/relationships/hyperlink" Target="http://www.towerhamletsfoi.org.uk/documents/2818/Annex%209.pdf" TargetMode="External"/><Relationship Id="rId40" Type="http://schemas.openxmlformats.org/officeDocument/2006/relationships/hyperlink" Target="http://www.towerhamletsfoi.org.uk/documents/2818/Annex%2011.1.pdf" TargetMode="External"/><Relationship Id="rId5" Type="http://schemas.openxmlformats.org/officeDocument/2006/relationships/hyperlink" Target="http://www.towerhamletsfoi.org.uk/documents/2818/00%20Contents.pdf" TargetMode="External"/><Relationship Id="rId15" Type="http://schemas.openxmlformats.org/officeDocument/2006/relationships/hyperlink" Target="http://www.towerhamletsfoi.org.uk/documents/2818/13%20Twelfth%20Schedule.pdf" TargetMode="External"/><Relationship Id="rId23" Type="http://schemas.openxmlformats.org/officeDocument/2006/relationships/hyperlink" Target="http://www.towerhamletsfoi.org.uk/documents/2818/NOMINATION%20RIGHTS%20DEED.pdf" TargetMode="External"/><Relationship Id="rId28" Type="http://schemas.openxmlformats.org/officeDocument/2006/relationships/hyperlink" Target="http://www.towerhamletsfoi.org.uk/documents/2818/Annex%206.pdf" TargetMode="External"/><Relationship Id="rId36" Type="http://schemas.openxmlformats.org/officeDocument/2006/relationships/hyperlink" Target="http://www.towerhamletsfoi.org.uk/documents/2818/Annex%205.4.pdf" TargetMode="External"/><Relationship Id="rId10" Type="http://schemas.openxmlformats.org/officeDocument/2006/relationships/hyperlink" Target="http://www.towerhamletsfoi.org.uk/documents/2818/06%20Fifth%20Schedule.pdf" TargetMode="External"/><Relationship Id="rId19" Type="http://schemas.openxmlformats.org/officeDocument/2006/relationships/hyperlink" Target="http://www.towerhamletsfoi.org.uk/documents/2818/17%20Sixteenth%20Schedule.pdf" TargetMode="External"/><Relationship Id="rId31" Type="http://schemas.openxmlformats.org/officeDocument/2006/relationships/hyperlink" Target="http://www.towerhamletsfoi.org.uk/documents/2818/Annex%2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erhamletsfoi.org.uk/documents/2818/04%20Third%20Schedule.pdf" TargetMode="External"/><Relationship Id="rId14" Type="http://schemas.openxmlformats.org/officeDocument/2006/relationships/hyperlink" Target="http://www.towerhamletsfoi.org.uk/documents/2818/12%20Eleventh%20Schedule.pdf" TargetMode="External"/><Relationship Id="rId22" Type="http://schemas.openxmlformats.org/officeDocument/2006/relationships/hyperlink" Target="http://www.towerhamletsfoi.org.uk/documents/2818/Ninth%20Schedule.pdf" TargetMode="External"/><Relationship Id="rId27" Type="http://schemas.openxmlformats.org/officeDocument/2006/relationships/hyperlink" Target="http://www.towerhamletsfoi.org.uk/documents/2818/TP3.pdf" TargetMode="External"/><Relationship Id="rId30" Type="http://schemas.openxmlformats.org/officeDocument/2006/relationships/hyperlink" Target="http://www.towerhamletsfoi.org.uk/documents/2818/Annex%206.2.pdf" TargetMode="External"/><Relationship Id="rId35" Type="http://schemas.openxmlformats.org/officeDocument/2006/relationships/hyperlink" Target="http://www.towerhamletsfoi.org.uk/documents/2818/Annex%205.3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5168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2017-03-02T14:52:00Z</dcterms:created>
  <dcterms:modified xsi:type="dcterms:W3CDTF">2017-03-02T14:56:00Z</dcterms:modified>
</cp:coreProperties>
</file>