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100F1" w14:textId="77777777" w:rsidR="00E25E78" w:rsidRPr="00E25E78" w:rsidRDefault="00E25E78" w:rsidP="00E25E78">
      <w:pPr>
        <w:rPr>
          <w:rFonts w:ascii="Arial" w:eastAsia="Times New Roman" w:hAnsi="Arial" w:cs="Times New Roman"/>
          <w:b/>
          <w:bCs/>
          <w:szCs w:val="22"/>
          <w:lang w:eastAsia="en-GB"/>
        </w:rPr>
      </w:pPr>
      <w:bookmarkStart w:id="0" w:name="_GoBack"/>
      <w:bookmarkEnd w:id="0"/>
      <w:r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4B9B444F" wp14:editId="1E98636B">
            <wp:simplePos x="0" y="0"/>
            <wp:positionH relativeFrom="column">
              <wp:posOffset>3196974</wp:posOffset>
            </wp:positionH>
            <wp:positionV relativeFrom="paragraph">
              <wp:posOffset>-580390</wp:posOffset>
            </wp:positionV>
            <wp:extent cx="2751123" cy="712470"/>
            <wp:effectExtent l="0" t="0" r="0" b="0"/>
            <wp:wrapNone/>
            <wp:docPr id="1" name="Picture 1" descr="C:\Users\lipi.begum\AppData\Local\Temp\TH_Safeguarding_ImageLogo_M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DE46E" w14:textId="77777777" w:rsidR="00E25E78" w:rsidRPr="00E25E78" w:rsidRDefault="00E25E78" w:rsidP="00E25E78">
      <w:pPr>
        <w:jc w:val="center"/>
        <w:rPr>
          <w:rFonts w:ascii="Arial" w:eastAsia="Times New Roman" w:hAnsi="Arial" w:cs="Arial"/>
          <w:b/>
          <w:bCs/>
          <w:iCs/>
          <w:color w:val="000000"/>
          <w:sz w:val="32"/>
          <w:szCs w:val="32"/>
          <w:lang w:val="en-US" w:eastAsia="en-GB"/>
        </w:rPr>
      </w:pPr>
    </w:p>
    <w:p w14:paraId="264149B9" w14:textId="77777777" w:rsidR="00E25E78" w:rsidRPr="00E25E78" w:rsidRDefault="00E25E78" w:rsidP="00E25E78">
      <w:pPr>
        <w:jc w:val="center"/>
        <w:rPr>
          <w:rFonts w:ascii="Arial" w:eastAsia="Times New Roman" w:hAnsi="Arial" w:cs="Arial"/>
          <w:b/>
          <w:bCs/>
          <w:iCs/>
          <w:color w:val="000000"/>
          <w:sz w:val="32"/>
          <w:szCs w:val="32"/>
          <w:lang w:val="en-US" w:eastAsia="en-GB"/>
        </w:rPr>
      </w:pPr>
    </w:p>
    <w:p w14:paraId="31B5F821" w14:textId="77777777" w:rsidR="00E25E78" w:rsidRPr="00E25E78" w:rsidRDefault="00E25E78" w:rsidP="00E25E78">
      <w:pPr>
        <w:jc w:val="center"/>
        <w:rPr>
          <w:rFonts w:ascii="Arial" w:eastAsia="Times New Roman" w:hAnsi="Arial" w:cs="Arial"/>
          <w:b/>
          <w:bCs/>
          <w:iCs/>
          <w:color w:val="000000"/>
          <w:sz w:val="32"/>
          <w:szCs w:val="32"/>
          <w:lang w:val="en-US" w:eastAsia="en-GB"/>
        </w:rPr>
      </w:pPr>
    </w:p>
    <w:p w14:paraId="2CFCCD20" w14:textId="77777777" w:rsidR="00E25E78" w:rsidRPr="00E25E78" w:rsidRDefault="00E25E78" w:rsidP="00E25E78">
      <w:pPr>
        <w:rPr>
          <w:rFonts w:ascii="Arial" w:eastAsia="Times New Roman" w:hAnsi="Arial" w:cs="Arial"/>
          <w:b/>
          <w:bCs/>
          <w:iCs/>
          <w:color w:val="000000"/>
          <w:sz w:val="40"/>
          <w:szCs w:val="40"/>
          <w:lang w:val="en-US" w:eastAsia="en-GB"/>
        </w:rPr>
      </w:pPr>
    </w:p>
    <w:p w14:paraId="795614DF" w14:textId="77777777" w:rsidR="00E25E78" w:rsidRPr="00E25E78" w:rsidRDefault="00E25E78" w:rsidP="00E25E78">
      <w:pPr>
        <w:rPr>
          <w:rFonts w:ascii="Arial" w:eastAsia="Times New Roman" w:hAnsi="Arial" w:cs="Arial"/>
          <w:b/>
          <w:bCs/>
          <w:iCs/>
          <w:color w:val="1F497D"/>
          <w:sz w:val="40"/>
          <w:szCs w:val="40"/>
          <w:lang w:val="en-US" w:eastAsia="en-GB"/>
        </w:rPr>
      </w:pPr>
      <w:r w:rsidRPr="00E25E78">
        <w:rPr>
          <w:rFonts w:ascii="Arial" w:eastAsia="Times New Roman" w:hAnsi="Arial" w:cs="Arial"/>
          <w:b/>
          <w:bCs/>
          <w:iCs/>
          <w:color w:val="1F497D"/>
          <w:sz w:val="40"/>
          <w:szCs w:val="40"/>
          <w:lang w:val="en-US" w:eastAsia="en-GB"/>
        </w:rPr>
        <w:t>Safeguarding Adults Review</w:t>
      </w:r>
    </w:p>
    <w:p w14:paraId="766B9D74" w14:textId="77777777" w:rsidR="00E25E78" w:rsidRPr="00E25E78" w:rsidRDefault="00E25E78" w:rsidP="00E25E78">
      <w:pPr>
        <w:rPr>
          <w:rFonts w:ascii="Arial" w:eastAsia="Times New Roman" w:hAnsi="Arial" w:cs="Arial"/>
          <w:b/>
          <w:bCs/>
          <w:iCs/>
          <w:color w:val="1F497D"/>
          <w:sz w:val="32"/>
          <w:szCs w:val="32"/>
          <w:lang w:val="en-US" w:eastAsia="en-GB"/>
        </w:rPr>
      </w:pPr>
    </w:p>
    <w:p w14:paraId="19846174" w14:textId="77777777" w:rsidR="00E25E78" w:rsidRPr="00E25E78" w:rsidRDefault="00E25E78" w:rsidP="00E25E78">
      <w:pPr>
        <w:rPr>
          <w:rFonts w:ascii="Arial" w:eastAsia="Times New Roman" w:hAnsi="Arial" w:cs="Arial"/>
          <w:b/>
          <w:bCs/>
          <w:iCs/>
          <w:color w:val="1F497D"/>
          <w:sz w:val="32"/>
          <w:szCs w:val="32"/>
          <w:lang w:val="en-US" w:eastAsia="en-GB"/>
        </w:rPr>
      </w:pPr>
      <w:r w:rsidRPr="00E25E78">
        <w:rPr>
          <w:rFonts w:ascii="Arial" w:eastAsia="Times New Roman" w:hAnsi="Arial" w:cs="Arial"/>
          <w:b/>
          <w:bCs/>
          <w:iCs/>
          <w:color w:val="1F497D"/>
          <w:sz w:val="32"/>
          <w:szCs w:val="32"/>
          <w:lang w:val="en-US" w:eastAsia="en-GB"/>
        </w:rPr>
        <w:t>Tower Hamlets Safeguarding Adults Board</w:t>
      </w:r>
    </w:p>
    <w:p w14:paraId="069B71CA" w14:textId="77777777" w:rsidR="00E25E78" w:rsidRPr="00E25E78" w:rsidRDefault="00E25E78" w:rsidP="00E25E78">
      <w:pPr>
        <w:jc w:val="both"/>
        <w:rPr>
          <w:rFonts w:ascii="Arial" w:eastAsia="Times New Roman" w:hAnsi="Arial" w:cs="Times New Roman"/>
        </w:rPr>
      </w:pPr>
    </w:p>
    <w:p w14:paraId="51686F53" w14:textId="77777777" w:rsidR="001B12FB" w:rsidRDefault="00E25E78" w:rsidP="00E25E78">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sidR="001B12FB">
        <w:rPr>
          <w:rFonts w:ascii="Arial" w:hAnsi="Arial" w:cs="Arial"/>
          <w:lang w:val="en-GB"/>
        </w:rPr>
        <w:t xml:space="preserve">Mr V: </w:t>
      </w:r>
      <w:r w:rsidR="001B12FB" w:rsidRPr="001B12FB">
        <w:rPr>
          <w:rFonts w:ascii="Arial" w:hAnsi="Arial" w:cs="Arial"/>
          <w:lang w:val="en-GB"/>
        </w:rPr>
        <w:t xml:space="preserve">Allegations of financial abuse. </w:t>
      </w:r>
    </w:p>
    <w:p w14:paraId="1E152372" w14:textId="5101C014" w:rsidR="00E25E78" w:rsidRPr="00E25E78" w:rsidRDefault="00E25E78" w:rsidP="00E25E78">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2BFD9D0A" w14:textId="61DEE2AD" w:rsidR="00E25E78" w:rsidRPr="00E25E78" w:rsidRDefault="00E25E78" w:rsidP="00E25E78">
      <w:pPr>
        <w:jc w:val="both"/>
        <w:rPr>
          <w:rFonts w:ascii="Arial" w:eastAsia="Times New Roman" w:hAnsi="Arial" w:cs="Arial"/>
        </w:rPr>
      </w:pPr>
      <w:r w:rsidRPr="00E25E78">
        <w:rPr>
          <w:rFonts w:ascii="Arial" w:eastAsia="Times New Roman" w:hAnsi="Arial" w:cs="Arial"/>
          <w:b/>
        </w:rPr>
        <w:t>Date of publication</w:t>
      </w:r>
      <w:r w:rsidRPr="00E25E78">
        <w:rPr>
          <w:rFonts w:ascii="Arial" w:eastAsia="Times New Roman" w:hAnsi="Arial" w:cs="Arial"/>
        </w:rPr>
        <w:t xml:space="preserve">: </w:t>
      </w:r>
      <w:r w:rsidR="00C646E0">
        <w:rPr>
          <w:rFonts w:ascii="Arial" w:eastAsia="Times New Roman" w:hAnsi="Arial" w:cs="Arial"/>
        </w:rPr>
        <w:t>Monday 28</w:t>
      </w:r>
      <w:r w:rsidR="00C646E0" w:rsidRPr="00C646E0">
        <w:rPr>
          <w:rFonts w:ascii="Arial" w:eastAsia="Times New Roman" w:hAnsi="Arial" w:cs="Arial"/>
          <w:vertAlign w:val="superscript"/>
        </w:rPr>
        <w:t>th</w:t>
      </w:r>
      <w:r w:rsidR="00C646E0">
        <w:rPr>
          <w:rFonts w:ascii="Arial" w:eastAsia="Times New Roman" w:hAnsi="Arial" w:cs="Arial"/>
        </w:rPr>
        <w:t xml:space="preserve"> October 2019</w:t>
      </w:r>
    </w:p>
    <w:p w14:paraId="7764325B" w14:textId="77777777" w:rsidR="00E25E78" w:rsidRPr="00E25E78" w:rsidRDefault="00E25E78" w:rsidP="00E25E78">
      <w:pPr>
        <w:jc w:val="both"/>
        <w:rPr>
          <w:rFonts w:ascii="Arial" w:eastAsia="Times New Roman" w:hAnsi="Arial" w:cs="Times New Roman"/>
        </w:rPr>
      </w:pPr>
    </w:p>
    <w:p w14:paraId="59ECB9EE" w14:textId="77777777" w:rsidR="00E25E78" w:rsidRPr="00E25E78" w:rsidRDefault="00E25E78" w:rsidP="00E25E78">
      <w:pPr>
        <w:jc w:val="both"/>
        <w:rPr>
          <w:rFonts w:ascii="Arial" w:eastAsia="Times New Roman" w:hAnsi="Arial" w:cs="Times New Roman"/>
        </w:rPr>
      </w:pPr>
    </w:p>
    <w:p w14:paraId="3BA4C75D" w14:textId="77777777" w:rsidR="005077E4" w:rsidRDefault="005077E4" w:rsidP="00E25E78">
      <w:pPr>
        <w:jc w:val="both"/>
        <w:rPr>
          <w:rFonts w:ascii="Arial" w:eastAsia="Times New Roman" w:hAnsi="Arial" w:cs="Times New Roman"/>
        </w:rPr>
      </w:pPr>
    </w:p>
    <w:p w14:paraId="3B80FF0C" w14:textId="77777777" w:rsidR="005077E4" w:rsidRDefault="005077E4" w:rsidP="00E25E78">
      <w:pPr>
        <w:jc w:val="both"/>
        <w:rPr>
          <w:rFonts w:ascii="Arial" w:eastAsia="Times New Roman" w:hAnsi="Arial" w:cs="Times New Roman"/>
        </w:rPr>
      </w:pPr>
    </w:p>
    <w:p w14:paraId="5EC5350B" w14:textId="77777777" w:rsidR="005077E4" w:rsidRDefault="005077E4" w:rsidP="00E25E78">
      <w:pPr>
        <w:jc w:val="both"/>
        <w:rPr>
          <w:rFonts w:ascii="Arial" w:eastAsia="Times New Roman" w:hAnsi="Arial" w:cs="Times New Roman"/>
        </w:rPr>
      </w:pPr>
    </w:p>
    <w:p w14:paraId="4E90BDFD" w14:textId="77777777" w:rsidR="005077E4" w:rsidRDefault="005077E4" w:rsidP="00E25E78">
      <w:pPr>
        <w:jc w:val="both"/>
        <w:rPr>
          <w:rFonts w:ascii="Arial" w:eastAsia="Times New Roman" w:hAnsi="Arial" w:cs="Times New Roman"/>
        </w:rPr>
      </w:pPr>
    </w:p>
    <w:p w14:paraId="21D56855" w14:textId="77777777" w:rsidR="005077E4" w:rsidRDefault="005077E4" w:rsidP="00E25E78">
      <w:pPr>
        <w:jc w:val="both"/>
        <w:rPr>
          <w:rFonts w:ascii="Arial" w:eastAsia="Times New Roman" w:hAnsi="Arial" w:cs="Times New Roman"/>
        </w:rPr>
      </w:pPr>
    </w:p>
    <w:p w14:paraId="13103B0E" w14:textId="77777777" w:rsidR="005077E4" w:rsidRDefault="005077E4" w:rsidP="00E25E78">
      <w:pPr>
        <w:jc w:val="both"/>
        <w:rPr>
          <w:rFonts w:ascii="Arial" w:eastAsia="Times New Roman" w:hAnsi="Arial" w:cs="Times New Roman"/>
        </w:rPr>
      </w:pPr>
    </w:p>
    <w:p w14:paraId="70B64812" w14:textId="77777777" w:rsidR="005077E4" w:rsidRDefault="005077E4" w:rsidP="00E25E78">
      <w:pPr>
        <w:jc w:val="both"/>
        <w:rPr>
          <w:rFonts w:ascii="Arial" w:eastAsia="Times New Roman" w:hAnsi="Arial" w:cs="Times New Roman"/>
        </w:rPr>
      </w:pPr>
    </w:p>
    <w:p w14:paraId="1BF7DF64" w14:textId="77777777" w:rsidR="005077E4" w:rsidRDefault="005077E4" w:rsidP="00E25E78">
      <w:pPr>
        <w:jc w:val="both"/>
        <w:rPr>
          <w:rFonts w:ascii="Arial" w:eastAsia="Times New Roman" w:hAnsi="Arial" w:cs="Times New Roman"/>
        </w:rPr>
      </w:pPr>
    </w:p>
    <w:p w14:paraId="0F41B4C1" w14:textId="77777777" w:rsidR="005077E4" w:rsidRDefault="005077E4" w:rsidP="00E25E78">
      <w:pPr>
        <w:jc w:val="both"/>
        <w:rPr>
          <w:rFonts w:ascii="Arial" w:eastAsia="Times New Roman" w:hAnsi="Arial" w:cs="Times New Roman"/>
        </w:rPr>
      </w:pPr>
    </w:p>
    <w:p w14:paraId="66C01725" w14:textId="77777777" w:rsidR="005077E4" w:rsidRDefault="005077E4" w:rsidP="00E25E78">
      <w:pPr>
        <w:jc w:val="both"/>
        <w:rPr>
          <w:rFonts w:ascii="Arial" w:eastAsia="Times New Roman" w:hAnsi="Arial" w:cs="Times New Roman"/>
        </w:rPr>
      </w:pPr>
    </w:p>
    <w:p w14:paraId="7244C7C5" w14:textId="77777777" w:rsidR="005077E4" w:rsidRDefault="005077E4" w:rsidP="00E25E78">
      <w:pPr>
        <w:jc w:val="both"/>
        <w:rPr>
          <w:rFonts w:ascii="Arial" w:eastAsia="Times New Roman" w:hAnsi="Arial" w:cs="Times New Roman"/>
        </w:rPr>
      </w:pPr>
    </w:p>
    <w:p w14:paraId="53B0CEE5" w14:textId="77777777" w:rsidR="005077E4" w:rsidRDefault="005077E4" w:rsidP="00E25E78">
      <w:pPr>
        <w:jc w:val="both"/>
        <w:rPr>
          <w:rFonts w:ascii="Arial" w:eastAsia="Times New Roman" w:hAnsi="Arial" w:cs="Times New Roman"/>
        </w:rPr>
      </w:pPr>
    </w:p>
    <w:p w14:paraId="40FE0A9F" w14:textId="77777777" w:rsidR="005077E4" w:rsidRDefault="005077E4" w:rsidP="00E25E78">
      <w:pPr>
        <w:jc w:val="both"/>
        <w:rPr>
          <w:rFonts w:ascii="Arial" w:eastAsia="Times New Roman" w:hAnsi="Arial" w:cs="Times New Roman"/>
        </w:rPr>
      </w:pPr>
    </w:p>
    <w:p w14:paraId="6CEA5106" w14:textId="77777777" w:rsidR="005077E4" w:rsidRDefault="005077E4" w:rsidP="00E25E78">
      <w:pPr>
        <w:jc w:val="both"/>
        <w:rPr>
          <w:rFonts w:ascii="Arial" w:eastAsia="Times New Roman" w:hAnsi="Arial" w:cs="Times New Roman"/>
        </w:rPr>
      </w:pPr>
    </w:p>
    <w:p w14:paraId="74333628" w14:textId="77777777" w:rsidR="005077E4" w:rsidRDefault="005077E4" w:rsidP="00E25E78">
      <w:pPr>
        <w:jc w:val="both"/>
        <w:rPr>
          <w:rFonts w:ascii="Arial" w:eastAsia="Times New Roman" w:hAnsi="Arial" w:cs="Times New Roman"/>
        </w:rPr>
      </w:pPr>
    </w:p>
    <w:p w14:paraId="6BB19AC8" w14:textId="77777777" w:rsidR="005077E4" w:rsidRDefault="005077E4" w:rsidP="00E25E78">
      <w:pPr>
        <w:jc w:val="both"/>
        <w:rPr>
          <w:rFonts w:ascii="Arial" w:eastAsia="Times New Roman" w:hAnsi="Arial" w:cs="Times New Roman"/>
        </w:rPr>
      </w:pPr>
    </w:p>
    <w:p w14:paraId="178BED69" w14:textId="77777777" w:rsidR="005077E4" w:rsidRDefault="005077E4" w:rsidP="00E25E78">
      <w:pPr>
        <w:jc w:val="both"/>
        <w:rPr>
          <w:rFonts w:ascii="Arial" w:eastAsia="Times New Roman" w:hAnsi="Arial" w:cs="Times New Roman"/>
        </w:rPr>
      </w:pPr>
    </w:p>
    <w:p w14:paraId="6E1F8745" w14:textId="77777777" w:rsidR="005077E4" w:rsidRDefault="005077E4" w:rsidP="00E25E78">
      <w:pPr>
        <w:jc w:val="both"/>
        <w:rPr>
          <w:rFonts w:ascii="Arial" w:eastAsia="Times New Roman" w:hAnsi="Arial" w:cs="Times New Roman"/>
        </w:rPr>
      </w:pPr>
    </w:p>
    <w:p w14:paraId="4A954FC3" w14:textId="77777777" w:rsidR="005077E4" w:rsidRDefault="005077E4" w:rsidP="00E25E78">
      <w:pPr>
        <w:jc w:val="both"/>
        <w:rPr>
          <w:rFonts w:ascii="Arial" w:eastAsia="Times New Roman" w:hAnsi="Arial" w:cs="Times New Roman"/>
        </w:rPr>
      </w:pPr>
    </w:p>
    <w:p w14:paraId="5D21C2AE" w14:textId="77777777" w:rsidR="005077E4" w:rsidRDefault="005077E4" w:rsidP="00E25E78">
      <w:pPr>
        <w:jc w:val="both"/>
        <w:rPr>
          <w:rFonts w:ascii="Arial" w:eastAsia="Times New Roman" w:hAnsi="Arial" w:cs="Times New Roman"/>
        </w:rPr>
      </w:pPr>
    </w:p>
    <w:p w14:paraId="73367B0E" w14:textId="77777777" w:rsidR="005077E4" w:rsidRDefault="005077E4" w:rsidP="00E25E78">
      <w:pPr>
        <w:jc w:val="both"/>
        <w:rPr>
          <w:rFonts w:ascii="Arial" w:eastAsia="Times New Roman" w:hAnsi="Arial" w:cs="Times New Roman"/>
        </w:rPr>
      </w:pPr>
    </w:p>
    <w:p w14:paraId="0C1BACDE" w14:textId="77777777" w:rsidR="005077E4" w:rsidRDefault="005077E4" w:rsidP="00E25E78">
      <w:pPr>
        <w:jc w:val="both"/>
        <w:rPr>
          <w:rFonts w:ascii="Arial" w:eastAsia="Times New Roman" w:hAnsi="Arial" w:cs="Times New Roman"/>
        </w:rPr>
      </w:pPr>
    </w:p>
    <w:p w14:paraId="1CC37FF7" w14:textId="77777777" w:rsidR="005077E4" w:rsidRDefault="005077E4" w:rsidP="00E25E78">
      <w:pPr>
        <w:jc w:val="both"/>
        <w:rPr>
          <w:rFonts w:ascii="Arial" w:eastAsia="Times New Roman" w:hAnsi="Arial" w:cs="Times New Roman"/>
        </w:rPr>
      </w:pPr>
    </w:p>
    <w:p w14:paraId="1310ECDE" w14:textId="77777777" w:rsidR="005077E4" w:rsidRDefault="005077E4" w:rsidP="00E25E78">
      <w:pPr>
        <w:jc w:val="both"/>
        <w:rPr>
          <w:rFonts w:ascii="Arial" w:eastAsia="Times New Roman" w:hAnsi="Arial" w:cs="Times New Roman"/>
        </w:rPr>
      </w:pPr>
    </w:p>
    <w:p w14:paraId="0B5BB4BA" w14:textId="77777777" w:rsidR="005077E4" w:rsidRDefault="005077E4" w:rsidP="00E25E78">
      <w:pPr>
        <w:jc w:val="both"/>
        <w:rPr>
          <w:rFonts w:ascii="Arial" w:eastAsia="Times New Roman" w:hAnsi="Arial" w:cs="Times New Roman"/>
        </w:rPr>
      </w:pPr>
    </w:p>
    <w:p w14:paraId="58310043" w14:textId="77777777" w:rsidR="005077E4" w:rsidRDefault="005077E4" w:rsidP="00E25E78">
      <w:pPr>
        <w:jc w:val="both"/>
        <w:rPr>
          <w:rFonts w:ascii="Arial" w:eastAsia="Times New Roman" w:hAnsi="Arial" w:cs="Times New Roman"/>
        </w:rPr>
      </w:pPr>
    </w:p>
    <w:p w14:paraId="6AE3E91F" w14:textId="77777777" w:rsidR="005077E4" w:rsidRDefault="005077E4" w:rsidP="00E25E78">
      <w:pPr>
        <w:jc w:val="both"/>
        <w:rPr>
          <w:rFonts w:ascii="Arial" w:eastAsia="Times New Roman" w:hAnsi="Arial" w:cs="Times New Roman"/>
        </w:rPr>
      </w:pPr>
    </w:p>
    <w:p w14:paraId="447341D9" w14:textId="77777777" w:rsidR="005077E4" w:rsidRDefault="005077E4" w:rsidP="00E25E78">
      <w:pPr>
        <w:jc w:val="both"/>
        <w:rPr>
          <w:rFonts w:ascii="Arial" w:eastAsia="Times New Roman" w:hAnsi="Arial" w:cs="Times New Roman"/>
        </w:rPr>
      </w:pPr>
    </w:p>
    <w:p w14:paraId="14B1F7C7" w14:textId="77777777" w:rsidR="005077E4" w:rsidRDefault="005077E4" w:rsidP="00E25E78">
      <w:pPr>
        <w:jc w:val="both"/>
        <w:rPr>
          <w:rFonts w:ascii="Arial" w:eastAsia="Times New Roman" w:hAnsi="Arial" w:cs="Times New Roman"/>
        </w:rPr>
      </w:pPr>
    </w:p>
    <w:p w14:paraId="0A7B4DE2" w14:textId="77777777" w:rsidR="005077E4" w:rsidRDefault="005077E4" w:rsidP="00E25E78">
      <w:pPr>
        <w:jc w:val="both"/>
        <w:rPr>
          <w:rFonts w:ascii="Arial" w:eastAsia="Times New Roman" w:hAnsi="Arial" w:cs="Times New Roman"/>
        </w:rPr>
      </w:pPr>
    </w:p>
    <w:p w14:paraId="3767A09B" w14:textId="77777777" w:rsidR="005077E4" w:rsidRDefault="005077E4" w:rsidP="00E25E78">
      <w:pPr>
        <w:jc w:val="both"/>
        <w:rPr>
          <w:rFonts w:ascii="Arial" w:eastAsia="Times New Roman" w:hAnsi="Arial" w:cs="Times New Roman"/>
        </w:rPr>
      </w:pPr>
    </w:p>
    <w:p w14:paraId="1D893B6B" w14:textId="77777777" w:rsidR="005077E4" w:rsidRDefault="005077E4" w:rsidP="00E25E78">
      <w:pPr>
        <w:jc w:val="both"/>
        <w:rPr>
          <w:rFonts w:ascii="Arial" w:eastAsia="Times New Roman" w:hAnsi="Arial" w:cs="Times New Roman"/>
        </w:rPr>
      </w:pPr>
    </w:p>
    <w:p w14:paraId="0FF89F37" w14:textId="77777777" w:rsidR="00E25E78" w:rsidRDefault="00E25E78" w:rsidP="00B6003B">
      <w:pPr>
        <w:rPr>
          <w:rFonts w:ascii="Arial" w:eastAsia="Times New Roman" w:hAnsi="Arial" w:cs="Times New Roman"/>
        </w:rPr>
      </w:pPr>
    </w:p>
    <w:p w14:paraId="221388AF" w14:textId="77777777" w:rsidR="00BE5FA9" w:rsidRDefault="00BE5FA9" w:rsidP="00B6003B">
      <w:pPr>
        <w:rPr>
          <w:rFonts w:ascii="Arial" w:eastAsia="Times New Roman" w:hAnsi="Arial" w:cs="Times New Roman"/>
        </w:rPr>
      </w:pPr>
    </w:p>
    <w:p w14:paraId="626F54C0" w14:textId="77777777" w:rsidR="00BE5FA9" w:rsidRPr="001C3B4A" w:rsidRDefault="00BE5FA9" w:rsidP="00B6003B">
      <w:pPr>
        <w:rPr>
          <w:rFonts w:asciiTheme="majorHAnsi" w:hAnsiTheme="majorHAnsi" w:cs="Cambria"/>
        </w:rPr>
      </w:pPr>
    </w:p>
    <w:p w14:paraId="64DCF155" w14:textId="77777777" w:rsidR="00B6003B" w:rsidRPr="001C3B4A" w:rsidRDefault="00B6003B" w:rsidP="00B6003B">
      <w:pPr>
        <w:rPr>
          <w:rFonts w:asciiTheme="majorHAnsi" w:hAnsiTheme="majorHAnsi"/>
          <w:sz w:val="28"/>
          <w:szCs w:val="28"/>
        </w:rPr>
      </w:pPr>
      <w:r w:rsidRPr="001C3B4A">
        <w:rPr>
          <w:rFonts w:asciiTheme="majorHAnsi" w:hAnsiTheme="majorHAnsi"/>
          <w:sz w:val="28"/>
          <w:szCs w:val="28"/>
        </w:rPr>
        <w:t>Contents</w:t>
      </w:r>
      <w:r w:rsidRPr="001C3B4A">
        <w:rPr>
          <w:rFonts w:asciiTheme="majorHAnsi" w:hAnsiTheme="majorHAnsi"/>
          <w:sz w:val="28"/>
          <w:szCs w:val="28"/>
        </w:rPr>
        <w:tab/>
      </w:r>
    </w:p>
    <w:p w14:paraId="0B233F85" w14:textId="77777777" w:rsidR="00B6003B" w:rsidRPr="001C3B4A" w:rsidRDefault="00B6003B" w:rsidP="00B6003B">
      <w:pPr>
        <w:ind w:left="6480" w:firstLine="720"/>
        <w:rPr>
          <w:rFonts w:asciiTheme="majorHAnsi" w:hAnsiTheme="majorHAnsi"/>
        </w:rPr>
      </w:pPr>
      <w:r w:rsidRPr="001C3B4A">
        <w:rPr>
          <w:rFonts w:asciiTheme="majorHAnsi" w:hAnsiTheme="majorHAnsi"/>
        </w:rPr>
        <w:t>Page</w:t>
      </w:r>
    </w:p>
    <w:p w14:paraId="62488B89" w14:textId="77777777" w:rsidR="00B6003B" w:rsidRPr="001C3B4A" w:rsidRDefault="00B6003B" w:rsidP="00B6003B">
      <w:pPr>
        <w:rPr>
          <w:rFonts w:asciiTheme="majorHAnsi" w:hAnsiTheme="majorHAnsi"/>
        </w:rPr>
      </w:pPr>
    </w:p>
    <w:p w14:paraId="141DE5C8" w14:textId="1B12F9E1" w:rsidR="003B51BD" w:rsidRPr="001C3B4A" w:rsidRDefault="00B6003B" w:rsidP="00B6003B">
      <w:pPr>
        <w:rPr>
          <w:rFonts w:asciiTheme="majorHAnsi" w:hAnsiTheme="majorHAnsi"/>
        </w:rPr>
      </w:pPr>
      <w:r w:rsidRPr="001C3B4A">
        <w:rPr>
          <w:rFonts w:asciiTheme="majorHAnsi" w:hAnsiTheme="majorHAnsi"/>
        </w:rPr>
        <w:t>1.0</w:t>
      </w:r>
      <w:r w:rsidRPr="001C3B4A">
        <w:rPr>
          <w:rFonts w:asciiTheme="majorHAnsi" w:hAnsiTheme="majorHAnsi"/>
        </w:rPr>
        <w:tab/>
      </w:r>
      <w:r w:rsidR="003B51BD" w:rsidRPr="001C3B4A">
        <w:rPr>
          <w:rFonts w:asciiTheme="majorHAnsi" w:hAnsiTheme="majorHAnsi"/>
        </w:rPr>
        <w:t>Summary</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4</w:t>
      </w:r>
    </w:p>
    <w:p w14:paraId="2E369CE5" w14:textId="77777777" w:rsidR="000467B1" w:rsidRPr="001C3B4A" w:rsidRDefault="000467B1" w:rsidP="00B6003B">
      <w:pPr>
        <w:rPr>
          <w:rFonts w:asciiTheme="majorHAnsi" w:hAnsiTheme="majorHAnsi"/>
        </w:rPr>
      </w:pPr>
    </w:p>
    <w:p w14:paraId="097B9DD1" w14:textId="0BFBF1D3" w:rsidR="00B6003B" w:rsidRPr="001C3B4A" w:rsidRDefault="003B51BD" w:rsidP="00B6003B">
      <w:pPr>
        <w:rPr>
          <w:rFonts w:asciiTheme="majorHAnsi" w:hAnsiTheme="majorHAnsi"/>
        </w:rPr>
      </w:pPr>
      <w:r w:rsidRPr="001C3B4A">
        <w:rPr>
          <w:rFonts w:asciiTheme="majorHAnsi" w:hAnsiTheme="majorHAnsi"/>
        </w:rPr>
        <w:t>2.0</w:t>
      </w:r>
      <w:r w:rsidRPr="001C3B4A">
        <w:rPr>
          <w:rFonts w:asciiTheme="majorHAnsi" w:hAnsiTheme="majorHAnsi"/>
        </w:rPr>
        <w:tab/>
      </w:r>
      <w:r w:rsidR="00B6003B" w:rsidRPr="001C3B4A">
        <w:rPr>
          <w:rFonts w:asciiTheme="majorHAnsi" w:hAnsiTheme="majorHAnsi"/>
        </w:rPr>
        <w:t>Background</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5</w:t>
      </w:r>
    </w:p>
    <w:p w14:paraId="552B4600" w14:textId="4853C95F" w:rsidR="00FC4F2A" w:rsidRPr="001C3B4A" w:rsidRDefault="00FC4F2A" w:rsidP="00B6003B">
      <w:pPr>
        <w:rPr>
          <w:rFonts w:asciiTheme="majorHAnsi" w:hAnsiTheme="majorHAnsi"/>
        </w:rPr>
      </w:pPr>
      <w:r w:rsidRPr="001C3B4A">
        <w:rPr>
          <w:rFonts w:asciiTheme="majorHAnsi" w:hAnsiTheme="majorHAnsi"/>
        </w:rPr>
        <w:tab/>
        <w:t xml:space="preserve">2.1 </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background</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5</w:t>
      </w:r>
    </w:p>
    <w:p w14:paraId="3B0B4A19" w14:textId="45A45476" w:rsidR="00FD4A50" w:rsidRPr="001C3B4A" w:rsidRDefault="00FC4F2A" w:rsidP="00B6003B">
      <w:pPr>
        <w:rPr>
          <w:rFonts w:asciiTheme="majorHAnsi" w:hAnsiTheme="majorHAnsi"/>
        </w:rPr>
      </w:pPr>
      <w:r w:rsidRPr="001C3B4A">
        <w:rPr>
          <w:rFonts w:asciiTheme="majorHAnsi" w:hAnsiTheme="majorHAnsi"/>
        </w:rPr>
        <w:tab/>
        <w:t>2.2</w:t>
      </w:r>
      <w:r w:rsidRPr="001C3B4A">
        <w:rPr>
          <w:rFonts w:asciiTheme="majorHAnsi" w:hAnsiTheme="majorHAnsi"/>
        </w:rPr>
        <w:tab/>
        <w:t>AA background</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7</w:t>
      </w:r>
    </w:p>
    <w:p w14:paraId="782949EF" w14:textId="551B568C" w:rsidR="00FC4F2A" w:rsidRPr="001C3B4A" w:rsidRDefault="00FD4A50" w:rsidP="00B6003B">
      <w:pPr>
        <w:rPr>
          <w:rFonts w:asciiTheme="majorHAnsi" w:hAnsiTheme="majorHAnsi"/>
        </w:rPr>
      </w:pPr>
      <w:r w:rsidRPr="001C3B4A">
        <w:rPr>
          <w:rFonts w:asciiTheme="majorHAnsi" w:hAnsiTheme="majorHAnsi"/>
        </w:rPr>
        <w:tab/>
        <w:t>2.3</w:t>
      </w:r>
      <w:r w:rsidRPr="001C3B4A">
        <w:rPr>
          <w:rFonts w:asciiTheme="majorHAnsi" w:hAnsiTheme="majorHAnsi"/>
        </w:rPr>
        <w:tab/>
        <w:t>A note on the terms: next of kin and appointee</w:t>
      </w:r>
      <w:r w:rsidR="00FC4F2A" w:rsidRPr="001C3B4A">
        <w:rPr>
          <w:rFonts w:asciiTheme="majorHAnsi" w:hAnsiTheme="majorHAnsi"/>
        </w:rPr>
        <w:tab/>
      </w:r>
      <w:r w:rsidR="005077E4">
        <w:rPr>
          <w:rFonts w:asciiTheme="majorHAnsi" w:hAnsiTheme="majorHAnsi"/>
        </w:rPr>
        <w:tab/>
        <w:t>8</w:t>
      </w:r>
    </w:p>
    <w:p w14:paraId="66621CA3" w14:textId="77777777" w:rsidR="00B6003B" w:rsidRPr="001C3B4A" w:rsidRDefault="00B6003B" w:rsidP="00B6003B">
      <w:pPr>
        <w:rPr>
          <w:rFonts w:asciiTheme="majorHAnsi" w:hAnsiTheme="majorHAnsi"/>
        </w:rPr>
      </w:pPr>
    </w:p>
    <w:p w14:paraId="5CF17E84" w14:textId="425FF62F" w:rsidR="00B6003B" w:rsidRPr="001C3B4A" w:rsidRDefault="003B51BD" w:rsidP="00B6003B">
      <w:pPr>
        <w:rPr>
          <w:rFonts w:asciiTheme="majorHAnsi" w:hAnsiTheme="majorHAnsi"/>
        </w:rPr>
      </w:pPr>
      <w:r w:rsidRPr="001C3B4A">
        <w:rPr>
          <w:rFonts w:asciiTheme="majorHAnsi" w:hAnsiTheme="majorHAnsi"/>
        </w:rPr>
        <w:t>3</w:t>
      </w:r>
      <w:r w:rsidR="00B6003B" w:rsidRPr="001C3B4A">
        <w:rPr>
          <w:rFonts w:asciiTheme="majorHAnsi" w:hAnsiTheme="majorHAnsi"/>
        </w:rPr>
        <w:t>.0</w:t>
      </w:r>
      <w:r w:rsidR="00B6003B" w:rsidRPr="001C3B4A">
        <w:rPr>
          <w:rFonts w:asciiTheme="majorHAnsi" w:hAnsiTheme="majorHAnsi"/>
        </w:rPr>
        <w:tab/>
        <w:t>Purpose and Terms of Reference of this SAR</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9</w:t>
      </w:r>
    </w:p>
    <w:p w14:paraId="378F7DF9" w14:textId="77777777" w:rsidR="00B6003B" w:rsidRPr="001C3B4A" w:rsidRDefault="00B6003B" w:rsidP="00B6003B">
      <w:pPr>
        <w:rPr>
          <w:rFonts w:asciiTheme="majorHAnsi" w:hAnsiTheme="majorHAnsi"/>
        </w:rPr>
      </w:pPr>
    </w:p>
    <w:p w14:paraId="16E08224" w14:textId="2ADB9E63" w:rsidR="00B6003B" w:rsidRPr="001C3B4A" w:rsidRDefault="003B51BD" w:rsidP="00B6003B">
      <w:pPr>
        <w:rPr>
          <w:rFonts w:asciiTheme="majorHAnsi" w:hAnsiTheme="majorHAnsi"/>
        </w:rPr>
      </w:pPr>
      <w:r w:rsidRPr="001C3B4A">
        <w:rPr>
          <w:rFonts w:asciiTheme="majorHAnsi" w:hAnsiTheme="majorHAnsi"/>
        </w:rPr>
        <w:t>4</w:t>
      </w:r>
      <w:r w:rsidR="00B6003B" w:rsidRPr="001C3B4A">
        <w:rPr>
          <w:rFonts w:asciiTheme="majorHAnsi" w:hAnsiTheme="majorHAnsi"/>
        </w:rPr>
        <w:t>.0</w:t>
      </w:r>
      <w:r w:rsidR="00B6003B" w:rsidRPr="001C3B4A">
        <w:rPr>
          <w:rFonts w:asciiTheme="majorHAnsi" w:hAnsiTheme="majorHAnsi"/>
        </w:rPr>
        <w:tab/>
        <w:t>The review process</w:t>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7B4538" w:rsidRPr="001C3B4A">
        <w:rPr>
          <w:rFonts w:asciiTheme="majorHAnsi" w:hAnsiTheme="majorHAnsi"/>
        </w:rPr>
        <w:tab/>
      </w:r>
      <w:r w:rsidR="005077E4">
        <w:rPr>
          <w:rFonts w:asciiTheme="majorHAnsi" w:hAnsiTheme="majorHAnsi"/>
        </w:rPr>
        <w:t>11</w:t>
      </w:r>
    </w:p>
    <w:p w14:paraId="3DED59E6" w14:textId="77777777" w:rsidR="00B6003B" w:rsidRPr="001C3B4A" w:rsidRDefault="00B6003B" w:rsidP="00B6003B">
      <w:pPr>
        <w:rPr>
          <w:rFonts w:asciiTheme="majorHAnsi" w:hAnsiTheme="majorHAnsi"/>
        </w:rPr>
      </w:pPr>
    </w:p>
    <w:p w14:paraId="559E9695" w14:textId="111BB97A" w:rsidR="00B6003B" w:rsidRPr="001C3B4A" w:rsidRDefault="003B51BD" w:rsidP="00B6003B">
      <w:pPr>
        <w:rPr>
          <w:rFonts w:asciiTheme="majorHAnsi" w:hAnsiTheme="majorHAnsi"/>
        </w:rPr>
      </w:pPr>
      <w:r w:rsidRPr="001C3B4A">
        <w:rPr>
          <w:rFonts w:asciiTheme="majorHAnsi" w:hAnsiTheme="majorHAnsi"/>
        </w:rPr>
        <w:t>5</w:t>
      </w:r>
      <w:r w:rsidR="00B6003B" w:rsidRPr="001C3B4A">
        <w:rPr>
          <w:rFonts w:asciiTheme="majorHAnsi" w:hAnsiTheme="majorHAnsi"/>
        </w:rPr>
        <w:t>.0</w:t>
      </w:r>
      <w:r w:rsidR="00B6003B" w:rsidRPr="001C3B4A">
        <w:rPr>
          <w:rFonts w:asciiTheme="majorHAnsi" w:hAnsiTheme="majorHAnsi"/>
        </w:rPr>
        <w:tab/>
      </w:r>
      <w:r w:rsidR="00357D72" w:rsidRPr="001C3B4A">
        <w:rPr>
          <w:rFonts w:asciiTheme="majorHAnsi" w:hAnsiTheme="majorHAnsi"/>
        </w:rPr>
        <w:t xml:space="preserve">Who was </w:t>
      </w:r>
      <w:r w:rsidR="001B1DFC" w:rsidRPr="001C3B4A">
        <w:rPr>
          <w:rFonts w:asciiTheme="majorHAnsi" w:hAnsiTheme="majorHAnsi"/>
        </w:rPr>
        <w:t>Mr V</w:t>
      </w:r>
      <w:r w:rsidR="00357D72" w:rsidRPr="001C3B4A">
        <w:rPr>
          <w:rFonts w:asciiTheme="majorHAnsi" w:hAnsiTheme="majorHAnsi"/>
        </w:rPr>
        <w:t xml:space="preserve"> – a description</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13</w:t>
      </w:r>
    </w:p>
    <w:p w14:paraId="4003BDA7" w14:textId="77777777" w:rsidR="00B6003B" w:rsidRPr="001C3B4A" w:rsidRDefault="00B6003B" w:rsidP="00B6003B">
      <w:pPr>
        <w:rPr>
          <w:rFonts w:asciiTheme="majorHAnsi" w:hAnsiTheme="majorHAnsi"/>
        </w:rPr>
      </w:pPr>
    </w:p>
    <w:p w14:paraId="6A8F7C3E" w14:textId="7E24FB74" w:rsidR="00B6003B" w:rsidRPr="001C3B4A" w:rsidRDefault="003B51BD" w:rsidP="00B6003B">
      <w:pPr>
        <w:rPr>
          <w:rFonts w:asciiTheme="majorHAnsi" w:hAnsiTheme="majorHAnsi"/>
        </w:rPr>
      </w:pPr>
      <w:r w:rsidRPr="001C3B4A">
        <w:rPr>
          <w:rFonts w:asciiTheme="majorHAnsi" w:hAnsiTheme="majorHAnsi"/>
        </w:rPr>
        <w:t>6</w:t>
      </w:r>
      <w:r w:rsidR="00B6003B" w:rsidRPr="001C3B4A">
        <w:rPr>
          <w:rFonts w:asciiTheme="majorHAnsi" w:hAnsiTheme="majorHAnsi"/>
        </w:rPr>
        <w:t>.0</w:t>
      </w:r>
      <w:r w:rsidR="00B6003B" w:rsidRPr="001C3B4A">
        <w:rPr>
          <w:rFonts w:asciiTheme="majorHAnsi" w:hAnsiTheme="majorHAnsi"/>
        </w:rPr>
        <w:tab/>
        <w:t xml:space="preserve">Narrative chronology of events concerning </w:t>
      </w:r>
      <w:r w:rsidR="001B1DFC" w:rsidRPr="001C3B4A">
        <w:rPr>
          <w:rFonts w:asciiTheme="majorHAnsi" w:hAnsiTheme="majorHAnsi"/>
        </w:rPr>
        <w:t>Mr V</w:t>
      </w:r>
      <w:r w:rsidR="005077E4">
        <w:rPr>
          <w:rFonts w:asciiTheme="majorHAnsi" w:hAnsiTheme="majorHAnsi"/>
        </w:rPr>
        <w:tab/>
      </w:r>
      <w:r w:rsidR="005077E4">
        <w:rPr>
          <w:rFonts w:asciiTheme="majorHAnsi" w:hAnsiTheme="majorHAnsi"/>
        </w:rPr>
        <w:tab/>
      </w:r>
      <w:r w:rsidR="005077E4">
        <w:rPr>
          <w:rFonts w:asciiTheme="majorHAnsi" w:hAnsiTheme="majorHAnsi"/>
        </w:rPr>
        <w:tab/>
        <w:t>13</w:t>
      </w:r>
    </w:p>
    <w:p w14:paraId="1D9E48CB" w14:textId="77777777" w:rsidR="00B6003B" w:rsidRPr="001C3B4A" w:rsidRDefault="00B6003B" w:rsidP="00B6003B">
      <w:pPr>
        <w:rPr>
          <w:rFonts w:asciiTheme="majorHAnsi" w:hAnsiTheme="majorHAnsi"/>
        </w:rPr>
      </w:pPr>
    </w:p>
    <w:p w14:paraId="34CB0740" w14:textId="2243BE49" w:rsidR="00B6003B" w:rsidRPr="001C3B4A" w:rsidRDefault="003B51BD" w:rsidP="00B6003B">
      <w:pPr>
        <w:rPr>
          <w:rFonts w:asciiTheme="majorHAnsi" w:hAnsiTheme="majorHAnsi"/>
        </w:rPr>
      </w:pPr>
      <w:r w:rsidRPr="001C3B4A">
        <w:rPr>
          <w:rFonts w:asciiTheme="majorHAnsi" w:hAnsiTheme="majorHAnsi"/>
        </w:rPr>
        <w:t>7</w:t>
      </w:r>
      <w:r w:rsidR="00B6003B" w:rsidRPr="001C3B4A">
        <w:rPr>
          <w:rFonts w:asciiTheme="majorHAnsi" w:hAnsiTheme="majorHAnsi"/>
        </w:rPr>
        <w:t>.0</w:t>
      </w:r>
      <w:r w:rsidR="00B6003B" w:rsidRPr="001C3B4A">
        <w:rPr>
          <w:rFonts w:asciiTheme="majorHAnsi" w:hAnsiTheme="majorHAnsi"/>
        </w:rPr>
        <w:tab/>
        <w:t>Analysis</w:t>
      </w:r>
    </w:p>
    <w:p w14:paraId="56E177EA" w14:textId="66285863" w:rsidR="00B6003B" w:rsidRPr="001C3B4A" w:rsidRDefault="003B51BD" w:rsidP="00C5258E">
      <w:pPr>
        <w:ind w:left="720"/>
        <w:rPr>
          <w:rFonts w:asciiTheme="majorHAnsi" w:hAnsiTheme="majorHAnsi"/>
        </w:rPr>
      </w:pPr>
      <w:r w:rsidRPr="001C3B4A">
        <w:rPr>
          <w:rFonts w:asciiTheme="majorHAnsi" w:hAnsiTheme="majorHAnsi"/>
        </w:rPr>
        <w:t>7.1</w:t>
      </w:r>
      <w:r w:rsidR="00B6003B" w:rsidRPr="001C3B4A">
        <w:rPr>
          <w:rFonts w:asciiTheme="majorHAnsi" w:hAnsiTheme="majorHAnsi"/>
        </w:rPr>
        <w:tab/>
      </w:r>
      <w:r w:rsidR="00B6003B" w:rsidRPr="001C3B4A">
        <w:rPr>
          <w:rFonts w:asciiTheme="majorHAnsi" w:hAnsiTheme="majorHAnsi"/>
        </w:rPr>
        <w:tab/>
      </w:r>
      <w:r w:rsidR="00D818AC" w:rsidRPr="001C3B4A">
        <w:rPr>
          <w:rFonts w:asciiTheme="majorHAnsi" w:hAnsiTheme="majorHAnsi"/>
        </w:rPr>
        <w:t xml:space="preserve">Relationship between AA and </w:t>
      </w:r>
      <w:r w:rsidR="001B1DFC" w:rsidRPr="001C3B4A">
        <w:rPr>
          <w:rFonts w:asciiTheme="majorHAnsi" w:hAnsiTheme="majorHAnsi"/>
        </w:rPr>
        <w:t>Mr V</w:t>
      </w:r>
      <w:r w:rsidR="00217C9E" w:rsidRPr="001C3B4A">
        <w:rPr>
          <w:rFonts w:asciiTheme="majorHAnsi" w:hAnsiTheme="majorHAnsi"/>
        </w:rPr>
        <w:tab/>
      </w:r>
      <w:r w:rsidR="005077E4">
        <w:rPr>
          <w:rFonts w:asciiTheme="majorHAnsi" w:hAnsiTheme="majorHAnsi"/>
        </w:rPr>
        <w:tab/>
      </w:r>
      <w:r w:rsidR="005077E4">
        <w:rPr>
          <w:rFonts w:asciiTheme="majorHAnsi" w:hAnsiTheme="majorHAnsi"/>
        </w:rPr>
        <w:tab/>
        <w:t>32</w:t>
      </w:r>
    </w:p>
    <w:p w14:paraId="106F02E5" w14:textId="3B685A40" w:rsidR="00B6003B" w:rsidRPr="001C3B4A" w:rsidRDefault="009278D4" w:rsidP="00217C9E">
      <w:pPr>
        <w:ind w:left="720"/>
        <w:rPr>
          <w:rFonts w:asciiTheme="majorHAnsi" w:hAnsiTheme="majorHAnsi"/>
        </w:rPr>
      </w:pPr>
      <w:r w:rsidRPr="001C3B4A">
        <w:rPr>
          <w:rFonts w:asciiTheme="majorHAnsi" w:hAnsiTheme="majorHAnsi"/>
        </w:rPr>
        <w:t>7.2</w:t>
      </w:r>
      <w:r w:rsidR="00B6003B" w:rsidRPr="001C3B4A">
        <w:rPr>
          <w:rFonts w:asciiTheme="majorHAnsi" w:hAnsiTheme="majorHAnsi"/>
        </w:rPr>
        <w:tab/>
      </w:r>
      <w:r w:rsidR="00B6003B" w:rsidRPr="001C3B4A">
        <w:rPr>
          <w:rFonts w:asciiTheme="majorHAnsi" w:hAnsiTheme="majorHAnsi"/>
        </w:rPr>
        <w:tab/>
      </w:r>
      <w:r w:rsidR="00D818AC" w:rsidRPr="001C3B4A">
        <w:rPr>
          <w:rFonts w:asciiTheme="majorHAnsi" w:hAnsiTheme="majorHAnsi"/>
        </w:rPr>
        <w:t>Next of Kin</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33</w:t>
      </w:r>
    </w:p>
    <w:p w14:paraId="407E8DB8" w14:textId="2D3A3903" w:rsidR="00217C9E" w:rsidRPr="001C3B4A" w:rsidRDefault="001F2107" w:rsidP="00217C9E">
      <w:pPr>
        <w:ind w:left="720"/>
        <w:rPr>
          <w:rFonts w:asciiTheme="majorHAnsi" w:hAnsiTheme="majorHAnsi"/>
        </w:rPr>
      </w:pPr>
      <w:r w:rsidRPr="001C3B4A">
        <w:rPr>
          <w:rFonts w:asciiTheme="majorHAnsi" w:hAnsiTheme="majorHAnsi"/>
        </w:rPr>
        <w:t>7.3</w:t>
      </w:r>
      <w:r w:rsidR="00217C9E" w:rsidRPr="001C3B4A">
        <w:rPr>
          <w:rFonts w:asciiTheme="majorHAnsi" w:hAnsiTheme="majorHAnsi"/>
        </w:rPr>
        <w:tab/>
      </w:r>
      <w:r w:rsidR="00217C9E" w:rsidRPr="001C3B4A">
        <w:rPr>
          <w:rFonts w:asciiTheme="majorHAnsi" w:hAnsiTheme="majorHAnsi"/>
        </w:rPr>
        <w:tab/>
      </w:r>
      <w:r w:rsidR="00D818AC" w:rsidRPr="001C3B4A">
        <w:rPr>
          <w:rFonts w:asciiTheme="majorHAnsi" w:hAnsiTheme="majorHAnsi"/>
        </w:rPr>
        <w:t>Safeguarding issues</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35</w:t>
      </w:r>
    </w:p>
    <w:p w14:paraId="7E584637" w14:textId="198B5E14" w:rsidR="00D818AC" w:rsidRPr="001C3B4A" w:rsidRDefault="001F2107" w:rsidP="00217C9E">
      <w:pPr>
        <w:ind w:left="720"/>
        <w:rPr>
          <w:rFonts w:asciiTheme="majorHAnsi" w:hAnsiTheme="majorHAnsi"/>
        </w:rPr>
      </w:pPr>
      <w:r w:rsidRPr="001C3B4A">
        <w:rPr>
          <w:rFonts w:asciiTheme="majorHAnsi" w:hAnsiTheme="majorHAnsi"/>
        </w:rPr>
        <w:t>7.4</w:t>
      </w:r>
      <w:r w:rsidR="00217C9E" w:rsidRPr="001C3B4A">
        <w:rPr>
          <w:rFonts w:asciiTheme="majorHAnsi" w:hAnsiTheme="majorHAnsi"/>
        </w:rPr>
        <w:tab/>
      </w:r>
      <w:r w:rsidR="00217C9E" w:rsidRPr="001C3B4A">
        <w:rPr>
          <w:rFonts w:asciiTheme="majorHAnsi" w:hAnsiTheme="majorHAnsi"/>
        </w:rPr>
        <w:tab/>
      </w:r>
      <w:r w:rsidR="00D818AC" w:rsidRPr="001C3B4A">
        <w:rPr>
          <w:rFonts w:asciiTheme="majorHAnsi" w:hAnsiTheme="majorHAnsi"/>
        </w:rPr>
        <w:t>LBTH social work practice</w:t>
      </w:r>
      <w:r w:rsidR="00024F18" w:rsidRPr="001C3B4A">
        <w:rPr>
          <w:rFonts w:asciiTheme="majorHAnsi" w:hAnsiTheme="majorHAnsi"/>
        </w:rPr>
        <w:tab/>
      </w:r>
      <w:r w:rsidR="00024F18" w:rsidRPr="001C3B4A">
        <w:rPr>
          <w:rFonts w:asciiTheme="majorHAnsi" w:hAnsiTheme="majorHAnsi"/>
        </w:rPr>
        <w:tab/>
      </w:r>
      <w:r w:rsidR="00024F18" w:rsidRPr="001C3B4A">
        <w:rPr>
          <w:rFonts w:asciiTheme="majorHAnsi" w:hAnsiTheme="majorHAnsi"/>
        </w:rPr>
        <w:tab/>
      </w:r>
      <w:r w:rsidR="00024F18" w:rsidRPr="001C3B4A">
        <w:rPr>
          <w:rFonts w:asciiTheme="majorHAnsi" w:hAnsiTheme="majorHAnsi"/>
        </w:rPr>
        <w:tab/>
      </w:r>
      <w:r w:rsidR="005077E4">
        <w:rPr>
          <w:rFonts w:asciiTheme="majorHAnsi" w:hAnsiTheme="majorHAnsi"/>
        </w:rPr>
        <w:t>37</w:t>
      </w:r>
    </w:p>
    <w:p w14:paraId="03943C25" w14:textId="606331B7" w:rsidR="00024F18" w:rsidRPr="001C3B4A" w:rsidRDefault="00D818AC" w:rsidP="00217C9E">
      <w:pPr>
        <w:ind w:left="720"/>
        <w:rPr>
          <w:rFonts w:asciiTheme="majorHAnsi" w:hAnsiTheme="majorHAnsi"/>
        </w:rPr>
      </w:pPr>
      <w:r w:rsidRPr="001C3B4A">
        <w:rPr>
          <w:rFonts w:asciiTheme="majorHAnsi" w:hAnsiTheme="majorHAnsi"/>
        </w:rPr>
        <w:t>7.5</w:t>
      </w:r>
      <w:r w:rsidRPr="001C3B4A">
        <w:rPr>
          <w:rFonts w:asciiTheme="majorHAnsi" w:hAnsiTheme="majorHAnsi"/>
        </w:rPr>
        <w:tab/>
      </w:r>
      <w:r w:rsidRPr="001C3B4A">
        <w:rPr>
          <w:rFonts w:asciiTheme="majorHAnsi" w:hAnsiTheme="majorHAnsi"/>
        </w:rPr>
        <w:tab/>
      </w:r>
      <w:r w:rsidR="00024F18" w:rsidRPr="001C3B4A">
        <w:rPr>
          <w:rFonts w:asciiTheme="majorHAnsi" w:hAnsiTheme="majorHAnsi"/>
        </w:rPr>
        <w:t>Professi</w:t>
      </w:r>
      <w:r w:rsidR="005077E4">
        <w:rPr>
          <w:rFonts w:asciiTheme="majorHAnsi" w:hAnsiTheme="majorHAnsi"/>
        </w:rPr>
        <w:t>onal standards and practice</w:t>
      </w:r>
      <w:r w:rsidR="005077E4">
        <w:rPr>
          <w:rFonts w:asciiTheme="majorHAnsi" w:hAnsiTheme="majorHAnsi"/>
        </w:rPr>
        <w:tab/>
      </w:r>
      <w:r w:rsidR="005077E4">
        <w:rPr>
          <w:rFonts w:asciiTheme="majorHAnsi" w:hAnsiTheme="majorHAnsi"/>
        </w:rPr>
        <w:tab/>
      </w:r>
      <w:r w:rsidR="005077E4">
        <w:rPr>
          <w:rFonts w:asciiTheme="majorHAnsi" w:hAnsiTheme="majorHAnsi"/>
        </w:rPr>
        <w:tab/>
        <w:t>40</w:t>
      </w:r>
    </w:p>
    <w:p w14:paraId="47C294E7" w14:textId="22A1527D" w:rsidR="00EC0266" w:rsidRPr="001C3B4A" w:rsidRDefault="00024F18" w:rsidP="00217C9E">
      <w:pPr>
        <w:ind w:left="720"/>
        <w:rPr>
          <w:rFonts w:asciiTheme="majorHAnsi" w:hAnsiTheme="majorHAnsi"/>
        </w:rPr>
      </w:pPr>
      <w:r w:rsidRPr="001C3B4A">
        <w:rPr>
          <w:rFonts w:asciiTheme="majorHAnsi" w:hAnsiTheme="majorHAnsi"/>
        </w:rPr>
        <w:t>7.6</w:t>
      </w:r>
      <w:r w:rsidRPr="001C3B4A">
        <w:rPr>
          <w:rFonts w:asciiTheme="majorHAnsi" w:hAnsiTheme="majorHAnsi"/>
        </w:rPr>
        <w:tab/>
      </w:r>
      <w:r w:rsidRPr="001C3B4A">
        <w:rPr>
          <w:rFonts w:asciiTheme="majorHAnsi" w:hAnsiTheme="majorHAnsi"/>
        </w:rPr>
        <w:tab/>
      </w:r>
      <w:r w:rsidR="00CB7F30" w:rsidRPr="001C3B4A">
        <w:rPr>
          <w:rFonts w:asciiTheme="majorHAnsi" w:hAnsiTheme="majorHAnsi"/>
        </w:rPr>
        <w:t xml:space="preserve">Good practice </w:t>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077E4">
        <w:rPr>
          <w:rFonts w:asciiTheme="majorHAnsi" w:hAnsiTheme="majorHAnsi"/>
        </w:rPr>
        <w:t>41</w:t>
      </w:r>
    </w:p>
    <w:p w14:paraId="0DCEB561" w14:textId="6D41DC0B" w:rsidR="00B6003B" w:rsidRPr="001C3B4A" w:rsidRDefault="00024F18" w:rsidP="00217C9E">
      <w:pPr>
        <w:ind w:left="720"/>
        <w:rPr>
          <w:rFonts w:asciiTheme="majorHAnsi" w:hAnsiTheme="majorHAnsi"/>
        </w:rPr>
      </w:pPr>
      <w:r w:rsidRPr="001C3B4A">
        <w:rPr>
          <w:rFonts w:asciiTheme="majorHAnsi" w:hAnsiTheme="majorHAnsi"/>
        </w:rPr>
        <w:t>7.7</w:t>
      </w:r>
      <w:r w:rsidR="00EC0266" w:rsidRPr="001C3B4A">
        <w:rPr>
          <w:rFonts w:asciiTheme="majorHAnsi" w:hAnsiTheme="majorHAnsi"/>
        </w:rPr>
        <w:tab/>
      </w:r>
      <w:r w:rsidR="00EC0266" w:rsidRPr="001C3B4A">
        <w:rPr>
          <w:rFonts w:asciiTheme="majorHAnsi" w:hAnsiTheme="majorHAnsi"/>
        </w:rPr>
        <w:tab/>
        <w:t>L</w:t>
      </w:r>
      <w:r w:rsidR="00217C9E" w:rsidRPr="001C3B4A">
        <w:rPr>
          <w:rFonts w:asciiTheme="majorHAnsi" w:hAnsiTheme="majorHAnsi"/>
        </w:rPr>
        <w:t>earning</w:t>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57782">
        <w:rPr>
          <w:rFonts w:asciiTheme="majorHAnsi" w:hAnsiTheme="majorHAnsi"/>
        </w:rPr>
        <w:tab/>
      </w:r>
      <w:r w:rsidR="005077E4">
        <w:rPr>
          <w:rFonts w:asciiTheme="majorHAnsi" w:hAnsiTheme="majorHAnsi"/>
        </w:rPr>
        <w:t>41</w:t>
      </w:r>
    </w:p>
    <w:p w14:paraId="4E1107D4" w14:textId="77777777" w:rsidR="00B6003B" w:rsidRPr="001C3B4A" w:rsidRDefault="00B6003B" w:rsidP="00B6003B">
      <w:pPr>
        <w:rPr>
          <w:rFonts w:asciiTheme="majorHAnsi" w:hAnsiTheme="majorHAnsi"/>
        </w:rPr>
      </w:pPr>
    </w:p>
    <w:p w14:paraId="7E6635B1" w14:textId="234F5E8D" w:rsidR="00B6003B" w:rsidRPr="001C3B4A" w:rsidRDefault="003B51BD" w:rsidP="00B6003B">
      <w:pPr>
        <w:rPr>
          <w:rFonts w:asciiTheme="majorHAnsi" w:hAnsiTheme="majorHAnsi"/>
        </w:rPr>
      </w:pPr>
      <w:r w:rsidRPr="001C3B4A">
        <w:rPr>
          <w:rFonts w:asciiTheme="majorHAnsi" w:hAnsiTheme="majorHAnsi"/>
        </w:rPr>
        <w:t>8</w:t>
      </w:r>
      <w:r w:rsidR="00B6003B" w:rsidRPr="001C3B4A">
        <w:rPr>
          <w:rFonts w:asciiTheme="majorHAnsi" w:hAnsiTheme="majorHAnsi"/>
        </w:rPr>
        <w:t>.0</w:t>
      </w:r>
      <w:r w:rsidR="00B6003B" w:rsidRPr="001C3B4A">
        <w:rPr>
          <w:rFonts w:asciiTheme="majorHAnsi" w:hAnsiTheme="majorHAnsi"/>
        </w:rPr>
        <w:tab/>
        <w:t>Conclusion</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42</w:t>
      </w:r>
    </w:p>
    <w:p w14:paraId="3226B3CC" w14:textId="77777777" w:rsidR="00B6003B" w:rsidRPr="001C3B4A" w:rsidRDefault="00B6003B" w:rsidP="00B6003B">
      <w:pPr>
        <w:rPr>
          <w:rFonts w:asciiTheme="majorHAnsi" w:hAnsiTheme="majorHAnsi"/>
        </w:rPr>
      </w:pPr>
    </w:p>
    <w:p w14:paraId="11CC738D" w14:textId="0521A897" w:rsidR="00B6003B" w:rsidRPr="001C3B4A" w:rsidRDefault="003B51BD" w:rsidP="00B6003B">
      <w:pPr>
        <w:rPr>
          <w:rFonts w:asciiTheme="majorHAnsi" w:hAnsiTheme="majorHAnsi"/>
        </w:rPr>
      </w:pPr>
      <w:r w:rsidRPr="001C3B4A">
        <w:rPr>
          <w:rFonts w:asciiTheme="majorHAnsi" w:hAnsiTheme="majorHAnsi"/>
        </w:rPr>
        <w:t>9</w:t>
      </w:r>
      <w:r w:rsidR="00B6003B" w:rsidRPr="001C3B4A">
        <w:rPr>
          <w:rFonts w:asciiTheme="majorHAnsi" w:hAnsiTheme="majorHAnsi"/>
        </w:rPr>
        <w:t>.0</w:t>
      </w:r>
      <w:r w:rsidR="00B6003B" w:rsidRPr="001C3B4A">
        <w:rPr>
          <w:rFonts w:asciiTheme="majorHAnsi" w:hAnsiTheme="majorHAnsi"/>
        </w:rPr>
        <w:tab/>
        <w:t>Recommendations</w:t>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r>
      <w:r w:rsidR="005077E4">
        <w:rPr>
          <w:rFonts w:asciiTheme="majorHAnsi" w:hAnsiTheme="majorHAnsi"/>
        </w:rPr>
        <w:tab/>
        <w:t>44</w:t>
      </w:r>
    </w:p>
    <w:p w14:paraId="6B79A4EA" w14:textId="77777777" w:rsidR="00B6003B" w:rsidRPr="001C3B4A" w:rsidRDefault="00B6003B" w:rsidP="00B6003B">
      <w:pPr>
        <w:rPr>
          <w:rFonts w:asciiTheme="majorHAnsi" w:hAnsiTheme="majorHAnsi"/>
        </w:rPr>
      </w:pPr>
    </w:p>
    <w:p w14:paraId="25A4D40C" w14:textId="77777777" w:rsidR="00B6003B" w:rsidRPr="001C3B4A" w:rsidRDefault="00B6003B" w:rsidP="00B6003B">
      <w:pPr>
        <w:rPr>
          <w:rFonts w:asciiTheme="majorHAnsi" w:hAnsiTheme="majorHAnsi"/>
        </w:rPr>
      </w:pPr>
    </w:p>
    <w:p w14:paraId="3F6786E8" w14:textId="77777777" w:rsidR="00B6003B" w:rsidRPr="001C3B4A" w:rsidRDefault="00B6003B" w:rsidP="00B6003B">
      <w:pPr>
        <w:rPr>
          <w:rFonts w:asciiTheme="majorHAnsi" w:hAnsiTheme="majorHAnsi"/>
        </w:rPr>
      </w:pPr>
    </w:p>
    <w:p w14:paraId="01AF551E" w14:textId="77777777" w:rsidR="00B6003B" w:rsidRPr="001C3B4A" w:rsidRDefault="00B6003B" w:rsidP="00B6003B">
      <w:pPr>
        <w:rPr>
          <w:rFonts w:asciiTheme="majorHAnsi" w:hAnsiTheme="majorHAnsi"/>
        </w:rPr>
      </w:pPr>
      <w:r w:rsidRPr="001C3B4A">
        <w:rPr>
          <w:rFonts w:asciiTheme="majorHAnsi" w:hAnsiTheme="majorHAnsi"/>
        </w:rPr>
        <w:t>Acknowledgements:</w:t>
      </w:r>
    </w:p>
    <w:p w14:paraId="107401EC" w14:textId="674D3B5D" w:rsidR="00463640" w:rsidRPr="001C3B4A" w:rsidRDefault="00B6003B" w:rsidP="004D2018">
      <w:pPr>
        <w:rPr>
          <w:rFonts w:asciiTheme="majorHAnsi" w:hAnsiTheme="majorHAnsi"/>
        </w:rPr>
      </w:pPr>
      <w:r w:rsidRPr="001C3B4A">
        <w:rPr>
          <w:rFonts w:asciiTheme="majorHAnsi" w:hAnsiTheme="majorHAnsi"/>
        </w:rPr>
        <w:t xml:space="preserve">A number of people have given valuable support in the preparation of this report. </w:t>
      </w:r>
    </w:p>
    <w:p w14:paraId="2ACCD719" w14:textId="77777777" w:rsidR="00B6003B" w:rsidRPr="001C3B4A" w:rsidRDefault="00B6003B" w:rsidP="00B6003B">
      <w:pPr>
        <w:rPr>
          <w:rFonts w:asciiTheme="majorHAnsi" w:hAnsiTheme="majorHAnsi"/>
        </w:rPr>
      </w:pPr>
    </w:p>
    <w:p w14:paraId="0F649F8B" w14:textId="77777777" w:rsidR="00B6003B" w:rsidRPr="001C3B4A" w:rsidRDefault="00B6003B" w:rsidP="00B6003B">
      <w:pPr>
        <w:rPr>
          <w:rFonts w:asciiTheme="majorHAnsi" w:hAnsiTheme="majorHAnsi"/>
        </w:rPr>
      </w:pPr>
    </w:p>
    <w:p w14:paraId="22495996" w14:textId="114EDD7D" w:rsidR="00B6003B" w:rsidRPr="001C3B4A" w:rsidRDefault="00B6003B" w:rsidP="00B6003B">
      <w:pPr>
        <w:rPr>
          <w:rFonts w:asciiTheme="majorHAnsi" w:hAnsiTheme="majorHAnsi"/>
        </w:rPr>
      </w:pPr>
    </w:p>
    <w:p w14:paraId="72FE8AE8" w14:textId="77777777" w:rsidR="00B6003B" w:rsidRPr="001C3B4A" w:rsidRDefault="00B6003B" w:rsidP="00B6003B">
      <w:pPr>
        <w:rPr>
          <w:rFonts w:asciiTheme="majorHAnsi" w:hAnsiTheme="majorHAnsi"/>
        </w:rPr>
      </w:pPr>
    </w:p>
    <w:p w14:paraId="2A23E80F" w14:textId="77777777" w:rsidR="00B6003B" w:rsidRPr="001C3B4A" w:rsidRDefault="00B6003B" w:rsidP="00B6003B">
      <w:pPr>
        <w:rPr>
          <w:rFonts w:asciiTheme="majorHAnsi" w:hAnsiTheme="majorHAnsi"/>
        </w:rPr>
      </w:pPr>
    </w:p>
    <w:p w14:paraId="3E8A5201" w14:textId="77777777" w:rsidR="00B6003B" w:rsidRPr="001C3B4A" w:rsidRDefault="00B6003B" w:rsidP="00B6003B">
      <w:pPr>
        <w:rPr>
          <w:rFonts w:asciiTheme="majorHAnsi" w:hAnsiTheme="majorHAnsi"/>
        </w:rPr>
      </w:pPr>
    </w:p>
    <w:p w14:paraId="5B78BFF0" w14:textId="77777777" w:rsidR="00B6003B" w:rsidRPr="001C3B4A" w:rsidRDefault="00B6003B" w:rsidP="00B6003B">
      <w:pPr>
        <w:rPr>
          <w:rFonts w:asciiTheme="majorHAnsi" w:hAnsiTheme="majorHAnsi"/>
        </w:rPr>
      </w:pPr>
    </w:p>
    <w:p w14:paraId="085232A6" w14:textId="77777777" w:rsidR="003E769F" w:rsidRPr="001C3B4A" w:rsidRDefault="003E769F" w:rsidP="00B6003B">
      <w:pPr>
        <w:rPr>
          <w:rFonts w:asciiTheme="majorHAnsi" w:hAnsiTheme="majorHAnsi"/>
        </w:rPr>
      </w:pPr>
    </w:p>
    <w:p w14:paraId="546DAF3E" w14:textId="77777777" w:rsidR="003E769F" w:rsidRPr="001C3B4A" w:rsidRDefault="003E769F" w:rsidP="00B6003B">
      <w:pPr>
        <w:rPr>
          <w:rFonts w:asciiTheme="majorHAnsi" w:hAnsiTheme="majorHAnsi"/>
        </w:rPr>
      </w:pPr>
    </w:p>
    <w:p w14:paraId="0EE8CC6C" w14:textId="77777777" w:rsidR="003E769F" w:rsidRPr="001C3B4A" w:rsidRDefault="003E769F" w:rsidP="00B6003B">
      <w:pPr>
        <w:rPr>
          <w:rFonts w:asciiTheme="majorHAnsi" w:hAnsiTheme="majorHAnsi"/>
        </w:rPr>
      </w:pPr>
    </w:p>
    <w:p w14:paraId="5DD23229" w14:textId="24B2984F" w:rsidR="00B6003B" w:rsidRPr="001C3B4A" w:rsidRDefault="006D5FCA" w:rsidP="00B6003B">
      <w:pPr>
        <w:rPr>
          <w:rFonts w:asciiTheme="majorHAnsi" w:hAnsiTheme="majorHAnsi"/>
          <w:sz w:val="32"/>
          <w:szCs w:val="32"/>
        </w:rPr>
      </w:pPr>
      <w:r w:rsidRPr="001C3B4A">
        <w:rPr>
          <w:rFonts w:asciiTheme="majorHAnsi" w:hAnsiTheme="majorHAnsi"/>
          <w:sz w:val="32"/>
          <w:szCs w:val="32"/>
        </w:rPr>
        <w:lastRenderedPageBreak/>
        <w:t>1.</w:t>
      </w:r>
      <w:r w:rsidRPr="001C3B4A">
        <w:rPr>
          <w:rFonts w:asciiTheme="majorHAnsi" w:hAnsiTheme="majorHAnsi"/>
          <w:sz w:val="32"/>
          <w:szCs w:val="32"/>
        </w:rPr>
        <w:tab/>
      </w:r>
      <w:r w:rsidR="003B51BD" w:rsidRPr="001C3B4A">
        <w:rPr>
          <w:rFonts w:asciiTheme="majorHAnsi" w:hAnsiTheme="majorHAnsi"/>
          <w:sz w:val="32"/>
          <w:szCs w:val="32"/>
        </w:rPr>
        <w:t>Summary</w:t>
      </w:r>
    </w:p>
    <w:p w14:paraId="63DB4534" w14:textId="77777777" w:rsidR="003B51BD" w:rsidRPr="001C3B4A" w:rsidRDefault="003B51BD" w:rsidP="00B6003B">
      <w:pPr>
        <w:rPr>
          <w:rFonts w:asciiTheme="majorHAnsi" w:hAnsiTheme="majorHAnsi"/>
        </w:rPr>
      </w:pPr>
    </w:p>
    <w:p w14:paraId="1A432559" w14:textId="42463B8D" w:rsidR="006B3222" w:rsidRPr="001C3B4A" w:rsidRDefault="001F2107" w:rsidP="00B6003B">
      <w:pPr>
        <w:rPr>
          <w:rFonts w:asciiTheme="majorHAnsi" w:hAnsiTheme="majorHAnsi"/>
        </w:rPr>
      </w:pPr>
      <w:r w:rsidRPr="001C3B4A">
        <w:rPr>
          <w:rFonts w:asciiTheme="majorHAnsi" w:hAnsiTheme="majorHAnsi"/>
        </w:rPr>
        <w:t>1.1</w:t>
      </w:r>
      <w:r w:rsidRPr="001C3B4A">
        <w:rPr>
          <w:rFonts w:asciiTheme="majorHAnsi" w:hAnsiTheme="majorHAnsi"/>
        </w:rPr>
        <w:tab/>
        <w:t xml:space="preserve">This Safeguarding Adults Review has considered the care and support </w:t>
      </w:r>
      <w:r w:rsidR="001B1DFC" w:rsidRPr="001C3B4A">
        <w:rPr>
          <w:rFonts w:asciiTheme="majorHAnsi" w:hAnsiTheme="majorHAnsi"/>
        </w:rPr>
        <w:t>Mr V</w:t>
      </w:r>
      <w:r w:rsidRPr="001C3B4A">
        <w:rPr>
          <w:rFonts w:asciiTheme="majorHAnsi" w:hAnsiTheme="majorHAnsi"/>
        </w:rPr>
        <w:t xml:space="preserve"> </w:t>
      </w:r>
      <w:r w:rsidRPr="001C3B4A">
        <w:rPr>
          <w:rFonts w:asciiTheme="majorHAnsi" w:hAnsiTheme="majorHAnsi"/>
        </w:rPr>
        <w:tab/>
        <w:t xml:space="preserve">received </w:t>
      </w:r>
      <w:r w:rsidR="00AE5A75" w:rsidRPr="001C3B4A">
        <w:rPr>
          <w:rFonts w:asciiTheme="majorHAnsi" w:hAnsiTheme="majorHAnsi"/>
        </w:rPr>
        <w:t xml:space="preserve">from </w:t>
      </w:r>
      <w:r w:rsidRPr="001C3B4A">
        <w:rPr>
          <w:rFonts w:asciiTheme="majorHAnsi" w:hAnsiTheme="majorHAnsi"/>
        </w:rPr>
        <w:t xml:space="preserve">the London Borough of Tower Hamlets (LBTH) adult social care </w:t>
      </w:r>
      <w:r w:rsidRPr="001C3B4A">
        <w:rPr>
          <w:rFonts w:asciiTheme="majorHAnsi" w:hAnsiTheme="majorHAnsi"/>
        </w:rPr>
        <w:tab/>
        <w:t>services</w:t>
      </w:r>
      <w:r w:rsidR="004F14E5" w:rsidRPr="001C3B4A">
        <w:rPr>
          <w:rFonts w:asciiTheme="majorHAnsi" w:hAnsiTheme="majorHAnsi"/>
        </w:rPr>
        <w:t xml:space="preserve"> </w:t>
      </w:r>
      <w:r w:rsidR="002862A8">
        <w:rPr>
          <w:rFonts w:asciiTheme="majorHAnsi" w:hAnsiTheme="majorHAnsi"/>
        </w:rPr>
        <w:t>and it</w:t>
      </w:r>
      <w:r w:rsidR="0094041D">
        <w:rPr>
          <w:rFonts w:asciiTheme="majorHAnsi" w:hAnsiTheme="majorHAnsi"/>
        </w:rPr>
        <w:t xml:space="preserve">s partners </w:t>
      </w:r>
      <w:r w:rsidR="004F14E5" w:rsidRPr="001C3B4A">
        <w:rPr>
          <w:rFonts w:asciiTheme="majorHAnsi" w:hAnsiTheme="majorHAnsi"/>
        </w:rPr>
        <w:t>and the role AA played in that support</w:t>
      </w:r>
      <w:r w:rsidR="00850429" w:rsidRPr="001C3B4A">
        <w:rPr>
          <w:rFonts w:asciiTheme="majorHAnsi" w:hAnsiTheme="majorHAnsi"/>
        </w:rPr>
        <w:t xml:space="preserve"> from 2012 to </w:t>
      </w:r>
      <w:r w:rsidR="0094041D">
        <w:rPr>
          <w:rFonts w:asciiTheme="majorHAnsi" w:hAnsiTheme="majorHAnsi"/>
        </w:rPr>
        <w:tab/>
      </w:r>
      <w:r w:rsidR="00850429" w:rsidRPr="001C3B4A">
        <w:rPr>
          <w:rFonts w:asciiTheme="majorHAnsi" w:hAnsiTheme="majorHAnsi"/>
        </w:rPr>
        <w:t>2014</w:t>
      </w:r>
      <w:r w:rsidRPr="001C3B4A">
        <w:rPr>
          <w:rFonts w:asciiTheme="majorHAnsi" w:hAnsiTheme="majorHAnsi"/>
        </w:rPr>
        <w:t>.</w:t>
      </w:r>
      <w:r w:rsidR="006B3222" w:rsidRPr="001C3B4A">
        <w:rPr>
          <w:rFonts w:asciiTheme="majorHAnsi" w:hAnsiTheme="majorHAnsi"/>
        </w:rPr>
        <w:tab/>
      </w:r>
    </w:p>
    <w:p w14:paraId="442664A8" w14:textId="77777777" w:rsidR="00A555BF" w:rsidRPr="001C3B4A" w:rsidRDefault="00A555BF" w:rsidP="00B6003B">
      <w:pPr>
        <w:rPr>
          <w:rFonts w:asciiTheme="majorHAnsi" w:hAnsiTheme="majorHAnsi"/>
        </w:rPr>
      </w:pPr>
    </w:p>
    <w:p w14:paraId="266E041D" w14:textId="65FE8C47" w:rsidR="001F2107" w:rsidRPr="001C3B4A" w:rsidRDefault="001F2107" w:rsidP="00850429">
      <w:pPr>
        <w:ind w:left="720" w:hanging="720"/>
        <w:rPr>
          <w:rFonts w:asciiTheme="majorHAnsi" w:hAnsiTheme="majorHAnsi"/>
        </w:rPr>
      </w:pPr>
      <w:r w:rsidRPr="001C3B4A">
        <w:rPr>
          <w:rFonts w:asciiTheme="majorHAnsi" w:hAnsiTheme="majorHAnsi"/>
        </w:rPr>
        <w:t>1.2</w:t>
      </w:r>
      <w:r w:rsidRPr="001C3B4A">
        <w:rPr>
          <w:rFonts w:asciiTheme="majorHAnsi" w:hAnsiTheme="majorHAnsi"/>
        </w:rPr>
        <w:tab/>
        <w:t xml:space="preserve">After </w:t>
      </w:r>
      <w:r w:rsidR="001B1DFC" w:rsidRPr="001C3B4A">
        <w:rPr>
          <w:rFonts w:asciiTheme="majorHAnsi" w:hAnsiTheme="majorHAnsi"/>
        </w:rPr>
        <w:t>Mr V</w:t>
      </w:r>
      <w:r w:rsidRPr="001C3B4A">
        <w:rPr>
          <w:rFonts w:asciiTheme="majorHAnsi" w:hAnsiTheme="majorHAnsi"/>
        </w:rPr>
        <w:t xml:space="preserve">’s death </w:t>
      </w:r>
      <w:r w:rsidR="00850429" w:rsidRPr="001C3B4A">
        <w:rPr>
          <w:rFonts w:asciiTheme="majorHAnsi" w:hAnsiTheme="majorHAnsi"/>
        </w:rPr>
        <w:t xml:space="preserve">in March 2014 </w:t>
      </w:r>
      <w:r w:rsidRPr="001C3B4A">
        <w:rPr>
          <w:rFonts w:asciiTheme="majorHAnsi" w:hAnsiTheme="majorHAnsi"/>
        </w:rPr>
        <w:t xml:space="preserve">it came to light that the person who had been </w:t>
      </w:r>
      <w:r w:rsidR="00850429" w:rsidRPr="001C3B4A">
        <w:rPr>
          <w:rFonts w:asciiTheme="majorHAnsi" w:hAnsiTheme="majorHAnsi"/>
        </w:rPr>
        <w:t xml:space="preserve">identified as </w:t>
      </w:r>
      <w:r w:rsidR="001B1DFC" w:rsidRPr="001C3B4A">
        <w:rPr>
          <w:rFonts w:asciiTheme="majorHAnsi" w:hAnsiTheme="majorHAnsi"/>
        </w:rPr>
        <w:t>Mr V</w:t>
      </w:r>
      <w:r w:rsidRPr="001C3B4A">
        <w:rPr>
          <w:rFonts w:asciiTheme="majorHAnsi" w:hAnsiTheme="majorHAnsi"/>
        </w:rPr>
        <w:t xml:space="preserve">’s next of kin was not </w:t>
      </w:r>
      <w:r w:rsidR="009E7F23" w:rsidRPr="001C3B4A">
        <w:rPr>
          <w:rFonts w:asciiTheme="majorHAnsi" w:hAnsiTheme="majorHAnsi"/>
        </w:rPr>
        <w:t>his</w:t>
      </w:r>
      <w:r w:rsidR="004F14E5" w:rsidRPr="001C3B4A">
        <w:rPr>
          <w:rFonts w:asciiTheme="majorHAnsi" w:hAnsiTheme="majorHAnsi"/>
        </w:rPr>
        <w:t xml:space="preserve"> n</w:t>
      </w:r>
      <w:r w:rsidR="009E7F23" w:rsidRPr="001C3B4A">
        <w:rPr>
          <w:rFonts w:asciiTheme="majorHAnsi" w:hAnsiTheme="majorHAnsi"/>
        </w:rPr>
        <w:t>ext of kin. In addition</w:t>
      </w:r>
      <w:r w:rsidR="00463640">
        <w:rPr>
          <w:rFonts w:asciiTheme="majorHAnsi" w:hAnsiTheme="majorHAnsi"/>
        </w:rPr>
        <w:t>,</w:t>
      </w:r>
      <w:r w:rsidR="00850429" w:rsidRPr="001C3B4A">
        <w:rPr>
          <w:rFonts w:asciiTheme="majorHAnsi" w:hAnsiTheme="majorHAnsi"/>
        </w:rPr>
        <w:t xml:space="preserve"> safeguarding concerns were </w:t>
      </w:r>
      <w:r w:rsidR="004F14E5" w:rsidRPr="001C3B4A">
        <w:rPr>
          <w:rFonts w:asciiTheme="majorHAnsi" w:hAnsiTheme="majorHAnsi"/>
        </w:rPr>
        <w:t xml:space="preserve">raised in relation to the management of </w:t>
      </w:r>
      <w:r w:rsidR="001B1DFC" w:rsidRPr="001C3B4A">
        <w:rPr>
          <w:rFonts w:asciiTheme="majorHAnsi" w:hAnsiTheme="majorHAnsi"/>
        </w:rPr>
        <w:t>Mr V</w:t>
      </w:r>
      <w:r w:rsidR="004F14E5" w:rsidRPr="001C3B4A">
        <w:rPr>
          <w:rFonts w:asciiTheme="majorHAnsi" w:hAnsiTheme="majorHAnsi"/>
        </w:rPr>
        <w:t>’s finances – financial abuse.</w:t>
      </w:r>
    </w:p>
    <w:p w14:paraId="1A10AB3B" w14:textId="77777777" w:rsidR="001F2107" w:rsidRPr="001C3B4A" w:rsidRDefault="001F2107" w:rsidP="00B6003B">
      <w:pPr>
        <w:rPr>
          <w:rFonts w:asciiTheme="majorHAnsi" w:hAnsiTheme="majorHAnsi"/>
        </w:rPr>
      </w:pPr>
    </w:p>
    <w:p w14:paraId="5CA1B0D5" w14:textId="0DBC23F6" w:rsidR="009C6564" w:rsidRPr="001C3B4A" w:rsidRDefault="001F2107" w:rsidP="009E7F23">
      <w:pPr>
        <w:ind w:left="720" w:hanging="720"/>
        <w:rPr>
          <w:rFonts w:asciiTheme="majorHAnsi" w:hAnsiTheme="majorHAnsi"/>
        </w:rPr>
      </w:pPr>
      <w:r w:rsidRPr="001C3B4A">
        <w:rPr>
          <w:rFonts w:asciiTheme="majorHAnsi" w:hAnsiTheme="majorHAnsi"/>
        </w:rPr>
        <w:t>1.3</w:t>
      </w:r>
      <w:r w:rsidRPr="001C3B4A">
        <w:rPr>
          <w:rFonts w:asciiTheme="majorHAnsi" w:hAnsiTheme="majorHAnsi"/>
        </w:rPr>
        <w:tab/>
      </w:r>
      <w:r w:rsidR="00E76196">
        <w:rPr>
          <w:rFonts w:asciiTheme="majorHAnsi" w:hAnsiTheme="majorHAnsi"/>
        </w:rPr>
        <w:t xml:space="preserve">The review concludes that </w:t>
      </w:r>
      <w:r w:rsidR="00E76196" w:rsidRPr="001C3B4A">
        <w:rPr>
          <w:rFonts w:asciiTheme="majorHAnsi" w:hAnsiTheme="majorHAnsi"/>
        </w:rPr>
        <w:t xml:space="preserve">Mr V was not </w:t>
      </w:r>
      <w:r w:rsidR="00E76196">
        <w:rPr>
          <w:rFonts w:asciiTheme="majorHAnsi" w:hAnsiTheme="majorHAnsi"/>
        </w:rPr>
        <w:t xml:space="preserve">adequately </w:t>
      </w:r>
      <w:r w:rsidR="00E76196" w:rsidRPr="001C3B4A">
        <w:rPr>
          <w:rFonts w:asciiTheme="majorHAnsi" w:hAnsiTheme="majorHAnsi"/>
        </w:rPr>
        <w:t xml:space="preserve">safeguarded </w:t>
      </w:r>
      <w:r w:rsidR="009C6564" w:rsidRPr="001C3B4A">
        <w:rPr>
          <w:rFonts w:asciiTheme="majorHAnsi" w:hAnsiTheme="majorHAnsi"/>
        </w:rPr>
        <w:t>while receiving support from LBTH social work teams.</w:t>
      </w:r>
      <w:r w:rsidR="00F575C0" w:rsidRPr="001C3B4A">
        <w:rPr>
          <w:rFonts w:asciiTheme="majorHAnsi" w:hAnsiTheme="majorHAnsi"/>
        </w:rPr>
        <w:t xml:space="preserve"> </w:t>
      </w:r>
      <w:r w:rsidR="000D0780" w:rsidRPr="001C3B4A">
        <w:rPr>
          <w:rFonts w:asciiTheme="majorHAnsi" w:hAnsiTheme="majorHAnsi"/>
        </w:rPr>
        <w:t>There was alleged f</w:t>
      </w:r>
      <w:r w:rsidR="00AE5A75" w:rsidRPr="001C3B4A">
        <w:rPr>
          <w:rFonts w:asciiTheme="majorHAnsi" w:hAnsiTheme="majorHAnsi"/>
        </w:rPr>
        <w:t xml:space="preserve">inancial abuse of </w:t>
      </w:r>
      <w:r w:rsidR="001B1DFC" w:rsidRPr="001C3B4A">
        <w:rPr>
          <w:rFonts w:asciiTheme="majorHAnsi" w:hAnsiTheme="majorHAnsi"/>
        </w:rPr>
        <w:t>Mr V</w:t>
      </w:r>
      <w:r w:rsidR="00AE5A75" w:rsidRPr="001C3B4A">
        <w:rPr>
          <w:rFonts w:asciiTheme="majorHAnsi" w:hAnsiTheme="majorHAnsi"/>
        </w:rPr>
        <w:t xml:space="preserve"> by at least three different people reco</w:t>
      </w:r>
      <w:r w:rsidR="009E7F23" w:rsidRPr="001C3B4A">
        <w:rPr>
          <w:rFonts w:asciiTheme="majorHAnsi" w:hAnsiTheme="majorHAnsi"/>
        </w:rPr>
        <w:t xml:space="preserve">rded on </w:t>
      </w:r>
      <w:r w:rsidR="00272D2A">
        <w:rPr>
          <w:rFonts w:asciiTheme="majorHAnsi" w:hAnsiTheme="majorHAnsi"/>
        </w:rPr>
        <w:t>three</w:t>
      </w:r>
      <w:r w:rsidR="009E7F23" w:rsidRPr="001C3B4A">
        <w:rPr>
          <w:rFonts w:asciiTheme="majorHAnsi" w:hAnsiTheme="majorHAnsi"/>
        </w:rPr>
        <w:t xml:space="preserve"> separate occasions, the first concern being raised </w:t>
      </w:r>
      <w:r w:rsidR="00AE5A75" w:rsidRPr="001C3B4A">
        <w:rPr>
          <w:rFonts w:asciiTheme="majorHAnsi" w:hAnsiTheme="majorHAnsi"/>
        </w:rPr>
        <w:t>in 2006</w:t>
      </w:r>
      <w:r w:rsidR="00E044E9" w:rsidRPr="001C3B4A">
        <w:rPr>
          <w:rFonts w:asciiTheme="majorHAnsi" w:hAnsiTheme="majorHAnsi"/>
        </w:rPr>
        <w:t>.</w:t>
      </w:r>
    </w:p>
    <w:p w14:paraId="09A51514" w14:textId="77777777" w:rsidR="009C6564" w:rsidRPr="001C3B4A" w:rsidRDefault="009C6564" w:rsidP="00B6003B">
      <w:pPr>
        <w:rPr>
          <w:rFonts w:asciiTheme="majorHAnsi" w:hAnsiTheme="majorHAnsi"/>
        </w:rPr>
      </w:pPr>
    </w:p>
    <w:p w14:paraId="017D79AC" w14:textId="480D8D1A" w:rsidR="001F2107" w:rsidRPr="001C3B4A" w:rsidRDefault="009C6564" w:rsidP="009E7F23">
      <w:pPr>
        <w:ind w:left="720" w:hanging="720"/>
        <w:rPr>
          <w:rFonts w:asciiTheme="majorHAnsi" w:hAnsiTheme="majorHAnsi"/>
        </w:rPr>
      </w:pPr>
      <w:r w:rsidRPr="001C3B4A">
        <w:rPr>
          <w:rFonts w:asciiTheme="majorHAnsi" w:hAnsiTheme="majorHAnsi"/>
        </w:rPr>
        <w:t>1.4</w:t>
      </w:r>
      <w:r w:rsidRPr="001C3B4A">
        <w:rPr>
          <w:rFonts w:asciiTheme="majorHAnsi" w:hAnsiTheme="majorHAnsi"/>
        </w:rPr>
        <w:tab/>
      </w:r>
      <w:r w:rsidR="009E7F23" w:rsidRPr="001C3B4A">
        <w:rPr>
          <w:rFonts w:asciiTheme="majorHAnsi" w:hAnsiTheme="majorHAnsi"/>
        </w:rPr>
        <w:t xml:space="preserve">The ability </w:t>
      </w:r>
      <w:r w:rsidR="00463640">
        <w:rPr>
          <w:rFonts w:asciiTheme="majorHAnsi" w:hAnsiTheme="majorHAnsi"/>
        </w:rPr>
        <w:t>of</w:t>
      </w:r>
      <w:r w:rsidR="00463640" w:rsidRPr="001C3B4A">
        <w:rPr>
          <w:rFonts w:asciiTheme="majorHAnsi" w:hAnsiTheme="majorHAnsi"/>
        </w:rPr>
        <w:t xml:space="preserve"> </w:t>
      </w:r>
      <w:r w:rsidR="002862A8">
        <w:rPr>
          <w:rFonts w:asciiTheme="majorHAnsi" w:hAnsiTheme="majorHAnsi"/>
        </w:rPr>
        <w:t>AA</w:t>
      </w:r>
      <w:r w:rsidR="00463640">
        <w:rPr>
          <w:rFonts w:asciiTheme="majorHAnsi" w:hAnsiTheme="majorHAnsi"/>
        </w:rPr>
        <w:t>,</w:t>
      </w:r>
      <w:r w:rsidR="009E7F23" w:rsidRPr="001C3B4A">
        <w:rPr>
          <w:rFonts w:asciiTheme="majorHAnsi" w:hAnsiTheme="majorHAnsi"/>
        </w:rPr>
        <w:t xml:space="preserve"> who purported to be </w:t>
      </w:r>
      <w:r w:rsidR="001B1DFC" w:rsidRPr="001C3B4A">
        <w:rPr>
          <w:rFonts w:asciiTheme="majorHAnsi" w:hAnsiTheme="majorHAnsi"/>
        </w:rPr>
        <w:t>Mr V</w:t>
      </w:r>
      <w:r w:rsidR="001F2107" w:rsidRPr="001C3B4A">
        <w:rPr>
          <w:rFonts w:asciiTheme="majorHAnsi" w:hAnsiTheme="majorHAnsi"/>
        </w:rPr>
        <w:t>’s next of kin</w:t>
      </w:r>
      <w:r w:rsidR="00AE5A75" w:rsidRPr="001C3B4A">
        <w:rPr>
          <w:rFonts w:asciiTheme="majorHAnsi" w:hAnsiTheme="majorHAnsi"/>
        </w:rPr>
        <w:t>,</w:t>
      </w:r>
      <w:r w:rsidR="001F2107" w:rsidRPr="001C3B4A">
        <w:rPr>
          <w:rFonts w:asciiTheme="majorHAnsi" w:hAnsiTheme="majorHAnsi"/>
        </w:rPr>
        <w:t xml:space="preserve"> </w:t>
      </w:r>
      <w:r w:rsidR="009E7F23" w:rsidRPr="001C3B4A">
        <w:rPr>
          <w:rFonts w:asciiTheme="majorHAnsi" w:hAnsiTheme="majorHAnsi"/>
        </w:rPr>
        <w:t xml:space="preserve">to be accepted as such </w:t>
      </w:r>
      <w:r w:rsidRPr="001C3B4A">
        <w:rPr>
          <w:rFonts w:asciiTheme="majorHAnsi" w:hAnsiTheme="majorHAnsi"/>
        </w:rPr>
        <w:t xml:space="preserve">was made easier or potentially only possible because of the </w:t>
      </w:r>
      <w:r w:rsidR="00100010" w:rsidRPr="001C3B4A">
        <w:rPr>
          <w:rFonts w:asciiTheme="majorHAnsi" w:hAnsiTheme="majorHAnsi"/>
        </w:rPr>
        <w:t xml:space="preserve">poor </w:t>
      </w:r>
      <w:r w:rsidRPr="001C3B4A">
        <w:rPr>
          <w:rFonts w:asciiTheme="majorHAnsi" w:hAnsiTheme="majorHAnsi"/>
        </w:rPr>
        <w:t>practice of many of the workers and managers involved</w:t>
      </w:r>
      <w:r w:rsidR="009E7F23" w:rsidRPr="001C3B4A">
        <w:rPr>
          <w:rFonts w:asciiTheme="majorHAnsi" w:hAnsiTheme="majorHAnsi"/>
        </w:rPr>
        <w:t xml:space="preserve"> in the care provided to </w:t>
      </w:r>
      <w:r w:rsidR="00FB1C08">
        <w:rPr>
          <w:rFonts w:asciiTheme="majorHAnsi" w:hAnsiTheme="majorHAnsi"/>
        </w:rPr>
        <w:t>Mr</w:t>
      </w:r>
      <w:r w:rsidR="009E7F23" w:rsidRPr="001C3B4A">
        <w:rPr>
          <w:rFonts w:asciiTheme="majorHAnsi" w:hAnsiTheme="majorHAnsi"/>
        </w:rPr>
        <w:t xml:space="preserve"> V</w:t>
      </w:r>
      <w:r w:rsidRPr="001C3B4A">
        <w:rPr>
          <w:rFonts w:asciiTheme="majorHAnsi" w:hAnsiTheme="majorHAnsi"/>
        </w:rPr>
        <w:t>.</w:t>
      </w:r>
    </w:p>
    <w:p w14:paraId="120867CD" w14:textId="77777777" w:rsidR="009C6564" w:rsidRPr="001C3B4A" w:rsidRDefault="009C6564" w:rsidP="00B6003B">
      <w:pPr>
        <w:rPr>
          <w:rFonts w:asciiTheme="majorHAnsi" w:hAnsiTheme="majorHAnsi"/>
        </w:rPr>
      </w:pPr>
    </w:p>
    <w:p w14:paraId="62BF7D41" w14:textId="2BE52850" w:rsidR="00065132" w:rsidRPr="001C3B4A" w:rsidRDefault="008D2E8D" w:rsidP="009E7F23">
      <w:pPr>
        <w:ind w:left="720" w:hanging="720"/>
        <w:rPr>
          <w:rFonts w:asciiTheme="majorHAnsi" w:hAnsiTheme="majorHAnsi"/>
        </w:rPr>
      </w:pPr>
      <w:r w:rsidRPr="001C3B4A">
        <w:rPr>
          <w:rFonts w:asciiTheme="majorHAnsi" w:hAnsiTheme="majorHAnsi"/>
        </w:rPr>
        <w:t>1.5</w:t>
      </w:r>
      <w:r w:rsidR="009C6564" w:rsidRPr="001C3B4A">
        <w:rPr>
          <w:rFonts w:asciiTheme="majorHAnsi" w:hAnsiTheme="majorHAnsi"/>
        </w:rPr>
        <w:tab/>
      </w:r>
      <w:r w:rsidR="00E76196">
        <w:rPr>
          <w:rFonts w:asciiTheme="majorHAnsi" w:hAnsiTheme="majorHAnsi"/>
        </w:rPr>
        <w:t xml:space="preserve">The report considers that too </w:t>
      </w:r>
      <w:r w:rsidR="00065132" w:rsidRPr="001C3B4A">
        <w:rPr>
          <w:rFonts w:asciiTheme="majorHAnsi" w:hAnsiTheme="majorHAnsi"/>
        </w:rPr>
        <w:t>emphasis was placed on the concept of next of kin</w:t>
      </w:r>
      <w:r w:rsidR="0094041D">
        <w:rPr>
          <w:rFonts w:asciiTheme="majorHAnsi" w:hAnsiTheme="majorHAnsi"/>
        </w:rPr>
        <w:t xml:space="preserve"> by all the agencies involved</w:t>
      </w:r>
      <w:r w:rsidR="00065132" w:rsidRPr="001C3B4A">
        <w:rPr>
          <w:rFonts w:asciiTheme="majorHAnsi" w:hAnsiTheme="majorHAnsi"/>
        </w:rPr>
        <w:t xml:space="preserve">, rather than finding out whom </w:t>
      </w:r>
      <w:r w:rsidR="00FB1C08">
        <w:rPr>
          <w:rFonts w:asciiTheme="majorHAnsi" w:hAnsiTheme="majorHAnsi"/>
        </w:rPr>
        <w:t>Mr</w:t>
      </w:r>
      <w:r w:rsidR="00065132" w:rsidRPr="001C3B4A">
        <w:rPr>
          <w:rFonts w:asciiTheme="majorHAnsi" w:hAnsiTheme="majorHAnsi"/>
        </w:rPr>
        <w:t xml:space="preserve"> V wanted involved in his life and whom he viewed as his main carer and support.</w:t>
      </w:r>
    </w:p>
    <w:p w14:paraId="7BCBC0DB" w14:textId="77777777" w:rsidR="00065132" w:rsidRPr="001C3B4A" w:rsidRDefault="00065132" w:rsidP="009E7F23">
      <w:pPr>
        <w:ind w:left="720" w:hanging="720"/>
        <w:rPr>
          <w:rFonts w:asciiTheme="majorHAnsi" w:hAnsiTheme="majorHAnsi"/>
        </w:rPr>
      </w:pPr>
    </w:p>
    <w:p w14:paraId="22828E2F" w14:textId="4AEAF849" w:rsidR="009C6564" w:rsidRPr="001C3B4A" w:rsidRDefault="00065132" w:rsidP="009E7F23">
      <w:pPr>
        <w:ind w:left="720" w:hanging="720"/>
        <w:rPr>
          <w:rFonts w:asciiTheme="majorHAnsi" w:hAnsiTheme="majorHAnsi"/>
        </w:rPr>
      </w:pPr>
      <w:r w:rsidRPr="001C3B4A">
        <w:rPr>
          <w:rFonts w:asciiTheme="majorHAnsi" w:hAnsiTheme="majorHAnsi"/>
        </w:rPr>
        <w:t>1.6</w:t>
      </w:r>
      <w:r w:rsidRPr="001C3B4A">
        <w:rPr>
          <w:rFonts w:asciiTheme="majorHAnsi" w:hAnsiTheme="majorHAnsi"/>
        </w:rPr>
        <w:tab/>
        <w:t>T</w:t>
      </w:r>
      <w:r w:rsidR="00F575C0" w:rsidRPr="001C3B4A">
        <w:rPr>
          <w:rFonts w:asciiTheme="majorHAnsi" w:hAnsiTheme="majorHAnsi"/>
        </w:rPr>
        <w:t>he review</w:t>
      </w:r>
      <w:r w:rsidR="009C6564" w:rsidRPr="001C3B4A">
        <w:rPr>
          <w:rFonts w:asciiTheme="majorHAnsi" w:hAnsiTheme="majorHAnsi"/>
        </w:rPr>
        <w:t xml:space="preserve"> highlights that practice was</w:t>
      </w:r>
      <w:r w:rsidR="00A8224E" w:rsidRPr="001C3B4A">
        <w:rPr>
          <w:rFonts w:asciiTheme="majorHAnsi" w:hAnsiTheme="majorHAnsi"/>
        </w:rPr>
        <w:t xml:space="preserve"> not person-centred; was not </w:t>
      </w:r>
      <w:r w:rsidR="00100010" w:rsidRPr="001C3B4A">
        <w:rPr>
          <w:rFonts w:asciiTheme="majorHAnsi" w:hAnsiTheme="majorHAnsi"/>
        </w:rPr>
        <w:t xml:space="preserve">professionally curious; </w:t>
      </w:r>
      <w:r w:rsidR="009E7F23" w:rsidRPr="001C3B4A">
        <w:rPr>
          <w:rFonts w:asciiTheme="majorHAnsi" w:hAnsiTheme="majorHAnsi"/>
        </w:rPr>
        <w:t>n</w:t>
      </w:r>
      <w:r w:rsidR="00A8224E" w:rsidRPr="001C3B4A">
        <w:rPr>
          <w:rFonts w:asciiTheme="majorHAnsi" w:hAnsiTheme="majorHAnsi"/>
        </w:rPr>
        <w:t xml:space="preserve">or focussed on maximising </w:t>
      </w:r>
      <w:r w:rsidR="001B1DFC" w:rsidRPr="001C3B4A">
        <w:rPr>
          <w:rFonts w:asciiTheme="majorHAnsi" w:hAnsiTheme="majorHAnsi"/>
        </w:rPr>
        <w:t>Mr V</w:t>
      </w:r>
      <w:r w:rsidR="00A8224E" w:rsidRPr="001C3B4A">
        <w:rPr>
          <w:rFonts w:asciiTheme="majorHAnsi" w:hAnsiTheme="majorHAnsi"/>
        </w:rPr>
        <w:t xml:space="preserve">’s </w:t>
      </w:r>
      <w:r w:rsidR="00C03638" w:rsidRPr="001C3B4A">
        <w:rPr>
          <w:rFonts w:asciiTheme="majorHAnsi" w:hAnsiTheme="majorHAnsi"/>
        </w:rPr>
        <w:t>own resources</w:t>
      </w:r>
      <w:r w:rsidR="00A8224E" w:rsidRPr="001C3B4A">
        <w:rPr>
          <w:rFonts w:asciiTheme="majorHAnsi" w:hAnsiTheme="majorHAnsi"/>
        </w:rPr>
        <w:t xml:space="preserve"> and ability.</w:t>
      </w:r>
      <w:r w:rsidR="009C6564" w:rsidRPr="001C3B4A">
        <w:rPr>
          <w:rFonts w:asciiTheme="majorHAnsi" w:hAnsiTheme="majorHAnsi"/>
        </w:rPr>
        <w:t xml:space="preserve"> It was </w:t>
      </w:r>
      <w:r w:rsidR="002862A8">
        <w:rPr>
          <w:rFonts w:asciiTheme="majorHAnsi" w:hAnsiTheme="majorHAnsi"/>
        </w:rPr>
        <w:t xml:space="preserve">often </w:t>
      </w:r>
      <w:r w:rsidR="009E7F23" w:rsidRPr="001C3B4A">
        <w:rPr>
          <w:rFonts w:asciiTheme="majorHAnsi" w:hAnsiTheme="majorHAnsi"/>
        </w:rPr>
        <w:t>disabling</w:t>
      </w:r>
      <w:r w:rsidR="00A8224E" w:rsidRPr="001C3B4A">
        <w:rPr>
          <w:rFonts w:asciiTheme="majorHAnsi" w:hAnsiTheme="majorHAnsi"/>
        </w:rPr>
        <w:t xml:space="preserve">, </w:t>
      </w:r>
      <w:r w:rsidR="009C6564" w:rsidRPr="001C3B4A">
        <w:rPr>
          <w:rFonts w:asciiTheme="majorHAnsi" w:hAnsiTheme="majorHAnsi"/>
        </w:rPr>
        <w:t>process and output driven.</w:t>
      </w:r>
    </w:p>
    <w:p w14:paraId="3D31AADA" w14:textId="77777777" w:rsidR="009C6564" w:rsidRPr="001C3B4A" w:rsidRDefault="009C6564" w:rsidP="00B6003B">
      <w:pPr>
        <w:rPr>
          <w:rFonts w:asciiTheme="majorHAnsi" w:hAnsiTheme="majorHAnsi"/>
        </w:rPr>
      </w:pPr>
    </w:p>
    <w:p w14:paraId="106E9251" w14:textId="1C596B27" w:rsidR="009C6564" w:rsidRPr="001C3B4A" w:rsidRDefault="00065132" w:rsidP="002862A8">
      <w:pPr>
        <w:ind w:left="720" w:hanging="720"/>
        <w:rPr>
          <w:rFonts w:asciiTheme="majorHAnsi" w:hAnsiTheme="majorHAnsi"/>
        </w:rPr>
      </w:pPr>
      <w:r w:rsidRPr="001C3B4A">
        <w:rPr>
          <w:rFonts w:asciiTheme="majorHAnsi" w:hAnsiTheme="majorHAnsi"/>
        </w:rPr>
        <w:t>1.7</w:t>
      </w:r>
      <w:r w:rsidR="009C6564" w:rsidRPr="001C3B4A">
        <w:rPr>
          <w:rFonts w:asciiTheme="majorHAnsi" w:hAnsiTheme="majorHAnsi"/>
        </w:rPr>
        <w:tab/>
      </w:r>
      <w:r w:rsidR="002862A8">
        <w:rPr>
          <w:rFonts w:asciiTheme="majorHAnsi" w:hAnsiTheme="majorHAnsi"/>
        </w:rPr>
        <w:t>C</w:t>
      </w:r>
      <w:r w:rsidR="004932BC" w:rsidRPr="001C3B4A">
        <w:rPr>
          <w:rFonts w:asciiTheme="majorHAnsi" w:hAnsiTheme="majorHAnsi"/>
        </w:rPr>
        <w:t xml:space="preserve">are planning did not make </w:t>
      </w:r>
      <w:r w:rsidR="002862A8">
        <w:rPr>
          <w:rFonts w:asciiTheme="majorHAnsi" w:hAnsiTheme="majorHAnsi"/>
        </w:rPr>
        <w:t>appropriate</w:t>
      </w:r>
      <w:r w:rsidR="004932BC" w:rsidRPr="001C3B4A">
        <w:rPr>
          <w:rFonts w:asciiTheme="majorHAnsi" w:hAnsiTheme="majorHAnsi"/>
        </w:rPr>
        <w:t xml:space="preserve"> use o</w:t>
      </w:r>
      <w:r w:rsidR="002862A8">
        <w:rPr>
          <w:rFonts w:asciiTheme="majorHAnsi" w:hAnsiTheme="majorHAnsi"/>
        </w:rPr>
        <w:t>f the Mental Capacity Act</w:t>
      </w:r>
      <w:r w:rsidR="004923BF">
        <w:rPr>
          <w:rFonts w:asciiTheme="majorHAnsi" w:hAnsiTheme="majorHAnsi"/>
        </w:rPr>
        <w:t xml:space="preserve"> 2005</w:t>
      </w:r>
      <w:r w:rsidR="002862A8">
        <w:rPr>
          <w:rFonts w:asciiTheme="majorHAnsi" w:hAnsiTheme="majorHAnsi"/>
        </w:rPr>
        <w:t xml:space="preserve"> and workers </w:t>
      </w:r>
      <w:r w:rsidR="004932BC" w:rsidRPr="001C3B4A">
        <w:rPr>
          <w:rFonts w:asciiTheme="majorHAnsi" w:hAnsiTheme="majorHAnsi"/>
        </w:rPr>
        <w:t xml:space="preserve">did not undertake </w:t>
      </w:r>
      <w:r w:rsidR="004F6EF5">
        <w:rPr>
          <w:rFonts w:asciiTheme="majorHAnsi" w:hAnsiTheme="majorHAnsi"/>
        </w:rPr>
        <w:t xml:space="preserve">decision </w:t>
      </w:r>
      <w:r w:rsidR="004932BC" w:rsidRPr="001C3B4A">
        <w:rPr>
          <w:rFonts w:asciiTheme="majorHAnsi" w:hAnsiTheme="majorHAnsi"/>
        </w:rPr>
        <w:t xml:space="preserve">capacity assessments fully </w:t>
      </w:r>
      <w:r w:rsidR="004F6EF5">
        <w:rPr>
          <w:rFonts w:asciiTheme="majorHAnsi" w:hAnsiTheme="majorHAnsi"/>
        </w:rPr>
        <w:t xml:space="preserve">or at key moments in MR V’s care when specific decisions were required such as his ability to </w:t>
      </w:r>
      <w:r w:rsidR="00D41BF0">
        <w:rPr>
          <w:rFonts w:asciiTheme="majorHAnsi" w:hAnsiTheme="majorHAnsi"/>
        </w:rPr>
        <w:t>manage</w:t>
      </w:r>
      <w:r w:rsidR="004F6EF5">
        <w:rPr>
          <w:rFonts w:asciiTheme="majorHAnsi" w:hAnsiTheme="majorHAnsi"/>
        </w:rPr>
        <w:t xml:space="preserve"> his finances. When assessments were undertaken the actions were often unclear and in one specific case not followed through. </w:t>
      </w:r>
    </w:p>
    <w:p w14:paraId="51D343BB" w14:textId="77777777" w:rsidR="00F575C0" w:rsidRPr="001C3B4A" w:rsidRDefault="00F575C0" w:rsidP="00B6003B">
      <w:pPr>
        <w:rPr>
          <w:rFonts w:asciiTheme="majorHAnsi" w:hAnsiTheme="majorHAnsi"/>
        </w:rPr>
      </w:pPr>
    </w:p>
    <w:p w14:paraId="19641C7C" w14:textId="7EE0837B" w:rsidR="002F3F45" w:rsidRDefault="00065132" w:rsidP="002F3F45">
      <w:pPr>
        <w:rPr>
          <w:rFonts w:asciiTheme="majorHAnsi" w:hAnsiTheme="majorHAnsi"/>
        </w:rPr>
      </w:pPr>
      <w:r w:rsidRPr="001C3B4A">
        <w:rPr>
          <w:rFonts w:asciiTheme="majorHAnsi" w:hAnsiTheme="majorHAnsi"/>
        </w:rPr>
        <w:t>1.8</w:t>
      </w:r>
      <w:r w:rsidR="006B3222" w:rsidRPr="001C3B4A">
        <w:rPr>
          <w:rFonts w:asciiTheme="majorHAnsi" w:hAnsiTheme="majorHAnsi"/>
        </w:rPr>
        <w:tab/>
      </w:r>
      <w:r w:rsidR="008F4A3C" w:rsidRPr="001C3B4A">
        <w:rPr>
          <w:rFonts w:asciiTheme="majorHAnsi" w:hAnsiTheme="majorHAnsi"/>
        </w:rPr>
        <w:t xml:space="preserve">The </w:t>
      </w:r>
      <w:r w:rsidR="0094041D">
        <w:rPr>
          <w:rFonts w:asciiTheme="majorHAnsi" w:hAnsiTheme="majorHAnsi"/>
        </w:rPr>
        <w:t xml:space="preserve">report highlights learning for health and social care </w:t>
      </w:r>
      <w:r w:rsidR="002F3F45">
        <w:rPr>
          <w:rFonts w:asciiTheme="majorHAnsi" w:hAnsiTheme="majorHAnsi"/>
        </w:rPr>
        <w:t xml:space="preserve">agencies. In </w:t>
      </w:r>
      <w:r w:rsidR="002F3F45">
        <w:rPr>
          <w:rFonts w:asciiTheme="majorHAnsi" w:hAnsiTheme="majorHAnsi"/>
        </w:rPr>
        <w:tab/>
        <w:t>particular:</w:t>
      </w:r>
    </w:p>
    <w:p w14:paraId="682C9E3A" w14:textId="3FC48AA8" w:rsidR="008F4A3C" w:rsidRDefault="00ED7EA2" w:rsidP="004D6FD2">
      <w:pPr>
        <w:pStyle w:val="ListParagraph"/>
        <w:numPr>
          <w:ilvl w:val="0"/>
          <w:numId w:val="12"/>
        </w:numPr>
        <w:rPr>
          <w:rFonts w:asciiTheme="majorHAnsi" w:hAnsiTheme="majorHAnsi"/>
        </w:rPr>
      </w:pPr>
      <w:r w:rsidRPr="002F3F45">
        <w:rPr>
          <w:rFonts w:asciiTheme="majorHAnsi" w:hAnsiTheme="majorHAnsi"/>
        </w:rPr>
        <w:t xml:space="preserve">Ensuring that </w:t>
      </w:r>
      <w:r w:rsidR="008F4A3C" w:rsidRPr="002F3F45">
        <w:rPr>
          <w:rFonts w:asciiTheme="majorHAnsi" w:hAnsiTheme="majorHAnsi"/>
        </w:rPr>
        <w:t>Making Safeguarding Personal</w:t>
      </w:r>
      <w:r w:rsidR="00850429" w:rsidRPr="002F3F45">
        <w:rPr>
          <w:rFonts w:asciiTheme="majorHAnsi" w:hAnsiTheme="majorHAnsi"/>
        </w:rPr>
        <w:t xml:space="preserve"> (2014)</w:t>
      </w:r>
      <w:r w:rsidR="00425391" w:rsidRPr="002F3F45">
        <w:rPr>
          <w:rFonts w:asciiTheme="majorHAnsi" w:hAnsiTheme="majorHAnsi"/>
        </w:rPr>
        <w:t>, with its focus on person centred rather than process driven safeguarding,</w:t>
      </w:r>
      <w:r w:rsidR="008F4A3C" w:rsidRPr="002F3F45">
        <w:rPr>
          <w:rFonts w:asciiTheme="majorHAnsi" w:hAnsiTheme="majorHAnsi"/>
        </w:rPr>
        <w:t xml:space="preserve"> </w:t>
      </w:r>
      <w:r w:rsidR="00850429" w:rsidRPr="002F3F45">
        <w:rPr>
          <w:rFonts w:asciiTheme="majorHAnsi" w:hAnsiTheme="majorHAnsi"/>
        </w:rPr>
        <w:t>is implemented</w:t>
      </w:r>
      <w:r w:rsidR="00463640" w:rsidRPr="002F3F45">
        <w:rPr>
          <w:rFonts w:asciiTheme="majorHAnsi" w:hAnsiTheme="majorHAnsi"/>
        </w:rPr>
        <w:t xml:space="preserve">. </w:t>
      </w:r>
      <w:r w:rsidR="00425391" w:rsidRPr="002F3F45">
        <w:rPr>
          <w:rFonts w:asciiTheme="majorHAnsi" w:hAnsiTheme="majorHAnsi"/>
        </w:rPr>
        <w:t>It is recognised however that</w:t>
      </w:r>
      <w:r w:rsidR="00850429" w:rsidRPr="002F3F45">
        <w:rPr>
          <w:rFonts w:asciiTheme="majorHAnsi" w:hAnsiTheme="majorHAnsi"/>
        </w:rPr>
        <w:t xml:space="preserve"> </w:t>
      </w:r>
      <w:r w:rsidR="001B1DFC" w:rsidRPr="002F3F45">
        <w:rPr>
          <w:rFonts w:asciiTheme="majorHAnsi" w:hAnsiTheme="majorHAnsi"/>
        </w:rPr>
        <w:t>Mr V</w:t>
      </w:r>
      <w:r w:rsidR="00850429" w:rsidRPr="002F3F45">
        <w:rPr>
          <w:rFonts w:asciiTheme="majorHAnsi" w:hAnsiTheme="majorHAnsi"/>
        </w:rPr>
        <w:t>’s care and support was delivered before this progr</w:t>
      </w:r>
      <w:r w:rsidR="000D0780" w:rsidRPr="002F3F45">
        <w:rPr>
          <w:rFonts w:asciiTheme="majorHAnsi" w:hAnsiTheme="majorHAnsi"/>
        </w:rPr>
        <w:t>amme</w:t>
      </w:r>
      <w:r w:rsidR="00425391" w:rsidRPr="002F3F45">
        <w:rPr>
          <w:rFonts w:asciiTheme="majorHAnsi" w:hAnsiTheme="majorHAnsi"/>
        </w:rPr>
        <w:t xml:space="preserve"> came into force;</w:t>
      </w:r>
    </w:p>
    <w:p w14:paraId="036EAEC3" w14:textId="1620EA2D" w:rsidR="002862A8" w:rsidRPr="002B42A9" w:rsidRDefault="002862A8" w:rsidP="004D6FD2">
      <w:pPr>
        <w:pStyle w:val="ListParagraph"/>
        <w:numPr>
          <w:ilvl w:val="0"/>
          <w:numId w:val="12"/>
        </w:numPr>
        <w:rPr>
          <w:rFonts w:asciiTheme="majorHAnsi" w:hAnsiTheme="majorHAnsi"/>
        </w:rPr>
      </w:pPr>
      <w:r>
        <w:rPr>
          <w:rFonts w:asciiTheme="majorHAnsi" w:hAnsiTheme="majorHAnsi"/>
        </w:rPr>
        <w:t xml:space="preserve">For all agencies to develop policies around </w:t>
      </w:r>
      <w:r w:rsidR="008F34F9">
        <w:rPr>
          <w:rFonts w:asciiTheme="majorHAnsi" w:hAnsiTheme="majorHAnsi"/>
        </w:rPr>
        <w:t xml:space="preserve">allegations made against </w:t>
      </w:r>
      <w:r>
        <w:rPr>
          <w:rFonts w:asciiTheme="majorHAnsi" w:hAnsiTheme="majorHAnsi"/>
        </w:rPr>
        <w:t>People in Positions of Trust (PiPoT)</w:t>
      </w:r>
      <w:r w:rsidR="002B42A9">
        <w:rPr>
          <w:rStyle w:val="FootnoteReference"/>
          <w:rFonts w:asciiTheme="majorHAnsi" w:hAnsiTheme="majorHAnsi"/>
        </w:rPr>
        <w:footnoteReference w:id="1"/>
      </w:r>
    </w:p>
    <w:p w14:paraId="1AF2C7EA" w14:textId="77777777" w:rsidR="003F16F9" w:rsidRPr="003F16F9" w:rsidRDefault="00065132" w:rsidP="00F3781C">
      <w:pPr>
        <w:pStyle w:val="ListParagraph"/>
        <w:numPr>
          <w:ilvl w:val="0"/>
          <w:numId w:val="12"/>
        </w:numPr>
        <w:rPr>
          <w:rFonts w:asciiTheme="majorHAnsi" w:hAnsiTheme="majorHAnsi"/>
        </w:rPr>
      </w:pPr>
      <w:r w:rsidRPr="00E15D43">
        <w:rPr>
          <w:rFonts w:asciiTheme="majorHAnsi" w:hAnsiTheme="majorHAnsi"/>
        </w:rPr>
        <w:lastRenderedPageBreak/>
        <w:t>Making sure that</w:t>
      </w:r>
      <w:r w:rsidR="008F4A3C" w:rsidRPr="00E15D43">
        <w:rPr>
          <w:rFonts w:asciiTheme="majorHAnsi" w:hAnsiTheme="majorHAnsi"/>
        </w:rPr>
        <w:t xml:space="preserve"> l</w:t>
      </w:r>
      <w:r w:rsidR="000D0780" w:rsidRPr="00E15D43">
        <w:rPr>
          <w:rFonts w:asciiTheme="majorHAnsi" w:hAnsiTheme="majorHAnsi"/>
        </w:rPr>
        <w:t>ocal safeguardi</w:t>
      </w:r>
      <w:r w:rsidRPr="00E15D43">
        <w:rPr>
          <w:rFonts w:asciiTheme="majorHAnsi" w:hAnsiTheme="majorHAnsi"/>
        </w:rPr>
        <w:t>n</w:t>
      </w:r>
      <w:r w:rsidR="008F4A3C" w:rsidRPr="00E15D43">
        <w:rPr>
          <w:rFonts w:asciiTheme="majorHAnsi" w:hAnsiTheme="majorHAnsi"/>
        </w:rPr>
        <w:t xml:space="preserve">g policies and procedures </w:t>
      </w:r>
      <w:r w:rsidRPr="00E15D43">
        <w:rPr>
          <w:rFonts w:asciiTheme="majorHAnsi" w:hAnsiTheme="majorHAnsi"/>
        </w:rPr>
        <w:t>are</w:t>
      </w:r>
      <w:r w:rsidR="002F3F45" w:rsidRPr="00E15D43">
        <w:rPr>
          <w:rFonts w:asciiTheme="majorHAnsi" w:hAnsiTheme="majorHAnsi"/>
        </w:rPr>
        <w:t xml:space="preserve"> followed by all agencies</w:t>
      </w:r>
      <w:r w:rsidR="004F6EF5">
        <w:rPr>
          <w:rFonts w:asciiTheme="majorHAnsi" w:hAnsiTheme="majorHAnsi"/>
        </w:rPr>
        <w:t>.</w:t>
      </w:r>
      <w:r w:rsidR="00F3781C">
        <w:t xml:space="preserve">    </w:t>
      </w:r>
    </w:p>
    <w:p w14:paraId="479F0D98" w14:textId="3E472FC4" w:rsidR="008F4A3C" w:rsidRPr="001C3B4A" w:rsidRDefault="008F34F9" w:rsidP="00F3781C">
      <w:pPr>
        <w:pStyle w:val="ListParagraph"/>
        <w:numPr>
          <w:ilvl w:val="0"/>
          <w:numId w:val="12"/>
        </w:numPr>
        <w:rPr>
          <w:rFonts w:asciiTheme="majorHAnsi" w:hAnsiTheme="majorHAnsi"/>
        </w:rPr>
      </w:pPr>
      <w:r>
        <w:rPr>
          <w:rFonts w:asciiTheme="majorHAnsi" w:hAnsiTheme="majorHAnsi"/>
        </w:rPr>
        <w:t>The</w:t>
      </w:r>
      <w:r w:rsidR="008F4A3C" w:rsidRPr="001C3B4A">
        <w:rPr>
          <w:rFonts w:asciiTheme="majorHAnsi" w:hAnsiTheme="majorHAnsi"/>
        </w:rPr>
        <w:t xml:space="preserve"> </w:t>
      </w:r>
      <w:r>
        <w:rPr>
          <w:rFonts w:asciiTheme="majorHAnsi" w:hAnsiTheme="majorHAnsi"/>
        </w:rPr>
        <w:t>need for</w:t>
      </w:r>
      <w:r w:rsidR="002F3F45">
        <w:rPr>
          <w:rFonts w:asciiTheme="majorHAnsi" w:hAnsiTheme="majorHAnsi"/>
        </w:rPr>
        <w:t xml:space="preserve"> </w:t>
      </w:r>
      <w:r>
        <w:rPr>
          <w:rFonts w:asciiTheme="majorHAnsi" w:hAnsiTheme="majorHAnsi"/>
        </w:rPr>
        <w:t xml:space="preserve">a </w:t>
      </w:r>
      <w:r w:rsidR="002F3F45">
        <w:rPr>
          <w:rFonts w:asciiTheme="majorHAnsi" w:hAnsiTheme="majorHAnsi"/>
        </w:rPr>
        <w:t xml:space="preserve">better understanding of the </w:t>
      </w:r>
      <w:r w:rsidR="003F16F9">
        <w:rPr>
          <w:rFonts w:asciiTheme="majorHAnsi" w:hAnsiTheme="majorHAnsi"/>
        </w:rPr>
        <w:t xml:space="preserve">concept of next of </w:t>
      </w:r>
      <w:r w:rsidR="008F4A3C" w:rsidRPr="001C3B4A">
        <w:rPr>
          <w:rFonts w:asciiTheme="majorHAnsi" w:hAnsiTheme="majorHAnsi"/>
        </w:rPr>
        <w:t xml:space="preserve">kin </w:t>
      </w:r>
    </w:p>
    <w:p w14:paraId="3BD955CA" w14:textId="4C00564F" w:rsidR="008F4A3C" w:rsidRPr="001C3B4A" w:rsidRDefault="00D41BF0" w:rsidP="004D6FD2">
      <w:pPr>
        <w:pStyle w:val="ListParagraph"/>
        <w:numPr>
          <w:ilvl w:val="0"/>
          <w:numId w:val="12"/>
        </w:numPr>
        <w:rPr>
          <w:rFonts w:asciiTheme="majorHAnsi" w:hAnsiTheme="majorHAnsi"/>
        </w:rPr>
      </w:pPr>
      <w:r>
        <w:rPr>
          <w:rFonts w:asciiTheme="majorHAnsi" w:hAnsiTheme="majorHAnsi"/>
        </w:rPr>
        <w:t xml:space="preserve">That </w:t>
      </w:r>
      <w:r w:rsidR="008F4A3C" w:rsidRPr="001C3B4A">
        <w:rPr>
          <w:rFonts w:asciiTheme="majorHAnsi" w:hAnsiTheme="majorHAnsi"/>
        </w:rPr>
        <w:t xml:space="preserve">Leadership behaviours </w:t>
      </w:r>
      <w:r>
        <w:rPr>
          <w:rFonts w:asciiTheme="majorHAnsi" w:hAnsiTheme="majorHAnsi"/>
        </w:rPr>
        <w:t>need to</w:t>
      </w:r>
      <w:r w:rsidR="007B365A">
        <w:rPr>
          <w:rFonts w:asciiTheme="majorHAnsi" w:hAnsiTheme="majorHAnsi"/>
        </w:rPr>
        <w:t xml:space="preserve"> </w:t>
      </w:r>
      <w:r w:rsidR="008F34F9">
        <w:rPr>
          <w:rFonts w:asciiTheme="majorHAnsi" w:hAnsiTheme="majorHAnsi"/>
        </w:rPr>
        <w:t>promote</w:t>
      </w:r>
      <w:r w:rsidR="008F4A3C" w:rsidRPr="001C3B4A">
        <w:rPr>
          <w:rFonts w:asciiTheme="majorHAnsi" w:hAnsiTheme="majorHAnsi"/>
        </w:rPr>
        <w:t xml:space="preserve"> good quality,</w:t>
      </w:r>
      <w:r>
        <w:rPr>
          <w:rFonts w:asciiTheme="majorHAnsi" w:hAnsiTheme="majorHAnsi"/>
        </w:rPr>
        <w:t xml:space="preserve"> practice focussed supervision</w:t>
      </w:r>
    </w:p>
    <w:p w14:paraId="1BBCEA7F" w14:textId="6DFB40E9" w:rsidR="008F4A3C" w:rsidRPr="001C3B4A" w:rsidRDefault="008F34F9" w:rsidP="004D6FD2">
      <w:pPr>
        <w:pStyle w:val="ListParagraph"/>
        <w:numPr>
          <w:ilvl w:val="0"/>
          <w:numId w:val="12"/>
        </w:numPr>
        <w:rPr>
          <w:rFonts w:asciiTheme="majorHAnsi" w:hAnsiTheme="majorHAnsi"/>
        </w:rPr>
      </w:pPr>
      <w:r>
        <w:rPr>
          <w:rFonts w:asciiTheme="majorHAnsi" w:hAnsiTheme="majorHAnsi"/>
        </w:rPr>
        <w:t>The need for a better</w:t>
      </w:r>
      <w:r w:rsidR="008F4A3C" w:rsidRPr="001C3B4A">
        <w:rPr>
          <w:rFonts w:asciiTheme="majorHAnsi" w:hAnsiTheme="majorHAnsi"/>
        </w:rPr>
        <w:t xml:space="preserve"> understanding </w:t>
      </w:r>
      <w:r>
        <w:rPr>
          <w:rFonts w:asciiTheme="majorHAnsi" w:hAnsiTheme="majorHAnsi"/>
        </w:rPr>
        <w:t>of</w:t>
      </w:r>
      <w:r w:rsidR="00850429" w:rsidRPr="001C3B4A">
        <w:rPr>
          <w:rFonts w:asciiTheme="majorHAnsi" w:hAnsiTheme="majorHAnsi"/>
        </w:rPr>
        <w:t xml:space="preserve"> </w:t>
      </w:r>
      <w:r w:rsidR="00BE2FBD">
        <w:rPr>
          <w:rFonts w:asciiTheme="majorHAnsi" w:hAnsiTheme="majorHAnsi"/>
        </w:rPr>
        <w:t xml:space="preserve">the </w:t>
      </w:r>
      <w:r w:rsidR="00065132" w:rsidRPr="001C3B4A">
        <w:rPr>
          <w:rFonts w:asciiTheme="majorHAnsi" w:hAnsiTheme="majorHAnsi"/>
        </w:rPr>
        <w:t xml:space="preserve">Mental </w:t>
      </w:r>
      <w:r w:rsidR="00850429" w:rsidRPr="001C3B4A">
        <w:rPr>
          <w:rFonts w:asciiTheme="majorHAnsi" w:hAnsiTheme="majorHAnsi"/>
        </w:rPr>
        <w:t xml:space="preserve">Capacity </w:t>
      </w:r>
      <w:r w:rsidR="00BE2FBD">
        <w:rPr>
          <w:rFonts w:asciiTheme="majorHAnsi" w:hAnsiTheme="majorHAnsi"/>
        </w:rPr>
        <w:t>Act undertaking assessments which should be decision specific,</w:t>
      </w:r>
      <w:r w:rsidR="00850429" w:rsidRPr="001C3B4A">
        <w:rPr>
          <w:rFonts w:asciiTheme="majorHAnsi" w:hAnsiTheme="majorHAnsi"/>
        </w:rPr>
        <w:t xml:space="preserve"> and</w:t>
      </w:r>
      <w:r w:rsidR="008F4A3C" w:rsidRPr="001C3B4A">
        <w:rPr>
          <w:rFonts w:asciiTheme="majorHAnsi" w:hAnsiTheme="majorHAnsi"/>
        </w:rPr>
        <w:t xml:space="preserve"> </w:t>
      </w:r>
      <w:r w:rsidR="00BE2FBD">
        <w:rPr>
          <w:rFonts w:asciiTheme="majorHAnsi" w:hAnsiTheme="majorHAnsi"/>
        </w:rPr>
        <w:t>understanding</w:t>
      </w:r>
      <w:r w:rsidR="00D41BF0">
        <w:rPr>
          <w:rFonts w:asciiTheme="majorHAnsi" w:hAnsiTheme="majorHAnsi"/>
        </w:rPr>
        <w:t xml:space="preserve"> </w:t>
      </w:r>
      <w:r w:rsidR="008F4A3C" w:rsidRPr="001C3B4A">
        <w:rPr>
          <w:rFonts w:asciiTheme="majorHAnsi" w:hAnsiTheme="majorHAnsi"/>
        </w:rPr>
        <w:t>how these can be used to support and safeguard people;</w:t>
      </w:r>
    </w:p>
    <w:p w14:paraId="397CC1E2" w14:textId="79768B29" w:rsidR="008F4A3C" w:rsidRPr="001C3B4A" w:rsidRDefault="00AB2D43" w:rsidP="004D6FD2">
      <w:pPr>
        <w:pStyle w:val="ListParagraph"/>
        <w:numPr>
          <w:ilvl w:val="0"/>
          <w:numId w:val="12"/>
        </w:numPr>
        <w:rPr>
          <w:rFonts w:asciiTheme="majorHAnsi" w:hAnsiTheme="majorHAnsi"/>
        </w:rPr>
      </w:pPr>
      <w:r w:rsidRPr="001C3B4A">
        <w:rPr>
          <w:rFonts w:asciiTheme="majorHAnsi" w:hAnsiTheme="majorHAnsi"/>
        </w:rPr>
        <w:t xml:space="preserve">That the casework recording system </w:t>
      </w:r>
      <w:r>
        <w:rPr>
          <w:rFonts w:asciiTheme="majorHAnsi" w:hAnsiTheme="majorHAnsi"/>
        </w:rPr>
        <w:t xml:space="preserve">needs to </w:t>
      </w:r>
      <w:r w:rsidRPr="001C3B4A">
        <w:rPr>
          <w:rFonts w:asciiTheme="majorHAnsi" w:hAnsiTheme="majorHAnsi"/>
        </w:rPr>
        <w:t xml:space="preserve">enable </w:t>
      </w:r>
      <w:r>
        <w:rPr>
          <w:rFonts w:asciiTheme="majorHAnsi" w:hAnsiTheme="majorHAnsi"/>
        </w:rPr>
        <w:t xml:space="preserve">good quality, </w:t>
      </w:r>
      <w:r w:rsidRPr="001C3B4A">
        <w:rPr>
          <w:rFonts w:asciiTheme="majorHAnsi" w:hAnsiTheme="majorHAnsi"/>
        </w:rPr>
        <w:t>focussed social work</w:t>
      </w:r>
      <w:r w:rsidR="008F4A3C" w:rsidRPr="001C3B4A">
        <w:rPr>
          <w:rFonts w:asciiTheme="majorHAnsi" w:hAnsiTheme="majorHAnsi"/>
        </w:rPr>
        <w:t>; and</w:t>
      </w:r>
    </w:p>
    <w:p w14:paraId="0226DA57" w14:textId="2D1683C6" w:rsidR="008F4A3C" w:rsidRPr="001C3B4A" w:rsidRDefault="009E25AF" w:rsidP="004D6FD2">
      <w:pPr>
        <w:pStyle w:val="ListParagraph"/>
        <w:numPr>
          <w:ilvl w:val="0"/>
          <w:numId w:val="12"/>
        </w:numPr>
        <w:rPr>
          <w:rFonts w:asciiTheme="majorHAnsi" w:hAnsiTheme="majorHAnsi"/>
        </w:rPr>
      </w:pPr>
      <w:r>
        <w:rPr>
          <w:rFonts w:asciiTheme="majorHAnsi" w:hAnsiTheme="majorHAnsi"/>
        </w:rPr>
        <w:t>The need for greater</w:t>
      </w:r>
      <w:r w:rsidR="008F4A3C" w:rsidRPr="001C3B4A">
        <w:rPr>
          <w:rFonts w:asciiTheme="majorHAnsi" w:hAnsiTheme="majorHAnsi"/>
        </w:rPr>
        <w:t xml:space="preserve"> professional curiosity </w:t>
      </w:r>
      <w:r>
        <w:rPr>
          <w:rFonts w:asciiTheme="majorHAnsi" w:hAnsiTheme="majorHAnsi"/>
        </w:rPr>
        <w:t>when working with people; with</w:t>
      </w:r>
      <w:r w:rsidR="008F4A3C" w:rsidRPr="001C3B4A">
        <w:rPr>
          <w:rFonts w:asciiTheme="majorHAnsi" w:hAnsiTheme="majorHAnsi"/>
        </w:rPr>
        <w:t xml:space="preserve"> time spent gettin</w:t>
      </w:r>
      <w:r w:rsidR="000D0780" w:rsidRPr="001C3B4A">
        <w:rPr>
          <w:rFonts w:asciiTheme="majorHAnsi" w:hAnsiTheme="majorHAnsi"/>
        </w:rPr>
        <w:t>g to kn</w:t>
      </w:r>
      <w:r w:rsidR="00065132" w:rsidRPr="001C3B4A">
        <w:rPr>
          <w:rFonts w:asciiTheme="majorHAnsi" w:hAnsiTheme="majorHAnsi"/>
        </w:rPr>
        <w:t xml:space="preserve">ow </w:t>
      </w:r>
      <w:r>
        <w:rPr>
          <w:rFonts w:asciiTheme="majorHAnsi" w:hAnsiTheme="majorHAnsi"/>
        </w:rPr>
        <w:t>them</w:t>
      </w:r>
      <w:r w:rsidR="00065132" w:rsidRPr="001C3B4A">
        <w:rPr>
          <w:rFonts w:asciiTheme="majorHAnsi" w:hAnsiTheme="majorHAnsi"/>
        </w:rPr>
        <w:t xml:space="preserve">, </w:t>
      </w:r>
      <w:r>
        <w:rPr>
          <w:rFonts w:asciiTheme="majorHAnsi" w:hAnsiTheme="majorHAnsi"/>
        </w:rPr>
        <w:t>their</w:t>
      </w:r>
      <w:r w:rsidR="000D0780" w:rsidRPr="001C3B4A">
        <w:rPr>
          <w:rFonts w:asciiTheme="majorHAnsi" w:hAnsiTheme="majorHAnsi"/>
        </w:rPr>
        <w:t xml:space="preserve"> strength</w:t>
      </w:r>
      <w:r w:rsidR="008F4A3C" w:rsidRPr="001C3B4A">
        <w:rPr>
          <w:rFonts w:asciiTheme="majorHAnsi" w:hAnsiTheme="majorHAnsi"/>
        </w:rPr>
        <w:t xml:space="preserve">s and the outcomes </w:t>
      </w:r>
      <w:r>
        <w:rPr>
          <w:rFonts w:asciiTheme="majorHAnsi" w:hAnsiTheme="majorHAnsi"/>
        </w:rPr>
        <w:t>t</w:t>
      </w:r>
      <w:r w:rsidR="008F4A3C" w:rsidRPr="001C3B4A">
        <w:rPr>
          <w:rFonts w:asciiTheme="majorHAnsi" w:hAnsiTheme="majorHAnsi"/>
        </w:rPr>
        <w:t>he</w:t>
      </w:r>
      <w:r>
        <w:rPr>
          <w:rFonts w:asciiTheme="majorHAnsi" w:hAnsiTheme="majorHAnsi"/>
        </w:rPr>
        <w:t>y want</w:t>
      </w:r>
    </w:p>
    <w:p w14:paraId="7646861D" w14:textId="77777777" w:rsidR="000467B1" w:rsidRPr="001C3B4A" w:rsidRDefault="000467B1" w:rsidP="000467B1">
      <w:pPr>
        <w:pStyle w:val="ListParagraph"/>
        <w:ind w:left="1440"/>
        <w:rPr>
          <w:rFonts w:asciiTheme="majorHAnsi" w:hAnsiTheme="majorHAnsi"/>
        </w:rPr>
      </w:pPr>
    </w:p>
    <w:p w14:paraId="0B51813F" w14:textId="31E66005" w:rsidR="00E139D9" w:rsidRPr="001C3B4A" w:rsidRDefault="00233DB0" w:rsidP="00B6003B">
      <w:pPr>
        <w:rPr>
          <w:rFonts w:asciiTheme="majorHAnsi" w:hAnsiTheme="majorHAnsi"/>
        </w:rPr>
      </w:pPr>
      <w:r>
        <w:rPr>
          <w:rFonts w:asciiTheme="majorHAnsi" w:hAnsiTheme="majorHAnsi"/>
        </w:rPr>
        <w:t>1.9</w:t>
      </w:r>
      <w:r>
        <w:rPr>
          <w:rFonts w:asciiTheme="majorHAnsi" w:hAnsiTheme="majorHAnsi"/>
        </w:rPr>
        <w:tab/>
      </w:r>
      <w:r w:rsidR="00A555BF" w:rsidRPr="001C3B4A">
        <w:rPr>
          <w:rFonts w:asciiTheme="majorHAnsi" w:hAnsiTheme="majorHAnsi"/>
        </w:rPr>
        <w:t xml:space="preserve">The report makes </w:t>
      </w:r>
      <w:r w:rsidR="001561F2" w:rsidRPr="001C3B4A">
        <w:rPr>
          <w:rFonts w:asciiTheme="majorHAnsi" w:hAnsiTheme="majorHAnsi"/>
        </w:rPr>
        <w:t>recommendations</w:t>
      </w:r>
      <w:r w:rsidR="00A555BF" w:rsidRPr="001C3B4A">
        <w:rPr>
          <w:rFonts w:asciiTheme="majorHAnsi" w:hAnsiTheme="majorHAnsi"/>
        </w:rPr>
        <w:t xml:space="preserve"> for </w:t>
      </w:r>
      <w:r w:rsidR="00777681">
        <w:rPr>
          <w:rFonts w:asciiTheme="majorHAnsi" w:hAnsiTheme="majorHAnsi"/>
        </w:rPr>
        <w:t xml:space="preserve">health and social care </w:t>
      </w:r>
      <w:r w:rsidR="00A555BF" w:rsidRPr="001C3B4A">
        <w:rPr>
          <w:rFonts w:asciiTheme="majorHAnsi" w:hAnsiTheme="majorHAnsi"/>
        </w:rPr>
        <w:t xml:space="preserve">partners </w:t>
      </w:r>
      <w:r w:rsidR="00F91492" w:rsidRPr="001C3B4A">
        <w:rPr>
          <w:rFonts w:asciiTheme="majorHAnsi" w:hAnsiTheme="majorHAnsi"/>
        </w:rPr>
        <w:t>on</w:t>
      </w:r>
      <w:r w:rsidR="00A555BF" w:rsidRPr="001C3B4A">
        <w:rPr>
          <w:rFonts w:asciiTheme="majorHAnsi" w:hAnsiTheme="majorHAnsi"/>
        </w:rPr>
        <w:t>:</w:t>
      </w:r>
      <w:r w:rsidR="00AE5A75" w:rsidRPr="001C3B4A">
        <w:rPr>
          <w:rFonts w:asciiTheme="majorHAnsi" w:hAnsiTheme="majorHAnsi"/>
        </w:rPr>
        <w:t xml:space="preserve"> </w:t>
      </w:r>
    </w:p>
    <w:p w14:paraId="47D4788A" w14:textId="03890C38"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T</w:t>
      </w:r>
      <w:r w:rsidR="00C03638" w:rsidRPr="001C3B4A">
        <w:rPr>
          <w:rFonts w:asciiTheme="majorHAnsi" w:hAnsiTheme="majorHAnsi"/>
        </w:rPr>
        <w:t xml:space="preserve">he Making Safeguarding Personal programme </w:t>
      </w:r>
    </w:p>
    <w:p w14:paraId="349D77C0" w14:textId="64229E7F"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L</w:t>
      </w:r>
      <w:r w:rsidR="00C03638" w:rsidRPr="001C3B4A">
        <w:rPr>
          <w:rFonts w:asciiTheme="majorHAnsi" w:hAnsiTheme="majorHAnsi"/>
        </w:rPr>
        <w:t xml:space="preserve">ocal safeguarding policies and procedures </w:t>
      </w:r>
      <w:r w:rsidR="00F35AB7">
        <w:rPr>
          <w:rFonts w:asciiTheme="majorHAnsi" w:hAnsiTheme="majorHAnsi"/>
        </w:rPr>
        <w:t>including PiPoT</w:t>
      </w:r>
      <w:r w:rsidR="00C03638" w:rsidRPr="001C3B4A">
        <w:rPr>
          <w:rFonts w:asciiTheme="majorHAnsi" w:hAnsiTheme="majorHAnsi"/>
        </w:rPr>
        <w:tab/>
      </w:r>
    </w:p>
    <w:p w14:paraId="7E85199B" w14:textId="57BF1EF6"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I</w:t>
      </w:r>
      <w:r w:rsidR="00C03638" w:rsidRPr="001C3B4A">
        <w:rPr>
          <w:rFonts w:asciiTheme="majorHAnsi" w:hAnsiTheme="majorHAnsi"/>
        </w:rPr>
        <w:t xml:space="preserve">nformation governance and information </w:t>
      </w:r>
      <w:r w:rsidR="00C03638" w:rsidRPr="001C3B4A">
        <w:rPr>
          <w:rFonts w:asciiTheme="majorHAnsi" w:hAnsiTheme="majorHAnsi"/>
        </w:rPr>
        <w:tab/>
      </w:r>
    </w:p>
    <w:p w14:paraId="15F867A7" w14:textId="3D604D7A"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N</w:t>
      </w:r>
      <w:r w:rsidR="00C03638" w:rsidRPr="001C3B4A">
        <w:rPr>
          <w:rFonts w:asciiTheme="majorHAnsi" w:hAnsiTheme="majorHAnsi"/>
        </w:rPr>
        <w:t xml:space="preserve">ext-of-kin </w:t>
      </w:r>
    </w:p>
    <w:p w14:paraId="0E3A70D5" w14:textId="527BF334"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S</w:t>
      </w:r>
      <w:r w:rsidR="00C03638" w:rsidRPr="001C3B4A">
        <w:rPr>
          <w:rFonts w:asciiTheme="majorHAnsi" w:hAnsiTheme="majorHAnsi"/>
        </w:rPr>
        <w:t>upervision</w:t>
      </w:r>
    </w:p>
    <w:p w14:paraId="7BD328EF" w14:textId="13324832"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L</w:t>
      </w:r>
      <w:r w:rsidR="00C03638" w:rsidRPr="001C3B4A">
        <w:rPr>
          <w:rFonts w:asciiTheme="majorHAnsi" w:hAnsiTheme="majorHAnsi"/>
        </w:rPr>
        <w:t xml:space="preserve">eadership behaviours </w:t>
      </w:r>
    </w:p>
    <w:p w14:paraId="2CFD5781" w14:textId="5DD9126B"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Q</w:t>
      </w:r>
      <w:r w:rsidR="00C03638" w:rsidRPr="001C3B4A">
        <w:rPr>
          <w:rFonts w:asciiTheme="majorHAnsi" w:hAnsiTheme="majorHAnsi"/>
        </w:rPr>
        <w:t>uality audits</w:t>
      </w:r>
    </w:p>
    <w:p w14:paraId="592BF930" w14:textId="17DE0D3B" w:rsidR="00C03638" w:rsidRPr="001C3B4A" w:rsidRDefault="00065132" w:rsidP="004D6FD2">
      <w:pPr>
        <w:pStyle w:val="ListParagraph"/>
        <w:numPr>
          <w:ilvl w:val="0"/>
          <w:numId w:val="12"/>
        </w:numPr>
        <w:rPr>
          <w:rFonts w:asciiTheme="majorHAnsi" w:hAnsiTheme="majorHAnsi"/>
        </w:rPr>
      </w:pPr>
      <w:r w:rsidRPr="001C3B4A">
        <w:rPr>
          <w:rFonts w:asciiTheme="majorHAnsi" w:hAnsiTheme="majorHAnsi"/>
        </w:rPr>
        <w:t xml:space="preserve">Mental </w:t>
      </w:r>
      <w:r w:rsidR="00E83776" w:rsidRPr="001C3B4A">
        <w:rPr>
          <w:rFonts w:asciiTheme="majorHAnsi" w:hAnsiTheme="majorHAnsi"/>
        </w:rPr>
        <w:t>C</w:t>
      </w:r>
      <w:r w:rsidR="004D72C9" w:rsidRPr="001C3B4A">
        <w:rPr>
          <w:rFonts w:asciiTheme="majorHAnsi" w:hAnsiTheme="majorHAnsi"/>
        </w:rPr>
        <w:t>apacity assessments</w:t>
      </w:r>
    </w:p>
    <w:p w14:paraId="07037E55" w14:textId="626BE104"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T</w:t>
      </w:r>
      <w:r w:rsidR="00C03638" w:rsidRPr="001C3B4A">
        <w:rPr>
          <w:rFonts w:asciiTheme="majorHAnsi" w:hAnsiTheme="majorHAnsi"/>
        </w:rPr>
        <w:t>he casework recording system</w:t>
      </w:r>
    </w:p>
    <w:p w14:paraId="521AEE76" w14:textId="3A25302D"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W</w:t>
      </w:r>
      <w:r w:rsidR="00C03638" w:rsidRPr="001C3B4A">
        <w:rPr>
          <w:rFonts w:asciiTheme="majorHAnsi" w:hAnsiTheme="majorHAnsi"/>
        </w:rPr>
        <w:t xml:space="preserve">orking with relatives and family carers </w:t>
      </w:r>
    </w:p>
    <w:p w14:paraId="6AD6BA11" w14:textId="43E97C2E" w:rsidR="00C03638" w:rsidRPr="001C3B4A" w:rsidRDefault="00E83776" w:rsidP="004D6FD2">
      <w:pPr>
        <w:pStyle w:val="ListParagraph"/>
        <w:numPr>
          <w:ilvl w:val="0"/>
          <w:numId w:val="12"/>
        </w:numPr>
        <w:rPr>
          <w:rFonts w:asciiTheme="majorHAnsi" w:hAnsiTheme="majorHAnsi"/>
        </w:rPr>
      </w:pPr>
      <w:r w:rsidRPr="001C3B4A">
        <w:rPr>
          <w:rFonts w:asciiTheme="majorHAnsi" w:hAnsiTheme="majorHAnsi"/>
        </w:rPr>
        <w:t>The u</w:t>
      </w:r>
      <w:r w:rsidR="00C03638" w:rsidRPr="001C3B4A">
        <w:rPr>
          <w:rFonts w:asciiTheme="majorHAnsi" w:hAnsiTheme="majorHAnsi"/>
        </w:rPr>
        <w:t xml:space="preserve">se of an external organisation </w:t>
      </w:r>
      <w:r w:rsidRPr="001C3B4A">
        <w:rPr>
          <w:rFonts w:asciiTheme="majorHAnsi" w:hAnsiTheme="majorHAnsi"/>
        </w:rPr>
        <w:t xml:space="preserve">to assist social work staff in </w:t>
      </w:r>
      <w:r w:rsidR="00C03638" w:rsidRPr="001C3B4A">
        <w:rPr>
          <w:rFonts w:asciiTheme="majorHAnsi" w:hAnsiTheme="majorHAnsi"/>
        </w:rPr>
        <w:t xml:space="preserve">developing their practice </w:t>
      </w:r>
    </w:p>
    <w:p w14:paraId="2C50DC9B" w14:textId="77777777" w:rsidR="00FF50B1" w:rsidRPr="001C3B4A" w:rsidRDefault="00FF50B1" w:rsidP="00B6003B">
      <w:pPr>
        <w:rPr>
          <w:rFonts w:asciiTheme="majorHAnsi" w:hAnsiTheme="majorHAnsi"/>
        </w:rPr>
      </w:pPr>
    </w:p>
    <w:p w14:paraId="1BDE5D1A" w14:textId="77777777" w:rsidR="00B22506" w:rsidRPr="001C3B4A" w:rsidRDefault="00B22506" w:rsidP="00B6003B">
      <w:pPr>
        <w:rPr>
          <w:rFonts w:asciiTheme="majorHAnsi" w:hAnsiTheme="majorHAnsi"/>
        </w:rPr>
      </w:pPr>
    </w:p>
    <w:p w14:paraId="4982F466" w14:textId="40999B21" w:rsidR="00B6003B" w:rsidRPr="001C3B4A" w:rsidRDefault="002D024D" w:rsidP="00B6003B">
      <w:pPr>
        <w:rPr>
          <w:rFonts w:asciiTheme="majorHAnsi" w:hAnsiTheme="majorHAnsi"/>
          <w:sz w:val="32"/>
          <w:szCs w:val="32"/>
        </w:rPr>
      </w:pPr>
      <w:r w:rsidRPr="001C3B4A">
        <w:rPr>
          <w:rFonts w:asciiTheme="majorHAnsi" w:hAnsiTheme="majorHAnsi"/>
          <w:sz w:val="32"/>
          <w:szCs w:val="32"/>
        </w:rPr>
        <w:t>2.</w:t>
      </w:r>
      <w:r w:rsidRPr="001C3B4A">
        <w:rPr>
          <w:rFonts w:asciiTheme="majorHAnsi" w:hAnsiTheme="majorHAnsi"/>
          <w:sz w:val="32"/>
          <w:szCs w:val="32"/>
        </w:rPr>
        <w:tab/>
        <w:t>Background</w:t>
      </w:r>
    </w:p>
    <w:p w14:paraId="2597836C" w14:textId="77777777" w:rsidR="002D024D" w:rsidRPr="001C3B4A" w:rsidRDefault="002D024D" w:rsidP="00B6003B">
      <w:pPr>
        <w:rPr>
          <w:rFonts w:asciiTheme="majorHAnsi" w:hAnsiTheme="majorHAnsi"/>
        </w:rPr>
      </w:pPr>
    </w:p>
    <w:p w14:paraId="421E9D57" w14:textId="61557A5C" w:rsidR="00FC4F2A" w:rsidRPr="001C3B4A" w:rsidRDefault="00420A37" w:rsidP="00F575C0">
      <w:pPr>
        <w:rPr>
          <w:rFonts w:asciiTheme="majorHAnsi" w:hAnsiTheme="majorHAnsi"/>
          <w:sz w:val="28"/>
          <w:szCs w:val="28"/>
        </w:rPr>
      </w:pPr>
      <w:r w:rsidRPr="001C3B4A">
        <w:rPr>
          <w:rFonts w:asciiTheme="majorHAnsi" w:hAnsiTheme="majorHAnsi"/>
          <w:sz w:val="28"/>
          <w:szCs w:val="28"/>
        </w:rPr>
        <w:t>2.1</w:t>
      </w:r>
      <w:r w:rsidRPr="001C3B4A">
        <w:rPr>
          <w:rFonts w:asciiTheme="majorHAnsi" w:hAnsiTheme="majorHAnsi"/>
          <w:sz w:val="28"/>
          <w:szCs w:val="28"/>
        </w:rPr>
        <w:tab/>
      </w:r>
      <w:r w:rsidR="001B1DFC" w:rsidRPr="001C3B4A">
        <w:rPr>
          <w:rFonts w:asciiTheme="majorHAnsi" w:hAnsiTheme="majorHAnsi"/>
          <w:sz w:val="28"/>
          <w:szCs w:val="28"/>
        </w:rPr>
        <w:t>Mr V</w:t>
      </w:r>
      <w:r w:rsidR="00FC4F2A" w:rsidRPr="001C3B4A">
        <w:rPr>
          <w:rFonts w:asciiTheme="majorHAnsi" w:hAnsiTheme="majorHAnsi"/>
          <w:sz w:val="28"/>
          <w:szCs w:val="28"/>
        </w:rPr>
        <w:t xml:space="preserve"> background</w:t>
      </w:r>
    </w:p>
    <w:p w14:paraId="735495A2" w14:textId="77777777" w:rsidR="00FC4F2A" w:rsidRPr="001C3B4A" w:rsidRDefault="00FC4F2A" w:rsidP="00F575C0">
      <w:pPr>
        <w:rPr>
          <w:rFonts w:asciiTheme="majorHAnsi" w:hAnsiTheme="majorHAnsi"/>
        </w:rPr>
      </w:pPr>
    </w:p>
    <w:p w14:paraId="3E7C5831" w14:textId="254E92E8" w:rsidR="00F625D4" w:rsidRPr="001C3B4A" w:rsidRDefault="00FC4F2A" w:rsidP="00D73D1D">
      <w:pPr>
        <w:ind w:left="720" w:hanging="720"/>
        <w:rPr>
          <w:rFonts w:asciiTheme="majorHAnsi" w:hAnsiTheme="majorHAnsi"/>
        </w:rPr>
      </w:pPr>
      <w:r w:rsidRPr="001C3B4A">
        <w:rPr>
          <w:rFonts w:asciiTheme="majorHAnsi" w:hAnsiTheme="majorHAnsi"/>
        </w:rPr>
        <w:t>2.1.1</w:t>
      </w:r>
      <w:r w:rsidRPr="001C3B4A">
        <w:rPr>
          <w:rFonts w:asciiTheme="majorHAnsi" w:hAnsiTheme="majorHAnsi"/>
        </w:rPr>
        <w:tab/>
      </w:r>
      <w:r w:rsidR="001B1DFC" w:rsidRPr="001C3B4A">
        <w:rPr>
          <w:rFonts w:asciiTheme="majorHAnsi" w:hAnsiTheme="majorHAnsi"/>
        </w:rPr>
        <w:t>Mr V</w:t>
      </w:r>
      <w:r w:rsidR="00F625D4" w:rsidRPr="001C3B4A">
        <w:rPr>
          <w:rFonts w:asciiTheme="majorHAnsi" w:hAnsiTheme="majorHAnsi"/>
        </w:rPr>
        <w:t xml:space="preserve"> was a black man of African Caribbean heritage. He </w:t>
      </w:r>
      <w:r w:rsidR="00D73D1D" w:rsidRPr="001C3B4A">
        <w:rPr>
          <w:rFonts w:asciiTheme="majorHAnsi" w:hAnsiTheme="majorHAnsi"/>
        </w:rPr>
        <w:t xml:space="preserve">was born in </w:t>
      </w:r>
      <w:r w:rsidR="004D7C43">
        <w:rPr>
          <w:rFonts w:asciiTheme="majorHAnsi" w:hAnsiTheme="majorHAnsi"/>
        </w:rPr>
        <w:t>the Caribbean i</w:t>
      </w:r>
      <w:r w:rsidR="00BD6366" w:rsidRPr="001C3B4A">
        <w:rPr>
          <w:rFonts w:asciiTheme="majorHAnsi" w:hAnsiTheme="majorHAnsi"/>
        </w:rPr>
        <w:t>n 1929</w:t>
      </w:r>
      <w:r w:rsidR="00D73D1D" w:rsidRPr="001C3B4A">
        <w:rPr>
          <w:rFonts w:asciiTheme="majorHAnsi" w:hAnsiTheme="majorHAnsi"/>
        </w:rPr>
        <w:t xml:space="preserve"> and </w:t>
      </w:r>
      <w:r w:rsidR="000D0780" w:rsidRPr="001C3B4A">
        <w:rPr>
          <w:rFonts w:asciiTheme="majorHAnsi" w:hAnsiTheme="majorHAnsi"/>
        </w:rPr>
        <w:t>had lived in the East E</w:t>
      </w:r>
      <w:r w:rsidR="00F625D4" w:rsidRPr="001C3B4A">
        <w:rPr>
          <w:rFonts w:asciiTheme="majorHAnsi" w:hAnsiTheme="majorHAnsi"/>
        </w:rPr>
        <w:t>nd of London for many years</w:t>
      </w:r>
      <w:r w:rsidR="00425391">
        <w:rPr>
          <w:rFonts w:asciiTheme="majorHAnsi" w:hAnsiTheme="majorHAnsi"/>
        </w:rPr>
        <w:t xml:space="preserve">. He </w:t>
      </w:r>
      <w:r w:rsidR="00F625D4" w:rsidRPr="001C3B4A">
        <w:rPr>
          <w:rFonts w:asciiTheme="majorHAnsi" w:hAnsiTheme="majorHAnsi"/>
        </w:rPr>
        <w:t xml:space="preserve">had worked at </w:t>
      </w:r>
      <w:r w:rsidR="00F3781C">
        <w:rPr>
          <w:rFonts w:asciiTheme="majorHAnsi" w:hAnsiTheme="majorHAnsi"/>
        </w:rPr>
        <w:t xml:space="preserve">a </w:t>
      </w:r>
      <w:r w:rsidR="004D7C43">
        <w:rPr>
          <w:rFonts w:asciiTheme="majorHAnsi" w:hAnsiTheme="majorHAnsi"/>
        </w:rPr>
        <w:t>m</w:t>
      </w:r>
      <w:r w:rsidR="00F625D4" w:rsidRPr="001C3B4A">
        <w:rPr>
          <w:rFonts w:asciiTheme="majorHAnsi" w:hAnsiTheme="majorHAnsi"/>
        </w:rPr>
        <w:t>otor</w:t>
      </w:r>
      <w:r w:rsidR="00DC6679">
        <w:rPr>
          <w:rFonts w:asciiTheme="majorHAnsi" w:hAnsiTheme="majorHAnsi"/>
        </w:rPr>
        <w:t>car</w:t>
      </w:r>
      <w:r w:rsidR="00F625D4" w:rsidRPr="001C3B4A">
        <w:rPr>
          <w:rFonts w:asciiTheme="majorHAnsi" w:hAnsiTheme="majorHAnsi"/>
        </w:rPr>
        <w:t xml:space="preserve"> factory. He used to attend </w:t>
      </w:r>
      <w:r w:rsidR="00F613C9" w:rsidRPr="001C3B4A">
        <w:rPr>
          <w:rFonts w:asciiTheme="majorHAnsi" w:hAnsiTheme="majorHAnsi"/>
        </w:rPr>
        <w:t>Church.</w:t>
      </w:r>
      <w:r w:rsidR="0018771F">
        <w:rPr>
          <w:rFonts w:asciiTheme="majorHAnsi" w:hAnsiTheme="majorHAnsi"/>
        </w:rPr>
        <w:t xml:space="preserve"> He has a daughter who has never lived in the UK and lives abroad.</w:t>
      </w:r>
    </w:p>
    <w:p w14:paraId="7315A45F" w14:textId="77777777" w:rsidR="00F625D4" w:rsidRPr="001C3B4A" w:rsidRDefault="00F625D4" w:rsidP="00F575C0">
      <w:pPr>
        <w:rPr>
          <w:rFonts w:asciiTheme="majorHAnsi" w:hAnsiTheme="majorHAnsi"/>
        </w:rPr>
      </w:pPr>
    </w:p>
    <w:p w14:paraId="6FBB1921" w14:textId="7396153C" w:rsidR="001A7B6B" w:rsidRDefault="00D73D1D" w:rsidP="001A7B6B">
      <w:pPr>
        <w:ind w:left="720" w:hanging="720"/>
        <w:rPr>
          <w:rFonts w:asciiTheme="majorHAnsi" w:hAnsiTheme="majorHAnsi"/>
        </w:rPr>
      </w:pPr>
      <w:r w:rsidRPr="001C3B4A">
        <w:rPr>
          <w:rFonts w:asciiTheme="majorHAnsi" w:hAnsiTheme="majorHAnsi"/>
        </w:rPr>
        <w:t>2.1.2</w:t>
      </w:r>
      <w:r w:rsidRPr="001C3B4A">
        <w:rPr>
          <w:rFonts w:asciiTheme="majorHAnsi" w:hAnsiTheme="majorHAnsi"/>
        </w:rPr>
        <w:tab/>
      </w:r>
      <w:r w:rsidR="001B1DFC" w:rsidRPr="001C3B4A">
        <w:rPr>
          <w:rFonts w:asciiTheme="majorHAnsi" w:hAnsiTheme="majorHAnsi"/>
        </w:rPr>
        <w:t>Mr V</w:t>
      </w:r>
      <w:r w:rsidR="00F575C0" w:rsidRPr="001C3B4A">
        <w:rPr>
          <w:rFonts w:asciiTheme="majorHAnsi" w:hAnsiTheme="majorHAnsi"/>
        </w:rPr>
        <w:t xml:space="preserve">’s first contact with Adult Social Care was when </w:t>
      </w:r>
      <w:r w:rsidR="00FD4A50" w:rsidRPr="001C3B4A">
        <w:rPr>
          <w:rFonts w:asciiTheme="majorHAnsi" w:hAnsiTheme="majorHAnsi"/>
        </w:rPr>
        <w:t>the Sight and Hearing Team assessed him</w:t>
      </w:r>
      <w:r w:rsidR="008D2E8D" w:rsidRPr="001C3B4A">
        <w:rPr>
          <w:rFonts w:asciiTheme="majorHAnsi" w:hAnsiTheme="majorHAnsi"/>
        </w:rPr>
        <w:t xml:space="preserve"> in 2009, although th</w:t>
      </w:r>
      <w:r w:rsidR="00FD4A50" w:rsidRPr="001C3B4A">
        <w:rPr>
          <w:rFonts w:asciiTheme="majorHAnsi" w:hAnsiTheme="majorHAnsi"/>
        </w:rPr>
        <w:t xml:space="preserve">ere </w:t>
      </w:r>
      <w:r w:rsidR="001F0486" w:rsidRPr="001C3B4A">
        <w:rPr>
          <w:rFonts w:asciiTheme="majorHAnsi" w:hAnsiTheme="majorHAnsi"/>
        </w:rPr>
        <w:t>was</w:t>
      </w:r>
      <w:r w:rsidR="00FD4A50" w:rsidRPr="001C3B4A">
        <w:rPr>
          <w:rFonts w:asciiTheme="majorHAnsi" w:hAnsiTheme="majorHAnsi"/>
        </w:rPr>
        <w:t xml:space="preserve"> mention in </w:t>
      </w:r>
      <w:r w:rsidR="00C45C57">
        <w:rPr>
          <w:rFonts w:asciiTheme="majorHAnsi" w:hAnsiTheme="majorHAnsi"/>
        </w:rPr>
        <w:t>one record</w:t>
      </w:r>
      <w:r w:rsidR="00FD4A50" w:rsidRPr="001C3B4A">
        <w:rPr>
          <w:rFonts w:asciiTheme="majorHAnsi" w:hAnsiTheme="majorHAnsi"/>
        </w:rPr>
        <w:t xml:space="preserve"> of a </w:t>
      </w:r>
      <w:r w:rsidR="008D2E8D" w:rsidRPr="001C3B4A">
        <w:rPr>
          <w:rFonts w:asciiTheme="majorHAnsi" w:hAnsiTheme="majorHAnsi"/>
        </w:rPr>
        <w:lastRenderedPageBreak/>
        <w:t>safeguarding investigation in 2006.</w:t>
      </w:r>
      <w:r w:rsidR="00F575C0" w:rsidRPr="001C3B4A">
        <w:rPr>
          <w:rFonts w:asciiTheme="majorHAnsi" w:hAnsiTheme="majorHAnsi"/>
        </w:rPr>
        <w:t xml:space="preserve"> </w:t>
      </w:r>
      <w:r w:rsidR="001A7B6B">
        <w:rPr>
          <w:rFonts w:asciiTheme="majorHAnsi" w:hAnsiTheme="majorHAnsi"/>
        </w:rPr>
        <w:t>Following this there</w:t>
      </w:r>
      <w:r w:rsidR="001A7B6B" w:rsidRPr="001A7B6B">
        <w:rPr>
          <w:rFonts w:asciiTheme="majorHAnsi" w:hAnsiTheme="majorHAnsi"/>
        </w:rPr>
        <w:t xml:space="preserve"> had been at least </w:t>
      </w:r>
      <w:r w:rsidR="00C45C57">
        <w:rPr>
          <w:rFonts w:asciiTheme="majorHAnsi" w:hAnsiTheme="majorHAnsi"/>
        </w:rPr>
        <w:t>two</w:t>
      </w:r>
      <w:r w:rsidR="001A7B6B" w:rsidRPr="001A7B6B">
        <w:rPr>
          <w:rFonts w:asciiTheme="majorHAnsi" w:hAnsiTheme="majorHAnsi"/>
        </w:rPr>
        <w:t xml:space="preserve"> </w:t>
      </w:r>
      <w:r w:rsidR="001A7B6B">
        <w:rPr>
          <w:rFonts w:asciiTheme="majorHAnsi" w:hAnsiTheme="majorHAnsi"/>
        </w:rPr>
        <w:t>further</w:t>
      </w:r>
      <w:r w:rsidR="001A7B6B" w:rsidRPr="001A7B6B">
        <w:rPr>
          <w:rFonts w:asciiTheme="majorHAnsi" w:hAnsiTheme="majorHAnsi"/>
        </w:rPr>
        <w:t xml:space="preserve"> alerts but documentation was inconsistent, and although they related to allegations of financial abuse they did not relate to the person considered </w:t>
      </w:r>
      <w:r w:rsidR="001A7B6B">
        <w:rPr>
          <w:rFonts w:asciiTheme="majorHAnsi" w:hAnsiTheme="majorHAnsi"/>
        </w:rPr>
        <w:t>in</w:t>
      </w:r>
      <w:r w:rsidR="001A7B6B" w:rsidRPr="001A7B6B">
        <w:rPr>
          <w:rFonts w:asciiTheme="majorHAnsi" w:hAnsiTheme="majorHAnsi"/>
        </w:rPr>
        <w:t xml:space="preserve"> the SAR</w:t>
      </w:r>
      <w:r w:rsidR="001A7B6B">
        <w:rPr>
          <w:rFonts w:asciiTheme="majorHAnsi" w:hAnsiTheme="majorHAnsi"/>
        </w:rPr>
        <w:t>.</w:t>
      </w:r>
    </w:p>
    <w:p w14:paraId="20F10991" w14:textId="77777777" w:rsidR="001A7B6B" w:rsidRPr="001A7B6B" w:rsidRDefault="001A7B6B" w:rsidP="001A7B6B">
      <w:pPr>
        <w:ind w:left="720" w:hanging="720"/>
        <w:rPr>
          <w:rFonts w:asciiTheme="majorHAnsi" w:hAnsiTheme="majorHAnsi"/>
        </w:rPr>
      </w:pPr>
    </w:p>
    <w:p w14:paraId="537C6701" w14:textId="07B8BDFA" w:rsidR="00F575C0" w:rsidRPr="001C3B4A" w:rsidRDefault="001A7B6B" w:rsidP="00375EB6">
      <w:pPr>
        <w:ind w:left="720" w:hanging="720"/>
        <w:rPr>
          <w:rFonts w:asciiTheme="majorHAnsi" w:hAnsiTheme="majorHAnsi"/>
        </w:rPr>
      </w:pPr>
      <w:r>
        <w:rPr>
          <w:rFonts w:asciiTheme="majorHAnsi" w:hAnsiTheme="majorHAnsi"/>
        </w:rPr>
        <w:t>2.1.3</w:t>
      </w:r>
      <w:r>
        <w:rPr>
          <w:rFonts w:asciiTheme="majorHAnsi" w:hAnsiTheme="majorHAnsi"/>
        </w:rPr>
        <w:tab/>
        <w:t>In 2009</w:t>
      </w:r>
      <w:r w:rsidR="00F35AB7">
        <w:rPr>
          <w:rFonts w:asciiTheme="majorHAnsi" w:hAnsiTheme="majorHAnsi"/>
        </w:rPr>
        <w:t xml:space="preserve"> it is recorded that h</w:t>
      </w:r>
      <w:r w:rsidR="00F575C0" w:rsidRPr="001C3B4A">
        <w:rPr>
          <w:rFonts w:asciiTheme="majorHAnsi" w:hAnsiTheme="majorHAnsi"/>
        </w:rPr>
        <w:t xml:space="preserve">e informed the </w:t>
      </w:r>
      <w:r w:rsidR="004D72C9" w:rsidRPr="001C3B4A">
        <w:rPr>
          <w:rFonts w:asciiTheme="majorHAnsi" w:hAnsiTheme="majorHAnsi"/>
        </w:rPr>
        <w:t>staff</w:t>
      </w:r>
      <w:r w:rsidR="00F575C0" w:rsidRPr="001C3B4A">
        <w:rPr>
          <w:rFonts w:asciiTheme="majorHAnsi" w:hAnsiTheme="majorHAnsi"/>
        </w:rPr>
        <w:t xml:space="preserve"> </w:t>
      </w:r>
      <w:r w:rsidR="004D72C9" w:rsidRPr="001C3B4A">
        <w:rPr>
          <w:rFonts w:asciiTheme="majorHAnsi" w:hAnsiTheme="majorHAnsi"/>
        </w:rPr>
        <w:t xml:space="preserve">at </w:t>
      </w:r>
      <w:r w:rsidRPr="001C3B4A">
        <w:rPr>
          <w:rFonts w:asciiTheme="majorHAnsi" w:hAnsiTheme="majorHAnsi"/>
        </w:rPr>
        <w:t xml:space="preserve">Sight and Hearing Team </w:t>
      </w:r>
      <w:r w:rsidR="00F575C0" w:rsidRPr="001C3B4A">
        <w:rPr>
          <w:rFonts w:asciiTheme="majorHAnsi" w:hAnsiTheme="majorHAnsi"/>
        </w:rPr>
        <w:t xml:space="preserve">that he </w:t>
      </w:r>
      <w:r w:rsidR="00375EB6" w:rsidRPr="001C3B4A">
        <w:rPr>
          <w:rFonts w:asciiTheme="majorHAnsi" w:hAnsiTheme="majorHAnsi"/>
        </w:rPr>
        <w:t xml:space="preserve">had a poor </w:t>
      </w:r>
      <w:r w:rsidR="00F575C0" w:rsidRPr="001C3B4A">
        <w:rPr>
          <w:rFonts w:asciiTheme="majorHAnsi" w:hAnsiTheme="majorHAnsi"/>
        </w:rPr>
        <w:t xml:space="preserve">relationship with his daughter because </w:t>
      </w:r>
      <w:r w:rsidR="00375EB6" w:rsidRPr="001C3B4A">
        <w:rPr>
          <w:rFonts w:asciiTheme="majorHAnsi" w:hAnsiTheme="majorHAnsi"/>
        </w:rPr>
        <w:t>‘</w:t>
      </w:r>
      <w:r w:rsidR="00F575C0" w:rsidRPr="001C3B4A">
        <w:rPr>
          <w:rFonts w:asciiTheme="majorHAnsi" w:hAnsiTheme="majorHAnsi"/>
        </w:rPr>
        <w:t xml:space="preserve">all her actions to him </w:t>
      </w:r>
      <w:r w:rsidR="00FD4A50" w:rsidRPr="001C3B4A">
        <w:rPr>
          <w:rFonts w:asciiTheme="majorHAnsi" w:hAnsiTheme="majorHAnsi"/>
        </w:rPr>
        <w:t xml:space="preserve">reflected </w:t>
      </w:r>
      <w:r w:rsidR="00375EB6" w:rsidRPr="001C3B4A">
        <w:rPr>
          <w:rFonts w:asciiTheme="majorHAnsi" w:hAnsiTheme="majorHAnsi"/>
        </w:rPr>
        <w:t xml:space="preserve">an </w:t>
      </w:r>
      <w:r w:rsidR="00F575C0" w:rsidRPr="001C3B4A">
        <w:rPr>
          <w:rFonts w:asciiTheme="majorHAnsi" w:hAnsiTheme="majorHAnsi"/>
        </w:rPr>
        <w:t>attempt to take money from him</w:t>
      </w:r>
      <w:r w:rsidR="00375EB6" w:rsidRPr="001C3B4A">
        <w:rPr>
          <w:rFonts w:asciiTheme="majorHAnsi" w:hAnsiTheme="majorHAnsi"/>
        </w:rPr>
        <w:t>’</w:t>
      </w:r>
      <w:r w:rsidR="00F575C0" w:rsidRPr="001C3B4A">
        <w:rPr>
          <w:rFonts w:asciiTheme="majorHAnsi" w:hAnsiTheme="majorHAnsi"/>
        </w:rPr>
        <w:t xml:space="preserve">. </w:t>
      </w:r>
      <w:r w:rsidR="00F35AB7">
        <w:rPr>
          <w:rFonts w:asciiTheme="majorHAnsi" w:hAnsiTheme="majorHAnsi"/>
        </w:rPr>
        <w:t>This is however disputed by his daughter</w:t>
      </w:r>
      <w:r w:rsidR="006E5F0C">
        <w:rPr>
          <w:rFonts w:asciiTheme="majorHAnsi" w:hAnsiTheme="majorHAnsi"/>
        </w:rPr>
        <w:t xml:space="preserve"> who said she and her father were very close even though they lived apart. She said that even though she had never asked him for anything, she knew </w:t>
      </w:r>
      <w:r w:rsidR="00A075C6">
        <w:rPr>
          <w:rFonts w:asciiTheme="majorHAnsi" w:hAnsiTheme="majorHAnsi"/>
        </w:rPr>
        <w:t xml:space="preserve">if she had </w:t>
      </w:r>
      <w:r w:rsidR="006E5F0C">
        <w:rPr>
          <w:rFonts w:asciiTheme="majorHAnsi" w:hAnsiTheme="majorHAnsi"/>
        </w:rPr>
        <w:t xml:space="preserve">he would have given </w:t>
      </w:r>
      <w:r w:rsidR="00A075C6">
        <w:rPr>
          <w:rFonts w:asciiTheme="majorHAnsi" w:hAnsiTheme="majorHAnsi"/>
        </w:rPr>
        <w:t xml:space="preserve">it </w:t>
      </w:r>
      <w:r w:rsidR="006E5F0C">
        <w:rPr>
          <w:rFonts w:asciiTheme="majorHAnsi" w:hAnsiTheme="majorHAnsi"/>
        </w:rPr>
        <w:t>to her.</w:t>
      </w:r>
    </w:p>
    <w:p w14:paraId="39FF7C1A" w14:textId="77777777" w:rsidR="00F575C0" w:rsidRPr="001C3B4A" w:rsidRDefault="00F575C0" w:rsidP="00F575C0">
      <w:pPr>
        <w:rPr>
          <w:rFonts w:asciiTheme="majorHAnsi" w:hAnsiTheme="majorHAnsi"/>
        </w:rPr>
      </w:pPr>
    </w:p>
    <w:p w14:paraId="0782593A" w14:textId="5FB987D9" w:rsidR="00F575C0" w:rsidRPr="001C3B4A" w:rsidRDefault="008D2E8D" w:rsidP="00381048">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4</w:t>
      </w:r>
      <w:r w:rsidR="00F575C0" w:rsidRPr="001C3B4A">
        <w:rPr>
          <w:rFonts w:asciiTheme="majorHAnsi" w:hAnsiTheme="majorHAnsi"/>
        </w:rPr>
        <w:tab/>
        <w:t xml:space="preserve">He was an active and independent person who, despite having suffered a stroke in 2006 </w:t>
      </w:r>
      <w:r w:rsidR="004D72C9" w:rsidRPr="001C3B4A">
        <w:rPr>
          <w:rFonts w:asciiTheme="majorHAnsi" w:hAnsiTheme="majorHAnsi"/>
        </w:rPr>
        <w:t>that had</w:t>
      </w:r>
      <w:r w:rsidR="00F575C0" w:rsidRPr="001C3B4A">
        <w:rPr>
          <w:rFonts w:asciiTheme="majorHAnsi" w:hAnsiTheme="majorHAnsi"/>
        </w:rPr>
        <w:t xml:space="preserve"> left him with difficulty speaking,</w:t>
      </w:r>
      <w:r w:rsidR="00FD4A50" w:rsidRPr="001C3B4A">
        <w:rPr>
          <w:rFonts w:asciiTheme="majorHAnsi" w:hAnsiTheme="majorHAnsi"/>
        </w:rPr>
        <w:t xml:space="preserve"> </w:t>
      </w:r>
      <w:r w:rsidR="00F575C0" w:rsidRPr="001C3B4A">
        <w:rPr>
          <w:rFonts w:asciiTheme="majorHAnsi" w:hAnsiTheme="majorHAnsi"/>
        </w:rPr>
        <w:t xml:space="preserve">enjoyed the social side of </w:t>
      </w:r>
      <w:r w:rsidRPr="001C3B4A">
        <w:rPr>
          <w:rFonts w:asciiTheme="majorHAnsi" w:hAnsiTheme="majorHAnsi"/>
        </w:rPr>
        <w:t>a</w:t>
      </w:r>
      <w:r w:rsidR="00F575C0" w:rsidRPr="001C3B4A">
        <w:rPr>
          <w:rFonts w:asciiTheme="majorHAnsi" w:hAnsiTheme="majorHAnsi"/>
        </w:rPr>
        <w:t xml:space="preserve"> </w:t>
      </w:r>
      <w:r w:rsidRPr="001C3B4A">
        <w:rPr>
          <w:rFonts w:asciiTheme="majorHAnsi" w:hAnsiTheme="majorHAnsi"/>
        </w:rPr>
        <w:t>lunch club</w:t>
      </w:r>
      <w:r w:rsidR="00965FE5">
        <w:rPr>
          <w:rFonts w:asciiTheme="majorHAnsi" w:hAnsiTheme="majorHAnsi"/>
        </w:rPr>
        <w:t>. He</w:t>
      </w:r>
      <w:r w:rsidRPr="001C3B4A">
        <w:rPr>
          <w:rFonts w:asciiTheme="majorHAnsi" w:hAnsiTheme="majorHAnsi"/>
        </w:rPr>
        <w:t xml:space="preserve"> attended at </w:t>
      </w:r>
      <w:r w:rsidR="00381048" w:rsidRPr="001C3B4A">
        <w:rPr>
          <w:rFonts w:asciiTheme="majorHAnsi" w:hAnsiTheme="majorHAnsi"/>
        </w:rPr>
        <w:t xml:space="preserve">a </w:t>
      </w:r>
      <w:r w:rsidR="00C5781F" w:rsidRPr="001C3B4A">
        <w:rPr>
          <w:rFonts w:asciiTheme="majorHAnsi" w:hAnsiTheme="majorHAnsi"/>
        </w:rPr>
        <w:t>voluntary sector</w:t>
      </w:r>
      <w:r w:rsidRPr="001C3B4A">
        <w:rPr>
          <w:rFonts w:asciiTheme="majorHAnsi" w:hAnsiTheme="majorHAnsi"/>
        </w:rPr>
        <w:t xml:space="preserve"> day centre</w:t>
      </w:r>
      <w:r w:rsidR="00AE5A75" w:rsidRPr="001C3B4A">
        <w:rPr>
          <w:rFonts w:asciiTheme="majorHAnsi" w:hAnsiTheme="majorHAnsi"/>
        </w:rPr>
        <w:t>. H</w:t>
      </w:r>
      <w:r w:rsidRPr="001C3B4A">
        <w:rPr>
          <w:rFonts w:asciiTheme="majorHAnsi" w:hAnsiTheme="majorHAnsi"/>
        </w:rPr>
        <w:t>e</w:t>
      </w:r>
      <w:r w:rsidR="00F575C0" w:rsidRPr="001C3B4A">
        <w:rPr>
          <w:rFonts w:asciiTheme="majorHAnsi" w:hAnsiTheme="majorHAnsi"/>
        </w:rPr>
        <w:t xml:space="preserve"> </w:t>
      </w:r>
      <w:r w:rsidR="00AE5A75" w:rsidRPr="001C3B4A">
        <w:rPr>
          <w:rFonts w:asciiTheme="majorHAnsi" w:hAnsiTheme="majorHAnsi"/>
        </w:rPr>
        <w:t xml:space="preserve">did </w:t>
      </w:r>
      <w:r w:rsidR="00F575C0" w:rsidRPr="001C3B4A">
        <w:rPr>
          <w:rFonts w:asciiTheme="majorHAnsi" w:hAnsiTheme="majorHAnsi"/>
        </w:rPr>
        <w:t xml:space="preserve">not feel that he had care needs. </w:t>
      </w:r>
    </w:p>
    <w:p w14:paraId="292D661E" w14:textId="77777777" w:rsidR="00F575C0" w:rsidRPr="001C3B4A" w:rsidRDefault="00F575C0" w:rsidP="00F575C0">
      <w:pPr>
        <w:rPr>
          <w:rFonts w:asciiTheme="majorHAnsi" w:hAnsiTheme="majorHAnsi"/>
        </w:rPr>
      </w:pPr>
    </w:p>
    <w:p w14:paraId="6915D2BE" w14:textId="6D425CAE" w:rsidR="008D2E8D" w:rsidRPr="001C3B4A" w:rsidRDefault="008D2E8D" w:rsidP="00B211F9">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5</w:t>
      </w:r>
      <w:r w:rsidRPr="001C3B4A">
        <w:rPr>
          <w:rFonts w:asciiTheme="majorHAnsi" w:hAnsiTheme="majorHAnsi"/>
        </w:rPr>
        <w:tab/>
        <w:t xml:space="preserve">While at that club </w:t>
      </w:r>
      <w:r w:rsidR="001B1DFC" w:rsidRPr="001C3B4A">
        <w:rPr>
          <w:rFonts w:asciiTheme="majorHAnsi" w:hAnsiTheme="majorHAnsi"/>
        </w:rPr>
        <w:t>Mr V</w:t>
      </w:r>
      <w:r w:rsidRPr="001C3B4A">
        <w:rPr>
          <w:rFonts w:asciiTheme="majorHAnsi" w:hAnsiTheme="majorHAnsi"/>
        </w:rPr>
        <w:t xml:space="preserve"> first came into contact with a student social worker </w:t>
      </w:r>
      <w:r w:rsidR="000D0780" w:rsidRPr="001C3B4A">
        <w:rPr>
          <w:rFonts w:asciiTheme="majorHAnsi" w:hAnsiTheme="majorHAnsi"/>
        </w:rPr>
        <w:t xml:space="preserve">on </w:t>
      </w:r>
      <w:r w:rsidRPr="001C3B4A">
        <w:rPr>
          <w:rFonts w:asciiTheme="majorHAnsi" w:hAnsiTheme="majorHAnsi"/>
        </w:rPr>
        <w:t>placement: AA.</w:t>
      </w:r>
      <w:r w:rsidR="00A075C6">
        <w:rPr>
          <w:rFonts w:asciiTheme="majorHAnsi" w:hAnsiTheme="majorHAnsi"/>
        </w:rPr>
        <w:t xml:space="preserve"> </w:t>
      </w:r>
      <w:r w:rsidR="00C45C57">
        <w:rPr>
          <w:rFonts w:asciiTheme="majorHAnsi" w:hAnsiTheme="majorHAnsi"/>
        </w:rPr>
        <w:t>From the case records presented to this review, it is alleged that t</w:t>
      </w:r>
      <w:r w:rsidR="00A075C6">
        <w:rPr>
          <w:rFonts w:asciiTheme="majorHAnsi" w:hAnsiTheme="majorHAnsi"/>
        </w:rPr>
        <w:t>his man, AA, led health and social care staff to believe he was AA’s next-of-kin.</w:t>
      </w:r>
      <w:r w:rsidR="00C45C57">
        <w:rPr>
          <w:rFonts w:asciiTheme="majorHAnsi" w:hAnsiTheme="majorHAnsi"/>
        </w:rPr>
        <w:t xml:space="preserve"> AA later denied he had done so.</w:t>
      </w:r>
    </w:p>
    <w:p w14:paraId="6CD55EEA" w14:textId="77777777" w:rsidR="008D2E8D" w:rsidRPr="001C3B4A" w:rsidRDefault="008D2E8D" w:rsidP="00F575C0">
      <w:pPr>
        <w:rPr>
          <w:rFonts w:asciiTheme="majorHAnsi" w:hAnsiTheme="majorHAnsi"/>
        </w:rPr>
      </w:pPr>
    </w:p>
    <w:p w14:paraId="1A2C5F93" w14:textId="5708EFF1" w:rsidR="00F575C0" w:rsidRPr="001C3B4A" w:rsidRDefault="008D2E8D" w:rsidP="00E15D43">
      <w:pPr>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6</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had a number of hospital admissions over the following years</w:t>
      </w:r>
      <w:r w:rsidR="00952FFE" w:rsidRPr="001C3B4A">
        <w:rPr>
          <w:rFonts w:asciiTheme="majorHAnsi" w:hAnsiTheme="majorHAnsi"/>
        </w:rPr>
        <w:t xml:space="preserve"> and</w:t>
      </w:r>
      <w:r w:rsidR="00210B88" w:rsidRPr="001C3B4A">
        <w:rPr>
          <w:rFonts w:asciiTheme="majorHAnsi" w:hAnsiTheme="majorHAnsi"/>
        </w:rPr>
        <w:t xml:space="preserve"> </w:t>
      </w:r>
      <w:r w:rsidRPr="001C3B4A">
        <w:rPr>
          <w:rFonts w:asciiTheme="majorHAnsi" w:hAnsiTheme="majorHAnsi"/>
        </w:rPr>
        <w:t xml:space="preserve">was </w:t>
      </w:r>
      <w:r w:rsidR="00E044E9" w:rsidRPr="001C3B4A">
        <w:rPr>
          <w:rFonts w:asciiTheme="majorHAnsi" w:hAnsiTheme="majorHAnsi"/>
        </w:rPr>
        <w:tab/>
        <w:t xml:space="preserve">often </w:t>
      </w:r>
      <w:r w:rsidRPr="001C3B4A">
        <w:rPr>
          <w:rFonts w:asciiTheme="majorHAnsi" w:hAnsiTheme="majorHAnsi"/>
        </w:rPr>
        <w:t xml:space="preserve">assessed as confused and sometimes as </w:t>
      </w:r>
      <w:r w:rsidR="004D7C43">
        <w:rPr>
          <w:rFonts w:asciiTheme="majorHAnsi" w:hAnsiTheme="majorHAnsi"/>
        </w:rPr>
        <w:t>lacking</w:t>
      </w:r>
      <w:r w:rsidRPr="001C3B4A">
        <w:rPr>
          <w:rFonts w:asciiTheme="majorHAnsi" w:hAnsiTheme="majorHAnsi"/>
        </w:rPr>
        <w:t xml:space="preserve"> capacity</w:t>
      </w:r>
      <w:r w:rsidR="00965FE5">
        <w:rPr>
          <w:rFonts w:asciiTheme="majorHAnsi" w:hAnsiTheme="majorHAnsi"/>
        </w:rPr>
        <w:t xml:space="preserve">. </w:t>
      </w:r>
      <w:r w:rsidRPr="001C3B4A">
        <w:rPr>
          <w:rFonts w:asciiTheme="majorHAnsi" w:hAnsiTheme="majorHAnsi"/>
        </w:rPr>
        <w:t xml:space="preserve">Reablement </w:t>
      </w:r>
      <w:r w:rsidRPr="001C3B4A">
        <w:rPr>
          <w:rFonts w:asciiTheme="majorHAnsi" w:hAnsiTheme="majorHAnsi"/>
        </w:rPr>
        <w:tab/>
        <w:t xml:space="preserve">services were provided </w:t>
      </w:r>
      <w:r w:rsidR="00210B88" w:rsidRPr="001C3B4A">
        <w:rPr>
          <w:rFonts w:asciiTheme="majorHAnsi" w:hAnsiTheme="majorHAnsi"/>
        </w:rPr>
        <w:t xml:space="preserve">to </w:t>
      </w:r>
      <w:r w:rsidR="001B1DFC" w:rsidRPr="001C3B4A">
        <w:rPr>
          <w:rFonts w:asciiTheme="majorHAnsi" w:hAnsiTheme="majorHAnsi"/>
        </w:rPr>
        <w:t>Mr V</w:t>
      </w:r>
      <w:r w:rsidRPr="001C3B4A">
        <w:rPr>
          <w:rFonts w:asciiTheme="majorHAnsi" w:hAnsiTheme="majorHAnsi"/>
        </w:rPr>
        <w:t xml:space="preserve"> </w:t>
      </w:r>
      <w:r w:rsidR="004D72C9" w:rsidRPr="001C3B4A">
        <w:rPr>
          <w:rFonts w:asciiTheme="majorHAnsi" w:hAnsiTheme="majorHAnsi"/>
        </w:rPr>
        <w:t xml:space="preserve">who </w:t>
      </w:r>
      <w:r w:rsidRPr="001C3B4A">
        <w:rPr>
          <w:rFonts w:asciiTheme="majorHAnsi" w:hAnsiTheme="majorHAnsi"/>
        </w:rPr>
        <w:t xml:space="preserve">often wouldn’t let </w:t>
      </w:r>
      <w:r w:rsidR="00210B88" w:rsidRPr="001C3B4A">
        <w:rPr>
          <w:rFonts w:asciiTheme="majorHAnsi" w:hAnsiTheme="majorHAnsi"/>
        </w:rPr>
        <w:t xml:space="preserve">the reablement </w:t>
      </w:r>
      <w:r w:rsidR="000D0780" w:rsidRPr="001C3B4A">
        <w:rPr>
          <w:rFonts w:asciiTheme="majorHAnsi" w:hAnsiTheme="majorHAnsi"/>
        </w:rPr>
        <w:tab/>
      </w:r>
      <w:r w:rsidR="00210B88" w:rsidRPr="001C3B4A">
        <w:rPr>
          <w:rFonts w:asciiTheme="majorHAnsi" w:hAnsiTheme="majorHAnsi"/>
        </w:rPr>
        <w:t xml:space="preserve">workers </w:t>
      </w:r>
      <w:r w:rsidRPr="001C3B4A">
        <w:rPr>
          <w:rFonts w:asciiTheme="majorHAnsi" w:hAnsiTheme="majorHAnsi"/>
        </w:rPr>
        <w:t>in</w:t>
      </w:r>
      <w:r w:rsidR="004D72C9" w:rsidRPr="001C3B4A">
        <w:rPr>
          <w:rFonts w:asciiTheme="majorHAnsi" w:hAnsiTheme="majorHAnsi"/>
        </w:rPr>
        <w:t xml:space="preserve"> to </w:t>
      </w:r>
      <w:r w:rsidR="00210B88" w:rsidRPr="001C3B4A">
        <w:rPr>
          <w:rFonts w:asciiTheme="majorHAnsi" w:hAnsiTheme="majorHAnsi"/>
        </w:rPr>
        <w:t>his flat</w:t>
      </w:r>
      <w:r w:rsidRPr="001C3B4A">
        <w:rPr>
          <w:rFonts w:asciiTheme="majorHAnsi" w:hAnsiTheme="majorHAnsi"/>
        </w:rPr>
        <w:t>.</w:t>
      </w:r>
      <w:r w:rsidR="00F575C0" w:rsidRPr="001C3B4A">
        <w:rPr>
          <w:rFonts w:asciiTheme="majorHAnsi" w:hAnsiTheme="majorHAnsi"/>
        </w:rPr>
        <w:t xml:space="preserve"> </w:t>
      </w:r>
      <w:r w:rsidRPr="001C3B4A">
        <w:rPr>
          <w:rFonts w:asciiTheme="majorHAnsi" w:hAnsiTheme="majorHAnsi"/>
        </w:rPr>
        <w:t xml:space="preserve">He became confused by people he didn’t know or in </w:t>
      </w:r>
      <w:r w:rsidR="00E044E9" w:rsidRPr="001C3B4A">
        <w:rPr>
          <w:rFonts w:asciiTheme="majorHAnsi" w:hAnsiTheme="majorHAnsi"/>
        </w:rPr>
        <w:tab/>
        <w:t xml:space="preserve">surroundings he was unfamiliar </w:t>
      </w:r>
      <w:r w:rsidRPr="001C3B4A">
        <w:rPr>
          <w:rFonts w:asciiTheme="majorHAnsi" w:hAnsiTheme="majorHAnsi"/>
        </w:rPr>
        <w:t>with.</w:t>
      </w:r>
    </w:p>
    <w:p w14:paraId="4FA94F6C" w14:textId="77777777" w:rsidR="008D2E8D" w:rsidRPr="001C3B4A" w:rsidRDefault="008D2E8D" w:rsidP="00F575C0">
      <w:pPr>
        <w:rPr>
          <w:rFonts w:asciiTheme="majorHAnsi" w:hAnsiTheme="majorHAnsi"/>
        </w:rPr>
      </w:pPr>
    </w:p>
    <w:p w14:paraId="252D3C06" w14:textId="07C83847" w:rsidR="00F575C0" w:rsidRPr="001C3B4A" w:rsidRDefault="008D2E8D" w:rsidP="00AC5D14">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7</w:t>
      </w:r>
      <w:r w:rsidRPr="001C3B4A">
        <w:rPr>
          <w:rFonts w:asciiTheme="majorHAnsi" w:hAnsiTheme="majorHAnsi"/>
        </w:rPr>
        <w:tab/>
        <w:t xml:space="preserve">Following a hospital admission in </w:t>
      </w:r>
      <w:r w:rsidR="001A5963" w:rsidRPr="001C3B4A">
        <w:rPr>
          <w:rFonts w:asciiTheme="majorHAnsi" w:hAnsiTheme="majorHAnsi"/>
        </w:rPr>
        <w:t>October 2012</w:t>
      </w:r>
      <w:r w:rsidRPr="001C3B4A">
        <w:rPr>
          <w:rFonts w:asciiTheme="majorHAnsi" w:hAnsiTheme="majorHAnsi"/>
        </w:rPr>
        <w:t xml:space="preserve"> he moved to a residential care home specialising in dementia</w:t>
      </w:r>
      <w:r w:rsidR="00952FFE" w:rsidRPr="001C3B4A">
        <w:rPr>
          <w:rFonts w:asciiTheme="majorHAnsi" w:hAnsiTheme="majorHAnsi"/>
        </w:rPr>
        <w:t>,</w:t>
      </w:r>
      <w:r w:rsidRPr="001C3B4A">
        <w:rPr>
          <w:rFonts w:asciiTheme="majorHAnsi" w:hAnsiTheme="majorHAnsi"/>
        </w:rPr>
        <w:t xml:space="preserve"> where he lived for </w:t>
      </w:r>
      <w:r w:rsidR="001A5963" w:rsidRPr="001C3B4A">
        <w:rPr>
          <w:rFonts w:asciiTheme="majorHAnsi" w:hAnsiTheme="majorHAnsi"/>
        </w:rPr>
        <w:t>2</w:t>
      </w:r>
      <w:r w:rsidRPr="001C3B4A">
        <w:rPr>
          <w:rFonts w:asciiTheme="majorHAnsi" w:hAnsiTheme="majorHAnsi"/>
        </w:rPr>
        <w:t xml:space="preserve"> years.</w:t>
      </w:r>
      <w:r w:rsidR="00AC5D14" w:rsidRPr="001C3B4A">
        <w:rPr>
          <w:rFonts w:asciiTheme="majorHAnsi" w:hAnsiTheme="majorHAnsi"/>
        </w:rPr>
        <w:t xml:space="preserve"> At </w:t>
      </w:r>
      <w:r w:rsidR="00130733">
        <w:rPr>
          <w:rFonts w:asciiTheme="majorHAnsi" w:hAnsiTheme="majorHAnsi"/>
        </w:rPr>
        <w:t>t</w:t>
      </w:r>
      <w:r w:rsidR="00EF78DB">
        <w:rPr>
          <w:rFonts w:asciiTheme="majorHAnsi" w:hAnsiTheme="majorHAnsi"/>
        </w:rPr>
        <w:t>he care home</w:t>
      </w:r>
      <w:r w:rsidR="00AC5D14" w:rsidRPr="001C3B4A">
        <w:rPr>
          <w:rFonts w:asciiTheme="majorHAnsi" w:hAnsiTheme="majorHAnsi"/>
        </w:rPr>
        <w:t xml:space="preserve"> he liked to have his meals communally and would watch a film in the lounge, but didn’t like to participate in any more formal activities.</w:t>
      </w:r>
    </w:p>
    <w:p w14:paraId="640C07BA" w14:textId="77777777" w:rsidR="008D2E8D" w:rsidRPr="001C3B4A" w:rsidRDefault="008D2E8D" w:rsidP="00F575C0">
      <w:pPr>
        <w:rPr>
          <w:rFonts w:asciiTheme="majorHAnsi" w:hAnsiTheme="majorHAnsi"/>
        </w:rPr>
      </w:pPr>
    </w:p>
    <w:p w14:paraId="657F512F" w14:textId="2C9D5FEB" w:rsidR="00B41DFA" w:rsidRPr="001C3B4A" w:rsidRDefault="008D2E8D" w:rsidP="00B41DFA">
      <w:pPr>
        <w:ind w:left="720" w:hanging="720"/>
        <w:rPr>
          <w:rFonts w:asciiTheme="majorHAnsi" w:hAnsiTheme="majorHAnsi"/>
        </w:rPr>
      </w:pPr>
      <w:r w:rsidRPr="001C3B4A">
        <w:rPr>
          <w:rFonts w:asciiTheme="majorHAnsi" w:hAnsiTheme="majorHAnsi"/>
        </w:rPr>
        <w:t>2.</w:t>
      </w:r>
      <w:r w:rsidR="00FC4F2A" w:rsidRPr="001C3B4A">
        <w:rPr>
          <w:rFonts w:asciiTheme="majorHAnsi" w:hAnsiTheme="majorHAnsi"/>
        </w:rPr>
        <w:t>1.</w:t>
      </w:r>
      <w:r w:rsidR="001A7B6B">
        <w:rPr>
          <w:rFonts w:asciiTheme="majorHAnsi" w:hAnsiTheme="majorHAnsi"/>
        </w:rPr>
        <w:t>8</w:t>
      </w:r>
      <w:r w:rsidRPr="001C3B4A">
        <w:rPr>
          <w:rFonts w:asciiTheme="majorHAnsi" w:hAnsiTheme="majorHAnsi"/>
        </w:rPr>
        <w:tab/>
      </w:r>
      <w:r w:rsidR="001B1DFC" w:rsidRPr="001C3B4A">
        <w:rPr>
          <w:rFonts w:asciiTheme="majorHAnsi" w:hAnsiTheme="majorHAnsi"/>
        </w:rPr>
        <w:t>Mr V</w:t>
      </w:r>
      <w:r w:rsidR="00B41DFA" w:rsidRPr="001C3B4A">
        <w:rPr>
          <w:rFonts w:asciiTheme="majorHAnsi" w:hAnsiTheme="majorHAnsi"/>
        </w:rPr>
        <w:t xml:space="preserve"> was </w:t>
      </w:r>
      <w:r w:rsidR="002D5227" w:rsidRPr="001C3B4A">
        <w:rPr>
          <w:rFonts w:asciiTheme="majorHAnsi" w:hAnsiTheme="majorHAnsi"/>
        </w:rPr>
        <w:t>diagnosed</w:t>
      </w:r>
      <w:r w:rsidR="00B41DFA" w:rsidRPr="001C3B4A">
        <w:rPr>
          <w:rFonts w:asciiTheme="majorHAnsi" w:hAnsiTheme="majorHAnsi"/>
        </w:rPr>
        <w:t xml:space="preserve"> with Chronic Myelomonocytic Leukaemia (CMML) for which he received supportive treatment including blood transfusions; </w:t>
      </w:r>
      <w:r w:rsidR="00C45C57">
        <w:rPr>
          <w:rFonts w:asciiTheme="majorHAnsi" w:hAnsiTheme="majorHAnsi"/>
        </w:rPr>
        <w:t xml:space="preserve">and </w:t>
      </w:r>
      <w:r w:rsidR="00B41DFA" w:rsidRPr="001C3B4A">
        <w:rPr>
          <w:rFonts w:asciiTheme="majorHAnsi" w:hAnsiTheme="majorHAnsi"/>
        </w:rPr>
        <w:t>dementia and prostate cancer.</w:t>
      </w:r>
    </w:p>
    <w:p w14:paraId="061C0EA2" w14:textId="77777777" w:rsidR="00B41DFA" w:rsidRPr="001C3B4A" w:rsidRDefault="00B41DFA" w:rsidP="00F575C0">
      <w:pPr>
        <w:rPr>
          <w:rFonts w:asciiTheme="majorHAnsi" w:hAnsiTheme="majorHAnsi"/>
        </w:rPr>
      </w:pPr>
    </w:p>
    <w:p w14:paraId="2DBD8D83" w14:textId="34C3D8CD" w:rsidR="008D2E8D" w:rsidRPr="001C3B4A" w:rsidRDefault="001A7B6B" w:rsidP="00300906">
      <w:pPr>
        <w:ind w:left="720" w:hanging="720"/>
        <w:rPr>
          <w:rFonts w:asciiTheme="majorHAnsi" w:hAnsiTheme="majorHAnsi"/>
        </w:rPr>
      </w:pPr>
      <w:r>
        <w:rPr>
          <w:rFonts w:asciiTheme="majorHAnsi" w:hAnsiTheme="majorHAnsi"/>
        </w:rPr>
        <w:t>2.1.9</w:t>
      </w:r>
      <w:r w:rsidR="00B41DFA" w:rsidRPr="001C3B4A">
        <w:rPr>
          <w:rFonts w:asciiTheme="majorHAnsi" w:hAnsiTheme="majorHAnsi"/>
        </w:rPr>
        <w:t xml:space="preserve"> </w:t>
      </w:r>
      <w:r w:rsidR="00B41DFA" w:rsidRPr="001C3B4A">
        <w:rPr>
          <w:rFonts w:asciiTheme="majorHAnsi" w:hAnsiTheme="majorHAnsi"/>
        </w:rPr>
        <w:tab/>
      </w:r>
      <w:r w:rsidR="00300906" w:rsidRPr="001C3B4A">
        <w:rPr>
          <w:rFonts w:asciiTheme="majorHAnsi" w:hAnsiTheme="majorHAnsi"/>
        </w:rPr>
        <w:t xml:space="preserve">There </w:t>
      </w:r>
      <w:r w:rsidR="001F0486" w:rsidRPr="001C3B4A">
        <w:rPr>
          <w:rFonts w:asciiTheme="majorHAnsi" w:hAnsiTheme="majorHAnsi"/>
        </w:rPr>
        <w:t>was</w:t>
      </w:r>
      <w:r w:rsidR="00300906" w:rsidRPr="001C3B4A">
        <w:rPr>
          <w:rFonts w:asciiTheme="majorHAnsi" w:hAnsiTheme="majorHAnsi"/>
        </w:rPr>
        <w:t xml:space="preserve"> evidence of some initial end of life planning taking place from July 2013 but neither </w:t>
      </w:r>
      <w:r w:rsidR="001B1DFC" w:rsidRPr="001C3B4A">
        <w:rPr>
          <w:rFonts w:asciiTheme="majorHAnsi" w:hAnsiTheme="majorHAnsi"/>
        </w:rPr>
        <w:t>Mr V</w:t>
      </w:r>
      <w:r w:rsidR="00425391">
        <w:rPr>
          <w:rFonts w:asciiTheme="majorHAnsi" w:hAnsiTheme="majorHAnsi"/>
        </w:rPr>
        <w:t>,</w:t>
      </w:r>
      <w:r w:rsidR="00300906" w:rsidRPr="001C3B4A">
        <w:rPr>
          <w:rFonts w:asciiTheme="majorHAnsi" w:hAnsiTheme="majorHAnsi"/>
        </w:rPr>
        <w:t xml:space="preserve"> </w:t>
      </w:r>
      <w:r w:rsidR="00425391">
        <w:rPr>
          <w:rFonts w:asciiTheme="majorHAnsi" w:hAnsiTheme="majorHAnsi"/>
        </w:rPr>
        <w:t>n</w:t>
      </w:r>
      <w:r w:rsidR="00300906" w:rsidRPr="001C3B4A">
        <w:rPr>
          <w:rFonts w:asciiTheme="majorHAnsi" w:hAnsiTheme="majorHAnsi"/>
        </w:rPr>
        <w:t xml:space="preserve">or AA </w:t>
      </w:r>
      <w:r w:rsidR="00FE214F">
        <w:rPr>
          <w:rFonts w:asciiTheme="majorHAnsi" w:hAnsiTheme="majorHAnsi"/>
        </w:rPr>
        <w:t xml:space="preserve">(who was </w:t>
      </w:r>
      <w:r w:rsidR="00C45C57">
        <w:rPr>
          <w:rFonts w:asciiTheme="majorHAnsi" w:hAnsiTheme="majorHAnsi"/>
        </w:rPr>
        <w:t xml:space="preserve">by then </w:t>
      </w:r>
      <w:r w:rsidR="00FE214F">
        <w:rPr>
          <w:rFonts w:asciiTheme="majorHAnsi" w:hAnsiTheme="majorHAnsi"/>
        </w:rPr>
        <w:t xml:space="preserve">seen as his next-of-kin) </w:t>
      </w:r>
      <w:r w:rsidR="00300906" w:rsidRPr="001C3B4A">
        <w:rPr>
          <w:rFonts w:asciiTheme="majorHAnsi" w:hAnsiTheme="majorHAnsi"/>
        </w:rPr>
        <w:t xml:space="preserve">who was </w:t>
      </w:r>
      <w:r w:rsidR="00C45C57">
        <w:rPr>
          <w:rFonts w:asciiTheme="majorHAnsi" w:hAnsiTheme="majorHAnsi"/>
        </w:rPr>
        <w:t xml:space="preserve">also </w:t>
      </w:r>
      <w:r w:rsidR="00300906" w:rsidRPr="001C3B4A">
        <w:rPr>
          <w:rFonts w:asciiTheme="majorHAnsi" w:hAnsiTheme="majorHAnsi"/>
        </w:rPr>
        <w:t>involved in the discussions</w:t>
      </w:r>
      <w:r w:rsidR="00425391">
        <w:rPr>
          <w:rFonts w:asciiTheme="majorHAnsi" w:hAnsiTheme="majorHAnsi"/>
        </w:rPr>
        <w:t>,</w:t>
      </w:r>
      <w:r w:rsidR="00300906" w:rsidRPr="001C3B4A">
        <w:rPr>
          <w:rFonts w:asciiTheme="majorHAnsi" w:hAnsiTheme="majorHAnsi"/>
        </w:rPr>
        <w:t xml:space="preserve"> were recorded as making any decisions. </w:t>
      </w:r>
      <w:r w:rsidR="008D2E8D" w:rsidRPr="001C3B4A">
        <w:rPr>
          <w:rFonts w:asciiTheme="majorHAnsi" w:hAnsiTheme="majorHAnsi"/>
        </w:rPr>
        <w:t xml:space="preserve">Shortly before his death in March 2014 he moved to </w:t>
      </w:r>
      <w:r w:rsidR="004D7C43">
        <w:rPr>
          <w:rFonts w:asciiTheme="majorHAnsi" w:hAnsiTheme="majorHAnsi"/>
        </w:rPr>
        <w:t>a local h</w:t>
      </w:r>
      <w:r w:rsidR="00300906" w:rsidRPr="001C3B4A">
        <w:rPr>
          <w:rFonts w:asciiTheme="majorHAnsi" w:hAnsiTheme="majorHAnsi"/>
        </w:rPr>
        <w:t xml:space="preserve">ospice, </w:t>
      </w:r>
      <w:r w:rsidR="008D2E8D" w:rsidRPr="001C3B4A">
        <w:rPr>
          <w:rFonts w:asciiTheme="majorHAnsi" w:hAnsiTheme="majorHAnsi"/>
        </w:rPr>
        <w:t xml:space="preserve">where he spent his last </w:t>
      </w:r>
      <w:r w:rsidR="00300906" w:rsidRPr="001C3B4A">
        <w:rPr>
          <w:rFonts w:asciiTheme="majorHAnsi" w:hAnsiTheme="majorHAnsi"/>
        </w:rPr>
        <w:t>hours</w:t>
      </w:r>
      <w:r w:rsidR="008D2E8D" w:rsidRPr="001C3B4A">
        <w:rPr>
          <w:rFonts w:asciiTheme="majorHAnsi" w:hAnsiTheme="majorHAnsi"/>
        </w:rPr>
        <w:t>.</w:t>
      </w:r>
    </w:p>
    <w:p w14:paraId="29EBE056" w14:textId="77777777" w:rsidR="00D73D1D" w:rsidRPr="001C3B4A" w:rsidRDefault="00D73D1D" w:rsidP="00B41DFA">
      <w:pPr>
        <w:rPr>
          <w:rFonts w:asciiTheme="majorHAnsi" w:hAnsiTheme="majorHAnsi"/>
        </w:rPr>
      </w:pPr>
    </w:p>
    <w:p w14:paraId="2A510BD6" w14:textId="5A44CC02" w:rsidR="00B41DFA" w:rsidRPr="001C3B4A" w:rsidRDefault="001A7B6B" w:rsidP="00F575C0">
      <w:pPr>
        <w:rPr>
          <w:rFonts w:asciiTheme="majorHAnsi" w:hAnsiTheme="majorHAnsi"/>
        </w:rPr>
      </w:pPr>
      <w:r>
        <w:rPr>
          <w:rFonts w:asciiTheme="majorHAnsi" w:hAnsiTheme="majorHAnsi"/>
        </w:rPr>
        <w:t xml:space="preserve"> 2.1.10</w:t>
      </w:r>
      <w:r w:rsidR="00D73D1D" w:rsidRPr="001C3B4A">
        <w:rPr>
          <w:rFonts w:asciiTheme="majorHAnsi" w:hAnsiTheme="majorHAnsi"/>
        </w:rPr>
        <w:tab/>
      </w:r>
      <w:r w:rsidR="001B1DFC" w:rsidRPr="001C3B4A">
        <w:rPr>
          <w:rFonts w:asciiTheme="majorHAnsi" w:hAnsiTheme="majorHAnsi"/>
        </w:rPr>
        <w:t>Mr V</w:t>
      </w:r>
      <w:r w:rsidR="00D73D1D" w:rsidRPr="001C3B4A">
        <w:rPr>
          <w:rFonts w:asciiTheme="majorHAnsi" w:hAnsiTheme="majorHAnsi"/>
        </w:rPr>
        <w:t xml:space="preserve">’s death certificate recorded </w:t>
      </w:r>
      <w:r w:rsidR="00FE214F">
        <w:rPr>
          <w:rFonts w:asciiTheme="majorHAnsi" w:hAnsiTheme="majorHAnsi"/>
        </w:rPr>
        <w:t xml:space="preserve">his </w:t>
      </w:r>
      <w:r w:rsidR="00D73D1D" w:rsidRPr="001C3B4A">
        <w:rPr>
          <w:rFonts w:asciiTheme="majorHAnsi" w:hAnsiTheme="majorHAnsi"/>
        </w:rPr>
        <w:t>cause of death</w:t>
      </w:r>
      <w:r w:rsidR="00FE214F">
        <w:rPr>
          <w:rFonts w:asciiTheme="majorHAnsi" w:hAnsiTheme="majorHAnsi"/>
        </w:rPr>
        <w:t xml:space="preserve"> as</w:t>
      </w:r>
      <w:r w:rsidR="00D73D1D" w:rsidRPr="001C3B4A">
        <w:rPr>
          <w:rFonts w:asciiTheme="majorHAnsi" w:hAnsiTheme="majorHAnsi"/>
        </w:rPr>
        <w:t>:</w:t>
      </w:r>
    </w:p>
    <w:p w14:paraId="023FD29C" w14:textId="306FC50C" w:rsidR="00B41DFA" w:rsidRPr="001C3B4A" w:rsidRDefault="00D73D1D" w:rsidP="00F575C0">
      <w:pPr>
        <w:rPr>
          <w:rFonts w:asciiTheme="majorHAnsi" w:hAnsiTheme="majorHAnsi"/>
        </w:rPr>
      </w:pPr>
      <w:r w:rsidRPr="001C3B4A">
        <w:rPr>
          <w:rFonts w:asciiTheme="majorHAnsi" w:hAnsiTheme="majorHAnsi"/>
        </w:rPr>
        <w:tab/>
        <w:t>I. (a) Acute Renal Impairment</w:t>
      </w:r>
    </w:p>
    <w:p w14:paraId="23903630" w14:textId="55BECA36" w:rsidR="00D73D1D" w:rsidRPr="001C3B4A" w:rsidRDefault="00D73D1D" w:rsidP="00F575C0">
      <w:pPr>
        <w:rPr>
          <w:rFonts w:asciiTheme="majorHAnsi" w:hAnsiTheme="majorHAnsi"/>
        </w:rPr>
      </w:pPr>
      <w:r w:rsidRPr="001C3B4A">
        <w:rPr>
          <w:rFonts w:asciiTheme="majorHAnsi" w:hAnsiTheme="majorHAnsi"/>
        </w:rPr>
        <w:tab/>
        <w:t xml:space="preserve">  </w:t>
      </w:r>
      <w:r w:rsidR="002D5227" w:rsidRPr="001C3B4A">
        <w:rPr>
          <w:rFonts w:asciiTheme="majorHAnsi" w:hAnsiTheme="majorHAnsi"/>
        </w:rPr>
        <w:t xml:space="preserve"> </w:t>
      </w:r>
      <w:r w:rsidRPr="001C3B4A">
        <w:rPr>
          <w:rFonts w:asciiTheme="majorHAnsi" w:hAnsiTheme="majorHAnsi"/>
        </w:rPr>
        <w:t>(b) Sepsis</w:t>
      </w:r>
    </w:p>
    <w:p w14:paraId="51E8B38E" w14:textId="4AE729A3" w:rsidR="00D73D1D" w:rsidRPr="001C3B4A" w:rsidRDefault="00D73D1D" w:rsidP="00D73D1D">
      <w:pPr>
        <w:ind w:left="720"/>
        <w:rPr>
          <w:rFonts w:asciiTheme="majorHAnsi" w:hAnsiTheme="majorHAnsi"/>
        </w:rPr>
      </w:pPr>
      <w:r w:rsidRPr="001C3B4A">
        <w:rPr>
          <w:rFonts w:asciiTheme="majorHAnsi" w:hAnsiTheme="majorHAnsi"/>
        </w:rPr>
        <w:lastRenderedPageBreak/>
        <w:t>II. Advanced vascular dementia, Cerebrovascular disease, Chronic Myelomonocytic Leukaemia</w:t>
      </w:r>
    </w:p>
    <w:p w14:paraId="31D65E5F" w14:textId="77777777" w:rsidR="00420A37" w:rsidRPr="001C3B4A" w:rsidRDefault="00420A37" w:rsidP="00420A37">
      <w:pPr>
        <w:rPr>
          <w:rFonts w:asciiTheme="majorHAnsi" w:hAnsiTheme="majorHAnsi"/>
        </w:rPr>
      </w:pPr>
    </w:p>
    <w:p w14:paraId="3B036904" w14:textId="79003678" w:rsidR="00EF4D28" w:rsidRPr="001C3B4A" w:rsidRDefault="00FC4F2A" w:rsidP="00EF4D28">
      <w:pPr>
        <w:rPr>
          <w:rFonts w:asciiTheme="majorHAnsi" w:hAnsiTheme="majorHAnsi"/>
          <w:sz w:val="28"/>
          <w:szCs w:val="28"/>
        </w:rPr>
      </w:pPr>
      <w:r w:rsidRPr="001C3B4A">
        <w:rPr>
          <w:rFonts w:asciiTheme="majorHAnsi" w:hAnsiTheme="majorHAnsi"/>
          <w:sz w:val="28"/>
          <w:szCs w:val="28"/>
        </w:rPr>
        <w:t>2.2</w:t>
      </w:r>
      <w:r w:rsidRPr="001C3B4A">
        <w:rPr>
          <w:rFonts w:asciiTheme="majorHAnsi" w:hAnsiTheme="majorHAnsi"/>
          <w:sz w:val="28"/>
          <w:szCs w:val="28"/>
        </w:rPr>
        <w:tab/>
      </w:r>
      <w:r w:rsidR="00EF4D28" w:rsidRPr="001C3B4A">
        <w:rPr>
          <w:rFonts w:asciiTheme="majorHAnsi" w:hAnsiTheme="majorHAnsi"/>
          <w:sz w:val="28"/>
          <w:szCs w:val="28"/>
        </w:rPr>
        <w:t xml:space="preserve">AA </w:t>
      </w:r>
      <w:r w:rsidRPr="001C3B4A">
        <w:rPr>
          <w:rFonts w:asciiTheme="majorHAnsi" w:hAnsiTheme="majorHAnsi"/>
          <w:sz w:val="28"/>
          <w:szCs w:val="28"/>
        </w:rPr>
        <w:t>b</w:t>
      </w:r>
      <w:r w:rsidR="00EF4D28" w:rsidRPr="001C3B4A">
        <w:rPr>
          <w:rFonts w:asciiTheme="majorHAnsi" w:hAnsiTheme="majorHAnsi"/>
          <w:sz w:val="28"/>
          <w:szCs w:val="28"/>
        </w:rPr>
        <w:t xml:space="preserve">ackground </w:t>
      </w:r>
    </w:p>
    <w:p w14:paraId="0CE0961F" w14:textId="77777777" w:rsidR="00EF4D28" w:rsidRPr="001C3B4A" w:rsidRDefault="00EF4D28" w:rsidP="00EF4D28">
      <w:pPr>
        <w:rPr>
          <w:rFonts w:asciiTheme="majorHAnsi" w:hAnsiTheme="majorHAnsi"/>
        </w:rPr>
      </w:pPr>
    </w:p>
    <w:p w14:paraId="1EEBEAAC" w14:textId="1E77ABD2" w:rsidR="00EF4D28" w:rsidRPr="001C3B4A" w:rsidRDefault="00FC4F2A" w:rsidP="00EF4D28">
      <w:pPr>
        <w:rPr>
          <w:rFonts w:asciiTheme="majorHAnsi" w:hAnsiTheme="majorHAnsi"/>
        </w:rPr>
      </w:pPr>
      <w:r w:rsidRPr="001C3B4A">
        <w:rPr>
          <w:rFonts w:asciiTheme="majorHAnsi" w:hAnsiTheme="majorHAnsi"/>
        </w:rPr>
        <w:t>2.2.1</w:t>
      </w:r>
      <w:r w:rsidRPr="001C3B4A">
        <w:rPr>
          <w:rFonts w:asciiTheme="majorHAnsi" w:hAnsiTheme="majorHAnsi"/>
        </w:rPr>
        <w:tab/>
      </w:r>
      <w:r w:rsidR="00EF4D28" w:rsidRPr="001C3B4A">
        <w:rPr>
          <w:rFonts w:asciiTheme="majorHAnsi" w:hAnsiTheme="majorHAnsi"/>
        </w:rPr>
        <w:t>Between Septembe</w:t>
      </w:r>
      <w:r w:rsidR="00180BB5">
        <w:rPr>
          <w:rFonts w:asciiTheme="majorHAnsi" w:hAnsiTheme="majorHAnsi"/>
        </w:rPr>
        <w:t>r 2005 and July 2008 AA attended u</w:t>
      </w:r>
      <w:r w:rsidR="00EF4D28" w:rsidRPr="001C3B4A">
        <w:rPr>
          <w:rFonts w:asciiTheme="majorHAnsi" w:hAnsiTheme="majorHAnsi"/>
        </w:rPr>
        <w:t xml:space="preserve">niversity where he </w:t>
      </w:r>
      <w:r w:rsidR="00180BB5">
        <w:rPr>
          <w:rFonts w:asciiTheme="majorHAnsi" w:hAnsiTheme="majorHAnsi"/>
        </w:rPr>
        <w:tab/>
      </w:r>
      <w:r w:rsidR="00EF4D28" w:rsidRPr="001C3B4A">
        <w:rPr>
          <w:rFonts w:asciiTheme="majorHAnsi" w:hAnsiTheme="majorHAnsi"/>
        </w:rPr>
        <w:t>obtained a BA in Psychology</w:t>
      </w:r>
      <w:r w:rsidR="002D5227" w:rsidRPr="001C3B4A">
        <w:rPr>
          <w:rFonts w:asciiTheme="majorHAnsi" w:hAnsiTheme="majorHAnsi"/>
        </w:rPr>
        <w:t xml:space="preserve"> and</w:t>
      </w:r>
      <w:r w:rsidR="00EF4D28" w:rsidRPr="001C3B4A">
        <w:rPr>
          <w:rFonts w:asciiTheme="majorHAnsi" w:hAnsiTheme="majorHAnsi"/>
        </w:rPr>
        <w:t xml:space="preserve"> Mental Health Nursing. </w:t>
      </w:r>
    </w:p>
    <w:p w14:paraId="5B967FEE" w14:textId="77777777" w:rsidR="00EF4D28" w:rsidRPr="001C3B4A" w:rsidRDefault="00EF4D28" w:rsidP="00EF4D28">
      <w:pPr>
        <w:rPr>
          <w:rFonts w:asciiTheme="majorHAnsi" w:hAnsiTheme="majorHAnsi"/>
        </w:rPr>
      </w:pPr>
    </w:p>
    <w:p w14:paraId="5982AED6" w14:textId="12AAF239" w:rsidR="001522EE" w:rsidRPr="001C3B4A" w:rsidRDefault="00FC4F2A" w:rsidP="00EF4D28">
      <w:pPr>
        <w:rPr>
          <w:rFonts w:asciiTheme="majorHAnsi" w:hAnsiTheme="majorHAnsi"/>
        </w:rPr>
      </w:pPr>
      <w:r w:rsidRPr="001C3B4A">
        <w:rPr>
          <w:rFonts w:asciiTheme="majorHAnsi" w:hAnsiTheme="majorHAnsi"/>
        </w:rPr>
        <w:t>2.2.2</w:t>
      </w:r>
      <w:r w:rsidRPr="001C3B4A">
        <w:rPr>
          <w:rFonts w:asciiTheme="majorHAnsi" w:hAnsiTheme="majorHAnsi"/>
        </w:rPr>
        <w:tab/>
      </w:r>
      <w:r w:rsidR="00EF4D28" w:rsidRPr="001C3B4A">
        <w:rPr>
          <w:rFonts w:asciiTheme="majorHAnsi" w:hAnsiTheme="majorHAnsi"/>
        </w:rPr>
        <w:t xml:space="preserve">Between January 2003 and September 2008 </w:t>
      </w:r>
      <w:r w:rsidR="00180BB5">
        <w:rPr>
          <w:rFonts w:asciiTheme="majorHAnsi" w:hAnsiTheme="majorHAnsi"/>
        </w:rPr>
        <w:t xml:space="preserve">an NHS Trust employed him </w:t>
      </w:r>
      <w:r w:rsidR="00EF4D28" w:rsidRPr="001C3B4A">
        <w:rPr>
          <w:rFonts w:asciiTheme="majorHAnsi" w:hAnsiTheme="majorHAnsi"/>
        </w:rPr>
        <w:t xml:space="preserve">as a </w:t>
      </w:r>
      <w:r w:rsidR="00180BB5">
        <w:rPr>
          <w:rFonts w:asciiTheme="majorHAnsi" w:hAnsiTheme="majorHAnsi"/>
        </w:rPr>
        <w:tab/>
      </w:r>
      <w:r w:rsidR="00EF4D28" w:rsidRPr="001C3B4A">
        <w:rPr>
          <w:rFonts w:asciiTheme="majorHAnsi" w:hAnsiTheme="majorHAnsi"/>
        </w:rPr>
        <w:t xml:space="preserve">Mental Health Support Worker. He </w:t>
      </w:r>
      <w:r w:rsidR="00FE214F">
        <w:rPr>
          <w:rFonts w:asciiTheme="majorHAnsi" w:hAnsiTheme="majorHAnsi"/>
        </w:rPr>
        <w:t xml:space="preserve">then </w:t>
      </w:r>
      <w:r w:rsidR="00EF4D28" w:rsidRPr="001C3B4A">
        <w:rPr>
          <w:rFonts w:asciiTheme="majorHAnsi" w:hAnsiTheme="majorHAnsi"/>
        </w:rPr>
        <w:t xml:space="preserve">qualified to be a Registered Mental </w:t>
      </w:r>
      <w:r w:rsidR="00EF4D28" w:rsidRPr="001C3B4A">
        <w:rPr>
          <w:rFonts w:asciiTheme="majorHAnsi" w:hAnsiTheme="majorHAnsi"/>
        </w:rPr>
        <w:tab/>
        <w:t xml:space="preserve">Health Nurse and was employed as a Mental Health Nurse. </w:t>
      </w:r>
    </w:p>
    <w:p w14:paraId="3CA8BD4C" w14:textId="77777777" w:rsidR="001522EE" w:rsidRPr="001C3B4A" w:rsidRDefault="001522EE" w:rsidP="00EF4D28">
      <w:pPr>
        <w:rPr>
          <w:rFonts w:asciiTheme="majorHAnsi" w:hAnsiTheme="majorHAnsi"/>
        </w:rPr>
      </w:pPr>
    </w:p>
    <w:p w14:paraId="37B6B730" w14:textId="566CE089" w:rsidR="00EF4D28" w:rsidRPr="001C3B4A" w:rsidRDefault="000D33E0" w:rsidP="000D33E0">
      <w:pPr>
        <w:ind w:left="720" w:hanging="720"/>
        <w:rPr>
          <w:rFonts w:asciiTheme="majorHAnsi" w:hAnsiTheme="majorHAnsi"/>
        </w:rPr>
      </w:pPr>
      <w:r w:rsidRPr="001C3B4A">
        <w:rPr>
          <w:rFonts w:asciiTheme="majorHAnsi" w:hAnsiTheme="majorHAnsi"/>
        </w:rPr>
        <w:t>2.2.3</w:t>
      </w:r>
      <w:r w:rsidRPr="001C3B4A">
        <w:rPr>
          <w:rFonts w:asciiTheme="majorHAnsi" w:hAnsiTheme="majorHAnsi"/>
        </w:rPr>
        <w:tab/>
      </w:r>
      <w:r w:rsidR="00425391">
        <w:rPr>
          <w:rFonts w:asciiTheme="majorHAnsi" w:hAnsiTheme="majorHAnsi"/>
        </w:rPr>
        <w:t>AA</w:t>
      </w:r>
      <w:r w:rsidR="00EF4D28" w:rsidRPr="001C3B4A">
        <w:rPr>
          <w:rFonts w:asciiTheme="majorHAnsi" w:hAnsiTheme="majorHAnsi"/>
        </w:rPr>
        <w:t xml:space="preserve"> was registered with the Nursing and Midwifery Council, a registration he </w:t>
      </w:r>
      <w:r w:rsidRPr="001C3B4A">
        <w:rPr>
          <w:rFonts w:asciiTheme="majorHAnsi" w:hAnsiTheme="majorHAnsi"/>
        </w:rPr>
        <w:t xml:space="preserve">maintained </w:t>
      </w:r>
      <w:r w:rsidR="00EF4D28" w:rsidRPr="001C3B4A">
        <w:rPr>
          <w:rFonts w:asciiTheme="majorHAnsi" w:hAnsiTheme="majorHAnsi"/>
        </w:rPr>
        <w:t xml:space="preserve">until </w:t>
      </w:r>
      <w:r w:rsidR="00914A9D" w:rsidRPr="001C3B4A">
        <w:rPr>
          <w:rFonts w:asciiTheme="majorHAnsi" w:hAnsiTheme="majorHAnsi"/>
        </w:rPr>
        <w:t>he</w:t>
      </w:r>
      <w:r w:rsidR="00EF4D28" w:rsidRPr="001C3B4A">
        <w:rPr>
          <w:rFonts w:asciiTheme="majorHAnsi" w:hAnsiTheme="majorHAnsi"/>
        </w:rPr>
        <w:t xml:space="preserve"> was</w:t>
      </w:r>
      <w:r w:rsidR="00914A9D" w:rsidRPr="001C3B4A">
        <w:rPr>
          <w:rFonts w:asciiTheme="majorHAnsi" w:hAnsiTheme="majorHAnsi"/>
        </w:rPr>
        <w:t xml:space="preserve"> </w:t>
      </w:r>
      <w:r w:rsidR="00814DBE" w:rsidRPr="001C3B4A">
        <w:rPr>
          <w:rFonts w:asciiTheme="majorHAnsi" w:hAnsiTheme="majorHAnsi"/>
        </w:rPr>
        <w:t>struck off</w:t>
      </w:r>
      <w:r w:rsidR="00914A9D" w:rsidRPr="001C3B4A">
        <w:rPr>
          <w:rFonts w:asciiTheme="majorHAnsi" w:hAnsiTheme="majorHAnsi"/>
        </w:rPr>
        <w:t xml:space="preserve"> by a Fitness to Practice panel in March 2017</w:t>
      </w:r>
      <w:r w:rsidRPr="001C3B4A">
        <w:rPr>
          <w:rStyle w:val="FootnoteReference"/>
          <w:rFonts w:asciiTheme="majorHAnsi" w:hAnsiTheme="majorHAnsi"/>
        </w:rPr>
        <w:footnoteReference w:id="2"/>
      </w:r>
      <w:r w:rsidR="00914A9D" w:rsidRPr="001C3B4A">
        <w:rPr>
          <w:rFonts w:asciiTheme="majorHAnsi" w:hAnsiTheme="majorHAnsi"/>
        </w:rPr>
        <w:t>.</w:t>
      </w:r>
      <w:r w:rsidR="00EF4D28" w:rsidRPr="001C3B4A">
        <w:rPr>
          <w:rFonts w:asciiTheme="majorHAnsi" w:hAnsiTheme="majorHAnsi"/>
        </w:rPr>
        <w:t xml:space="preserve"> </w:t>
      </w:r>
    </w:p>
    <w:p w14:paraId="779E6B39" w14:textId="77777777" w:rsidR="00EF4D28" w:rsidRPr="001C3B4A" w:rsidRDefault="00EF4D28" w:rsidP="00EF4D28">
      <w:pPr>
        <w:rPr>
          <w:rFonts w:asciiTheme="majorHAnsi" w:hAnsiTheme="majorHAnsi"/>
        </w:rPr>
      </w:pPr>
    </w:p>
    <w:p w14:paraId="5B1C132A" w14:textId="31CBF204" w:rsidR="00EF4D28" w:rsidRDefault="000D33E0" w:rsidP="00750C5E">
      <w:pPr>
        <w:ind w:left="720" w:hanging="720"/>
        <w:rPr>
          <w:rFonts w:asciiTheme="majorHAnsi" w:hAnsiTheme="majorHAnsi"/>
        </w:rPr>
      </w:pPr>
      <w:r w:rsidRPr="001C3B4A">
        <w:rPr>
          <w:rFonts w:asciiTheme="majorHAnsi" w:hAnsiTheme="majorHAnsi"/>
        </w:rPr>
        <w:t>2.2.4</w:t>
      </w:r>
      <w:r w:rsidR="00FC4F2A" w:rsidRPr="001C3B4A">
        <w:rPr>
          <w:rFonts w:asciiTheme="majorHAnsi" w:hAnsiTheme="majorHAnsi"/>
        </w:rPr>
        <w:tab/>
      </w:r>
      <w:r w:rsidR="00EF4D28" w:rsidRPr="001C3B4A">
        <w:rPr>
          <w:rFonts w:asciiTheme="majorHAnsi" w:hAnsiTheme="majorHAnsi"/>
        </w:rPr>
        <w:t>In September 2010 he comme</w:t>
      </w:r>
      <w:r w:rsidR="00E840F1">
        <w:rPr>
          <w:rFonts w:asciiTheme="majorHAnsi" w:hAnsiTheme="majorHAnsi"/>
        </w:rPr>
        <w:t>nced a full time course at u</w:t>
      </w:r>
      <w:r w:rsidR="00EF4D28" w:rsidRPr="001C3B4A">
        <w:rPr>
          <w:rFonts w:asciiTheme="majorHAnsi" w:hAnsiTheme="majorHAnsi"/>
        </w:rPr>
        <w:t xml:space="preserve">niversity </w:t>
      </w:r>
      <w:r w:rsidR="00E840F1">
        <w:rPr>
          <w:rFonts w:asciiTheme="majorHAnsi" w:hAnsiTheme="majorHAnsi"/>
        </w:rPr>
        <w:t xml:space="preserve">in </w:t>
      </w:r>
      <w:r w:rsidR="00EF4D28" w:rsidRPr="001C3B4A">
        <w:rPr>
          <w:rFonts w:asciiTheme="majorHAnsi" w:hAnsiTheme="majorHAnsi"/>
        </w:rPr>
        <w:t>London where he gained a MA in Human Sciences Social Work.</w:t>
      </w:r>
      <w:r w:rsidR="00756FA4" w:rsidRPr="001C3B4A">
        <w:rPr>
          <w:rFonts w:asciiTheme="majorHAnsi" w:hAnsiTheme="majorHAnsi"/>
        </w:rPr>
        <w:t xml:space="preserve"> As part of </w:t>
      </w:r>
      <w:r w:rsidR="002D5227" w:rsidRPr="001C3B4A">
        <w:rPr>
          <w:rFonts w:asciiTheme="majorHAnsi" w:hAnsiTheme="majorHAnsi"/>
        </w:rPr>
        <w:t xml:space="preserve">that social work training in 2011 he was </w:t>
      </w:r>
      <w:r w:rsidR="000D0780" w:rsidRPr="001C3B4A">
        <w:rPr>
          <w:rFonts w:asciiTheme="majorHAnsi" w:hAnsiTheme="majorHAnsi"/>
        </w:rPr>
        <w:t>pl</w:t>
      </w:r>
      <w:r w:rsidR="00E840F1">
        <w:rPr>
          <w:rFonts w:asciiTheme="majorHAnsi" w:hAnsiTheme="majorHAnsi"/>
        </w:rPr>
        <w:t>aced by the u</w:t>
      </w:r>
      <w:r w:rsidR="00756FA4" w:rsidRPr="001C3B4A">
        <w:rPr>
          <w:rFonts w:asciiTheme="majorHAnsi" w:hAnsiTheme="majorHAnsi"/>
        </w:rPr>
        <w:t xml:space="preserve">niversity </w:t>
      </w:r>
      <w:r w:rsidR="000D0780" w:rsidRPr="001C3B4A">
        <w:rPr>
          <w:rFonts w:asciiTheme="majorHAnsi" w:hAnsiTheme="majorHAnsi"/>
        </w:rPr>
        <w:t xml:space="preserve">at </w:t>
      </w:r>
      <w:r w:rsidR="00756FA4" w:rsidRPr="001C3B4A">
        <w:rPr>
          <w:rFonts w:asciiTheme="majorHAnsi" w:hAnsiTheme="majorHAnsi"/>
        </w:rPr>
        <w:t>t</w:t>
      </w:r>
      <w:r w:rsidR="00C5781F" w:rsidRPr="001C3B4A">
        <w:rPr>
          <w:rFonts w:asciiTheme="majorHAnsi" w:hAnsiTheme="majorHAnsi"/>
        </w:rPr>
        <w:t>he</w:t>
      </w:r>
      <w:r w:rsidR="000D0780" w:rsidRPr="001C3B4A">
        <w:rPr>
          <w:rFonts w:asciiTheme="majorHAnsi" w:hAnsiTheme="majorHAnsi"/>
        </w:rPr>
        <w:t xml:space="preserve"> </w:t>
      </w:r>
      <w:r w:rsidR="00756FA4" w:rsidRPr="001C3B4A">
        <w:rPr>
          <w:rFonts w:asciiTheme="majorHAnsi" w:hAnsiTheme="majorHAnsi"/>
        </w:rPr>
        <w:t xml:space="preserve">voluntary sector </w:t>
      </w:r>
      <w:r w:rsidR="000D0780" w:rsidRPr="001C3B4A">
        <w:rPr>
          <w:rFonts w:asciiTheme="majorHAnsi" w:hAnsiTheme="majorHAnsi"/>
        </w:rPr>
        <w:t xml:space="preserve">day </w:t>
      </w:r>
      <w:r w:rsidR="002D5227" w:rsidRPr="001C3B4A">
        <w:rPr>
          <w:rFonts w:asciiTheme="majorHAnsi" w:hAnsiTheme="majorHAnsi"/>
        </w:rPr>
        <w:t>centre</w:t>
      </w:r>
      <w:r w:rsidR="00756FA4" w:rsidRPr="001C3B4A">
        <w:rPr>
          <w:rFonts w:asciiTheme="majorHAnsi" w:hAnsiTheme="majorHAnsi"/>
        </w:rPr>
        <w:t xml:space="preserve"> </w:t>
      </w:r>
      <w:r w:rsidR="00FB1C08">
        <w:rPr>
          <w:rFonts w:asciiTheme="majorHAnsi" w:hAnsiTheme="majorHAnsi"/>
        </w:rPr>
        <w:t>Mr</w:t>
      </w:r>
      <w:r w:rsidR="00756FA4" w:rsidRPr="001C3B4A">
        <w:rPr>
          <w:rFonts w:asciiTheme="majorHAnsi" w:hAnsiTheme="majorHAnsi"/>
        </w:rPr>
        <w:t xml:space="preserve"> V attended </w:t>
      </w:r>
      <w:r w:rsidR="002D5227" w:rsidRPr="001C3B4A">
        <w:rPr>
          <w:rFonts w:asciiTheme="majorHAnsi" w:hAnsiTheme="majorHAnsi"/>
        </w:rPr>
        <w:t>in the London Borough of Tower Hamlets.</w:t>
      </w:r>
    </w:p>
    <w:p w14:paraId="4DBF37B2" w14:textId="77777777" w:rsidR="00750C5E" w:rsidRPr="001C3B4A" w:rsidRDefault="00750C5E" w:rsidP="00750C5E">
      <w:pPr>
        <w:ind w:left="720" w:hanging="720"/>
        <w:rPr>
          <w:rFonts w:asciiTheme="majorHAnsi" w:hAnsiTheme="majorHAnsi"/>
        </w:rPr>
      </w:pPr>
    </w:p>
    <w:p w14:paraId="3A9D3559" w14:textId="76085F99" w:rsidR="00EF4D28" w:rsidRPr="001C3B4A" w:rsidRDefault="000D33E0" w:rsidP="00FE214F">
      <w:pPr>
        <w:ind w:left="720" w:hanging="720"/>
        <w:rPr>
          <w:rFonts w:asciiTheme="majorHAnsi" w:hAnsiTheme="majorHAnsi"/>
        </w:rPr>
      </w:pPr>
      <w:r w:rsidRPr="001C3B4A">
        <w:rPr>
          <w:rFonts w:asciiTheme="majorHAnsi" w:hAnsiTheme="majorHAnsi"/>
        </w:rPr>
        <w:t>2.2.5</w:t>
      </w:r>
      <w:r w:rsidR="00FC4F2A" w:rsidRPr="001C3B4A">
        <w:rPr>
          <w:rFonts w:asciiTheme="majorHAnsi" w:hAnsiTheme="majorHAnsi"/>
        </w:rPr>
        <w:tab/>
      </w:r>
      <w:r w:rsidR="002D5227" w:rsidRPr="001C3B4A">
        <w:rPr>
          <w:rFonts w:asciiTheme="majorHAnsi" w:hAnsiTheme="majorHAnsi"/>
        </w:rPr>
        <w:t xml:space="preserve">He then worked for </w:t>
      </w:r>
      <w:r w:rsidR="00FE214F">
        <w:rPr>
          <w:rFonts w:asciiTheme="majorHAnsi" w:hAnsiTheme="majorHAnsi"/>
        </w:rPr>
        <w:t>another</w:t>
      </w:r>
      <w:r w:rsidR="002D5227" w:rsidRPr="001C3B4A">
        <w:rPr>
          <w:rFonts w:asciiTheme="majorHAnsi" w:hAnsiTheme="majorHAnsi"/>
        </w:rPr>
        <w:t xml:space="preserve"> </w:t>
      </w:r>
      <w:r w:rsidR="00EF4D28" w:rsidRPr="001C3B4A">
        <w:rPr>
          <w:rFonts w:asciiTheme="majorHAnsi" w:hAnsiTheme="majorHAnsi"/>
        </w:rPr>
        <w:t>L</w:t>
      </w:r>
      <w:r w:rsidR="002D5227" w:rsidRPr="001C3B4A">
        <w:rPr>
          <w:rFonts w:asciiTheme="majorHAnsi" w:hAnsiTheme="majorHAnsi"/>
        </w:rPr>
        <w:t xml:space="preserve">ondon </w:t>
      </w:r>
      <w:r w:rsidR="00EF4D28" w:rsidRPr="001C3B4A">
        <w:rPr>
          <w:rFonts w:asciiTheme="majorHAnsi" w:hAnsiTheme="majorHAnsi"/>
        </w:rPr>
        <w:t>B</w:t>
      </w:r>
      <w:r w:rsidR="002D5227" w:rsidRPr="001C3B4A">
        <w:rPr>
          <w:rFonts w:asciiTheme="majorHAnsi" w:hAnsiTheme="majorHAnsi"/>
        </w:rPr>
        <w:t>orough (</w:t>
      </w:r>
      <w:r w:rsidR="00180BB5">
        <w:rPr>
          <w:rFonts w:asciiTheme="majorHAnsi" w:hAnsiTheme="majorHAnsi"/>
        </w:rPr>
        <w:t>London Borough 1</w:t>
      </w:r>
      <w:r w:rsidR="002D5227" w:rsidRPr="001C3B4A">
        <w:rPr>
          <w:rFonts w:asciiTheme="majorHAnsi" w:hAnsiTheme="majorHAnsi"/>
        </w:rPr>
        <w:t>):</w:t>
      </w:r>
      <w:r w:rsidR="00EF4D28" w:rsidRPr="001C3B4A">
        <w:rPr>
          <w:rFonts w:asciiTheme="majorHAnsi" w:hAnsiTheme="majorHAnsi"/>
        </w:rPr>
        <w:t xml:space="preserve"> </w:t>
      </w:r>
    </w:p>
    <w:p w14:paraId="3C145FB7" w14:textId="0BE2A41F" w:rsidR="00EF4D28" w:rsidRPr="001C3B4A" w:rsidRDefault="00EF4D28" w:rsidP="00EF4D28">
      <w:pPr>
        <w:rPr>
          <w:rFonts w:asciiTheme="majorHAnsi" w:hAnsiTheme="majorHAnsi"/>
        </w:rPr>
      </w:pPr>
      <w:r w:rsidRPr="001C3B4A">
        <w:rPr>
          <w:rFonts w:asciiTheme="majorHAnsi" w:hAnsiTheme="majorHAnsi"/>
        </w:rPr>
        <w:tab/>
        <w:t>•</w:t>
      </w:r>
      <w:r w:rsidRPr="001C3B4A">
        <w:rPr>
          <w:rFonts w:asciiTheme="majorHAnsi" w:hAnsiTheme="majorHAnsi"/>
        </w:rPr>
        <w:tab/>
        <w:t xml:space="preserve">05/10/12 till 30/09/13– Agency Social Worker: </w:t>
      </w:r>
      <w:r w:rsidR="00FE214F">
        <w:rPr>
          <w:rFonts w:asciiTheme="majorHAnsi" w:hAnsiTheme="majorHAnsi"/>
        </w:rPr>
        <w:t>London Borough 1</w:t>
      </w:r>
      <w:r w:rsidR="00180BB5">
        <w:rPr>
          <w:rFonts w:asciiTheme="majorHAnsi" w:hAnsiTheme="majorHAnsi"/>
        </w:rPr>
        <w:tab/>
      </w:r>
      <w:r w:rsidR="00180BB5">
        <w:rPr>
          <w:rFonts w:asciiTheme="majorHAnsi" w:hAnsiTheme="majorHAnsi"/>
        </w:rPr>
        <w:tab/>
      </w:r>
      <w:r w:rsidR="00180BB5">
        <w:rPr>
          <w:rFonts w:asciiTheme="majorHAnsi" w:hAnsiTheme="majorHAnsi"/>
        </w:rPr>
        <w:tab/>
        <w:t xml:space="preserve">Assessment and </w:t>
      </w:r>
      <w:r w:rsidRPr="001C3B4A">
        <w:rPr>
          <w:rFonts w:asciiTheme="majorHAnsi" w:hAnsiTheme="majorHAnsi"/>
        </w:rPr>
        <w:t xml:space="preserve">Support Planning Team </w:t>
      </w:r>
    </w:p>
    <w:p w14:paraId="74A8B4C9" w14:textId="066D6D45" w:rsidR="00EF4D28" w:rsidRPr="001C3B4A" w:rsidRDefault="00EF4D28" w:rsidP="00EF4D28">
      <w:pPr>
        <w:rPr>
          <w:rFonts w:asciiTheme="majorHAnsi" w:hAnsiTheme="majorHAnsi"/>
        </w:rPr>
      </w:pPr>
      <w:r w:rsidRPr="001C3B4A">
        <w:rPr>
          <w:rFonts w:asciiTheme="majorHAnsi" w:hAnsiTheme="majorHAnsi"/>
        </w:rPr>
        <w:tab/>
        <w:t>•</w:t>
      </w:r>
      <w:r w:rsidRPr="001C3B4A">
        <w:rPr>
          <w:rFonts w:asciiTheme="majorHAnsi" w:hAnsiTheme="majorHAnsi"/>
        </w:rPr>
        <w:tab/>
        <w:t xml:space="preserve">30/09/13 till 15/10/13 Full Time Social Worker: </w:t>
      </w:r>
      <w:r w:rsidR="00FE214F">
        <w:rPr>
          <w:rFonts w:asciiTheme="majorHAnsi" w:hAnsiTheme="majorHAnsi"/>
        </w:rPr>
        <w:t>London Borough 1</w:t>
      </w:r>
      <w:r w:rsidR="00180BB5">
        <w:rPr>
          <w:rFonts w:asciiTheme="majorHAnsi" w:hAnsiTheme="majorHAnsi"/>
        </w:rPr>
        <w:tab/>
      </w:r>
      <w:r w:rsidR="00180BB5">
        <w:rPr>
          <w:rFonts w:asciiTheme="majorHAnsi" w:hAnsiTheme="majorHAnsi"/>
        </w:rPr>
        <w:tab/>
      </w:r>
      <w:r w:rsidR="0081696F">
        <w:rPr>
          <w:rFonts w:asciiTheme="majorHAnsi" w:hAnsiTheme="majorHAnsi"/>
        </w:rPr>
        <w:tab/>
      </w:r>
      <w:r w:rsidR="00180BB5">
        <w:rPr>
          <w:rFonts w:asciiTheme="majorHAnsi" w:hAnsiTheme="majorHAnsi"/>
        </w:rPr>
        <w:t xml:space="preserve">Assessment and </w:t>
      </w:r>
      <w:r w:rsidRPr="001C3B4A">
        <w:rPr>
          <w:rFonts w:asciiTheme="majorHAnsi" w:hAnsiTheme="majorHAnsi"/>
        </w:rPr>
        <w:t xml:space="preserve">Support Planning Team </w:t>
      </w:r>
    </w:p>
    <w:p w14:paraId="072C83E6" w14:textId="04D32F05" w:rsidR="00EF4D28" w:rsidRPr="001C3B4A" w:rsidRDefault="00EF4D28" w:rsidP="00EF4D28">
      <w:pPr>
        <w:rPr>
          <w:rFonts w:asciiTheme="majorHAnsi" w:hAnsiTheme="majorHAnsi"/>
        </w:rPr>
      </w:pPr>
      <w:r w:rsidRPr="001C3B4A">
        <w:rPr>
          <w:rFonts w:asciiTheme="majorHAnsi" w:hAnsiTheme="majorHAnsi"/>
        </w:rPr>
        <w:tab/>
      </w:r>
      <w:r w:rsidR="00FC4F2A" w:rsidRPr="001C3B4A">
        <w:rPr>
          <w:rFonts w:asciiTheme="majorHAnsi" w:hAnsiTheme="majorHAnsi"/>
        </w:rPr>
        <w:t>•</w:t>
      </w:r>
      <w:r w:rsidR="00FC4F2A" w:rsidRPr="001C3B4A">
        <w:rPr>
          <w:rFonts w:asciiTheme="majorHAnsi" w:hAnsiTheme="majorHAnsi"/>
        </w:rPr>
        <w:tab/>
        <w:t>01/0</w:t>
      </w:r>
      <w:r w:rsidR="004833A2" w:rsidRPr="001C3B4A">
        <w:rPr>
          <w:rFonts w:asciiTheme="majorHAnsi" w:hAnsiTheme="majorHAnsi"/>
        </w:rPr>
        <w:t xml:space="preserve">8/14 till 20/7/15 </w:t>
      </w:r>
      <w:r w:rsidRPr="001C3B4A">
        <w:rPr>
          <w:rFonts w:asciiTheme="majorHAnsi" w:hAnsiTheme="majorHAnsi"/>
        </w:rPr>
        <w:t xml:space="preserve">Full time Social Worker: </w:t>
      </w:r>
      <w:r w:rsidR="00FE214F">
        <w:rPr>
          <w:rFonts w:asciiTheme="majorHAnsi" w:hAnsiTheme="majorHAnsi"/>
        </w:rPr>
        <w:t>London Borough 1</w:t>
      </w:r>
      <w:r w:rsidR="00180BB5">
        <w:rPr>
          <w:rFonts w:asciiTheme="majorHAnsi" w:hAnsiTheme="majorHAnsi"/>
        </w:rPr>
        <w:tab/>
      </w:r>
      <w:r w:rsidR="00180BB5">
        <w:rPr>
          <w:rFonts w:asciiTheme="majorHAnsi" w:hAnsiTheme="majorHAnsi"/>
        </w:rPr>
        <w:tab/>
      </w:r>
      <w:r w:rsidR="00180BB5">
        <w:rPr>
          <w:rFonts w:asciiTheme="majorHAnsi" w:hAnsiTheme="majorHAnsi"/>
        </w:rPr>
        <w:tab/>
      </w:r>
      <w:r w:rsidRPr="001C3B4A">
        <w:rPr>
          <w:rFonts w:asciiTheme="majorHAnsi" w:hAnsiTheme="majorHAnsi"/>
        </w:rPr>
        <w:t xml:space="preserve">Cluster Manager </w:t>
      </w:r>
    </w:p>
    <w:p w14:paraId="46DBD322" w14:textId="77777777" w:rsidR="0067789A" w:rsidRPr="001C3B4A" w:rsidRDefault="0067789A" w:rsidP="00EF4D28">
      <w:pPr>
        <w:rPr>
          <w:rFonts w:asciiTheme="majorHAnsi" w:hAnsiTheme="majorHAnsi"/>
        </w:rPr>
      </w:pPr>
    </w:p>
    <w:p w14:paraId="5A0ED4BC" w14:textId="474FB1CD" w:rsidR="0067789A" w:rsidRPr="001C3B4A" w:rsidRDefault="000D33E0" w:rsidP="0067789A">
      <w:pPr>
        <w:ind w:left="720" w:hanging="660"/>
        <w:rPr>
          <w:rFonts w:asciiTheme="majorHAnsi" w:hAnsiTheme="majorHAnsi"/>
        </w:rPr>
      </w:pPr>
      <w:r w:rsidRPr="001C3B4A">
        <w:rPr>
          <w:rFonts w:asciiTheme="majorHAnsi" w:hAnsiTheme="majorHAnsi"/>
        </w:rPr>
        <w:t>2.2.6</w:t>
      </w:r>
      <w:r w:rsidR="0067789A" w:rsidRPr="001C3B4A">
        <w:rPr>
          <w:rFonts w:asciiTheme="majorHAnsi" w:hAnsiTheme="majorHAnsi"/>
        </w:rPr>
        <w:tab/>
        <w:t xml:space="preserve">On 20 July 2015 </w:t>
      </w:r>
      <w:r w:rsidR="00425391">
        <w:rPr>
          <w:rFonts w:asciiTheme="majorHAnsi" w:hAnsiTheme="majorHAnsi"/>
        </w:rPr>
        <w:t>AA</w:t>
      </w:r>
      <w:r w:rsidR="0067789A" w:rsidRPr="001C3B4A">
        <w:rPr>
          <w:rFonts w:asciiTheme="majorHAnsi" w:hAnsiTheme="majorHAnsi"/>
        </w:rPr>
        <w:t xml:space="preserve"> was dismissed as a Social Worker following a disciplinary hearing on 19 June 2015.</w:t>
      </w:r>
    </w:p>
    <w:p w14:paraId="16FAD665" w14:textId="77777777" w:rsidR="00E07B86" w:rsidRPr="001C3B4A" w:rsidRDefault="00E07B86" w:rsidP="0067789A">
      <w:pPr>
        <w:ind w:left="720" w:hanging="660"/>
        <w:rPr>
          <w:rFonts w:asciiTheme="majorHAnsi" w:hAnsiTheme="majorHAnsi"/>
        </w:rPr>
      </w:pPr>
    </w:p>
    <w:p w14:paraId="2FFFAFBE" w14:textId="2FEB77F3" w:rsidR="00E07B86" w:rsidRDefault="000D33E0" w:rsidP="0067789A">
      <w:pPr>
        <w:ind w:left="720" w:hanging="660"/>
        <w:rPr>
          <w:rFonts w:asciiTheme="majorHAnsi" w:hAnsiTheme="majorHAnsi"/>
        </w:rPr>
      </w:pPr>
      <w:r w:rsidRPr="001C3B4A">
        <w:rPr>
          <w:rFonts w:asciiTheme="majorHAnsi" w:hAnsiTheme="majorHAnsi"/>
        </w:rPr>
        <w:t>2.2.7</w:t>
      </w:r>
      <w:r w:rsidR="00E07B86" w:rsidRPr="001C3B4A">
        <w:rPr>
          <w:rFonts w:asciiTheme="majorHAnsi" w:hAnsiTheme="majorHAnsi"/>
        </w:rPr>
        <w:tab/>
      </w:r>
      <w:r w:rsidR="00741B93">
        <w:rPr>
          <w:rFonts w:asciiTheme="majorHAnsi" w:hAnsiTheme="majorHAnsi"/>
        </w:rPr>
        <w:t xml:space="preserve">Following a hearing at the Health and Care </w:t>
      </w:r>
      <w:r w:rsidR="00E15D43">
        <w:rPr>
          <w:rFonts w:asciiTheme="majorHAnsi" w:hAnsiTheme="majorHAnsi"/>
        </w:rPr>
        <w:t>P</w:t>
      </w:r>
      <w:r w:rsidR="00741B93">
        <w:rPr>
          <w:rFonts w:asciiTheme="majorHAnsi" w:hAnsiTheme="majorHAnsi"/>
        </w:rPr>
        <w:t xml:space="preserve">rofessions </w:t>
      </w:r>
      <w:r w:rsidR="00E15D43">
        <w:rPr>
          <w:rFonts w:asciiTheme="majorHAnsi" w:hAnsiTheme="majorHAnsi"/>
        </w:rPr>
        <w:t>T</w:t>
      </w:r>
      <w:r w:rsidR="00741B93">
        <w:rPr>
          <w:rFonts w:asciiTheme="majorHAnsi" w:hAnsiTheme="majorHAnsi"/>
        </w:rPr>
        <w:t xml:space="preserve">ribunal </w:t>
      </w:r>
      <w:r w:rsidR="00E15D43">
        <w:rPr>
          <w:rFonts w:asciiTheme="majorHAnsi" w:hAnsiTheme="majorHAnsi"/>
        </w:rPr>
        <w:t>S</w:t>
      </w:r>
      <w:r w:rsidR="00741B93">
        <w:rPr>
          <w:rFonts w:asciiTheme="majorHAnsi" w:hAnsiTheme="majorHAnsi"/>
        </w:rPr>
        <w:t>ervice, between 13 and 16 November 2017 AA was struck off the H</w:t>
      </w:r>
      <w:r w:rsidR="004704EB">
        <w:rPr>
          <w:rFonts w:asciiTheme="majorHAnsi" w:hAnsiTheme="majorHAnsi"/>
        </w:rPr>
        <w:t xml:space="preserve">ealth and Care Professions Council social worker </w:t>
      </w:r>
      <w:r w:rsidR="00741B93">
        <w:rPr>
          <w:rFonts w:asciiTheme="majorHAnsi" w:hAnsiTheme="majorHAnsi"/>
        </w:rPr>
        <w:t>register</w:t>
      </w:r>
      <w:r w:rsidR="00741B93">
        <w:rPr>
          <w:rStyle w:val="FootnoteReference"/>
          <w:rFonts w:asciiTheme="majorHAnsi" w:hAnsiTheme="majorHAnsi"/>
        </w:rPr>
        <w:footnoteReference w:id="3"/>
      </w:r>
      <w:r w:rsidR="00741B93">
        <w:rPr>
          <w:rFonts w:asciiTheme="majorHAnsi" w:hAnsiTheme="majorHAnsi"/>
        </w:rPr>
        <w:t>.</w:t>
      </w:r>
    </w:p>
    <w:p w14:paraId="11A821EC" w14:textId="77777777" w:rsidR="00750C5E" w:rsidRDefault="00750C5E" w:rsidP="0067789A">
      <w:pPr>
        <w:ind w:left="720" w:hanging="660"/>
        <w:rPr>
          <w:rFonts w:asciiTheme="majorHAnsi" w:hAnsiTheme="majorHAnsi"/>
        </w:rPr>
      </w:pPr>
    </w:p>
    <w:p w14:paraId="7A2A2609" w14:textId="71191C80" w:rsidR="00750C5E" w:rsidRDefault="00750C5E" w:rsidP="0067789A">
      <w:pPr>
        <w:ind w:left="720" w:hanging="660"/>
        <w:rPr>
          <w:rFonts w:asciiTheme="majorHAnsi" w:hAnsiTheme="majorHAnsi"/>
        </w:rPr>
      </w:pPr>
      <w:r>
        <w:rPr>
          <w:rFonts w:asciiTheme="majorHAnsi" w:hAnsiTheme="majorHAnsi"/>
        </w:rPr>
        <w:t>2.2.8</w:t>
      </w:r>
      <w:r>
        <w:rPr>
          <w:rFonts w:asciiTheme="majorHAnsi" w:hAnsiTheme="majorHAnsi"/>
        </w:rPr>
        <w:tab/>
        <w:t>The panel concluded:</w:t>
      </w:r>
    </w:p>
    <w:p w14:paraId="7D3C3A1E" w14:textId="7952FF9F" w:rsidR="00750C5E" w:rsidRPr="00750C5E" w:rsidRDefault="00750C5E" w:rsidP="00750C5E">
      <w:pPr>
        <w:ind w:left="720" w:hanging="660"/>
        <w:rPr>
          <w:rFonts w:asciiTheme="majorHAnsi" w:hAnsiTheme="majorHAnsi"/>
          <w:i/>
        </w:rPr>
      </w:pPr>
      <w:r>
        <w:rPr>
          <w:rFonts w:asciiTheme="majorHAnsi" w:hAnsiTheme="majorHAnsi"/>
        </w:rPr>
        <w:tab/>
      </w:r>
      <w:r w:rsidRPr="00750C5E">
        <w:rPr>
          <w:rFonts w:asciiTheme="majorHAnsi" w:hAnsiTheme="majorHAnsi"/>
          <w:i/>
        </w:rPr>
        <w:t>For the reasons set out in this determination the Panel concluded that a</w:t>
      </w:r>
      <w:r w:rsidRPr="00750C5E">
        <w:rPr>
          <w:rFonts w:asciiTheme="majorHAnsi" w:hAnsiTheme="majorHAnsi"/>
          <w:i/>
        </w:rPr>
        <w:br/>
        <w:t>striking off order was the only appropriate order in the serious</w:t>
      </w:r>
      <w:r w:rsidRPr="00750C5E">
        <w:rPr>
          <w:rFonts w:asciiTheme="majorHAnsi" w:hAnsiTheme="majorHAnsi"/>
          <w:i/>
        </w:rPr>
        <w:br/>
        <w:t>circumstances of this case. The Registrant’s misconduct amounted to</w:t>
      </w:r>
      <w:r w:rsidRPr="00750C5E">
        <w:rPr>
          <w:rFonts w:asciiTheme="majorHAnsi" w:hAnsiTheme="majorHAnsi"/>
          <w:i/>
        </w:rPr>
        <w:br/>
        <w:t>serious dishonesty involving a breach of trust in relation to a vulnerable</w:t>
      </w:r>
      <w:r w:rsidRPr="00750C5E">
        <w:rPr>
          <w:rFonts w:asciiTheme="majorHAnsi" w:hAnsiTheme="majorHAnsi"/>
          <w:i/>
        </w:rPr>
        <w:br/>
        <w:t>service user for personal gain over a prolonged period of time.</w:t>
      </w:r>
      <w:r>
        <w:rPr>
          <w:rStyle w:val="FootnoteReference"/>
          <w:rFonts w:asciiTheme="majorHAnsi" w:hAnsiTheme="majorHAnsi"/>
          <w:i/>
        </w:rPr>
        <w:footnoteReference w:id="4"/>
      </w:r>
      <w:r w:rsidRPr="00750C5E">
        <w:rPr>
          <w:rFonts w:asciiTheme="majorHAnsi" w:hAnsiTheme="majorHAnsi"/>
          <w:i/>
        </w:rPr>
        <w:t xml:space="preserve"> </w:t>
      </w:r>
    </w:p>
    <w:p w14:paraId="76DF1BF0" w14:textId="77777777" w:rsidR="00741B93" w:rsidRDefault="00741B93" w:rsidP="00420A37">
      <w:pPr>
        <w:rPr>
          <w:rFonts w:asciiTheme="majorHAnsi" w:hAnsiTheme="majorHAnsi"/>
        </w:rPr>
      </w:pPr>
    </w:p>
    <w:p w14:paraId="499193C6" w14:textId="77777777" w:rsidR="00C82634" w:rsidRDefault="00C82634" w:rsidP="00420A37">
      <w:pPr>
        <w:rPr>
          <w:rFonts w:asciiTheme="majorHAnsi" w:hAnsiTheme="majorHAnsi"/>
        </w:rPr>
      </w:pPr>
    </w:p>
    <w:p w14:paraId="70DEE1AD" w14:textId="77777777" w:rsidR="00C82634" w:rsidRPr="001C3B4A" w:rsidRDefault="00C82634" w:rsidP="00420A37">
      <w:pPr>
        <w:rPr>
          <w:rFonts w:asciiTheme="majorHAnsi" w:hAnsiTheme="majorHAnsi"/>
        </w:rPr>
      </w:pPr>
    </w:p>
    <w:p w14:paraId="51014B14" w14:textId="48C51BA2" w:rsidR="00EF4D28" w:rsidRPr="001C3B4A" w:rsidRDefault="00100010" w:rsidP="00420A37">
      <w:pPr>
        <w:rPr>
          <w:rFonts w:asciiTheme="majorHAnsi" w:hAnsiTheme="majorHAnsi"/>
          <w:sz w:val="28"/>
          <w:szCs w:val="28"/>
        </w:rPr>
      </w:pPr>
      <w:r w:rsidRPr="001C3B4A">
        <w:rPr>
          <w:rFonts w:asciiTheme="majorHAnsi" w:hAnsiTheme="majorHAnsi"/>
          <w:sz w:val="28"/>
          <w:szCs w:val="28"/>
        </w:rPr>
        <w:t>2.3</w:t>
      </w:r>
      <w:r w:rsidRPr="001C3B4A">
        <w:rPr>
          <w:rFonts w:asciiTheme="majorHAnsi" w:hAnsiTheme="majorHAnsi"/>
          <w:sz w:val="28"/>
          <w:szCs w:val="28"/>
        </w:rPr>
        <w:tab/>
        <w:t>A note on</w:t>
      </w:r>
      <w:r w:rsidR="00FD4A50" w:rsidRPr="001C3B4A">
        <w:rPr>
          <w:rFonts w:asciiTheme="majorHAnsi" w:hAnsiTheme="majorHAnsi"/>
          <w:sz w:val="28"/>
          <w:szCs w:val="28"/>
        </w:rPr>
        <w:t xml:space="preserve"> the terms: next of kin and appointee</w:t>
      </w:r>
      <w:r w:rsidR="00493D60" w:rsidRPr="001C3B4A">
        <w:rPr>
          <w:rStyle w:val="FootnoteReference"/>
          <w:rFonts w:asciiTheme="majorHAnsi" w:hAnsiTheme="majorHAnsi"/>
          <w:sz w:val="28"/>
          <w:szCs w:val="28"/>
        </w:rPr>
        <w:footnoteReference w:id="5"/>
      </w:r>
    </w:p>
    <w:p w14:paraId="33EFAF36" w14:textId="77777777" w:rsidR="00FD4A50" w:rsidRPr="001C3B4A" w:rsidRDefault="00FD4A50" w:rsidP="00420A37">
      <w:pPr>
        <w:rPr>
          <w:rFonts w:asciiTheme="majorHAnsi" w:hAnsiTheme="majorHAnsi"/>
        </w:rPr>
      </w:pPr>
    </w:p>
    <w:p w14:paraId="26021E7E" w14:textId="50E5D904" w:rsidR="00913444" w:rsidRPr="001C3B4A" w:rsidRDefault="00FD4A50" w:rsidP="00913444">
      <w:pPr>
        <w:pStyle w:val="Default"/>
        <w:ind w:left="720" w:hanging="720"/>
        <w:rPr>
          <w:rFonts w:asciiTheme="majorHAnsi" w:hAnsiTheme="majorHAnsi"/>
          <w:lang w:val="en-GB"/>
        </w:rPr>
      </w:pPr>
      <w:r w:rsidRPr="001C3B4A">
        <w:rPr>
          <w:rFonts w:asciiTheme="majorHAnsi" w:hAnsiTheme="majorHAnsi"/>
          <w:lang w:val="en-GB"/>
        </w:rPr>
        <w:t>2.3.1</w:t>
      </w:r>
      <w:r w:rsidRPr="001C3B4A">
        <w:rPr>
          <w:rFonts w:asciiTheme="majorHAnsi" w:hAnsiTheme="majorHAnsi"/>
          <w:lang w:val="en-GB"/>
        </w:rPr>
        <w:tab/>
      </w:r>
      <w:r w:rsidR="00913444" w:rsidRPr="001C3B4A">
        <w:rPr>
          <w:rFonts w:asciiTheme="majorHAnsi" w:hAnsiTheme="majorHAnsi"/>
          <w:lang w:val="en-GB"/>
        </w:rPr>
        <w:t>One of the key issues pertinent to this review were those relating to next of kin.</w:t>
      </w:r>
    </w:p>
    <w:p w14:paraId="730C4EEC" w14:textId="77777777" w:rsidR="00913444" w:rsidRPr="001C3B4A" w:rsidRDefault="00913444" w:rsidP="00A422F7">
      <w:pPr>
        <w:pStyle w:val="Default"/>
        <w:rPr>
          <w:rFonts w:asciiTheme="majorHAnsi" w:hAnsiTheme="majorHAnsi"/>
          <w:lang w:val="en-GB"/>
        </w:rPr>
      </w:pPr>
    </w:p>
    <w:p w14:paraId="52BB46EE" w14:textId="0AF55ACB" w:rsidR="00A422F7" w:rsidRPr="001C3B4A" w:rsidRDefault="00913444" w:rsidP="00A422F7">
      <w:pPr>
        <w:pStyle w:val="Default"/>
        <w:rPr>
          <w:rFonts w:asciiTheme="majorHAnsi" w:hAnsiTheme="majorHAnsi" w:cs="Times New Roman"/>
          <w:bCs/>
          <w:lang w:val="en-GB"/>
        </w:rPr>
      </w:pPr>
      <w:r w:rsidRPr="001C3B4A">
        <w:rPr>
          <w:rFonts w:asciiTheme="majorHAnsi" w:hAnsiTheme="majorHAnsi"/>
          <w:lang w:val="en-GB"/>
        </w:rPr>
        <w:t>2.3.2</w:t>
      </w:r>
      <w:r w:rsidRPr="001C3B4A">
        <w:rPr>
          <w:rFonts w:asciiTheme="majorHAnsi" w:hAnsiTheme="majorHAnsi"/>
          <w:lang w:val="en-GB"/>
        </w:rPr>
        <w:tab/>
      </w:r>
      <w:r w:rsidR="00A422F7" w:rsidRPr="001C3B4A">
        <w:rPr>
          <w:rFonts w:asciiTheme="majorHAnsi" w:hAnsiTheme="majorHAnsi"/>
          <w:lang w:val="en-GB"/>
        </w:rPr>
        <w:t xml:space="preserve">In her </w:t>
      </w:r>
      <w:r w:rsidR="00212984" w:rsidRPr="001C3B4A">
        <w:rPr>
          <w:rFonts w:asciiTheme="majorHAnsi" w:hAnsiTheme="majorHAnsi"/>
          <w:lang w:val="en-GB"/>
        </w:rPr>
        <w:t>foreword</w:t>
      </w:r>
      <w:r w:rsidR="00A422F7" w:rsidRPr="001C3B4A">
        <w:rPr>
          <w:rFonts w:asciiTheme="majorHAnsi" w:hAnsiTheme="majorHAnsi"/>
          <w:lang w:val="en-GB"/>
        </w:rPr>
        <w:t xml:space="preserve"> to the leaflet: Next of Kin: Understanding decision making </w:t>
      </w:r>
      <w:r w:rsidR="00FA7842" w:rsidRPr="001C3B4A">
        <w:rPr>
          <w:rFonts w:asciiTheme="majorHAnsi" w:hAnsiTheme="majorHAnsi"/>
          <w:lang w:val="en-GB"/>
        </w:rPr>
        <w:tab/>
      </w:r>
      <w:r w:rsidR="00A422F7" w:rsidRPr="001C3B4A">
        <w:rPr>
          <w:rFonts w:asciiTheme="majorHAnsi" w:hAnsiTheme="majorHAnsi"/>
          <w:lang w:val="en-GB"/>
        </w:rPr>
        <w:t>authorities</w:t>
      </w:r>
      <w:r w:rsidR="00A422F7" w:rsidRPr="001C3B4A">
        <w:rPr>
          <w:rStyle w:val="FootnoteReference"/>
          <w:rFonts w:asciiTheme="majorHAnsi" w:hAnsiTheme="majorHAnsi"/>
          <w:lang w:val="en-GB"/>
        </w:rPr>
        <w:footnoteReference w:id="6"/>
      </w:r>
      <w:r w:rsidR="00A422F7" w:rsidRPr="001C3B4A">
        <w:rPr>
          <w:rFonts w:asciiTheme="majorHAnsi" w:hAnsiTheme="majorHAnsi"/>
          <w:lang w:val="en-GB"/>
        </w:rPr>
        <w:t xml:space="preserve">, </w:t>
      </w:r>
      <w:r w:rsidR="00A422F7" w:rsidRPr="001C3B4A">
        <w:rPr>
          <w:rFonts w:asciiTheme="majorHAnsi" w:hAnsiTheme="majorHAnsi" w:cs="Times New Roman"/>
          <w:bCs/>
          <w:lang w:val="en-GB"/>
        </w:rPr>
        <w:t xml:space="preserve">Baroness Ilora Finlay, Chair of the National Mental Capacity </w:t>
      </w:r>
      <w:r w:rsidR="00FA7842" w:rsidRPr="001C3B4A">
        <w:rPr>
          <w:rFonts w:asciiTheme="majorHAnsi" w:hAnsiTheme="majorHAnsi" w:cs="Times New Roman"/>
          <w:bCs/>
          <w:lang w:val="en-GB"/>
        </w:rPr>
        <w:tab/>
      </w:r>
      <w:r w:rsidR="00A422F7" w:rsidRPr="001C3B4A">
        <w:rPr>
          <w:rFonts w:asciiTheme="majorHAnsi" w:hAnsiTheme="majorHAnsi" w:cs="Times New Roman"/>
          <w:bCs/>
          <w:lang w:val="en-GB"/>
        </w:rPr>
        <w:t>Forum, writes:</w:t>
      </w:r>
    </w:p>
    <w:p w14:paraId="759CEA81" w14:textId="0FB6270D" w:rsidR="00A422F7" w:rsidRPr="001C3B4A" w:rsidRDefault="00A422F7" w:rsidP="000D33E0">
      <w:pPr>
        <w:ind w:left="1440"/>
        <w:rPr>
          <w:rFonts w:asciiTheme="majorHAnsi" w:hAnsiTheme="majorHAnsi"/>
          <w:bCs/>
        </w:rPr>
      </w:pPr>
      <w:r w:rsidRPr="001C3B4A">
        <w:rPr>
          <w:rFonts w:asciiTheme="majorHAnsi" w:hAnsiTheme="majorHAnsi"/>
          <w:bCs/>
        </w:rPr>
        <w:t>The term ‘Next of Kin’ is often used in Health and Social Care as a euphemistic shorthand for ‘Who is the person we communicate with about you and who do we contact when you are dead?’</w:t>
      </w:r>
    </w:p>
    <w:p w14:paraId="31288859" w14:textId="78953180" w:rsidR="00DC6679" w:rsidRDefault="00A422F7" w:rsidP="0018771F">
      <w:pPr>
        <w:ind w:firstLine="720"/>
        <w:rPr>
          <w:rFonts w:asciiTheme="majorHAnsi" w:hAnsiTheme="majorHAnsi"/>
        </w:rPr>
      </w:pPr>
      <w:r w:rsidRPr="001C3B4A">
        <w:rPr>
          <w:rFonts w:asciiTheme="majorHAnsi" w:hAnsiTheme="majorHAnsi"/>
          <w:bCs/>
        </w:rPr>
        <w:t xml:space="preserve">In law the term has no status when you are alive - it is misleading too </w:t>
      </w:r>
      <w:r w:rsidRPr="001C3B4A">
        <w:rPr>
          <w:rFonts w:asciiTheme="majorHAnsi" w:hAnsiTheme="majorHAnsi"/>
          <w:bCs/>
        </w:rPr>
        <w:tab/>
        <w:t xml:space="preserve">because it does not clarify if this is the person who is your nearest relative or </w:t>
      </w:r>
      <w:r w:rsidRPr="001C3B4A">
        <w:rPr>
          <w:rFonts w:asciiTheme="majorHAnsi" w:hAnsiTheme="majorHAnsi"/>
          <w:bCs/>
        </w:rPr>
        <w:tab/>
        <w:t>the person most important to you. Indeed, these are often different people.</w:t>
      </w:r>
      <w:r w:rsidRPr="001C3B4A">
        <w:rPr>
          <w:rFonts w:asciiTheme="majorHAnsi" w:hAnsiTheme="majorHAnsi"/>
        </w:rPr>
        <w:t xml:space="preserve"> </w:t>
      </w:r>
      <w:r w:rsidRPr="001C3B4A">
        <w:rPr>
          <w:rFonts w:asciiTheme="majorHAnsi" w:hAnsiTheme="majorHAnsi"/>
        </w:rPr>
        <w:tab/>
      </w:r>
    </w:p>
    <w:p w14:paraId="69EF11D8" w14:textId="0E98F077" w:rsidR="00FA7842" w:rsidRPr="001C3B4A" w:rsidRDefault="00913444" w:rsidP="00A422F7">
      <w:pPr>
        <w:rPr>
          <w:rFonts w:asciiTheme="majorHAnsi" w:hAnsiTheme="majorHAnsi"/>
        </w:rPr>
      </w:pPr>
      <w:r w:rsidRPr="001C3B4A">
        <w:rPr>
          <w:rFonts w:asciiTheme="majorHAnsi" w:hAnsiTheme="majorHAnsi"/>
        </w:rPr>
        <w:t>2.3.3</w:t>
      </w:r>
      <w:r w:rsidR="00FA7842" w:rsidRPr="001C3B4A">
        <w:rPr>
          <w:rFonts w:asciiTheme="majorHAnsi" w:hAnsiTheme="majorHAnsi"/>
        </w:rPr>
        <w:t xml:space="preserve"> </w:t>
      </w:r>
      <w:r w:rsidR="00FA7842" w:rsidRPr="001C3B4A">
        <w:rPr>
          <w:rFonts w:asciiTheme="majorHAnsi" w:hAnsiTheme="majorHAnsi"/>
        </w:rPr>
        <w:tab/>
        <w:t>The leaflet goes on to explain:</w:t>
      </w:r>
    </w:p>
    <w:p w14:paraId="236EF951" w14:textId="0B7F6767" w:rsidR="00FA7842" w:rsidRPr="001C3B4A" w:rsidRDefault="00FA7842" w:rsidP="00A422F7">
      <w:pPr>
        <w:rPr>
          <w:rFonts w:asciiTheme="majorHAnsi" w:hAnsiTheme="majorHAnsi"/>
        </w:rPr>
      </w:pPr>
      <w:r w:rsidRPr="001C3B4A">
        <w:rPr>
          <w:rFonts w:asciiTheme="majorHAnsi" w:hAnsiTheme="majorHAnsi"/>
        </w:rPr>
        <w:tab/>
        <w:t xml:space="preserve">The term Next of Kin (NoK) is commonly used and there is a presumption that </w:t>
      </w:r>
      <w:r w:rsidRPr="001C3B4A">
        <w:rPr>
          <w:rFonts w:asciiTheme="majorHAnsi" w:hAnsiTheme="majorHAnsi"/>
        </w:rPr>
        <w:tab/>
        <w:t xml:space="preserve">the person you identify as your NoK has certain rights and duties. Health and </w:t>
      </w:r>
      <w:r w:rsidRPr="001C3B4A">
        <w:rPr>
          <w:rFonts w:asciiTheme="majorHAnsi" w:hAnsiTheme="majorHAnsi"/>
        </w:rPr>
        <w:tab/>
        <w:t xml:space="preserve">social care colleagues should always consult the people closest to a person </w:t>
      </w:r>
      <w:r w:rsidRPr="001C3B4A">
        <w:rPr>
          <w:rFonts w:asciiTheme="majorHAnsi" w:hAnsiTheme="majorHAnsi"/>
        </w:rPr>
        <w:tab/>
        <w:t xml:space="preserve">who lacks capacity to understand that person’s wishes and feelings to help </w:t>
      </w:r>
      <w:r w:rsidRPr="001C3B4A">
        <w:rPr>
          <w:rFonts w:asciiTheme="majorHAnsi" w:hAnsiTheme="majorHAnsi"/>
        </w:rPr>
        <w:tab/>
        <w:t xml:space="preserve">them make a decision in that person’s best interests. However, the person </w:t>
      </w:r>
      <w:r w:rsidRPr="001C3B4A">
        <w:rPr>
          <w:rFonts w:asciiTheme="majorHAnsi" w:hAnsiTheme="majorHAnsi"/>
        </w:rPr>
        <w:tab/>
        <w:t xml:space="preserve">identified as next of kin should not be asked to sign and/or consent to certain </w:t>
      </w:r>
      <w:r w:rsidRPr="001C3B4A">
        <w:rPr>
          <w:rFonts w:asciiTheme="majorHAnsi" w:hAnsiTheme="majorHAnsi"/>
        </w:rPr>
        <w:tab/>
        <w:t xml:space="preserve">interventions (unless they have a legal basis for doing so). This is a mistake </w:t>
      </w:r>
      <w:r w:rsidRPr="001C3B4A">
        <w:rPr>
          <w:rFonts w:asciiTheme="majorHAnsi" w:hAnsiTheme="majorHAnsi"/>
        </w:rPr>
        <w:tab/>
        <w:t xml:space="preserve">often made in many hospital and nursing or residential type </w:t>
      </w:r>
      <w:r w:rsidRPr="001C3B4A">
        <w:rPr>
          <w:rFonts w:asciiTheme="majorHAnsi" w:hAnsiTheme="majorHAnsi"/>
        </w:rPr>
        <w:tab/>
        <w:t xml:space="preserve">accommodations, where family members are asked to sign care plans, end of </w:t>
      </w:r>
      <w:r w:rsidRPr="001C3B4A">
        <w:rPr>
          <w:rFonts w:asciiTheme="majorHAnsi" w:hAnsiTheme="majorHAnsi"/>
        </w:rPr>
        <w:tab/>
        <w:t xml:space="preserve">life plans and other treatment options and provide consent which is not </w:t>
      </w:r>
      <w:r w:rsidRPr="001C3B4A">
        <w:rPr>
          <w:rFonts w:asciiTheme="majorHAnsi" w:hAnsiTheme="majorHAnsi"/>
        </w:rPr>
        <w:tab/>
        <w:t>legally valid.</w:t>
      </w:r>
    </w:p>
    <w:p w14:paraId="29C1B0A9" w14:textId="77777777" w:rsidR="00FA7842" w:rsidRPr="001C3B4A" w:rsidRDefault="00FA7842" w:rsidP="00A422F7">
      <w:pPr>
        <w:rPr>
          <w:rFonts w:asciiTheme="majorHAnsi" w:hAnsiTheme="majorHAnsi"/>
        </w:rPr>
      </w:pPr>
    </w:p>
    <w:p w14:paraId="1371ED15" w14:textId="7EEF0805" w:rsidR="00FA7842" w:rsidRPr="001C3B4A" w:rsidRDefault="00913444" w:rsidP="00A422F7">
      <w:pPr>
        <w:rPr>
          <w:rFonts w:asciiTheme="majorHAnsi" w:hAnsiTheme="majorHAnsi"/>
        </w:rPr>
      </w:pPr>
      <w:r w:rsidRPr="001C3B4A">
        <w:rPr>
          <w:rFonts w:asciiTheme="majorHAnsi" w:hAnsiTheme="majorHAnsi"/>
        </w:rPr>
        <w:t>2.3.4</w:t>
      </w:r>
      <w:r w:rsidR="00FA7842" w:rsidRPr="001C3B4A">
        <w:rPr>
          <w:rFonts w:asciiTheme="majorHAnsi" w:hAnsiTheme="majorHAnsi"/>
        </w:rPr>
        <w:tab/>
        <w:t xml:space="preserve">The leaflet then goes on to </w:t>
      </w:r>
      <w:r w:rsidR="003660E2" w:rsidRPr="001C3B4A">
        <w:rPr>
          <w:rFonts w:asciiTheme="majorHAnsi" w:hAnsiTheme="majorHAnsi"/>
        </w:rPr>
        <w:t>further explain</w:t>
      </w:r>
      <w:r w:rsidR="00FA7842" w:rsidRPr="001C3B4A">
        <w:rPr>
          <w:rFonts w:asciiTheme="majorHAnsi" w:hAnsiTheme="majorHAnsi"/>
        </w:rPr>
        <w:t xml:space="preserve"> the terms:</w:t>
      </w:r>
    </w:p>
    <w:p w14:paraId="58461149" w14:textId="77777777" w:rsidR="00FA7842" w:rsidRPr="001C3B4A" w:rsidRDefault="00FA7842" w:rsidP="004D6FD2">
      <w:pPr>
        <w:pStyle w:val="Default"/>
        <w:numPr>
          <w:ilvl w:val="0"/>
          <w:numId w:val="13"/>
        </w:numPr>
        <w:rPr>
          <w:rFonts w:asciiTheme="majorHAnsi" w:hAnsiTheme="majorHAnsi" w:cs="Glypha LT Std Black"/>
          <w:lang w:val="en-GB"/>
        </w:rPr>
      </w:pPr>
      <w:r w:rsidRPr="001C3B4A">
        <w:rPr>
          <w:rFonts w:asciiTheme="majorHAnsi" w:hAnsiTheme="majorHAnsi" w:cs="Times New Roman"/>
          <w:bCs/>
          <w:lang w:val="en-GB"/>
        </w:rPr>
        <w:t xml:space="preserve">Advance Decisions </w:t>
      </w:r>
    </w:p>
    <w:p w14:paraId="14A1049D" w14:textId="1311F87C" w:rsidR="00FA7842" w:rsidRPr="001C3B4A" w:rsidRDefault="00FA7842" w:rsidP="004D6FD2">
      <w:pPr>
        <w:pStyle w:val="ListParagraph"/>
        <w:numPr>
          <w:ilvl w:val="0"/>
          <w:numId w:val="13"/>
        </w:numPr>
        <w:rPr>
          <w:rFonts w:asciiTheme="majorHAnsi" w:hAnsiTheme="majorHAnsi" w:cs="Times New Roman"/>
          <w:bCs/>
        </w:rPr>
      </w:pPr>
      <w:r w:rsidRPr="001C3B4A">
        <w:rPr>
          <w:rFonts w:asciiTheme="majorHAnsi" w:hAnsiTheme="majorHAnsi" w:cs="Times New Roman"/>
          <w:bCs/>
        </w:rPr>
        <w:t>Lasting Powers of Attorney</w:t>
      </w:r>
    </w:p>
    <w:p w14:paraId="6252E477" w14:textId="712B70C5" w:rsidR="00FA7842" w:rsidRPr="001C3B4A" w:rsidRDefault="00FA7842" w:rsidP="004D6FD2">
      <w:pPr>
        <w:pStyle w:val="ListParagraph"/>
        <w:numPr>
          <w:ilvl w:val="0"/>
          <w:numId w:val="13"/>
        </w:numPr>
        <w:rPr>
          <w:rFonts w:asciiTheme="majorHAnsi" w:hAnsiTheme="majorHAnsi"/>
        </w:rPr>
      </w:pPr>
      <w:r w:rsidRPr="001C3B4A">
        <w:rPr>
          <w:rFonts w:asciiTheme="majorHAnsi" w:hAnsiTheme="majorHAnsi" w:cs="Times New Roman"/>
          <w:bCs/>
        </w:rPr>
        <w:t>Court of Protection and Court Appointed Deputies</w:t>
      </w:r>
    </w:p>
    <w:p w14:paraId="1B5F38C2" w14:textId="77777777" w:rsidR="00FA7842" w:rsidRPr="001C3B4A" w:rsidRDefault="00FA7842" w:rsidP="00A422F7">
      <w:pPr>
        <w:rPr>
          <w:rFonts w:asciiTheme="majorHAnsi" w:hAnsiTheme="majorHAnsi"/>
        </w:rPr>
      </w:pPr>
    </w:p>
    <w:p w14:paraId="600A07AC" w14:textId="698A0FB5" w:rsidR="004923BF" w:rsidRPr="001C3B4A" w:rsidRDefault="00FA7842" w:rsidP="003F16F9">
      <w:pPr>
        <w:ind w:left="720" w:hanging="720"/>
        <w:rPr>
          <w:rFonts w:asciiTheme="majorHAnsi" w:hAnsiTheme="majorHAnsi"/>
        </w:rPr>
      </w:pPr>
      <w:r w:rsidRPr="001C3B4A">
        <w:rPr>
          <w:rFonts w:asciiTheme="majorHAnsi" w:hAnsiTheme="majorHAnsi"/>
        </w:rPr>
        <w:t>2.3</w:t>
      </w:r>
      <w:r w:rsidR="00913444" w:rsidRPr="001C3B4A">
        <w:rPr>
          <w:rFonts w:asciiTheme="majorHAnsi" w:hAnsiTheme="majorHAnsi"/>
        </w:rPr>
        <w:t>.5</w:t>
      </w:r>
      <w:r w:rsidR="00C82634">
        <w:rPr>
          <w:rFonts w:asciiTheme="majorHAnsi" w:hAnsiTheme="majorHAnsi"/>
        </w:rPr>
        <w:tab/>
        <w:t>A</w:t>
      </w:r>
      <w:r w:rsidR="00FD4A50" w:rsidRPr="001C3B4A">
        <w:rPr>
          <w:rFonts w:asciiTheme="majorHAnsi" w:hAnsiTheme="majorHAnsi"/>
        </w:rPr>
        <w:t xml:space="preserve">s far as the law is concerned next of kin </w:t>
      </w:r>
      <w:r w:rsidR="002D5227" w:rsidRPr="001C3B4A">
        <w:rPr>
          <w:rFonts w:asciiTheme="majorHAnsi" w:hAnsiTheme="majorHAnsi"/>
        </w:rPr>
        <w:t>has no legal meaning</w:t>
      </w:r>
      <w:r w:rsidR="00FD4A50" w:rsidRPr="001C3B4A">
        <w:rPr>
          <w:rFonts w:asciiTheme="majorHAnsi" w:hAnsiTheme="majorHAnsi"/>
        </w:rPr>
        <w:t xml:space="preserve"> with the exception of children aged under 18. The next of kin of a child under 18 may </w:t>
      </w:r>
      <w:r w:rsidR="004923BF">
        <w:rPr>
          <w:rFonts w:asciiTheme="majorHAnsi" w:hAnsiTheme="majorHAnsi"/>
        </w:rPr>
        <w:t>be entitled</w:t>
      </w:r>
      <w:r w:rsidR="00E15D43">
        <w:rPr>
          <w:rFonts w:asciiTheme="majorHAnsi" w:hAnsiTheme="majorHAnsi"/>
        </w:rPr>
        <w:t xml:space="preserve"> </w:t>
      </w:r>
      <w:r w:rsidR="004923BF">
        <w:rPr>
          <w:rFonts w:asciiTheme="majorHAnsi" w:hAnsiTheme="majorHAnsi"/>
        </w:rPr>
        <w:t xml:space="preserve">to make decisions for or on behalf of a child if the person has parental </w:t>
      </w:r>
      <w:r w:rsidR="00E15D43">
        <w:rPr>
          <w:rFonts w:asciiTheme="majorHAnsi" w:hAnsiTheme="majorHAnsi"/>
        </w:rPr>
        <w:t>resp</w:t>
      </w:r>
      <w:r w:rsidR="004923BF">
        <w:rPr>
          <w:rFonts w:asciiTheme="majorHAnsi" w:hAnsiTheme="majorHAnsi"/>
        </w:rPr>
        <w:t>onsibility for the child.</w:t>
      </w:r>
    </w:p>
    <w:p w14:paraId="7DCD8B45" w14:textId="77777777" w:rsidR="00FD4A50" w:rsidRPr="001C3B4A" w:rsidRDefault="00FD4A50" w:rsidP="00FD4A50">
      <w:pPr>
        <w:rPr>
          <w:rFonts w:asciiTheme="majorHAnsi" w:hAnsiTheme="majorHAnsi"/>
        </w:rPr>
      </w:pPr>
    </w:p>
    <w:p w14:paraId="50CF453D" w14:textId="77777777" w:rsidR="00F3781C" w:rsidRDefault="00913444" w:rsidP="00493D60">
      <w:pPr>
        <w:rPr>
          <w:rFonts w:asciiTheme="majorHAnsi" w:hAnsiTheme="majorHAnsi"/>
        </w:rPr>
      </w:pPr>
      <w:r w:rsidRPr="001C3B4A">
        <w:rPr>
          <w:rFonts w:asciiTheme="majorHAnsi" w:hAnsiTheme="majorHAnsi"/>
        </w:rPr>
        <w:lastRenderedPageBreak/>
        <w:t>2.3.6</w:t>
      </w:r>
      <w:r w:rsidR="00493D60" w:rsidRPr="001C3B4A">
        <w:rPr>
          <w:rFonts w:asciiTheme="majorHAnsi" w:hAnsiTheme="majorHAnsi"/>
        </w:rPr>
        <w:tab/>
        <w:t>Next of kin is not the same as ‘nearest relative’ within the Mental Health Act</w:t>
      </w:r>
    </w:p>
    <w:p w14:paraId="44E55A9C" w14:textId="708992CE" w:rsidR="00F3781C" w:rsidRDefault="00F3781C" w:rsidP="00493D60">
      <w:pPr>
        <w:rPr>
          <w:rFonts w:asciiTheme="majorHAnsi" w:hAnsiTheme="majorHAnsi"/>
        </w:rPr>
      </w:pPr>
      <w:r>
        <w:rPr>
          <w:rFonts w:asciiTheme="majorHAnsi" w:hAnsiTheme="majorHAnsi"/>
        </w:rPr>
        <w:t xml:space="preserve">              1983.</w:t>
      </w:r>
    </w:p>
    <w:p w14:paraId="6CB565EA" w14:textId="77777777" w:rsidR="00493D60" w:rsidRPr="001C3B4A" w:rsidRDefault="00493D60" w:rsidP="00FD4A50">
      <w:pPr>
        <w:rPr>
          <w:rFonts w:asciiTheme="majorHAnsi" w:hAnsiTheme="majorHAnsi"/>
        </w:rPr>
      </w:pPr>
    </w:p>
    <w:p w14:paraId="2D863A18" w14:textId="4A84A796" w:rsidR="00FD4A50" w:rsidRPr="004704EB" w:rsidRDefault="00913444" w:rsidP="0018771F">
      <w:pPr>
        <w:ind w:left="720" w:hanging="720"/>
        <w:rPr>
          <w:rFonts w:asciiTheme="majorHAnsi" w:hAnsiTheme="majorHAnsi"/>
        </w:rPr>
      </w:pPr>
      <w:r w:rsidRPr="001C3B4A">
        <w:rPr>
          <w:rFonts w:asciiTheme="majorHAnsi" w:hAnsiTheme="majorHAnsi"/>
        </w:rPr>
        <w:t>2.3.7</w:t>
      </w:r>
      <w:r w:rsidR="00FD4A50" w:rsidRPr="001C3B4A">
        <w:rPr>
          <w:rFonts w:asciiTheme="majorHAnsi" w:hAnsiTheme="majorHAnsi"/>
        </w:rPr>
        <w:tab/>
        <w:t>However there are ways for a relative to be able to make care decisions on behalf of someone else. People in Englan</w:t>
      </w:r>
      <w:r w:rsidR="004704EB">
        <w:rPr>
          <w:rFonts w:asciiTheme="majorHAnsi" w:hAnsiTheme="majorHAnsi"/>
        </w:rPr>
        <w:t xml:space="preserve">d and Wales can make a Lasting </w:t>
      </w:r>
      <w:r w:rsidR="00FD4A50" w:rsidRPr="001C3B4A">
        <w:rPr>
          <w:rFonts w:asciiTheme="majorHAnsi" w:hAnsiTheme="majorHAnsi"/>
        </w:rPr>
        <w:t xml:space="preserve">Power of Attorney (LPA) for health and welfare </w:t>
      </w:r>
      <w:r w:rsidR="0018771F">
        <w:rPr>
          <w:rFonts w:asciiTheme="majorHAnsi" w:hAnsiTheme="majorHAnsi"/>
        </w:rPr>
        <w:t>and/</w:t>
      </w:r>
      <w:r w:rsidR="004704EB">
        <w:rPr>
          <w:rFonts w:asciiTheme="majorHAnsi" w:hAnsiTheme="majorHAnsi"/>
        </w:rPr>
        <w:t xml:space="preserve">or </w:t>
      </w:r>
      <w:r w:rsidR="004704EB" w:rsidRPr="004704EB">
        <w:rPr>
          <w:rFonts w:asciiTheme="majorHAnsi" w:hAnsiTheme="majorHAnsi"/>
        </w:rPr>
        <w:t>property and financial affairs</w:t>
      </w:r>
      <w:r w:rsidR="004704EB">
        <w:rPr>
          <w:rFonts w:asciiTheme="majorHAnsi" w:hAnsiTheme="majorHAnsi"/>
        </w:rPr>
        <w:t xml:space="preserve"> so that, if there is a time </w:t>
      </w:r>
      <w:r w:rsidR="00FD4A50" w:rsidRPr="004704EB">
        <w:rPr>
          <w:rFonts w:asciiTheme="majorHAnsi" w:hAnsiTheme="majorHAnsi"/>
        </w:rPr>
        <w:t>when they aren't able to make decisions abou</w:t>
      </w:r>
      <w:r w:rsidR="0018771F">
        <w:rPr>
          <w:rFonts w:asciiTheme="majorHAnsi" w:hAnsiTheme="majorHAnsi"/>
        </w:rPr>
        <w:t>t their care and treatment and/</w:t>
      </w:r>
      <w:r w:rsidR="004704EB">
        <w:rPr>
          <w:rFonts w:asciiTheme="majorHAnsi" w:hAnsiTheme="majorHAnsi"/>
        </w:rPr>
        <w:t xml:space="preserve">or </w:t>
      </w:r>
      <w:r w:rsidR="0018771F" w:rsidRPr="004704EB">
        <w:rPr>
          <w:rFonts w:asciiTheme="majorHAnsi" w:hAnsiTheme="majorHAnsi"/>
        </w:rPr>
        <w:t>property and financial affairs</w:t>
      </w:r>
      <w:r w:rsidR="004704EB">
        <w:rPr>
          <w:rFonts w:asciiTheme="majorHAnsi" w:hAnsiTheme="majorHAnsi"/>
        </w:rPr>
        <w:t xml:space="preserve">, an </w:t>
      </w:r>
      <w:r w:rsidR="00FD4A50" w:rsidRPr="004704EB">
        <w:rPr>
          <w:rFonts w:asciiTheme="majorHAnsi" w:hAnsiTheme="majorHAnsi"/>
        </w:rPr>
        <w:t>appointed person - an attorney - will be able to do this for them.</w:t>
      </w:r>
    </w:p>
    <w:p w14:paraId="116F80E4" w14:textId="77777777" w:rsidR="00FD4A50" w:rsidRPr="001C3B4A" w:rsidRDefault="00FD4A50" w:rsidP="00FD4A50">
      <w:pPr>
        <w:rPr>
          <w:rFonts w:asciiTheme="majorHAnsi" w:hAnsiTheme="majorHAnsi"/>
        </w:rPr>
      </w:pPr>
    </w:p>
    <w:p w14:paraId="02AB8B2D" w14:textId="61224723" w:rsidR="004923BF" w:rsidRDefault="00913444" w:rsidP="00FD4A50">
      <w:pPr>
        <w:rPr>
          <w:rFonts w:asciiTheme="majorHAnsi" w:hAnsiTheme="majorHAnsi"/>
        </w:rPr>
      </w:pPr>
      <w:r w:rsidRPr="001C3B4A">
        <w:rPr>
          <w:rFonts w:asciiTheme="majorHAnsi" w:hAnsiTheme="majorHAnsi"/>
        </w:rPr>
        <w:t>2.3.8</w:t>
      </w:r>
      <w:r w:rsidR="00FD4A50" w:rsidRPr="001C3B4A">
        <w:rPr>
          <w:rFonts w:asciiTheme="majorHAnsi" w:hAnsiTheme="majorHAnsi"/>
        </w:rPr>
        <w:tab/>
        <w:t xml:space="preserve">An LPA needs to be created while the person is still able to make this </w:t>
      </w:r>
      <w:r w:rsidR="00FD4A50" w:rsidRPr="001C3B4A">
        <w:rPr>
          <w:rFonts w:asciiTheme="majorHAnsi" w:hAnsiTheme="majorHAnsi"/>
        </w:rPr>
        <w:tab/>
        <w:t>decision,</w:t>
      </w:r>
      <w:r w:rsidR="004923BF">
        <w:rPr>
          <w:rFonts w:asciiTheme="majorHAnsi" w:hAnsiTheme="majorHAnsi"/>
        </w:rPr>
        <w:t xml:space="preserve">(ie has capacity) and advance </w:t>
      </w:r>
      <w:r w:rsidR="00FD4A50" w:rsidRPr="001C3B4A">
        <w:rPr>
          <w:rFonts w:asciiTheme="majorHAnsi" w:hAnsiTheme="majorHAnsi"/>
        </w:rPr>
        <w:t xml:space="preserve">planning </w:t>
      </w:r>
      <w:r w:rsidR="008204EB">
        <w:rPr>
          <w:rFonts w:asciiTheme="majorHAnsi" w:hAnsiTheme="majorHAnsi"/>
        </w:rPr>
        <w:t xml:space="preserve"> is </w:t>
      </w:r>
      <w:r w:rsidR="004923BF">
        <w:rPr>
          <w:rFonts w:asciiTheme="majorHAnsi" w:hAnsiTheme="majorHAnsi"/>
        </w:rPr>
        <w:t xml:space="preserve"> </w:t>
      </w:r>
      <w:r w:rsidR="008204EB">
        <w:rPr>
          <w:rFonts w:asciiTheme="majorHAnsi" w:hAnsiTheme="majorHAnsi"/>
        </w:rPr>
        <w:t xml:space="preserve">necessary </w:t>
      </w:r>
    </w:p>
    <w:p w14:paraId="7DB059F4" w14:textId="68D1D2EF" w:rsidR="00FD4A50" w:rsidRPr="001C3B4A" w:rsidRDefault="004923BF" w:rsidP="00FD4A50">
      <w:pPr>
        <w:rPr>
          <w:rFonts w:asciiTheme="majorHAnsi" w:hAnsiTheme="majorHAnsi"/>
        </w:rPr>
      </w:pPr>
      <w:r>
        <w:rPr>
          <w:rFonts w:asciiTheme="majorHAnsi" w:hAnsiTheme="majorHAnsi"/>
        </w:rPr>
        <w:t xml:space="preserve">             </w:t>
      </w:r>
      <w:r w:rsidR="00FD4A50" w:rsidRPr="001C3B4A">
        <w:rPr>
          <w:rFonts w:asciiTheme="majorHAnsi" w:hAnsiTheme="majorHAnsi"/>
        </w:rPr>
        <w:t xml:space="preserve">. They can also appoint </w:t>
      </w:r>
      <w:r w:rsidR="00902E71">
        <w:rPr>
          <w:rFonts w:asciiTheme="majorHAnsi" w:hAnsiTheme="majorHAnsi"/>
        </w:rPr>
        <w:t>more than one attorney.</w:t>
      </w:r>
    </w:p>
    <w:p w14:paraId="2D03CC89" w14:textId="77777777" w:rsidR="00FD4A50" w:rsidRPr="001C3B4A" w:rsidRDefault="00FD4A50" w:rsidP="00FD4A50">
      <w:pPr>
        <w:rPr>
          <w:rFonts w:asciiTheme="majorHAnsi" w:hAnsiTheme="majorHAnsi"/>
        </w:rPr>
      </w:pPr>
    </w:p>
    <w:p w14:paraId="36468001" w14:textId="5A04CB34" w:rsidR="00FD4A50" w:rsidRPr="001C3B4A" w:rsidRDefault="00913444" w:rsidP="00FD4A50">
      <w:pPr>
        <w:rPr>
          <w:rFonts w:asciiTheme="majorHAnsi" w:hAnsiTheme="majorHAnsi"/>
        </w:rPr>
      </w:pPr>
      <w:r w:rsidRPr="001C3B4A">
        <w:rPr>
          <w:rFonts w:asciiTheme="majorHAnsi" w:hAnsiTheme="majorHAnsi"/>
        </w:rPr>
        <w:t>2.3.9</w:t>
      </w:r>
      <w:r w:rsidR="00FD4A50" w:rsidRPr="001C3B4A">
        <w:rPr>
          <w:rFonts w:asciiTheme="majorHAnsi" w:hAnsiTheme="majorHAnsi"/>
        </w:rPr>
        <w:tab/>
        <w:t xml:space="preserve">If there is no LPA for health and welfare, professionals such as doctors and </w:t>
      </w:r>
      <w:r w:rsidR="00FD4A50" w:rsidRPr="001C3B4A">
        <w:rPr>
          <w:rFonts w:asciiTheme="majorHAnsi" w:hAnsiTheme="majorHAnsi"/>
        </w:rPr>
        <w:tab/>
        <w:t xml:space="preserve">social workers will generally make decisions about a person's care if they </w:t>
      </w:r>
      <w:r w:rsidR="00FD4A50" w:rsidRPr="001C3B4A">
        <w:rPr>
          <w:rFonts w:asciiTheme="majorHAnsi" w:hAnsiTheme="majorHAnsi"/>
        </w:rPr>
        <w:tab/>
        <w:t xml:space="preserve">cannot do this themselves. However in making these decisions, professionals </w:t>
      </w:r>
      <w:r w:rsidR="00FD4A50" w:rsidRPr="001C3B4A">
        <w:rPr>
          <w:rFonts w:asciiTheme="majorHAnsi" w:hAnsiTheme="majorHAnsi"/>
        </w:rPr>
        <w:tab/>
        <w:t xml:space="preserve">should consult the person's family, so </w:t>
      </w:r>
      <w:r w:rsidR="00496FF0">
        <w:rPr>
          <w:rFonts w:asciiTheme="majorHAnsi" w:hAnsiTheme="majorHAnsi"/>
        </w:rPr>
        <w:t xml:space="preserve">that </w:t>
      </w:r>
      <w:r w:rsidR="00FD4A50" w:rsidRPr="001C3B4A">
        <w:rPr>
          <w:rFonts w:asciiTheme="majorHAnsi" w:hAnsiTheme="majorHAnsi"/>
        </w:rPr>
        <w:t xml:space="preserve">they </w:t>
      </w:r>
      <w:r w:rsidR="00496FF0">
        <w:rPr>
          <w:rFonts w:asciiTheme="majorHAnsi" w:hAnsiTheme="majorHAnsi"/>
        </w:rPr>
        <w:t>can</w:t>
      </w:r>
      <w:r w:rsidR="00496FF0" w:rsidRPr="001C3B4A">
        <w:rPr>
          <w:rFonts w:asciiTheme="majorHAnsi" w:hAnsiTheme="majorHAnsi"/>
        </w:rPr>
        <w:t xml:space="preserve"> </w:t>
      </w:r>
      <w:r w:rsidR="00FD4A50" w:rsidRPr="001C3B4A">
        <w:rPr>
          <w:rFonts w:asciiTheme="majorHAnsi" w:hAnsiTheme="majorHAnsi"/>
        </w:rPr>
        <w:t xml:space="preserve">still be involved in the </w:t>
      </w:r>
      <w:r w:rsidR="00FD4A50" w:rsidRPr="001C3B4A">
        <w:rPr>
          <w:rFonts w:asciiTheme="majorHAnsi" w:hAnsiTheme="majorHAnsi"/>
        </w:rPr>
        <w:tab/>
        <w:t>decision-making process.</w:t>
      </w:r>
    </w:p>
    <w:p w14:paraId="49A96D8B" w14:textId="77777777" w:rsidR="00FD4A50" w:rsidRPr="001C3B4A" w:rsidRDefault="00FD4A50" w:rsidP="00FD4A50">
      <w:pPr>
        <w:rPr>
          <w:rFonts w:asciiTheme="majorHAnsi" w:hAnsiTheme="majorHAnsi"/>
        </w:rPr>
      </w:pPr>
    </w:p>
    <w:p w14:paraId="2052B116" w14:textId="25B18C65" w:rsidR="00FD4A50" w:rsidRPr="001C3B4A" w:rsidRDefault="00913444" w:rsidP="00FD4A50">
      <w:pPr>
        <w:rPr>
          <w:rFonts w:asciiTheme="majorHAnsi" w:hAnsiTheme="majorHAnsi"/>
        </w:rPr>
      </w:pPr>
      <w:r w:rsidRPr="001C3B4A">
        <w:rPr>
          <w:rFonts w:asciiTheme="majorHAnsi" w:hAnsiTheme="majorHAnsi"/>
        </w:rPr>
        <w:t>2.3.10</w:t>
      </w:r>
      <w:r w:rsidR="00FD4A50" w:rsidRPr="001C3B4A">
        <w:rPr>
          <w:rFonts w:asciiTheme="majorHAnsi" w:hAnsiTheme="majorHAnsi"/>
        </w:rPr>
        <w:tab/>
        <w:t xml:space="preserve">An appointee can apply for the right to deal with the benefits of someone </w:t>
      </w:r>
      <w:r w:rsidR="00FD4A50" w:rsidRPr="001C3B4A">
        <w:rPr>
          <w:rFonts w:asciiTheme="majorHAnsi" w:hAnsiTheme="majorHAnsi"/>
        </w:rPr>
        <w:tab/>
        <w:t xml:space="preserve">who can’t manage their own affairs because they’re mentally incapable or </w:t>
      </w:r>
      <w:r w:rsidR="00FD4A50" w:rsidRPr="001C3B4A">
        <w:rPr>
          <w:rFonts w:asciiTheme="majorHAnsi" w:hAnsiTheme="majorHAnsi"/>
        </w:rPr>
        <w:tab/>
        <w:t xml:space="preserve">severely disabled. Only one appointee can act on behalf of someone who is </w:t>
      </w:r>
      <w:r w:rsidR="00FD4A50" w:rsidRPr="001C3B4A">
        <w:rPr>
          <w:rFonts w:asciiTheme="majorHAnsi" w:hAnsiTheme="majorHAnsi"/>
        </w:rPr>
        <w:tab/>
        <w:t xml:space="preserve">entitled to benefits (the claimant) from the Department for Work and </w:t>
      </w:r>
      <w:r w:rsidR="00FD4A50" w:rsidRPr="001C3B4A">
        <w:rPr>
          <w:rFonts w:asciiTheme="majorHAnsi" w:hAnsiTheme="majorHAnsi"/>
        </w:rPr>
        <w:tab/>
        <w:t>Pensions (DWP).</w:t>
      </w:r>
    </w:p>
    <w:p w14:paraId="1F606CC4" w14:textId="77777777" w:rsidR="00FD4A50" w:rsidRPr="001C3B4A" w:rsidRDefault="00FD4A50" w:rsidP="00FD4A50">
      <w:pPr>
        <w:rPr>
          <w:rFonts w:asciiTheme="majorHAnsi" w:hAnsiTheme="majorHAnsi"/>
        </w:rPr>
      </w:pPr>
    </w:p>
    <w:p w14:paraId="1EF975F9" w14:textId="6686A52E" w:rsidR="00FD4A50" w:rsidRPr="001C3B4A" w:rsidRDefault="00FD4A50" w:rsidP="00FD4A50">
      <w:pPr>
        <w:rPr>
          <w:rFonts w:asciiTheme="majorHAnsi" w:hAnsiTheme="majorHAnsi"/>
        </w:rPr>
      </w:pPr>
      <w:r w:rsidRPr="001C3B4A">
        <w:rPr>
          <w:rFonts w:asciiTheme="majorHAnsi" w:hAnsiTheme="majorHAnsi"/>
        </w:rPr>
        <w:tab/>
        <w:t>An appointee can be:</w:t>
      </w:r>
    </w:p>
    <w:p w14:paraId="632F8156" w14:textId="77777777" w:rsidR="00FD4A50" w:rsidRPr="001C3B4A" w:rsidRDefault="00FD4A50" w:rsidP="004D6FD2">
      <w:pPr>
        <w:pStyle w:val="ListParagraph"/>
        <w:numPr>
          <w:ilvl w:val="0"/>
          <w:numId w:val="8"/>
        </w:numPr>
        <w:rPr>
          <w:rFonts w:asciiTheme="majorHAnsi" w:hAnsiTheme="majorHAnsi"/>
        </w:rPr>
      </w:pPr>
      <w:r w:rsidRPr="001C3B4A">
        <w:rPr>
          <w:rFonts w:asciiTheme="majorHAnsi" w:hAnsiTheme="majorHAnsi"/>
        </w:rPr>
        <w:t>an individual, eg a friend or relative</w:t>
      </w:r>
    </w:p>
    <w:p w14:paraId="6BEC5858" w14:textId="30819CB4" w:rsidR="00FD4A50" w:rsidRPr="001C3B4A" w:rsidRDefault="00FD4A50" w:rsidP="004D6FD2">
      <w:pPr>
        <w:pStyle w:val="ListParagraph"/>
        <w:numPr>
          <w:ilvl w:val="0"/>
          <w:numId w:val="8"/>
        </w:numPr>
        <w:rPr>
          <w:rFonts w:asciiTheme="majorHAnsi" w:hAnsiTheme="majorHAnsi"/>
        </w:rPr>
      </w:pPr>
      <w:r w:rsidRPr="001C3B4A">
        <w:rPr>
          <w:rFonts w:asciiTheme="majorHAnsi" w:hAnsiTheme="majorHAnsi"/>
        </w:rPr>
        <w:t>an organisation or representative of an organisation, eg a solicitor or local council</w:t>
      </w:r>
    </w:p>
    <w:p w14:paraId="35749D74" w14:textId="77777777" w:rsidR="007B4538" w:rsidRPr="001C3B4A" w:rsidRDefault="007B4538" w:rsidP="00B6003B">
      <w:pPr>
        <w:rPr>
          <w:rFonts w:asciiTheme="majorHAnsi" w:hAnsiTheme="majorHAnsi"/>
          <w:sz w:val="32"/>
          <w:szCs w:val="32"/>
        </w:rPr>
      </w:pPr>
    </w:p>
    <w:p w14:paraId="3FE6C446" w14:textId="4F4EC3EC" w:rsidR="00B6003B" w:rsidRPr="001C3B4A" w:rsidRDefault="003D3273" w:rsidP="00B6003B">
      <w:pPr>
        <w:rPr>
          <w:rFonts w:asciiTheme="majorHAnsi" w:hAnsiTheme="majorHAnsi"/>
          <w:sz w:val="32"/>
          <w:szCs w:val="32"/>
        </w:rPr>
      </w:pPr>
      <w:r w:rsidRPr="001C3B4A">
        <w:rPr>
          <w:rFonts w:asciiTheme="majorHAnsi" w:hAnsiTheme="majorHAnsi"/>
          <w:sz w:val="32"/>
          <w:szCs w:val="32"/>
        </w:rPr>
        <w:t>3.</w:t>
      </w:r>
      <w:r w:rsidRPr="001C3B4A">
        <w:rPr>
          <w:rFonts w:asciiTheme="majorHAnsi" w:hAnsiTheme="majorHAnsi"/>
          <w:sz w:val="32"/>
          <w:szCs w:val="32"/>
        </w:rPr>
        <w:tab/>
      </w:r>
      <w:r w:rsidR="00B6003B" w:rsidRPr="001C3B4A">
        <w:rPr>
          <w:rFonts w:asciiTheme="majorHAnsi" w:hAnsiTheme="majorHAnsi"/>
          <w:sz w:val="32"/>
          <w:szCs w:val="32"/>
        </w:rPr>
        <w:t>Purpose and Terms of Reference</w:t>
      </w:r>
    </w:p>
    <w:p w14:paraId="13047565" w14:textId="77777777" w:rsidR="00B6003B" w:rsidRPr="001C3B4A" w:rsidRDefault="00B6003B" w:rsidP="00B6003B">
      <w:pPr>
        <w:rPr>
          <w:rFonts w:asciiTheme="majorHAnsi" w:hAnsiTheme="majorHAnsi"/>
        </w:rPr>
      </w:pPr>
    </w:p>
    <w:p w14:paraId="2D184D81" w14:textId="0286F1C3" w:rsidR="00B6003B" w:rsidRPr="001C3B4A" w:rsidRDefault="003D3273" w:rsidP="00B6003B">
      <w:pPr>
        <w:ind w:left="720" w:hanging="720"/>
        <w:rPr>
          <w:rFonts w:asciiTheme="majorHAnsi" w:hAnsiTheme="majorHAnsi"/>
        </w:rPr>
      </w:pPr>
      <w:r w:rsidRPr="001C3B4A">
        <w:rPr>
          <w:rFonts w:asciiTheme="majorHAnsi" w:hAnsiTheme="majorHAnsi"/>
        </w:rPr>
        <w:t>3</w:t>
      </w:r>
      <w:r w:rsidR="00B6003B" w:rsidRPr="001C3B4A">
        <w:rPr>
          <w:rFonts w:asciiTheme="majorHAnsi" w:hAnsiTheme="majorHAnsi"/>
        </w:rPr>
        <w:t xml:space="preserve">.1 </w:t>
      </w:r>
      <w:r w:rsidR="00B6003B" w:rsidRPr="001C3B4A">
        <w:rPr>
          <w:rFonts w:asciiTheme="majorHAnsi" w:hAnsiTheme="majorHAnsi"/>
        </w:rPr>
        <w:tab/>
        <w:t xml:space="preserve">The purpose of a Safeguarding Adults Review (SAR) is neither to investigate nor to apportion blame. It is only relevant </w:t>
      </w:r>
      <w:r w:rsidR="00FD3593">
        <w:rPr>
          <w:rFonts w:asciiTheme="majorHAnsi" w:hAnsiTheme="majorHAnsi"/>
        </w:rPr>
        <w:t xml:space="preserve">to commission one </w:t>
      </w:r>
      <w:r w:rsidR="00B6003B" w:rsidRPr="001C3B4A">
        <w:rPr>
          <w:rFonts w:asciiTheme="majorHAnsi" w:hAnsiTheme="majorHAnsi"/>
        </w:rPr>
        <w:t>when professionals can learn lessons and adjust practice in the light of lessons learnt. It therefore requires outcomes that:</w:t>
      </w:r>
    </w:p>
    <w:p w14:paraId="18620EFB" w14:textId="0DF58A8D"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Establish what lessons can be learnt from the particular circumstances of a case in which professionals and agencies work together to safeguard adults</w:t>
      </w:r>
      <w:r w:rsidR="00FD3593">
        <w:rPr>
          <w:rFonts w:asciiTheme="majorHAnsi" w:hAnsiTheme="majorHAnsi"/>
        </w:rPr>
        <w:t>.</w:t>
      </w:r>
    </w:p>
    <w:p w14:paraId="04E560BE" w14:textId="77777777"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Identify what those lessons are, how they should be acted upon and what is expected to change as a result.</w:t>
      </w:r>
    </w:p>
    <w:p w14:paraId="6EBD1D48" w14:textId="1FD10C5B"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Review the effectiveness of procedures, both of individual organisations and multi-agency arrangements</w:t>
      </w:r>
      <w:r w:rsidR="00FD3593">
        <w:rPr>
          <w:rFonts w:asciiTheme="majorHAnsi" w:hAnsiTheme="majorHAnsi"/>
        </w:rPr>
        <w:t>.</w:t>
      </w:r>
    </w:p>
    <w:p w14:paraId="68193F33" w14:textId="31D3D454"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t>Improve practice by acting on the findings (developing best practice across organisations)</w:t>
      </w:r>
      <w:r w:rsidR="00FD3593">
        <w:rPr>
          <w:rFonts w:asciiTheme="majorHAnsi" w:hAnsiTheme="majorHAnsi"/>
        </w:rPr>
        <w:t>.</w:t>
      </w:r>
    </w:p>
    <w:p w14:paraId="2B9A8509" w14:textId="2685691E" w:rsidR="00B6003B" w:rsidRPr="001C3B4A" w:rsidRDefault="00B6003B" w:rsidP="00B6003B">
      <w:pPr>
        <w:pStyle w:val="ListParagraph"/>
        <w:numPr>
          <w:ilvl w:val="0"/>
          <w:numId w:val="1"/>
        </w:numPr>
        <w:rPr>
          <w:rFonts w:asciiTheme="majorHAnsi" w:hAnsiTheme="majorHAnsi"/>
        </w:rPr>
      </w:pPr>
      <w:r w:rsidRPr="001C3B4A">
        <w:rPr>
          <w:rFonts w:asciiTheme="majorHAnsi" w:hAnsiTheme="majorHAnsi"/>
        </w:rPr>
        <w:lastRenderedPageBreak/>
        <w:t>Improve inter-agency working to better safeguard adults</w:t>
      </w:r>
      <w:r w:rsidR="00FD3593">
        <w:rPr>
          <w:rFonts w:asciiTheme="majorHAnsi" w:hAnsiTheme="majorHAnsi"/>
        </w:rPr>
        <w:t>.</w:t>
      </w:r>
    </w:p>
    <w:p w14:paraId="5497A661" w14:textId="1EA42CFB" w:rsidR="00E1583D" w:rsidRPr="003F16F9" w:rsidRDefault="00B6003B" w:rsidP="00BE2FBD">
      <w:pPr>
        <w:pStyle w:val="ListParagraph"/>
        <w:numPr>
          <w:ilvl w:val="0"/>
          <w:numId w:val="1"/>
        </w:numPr>
        <w:rPr>
          <w:rFonts w:asciiTheme="majorHAnsi" w:hAnsiTheme="majorHAnsi"/>
        </w:rPr>
      </w:pPr>
      <w:r w:rsidRPr="001C3B4A">
        <w:rPr>
          <w:rFonts w:asciiTheme="majorHAnsi" w:hAnsiTheme="majorHAnsi"/>
        </w:rPr>
        <w:t>Make a difference for adul</w:t>
      </w:r>
      <w:r w:rsidR="003D3273" w:rsidRPr="001C3B4A">
        <w:rPr>
          <w:rFonts w:asciiTheme="majorHAnsi" w:hAnsiTheme="majorHAnsi"/>
        </w:rPr>
        <w:t>ts at risk of abuse and neglect</w:t>
      </w:r>
    </w:p>
    <w:p w14:paraId="61E83E2E" w14:textId="77777777" w:rsidR="003D3273" w:rsidRPr="001C3B4A" w:rsidRDefault="003D3273" w:rsidP="003D3273">
      <w:pPr>
        <w:rPr>
          <w:rFonts w:asciiTheme="majorHAnsi" w:hAnsiTheme="majorHAnsi"/>
        </w:rPr>
      </w:pPr>
    </w:p>
    <w:p w14:paraId="62A3F976" w14:textId="7F0B51CE" w:rsidR="00762D38" w:rsidRPr="001C3B4A" w:rsidRDefault="003D3273" w:rsidP="00762D38">
      <w:pPr>
        <w:rPr>
          <w:rFonts w:asciiTheme="majorHAnsi" w:hAnsiTheme="majorHAnsi"/>
          <w:sz w:val="28"/>
          <w:szCs w:val="28"/>
        </w:rPr>
      </w:pPr>
      <w:r w:rsidRPr="001C3B4A">
        <w:rPr>
          <w:rFonts w:asciiTheme="majorHAnsi" w:hAnsiTheme="majorHAnsi"/>
          <w:sz w:val="28"/>
          <w:szCs w:val="28"/>
        </w:rPr>
        <w:t>3.2</w:t>
      </w:r>
      <w:r w:rsidRPr="001C3B4A">
        <w:rPr>
          <w:rFonts w:asciiTheme="majorHAnsi" w:hAnsiTheme="majorHAnsi"/>
          <w:sz w:val="28"/>
          <w:szCs w:val="28"/>
        </w:rPr>
        <w:tab/>
        <w:t xml:space="preserve">The Terms of Reference of this Safeguarding Adult review </w:t>
      </w:r>
      <w:r w:rsidR="00EC361B" w:rsidRPr="001C3B4A">
        <w:rPr>
          <w:rFonts w:asciiTheme="majorHAnsi" w:hAnsiTheme="majorHAnsi"/>
          <w:sz w:val="28"/>
          <w:szCs w:val="28"/>
        </w:rPr>
        <w:tab/>
      </w:r>
      <w:r w:rsidR="00762D38" w:rsidRPr="001C3B4A">
        <w:rPr>
          <w:rFonts w:asciiTheme="majorHAnsi" w:hAnsiTheme="majorHAnsi"/>
          <w:sz w:val="28"/>
          <w:szCs w:val="28"/>
        </w:rPr>
        <w:t>included</w:t>
      </w:r>
      <w:r w:rsidRPr="001C3B4A">
        <w:rPr>
          <w:rFonts w:asciiTheme="majorHAnsi" w:hAnsiTheme="majorHAnsi"/>
          <w:sz w:val="28"/>
          <w:szCs w:val="28"/>
        </w:rPr>
        <w:t>:</w:t>
      </w:r>
    </w:p>
    <w:p w14:paraId="46F2DFAA" w14:textId="77777777" w:rsidR="00762D38" w:rsidRPr="001C3B4A" w:rsidRDefault="00762D38" w:rsidP="00762D38">
      <w:pPr>
        <w:rPr>
          <w:rFonts w:asciiTheme="majorHAnsi" w:hAnsiTheme="majorHAnsi"/>
        </w:rPr>
      </w:pPr>
    </w:p>
    <w:p w14:paraId="00463783" w14:textId="3A83E507" w:rsidR="00762D38" w:rsidRPr="001C3B4A" w:rsidRDefault="00271F0F" w:rsidP="00762D38">
      <w:pPr>
        <w:rPr>
          <w:rFonts w:asciiTheme="majorHAnsi" w:hAnsiTheme="majorHAnsi"/>
        </w:rPr>
      </w:pPr>
      <w:r w:rsidRPr="001C3B4A">
        <w:rPr>
          <w:rFonts w:asciiTheme="majorHAnsi" w:hAnsiTheme="majorHAnsi"/>
        </w:rPr>
        <w:t>3.2.1</w:t>
      </w:r>
      <w:r w:rsidRPr="001C3B4A">
        <w:rPr>
          <w:rFonts w:asciiTheme="majorHAnsi" w:hAnsiTheme="majorHAnsi"/>
        </w:rPr>
        <w:tab/>
      </w:r>
      <w:r w:rsidR="00762D38" w:rsidRPr="001C3B4A">
        <w:rPr>
          <w:rFonts w:asciiTheme="majorHAnsi" w:hAnsiTheme="majorHAnsi"/>
        </w:rPr>
        <w:t>Areas for consideration:</w:t>
      </w:r>
    </w:p>
    <w:p w14:paraId="20CC56F6" w14:textId="77777777" w:rsidR="00762D38" w:rsidRPr="001C3B4A" w:rsidRDefault="00762D38" w:rsidP="00762D38">
      <w:pPr>
        <w:rPr>
          <w:rFonts w:asciiTheme="majorHAnsi" w:hAnsiTheme="majorHAnsi"/>
          <w:b/>
        </w:rPr>
      </w:pPr>
    </w:p>
    <w:p w14:paraId="2059138D" w14:textId="35B2E3C1" w:rsidR="00762D38" w:rsidRPr="001C3B4A" w:rsidRDefault="00271F0F" w:rsidP="00762D38">
      <w:pPr>
        <w:rPr>
          <w:rFonts w:asciiTheme="majorHAnsi" w:hAnsiTheme="majorHAnsi"/>
        </w:rPr>
      </w:pPr>
      <w:r w:rsidRPr="001C3B4A">
        <w:rPr>
          <w:rFonts w:asciiTheme="majorHAnsi" w:hAnsiTheme="majorHAnsi"/>
        </w:rPr>
        <w:tab/>
      </w:r>
      <w:r w:rsidR="00762D38" w:rsidRPr="001C3B4A">
        <w:rPr>
          <w:rFonts w:asciiTheme="majorHAnsi" w:hAnsiTheme="majorHAnsi"/>
        </w:rPr>
        <w:t>The 6 Principles of Safeguarding:</w:t>
      </w:r>
    </w:p>
    <w:p w14:paraId="144FCDC2" w14:textId="3F69BF10"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Empowerment</w:t>
      </w:r>
      <w:r w:rsidRPr="001C3B4A">
        <w:rPr>
          <w:rFonts w:asciiTheme="majorHAnsi" w:hAnsiTheme="majorHAnsi"/>
        </w:rPr>
        <w:t xml:space="preserve"> - People being supported and encouraged to make their own </w:t>
      </w:r>
      <w:r w:rsidR="003B41E8" w:rsidRPr="001C3B4A">
        <w:rPr>
          <w:rFonts w:asciiTheme="majorHAnsi" w:hAnsiTheme="majorHAnsi"/>
        </w:rPr>
        <w:t xml:space="preserve">decisions and </w:t>
      </w:r>
      <w:r w:rsidR="00496FF0">
        <w:rPr>
          <w:rFonts w:asciiTheme="majorHAnsi" w:hAnsiTheme="majorHAnsi"/>
        </w:rPr>
        <w:t xml:space="preserve">give </w:t>
      </w:r>
      <w:r w:rsidR="003B41E8" w:rsidRPr="001C3B4A">
        <w:rPr>
          <w:rFonts w:asciiTheme="majorHAnsi" w:hAnsiTheme="majorHAnsi"/>
        </w:rPr>
        <w:t>informed consent;</w:t>
      </w:r>
    </w:p>
    <w:p w14:paraId="54955488" w14:textId="2D0467E2"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Prevention</w:t>
      </w:r>
      <w:r w:rsidRPr="001C3B4A">
        <w:rPr>
          <w:rFonts w:asciiTheme="majorHAnsi" w:hAnsiTheme="majorHAnsi"/>
        </w:rPr>
        <w:t xml:space="preserve"> - It is better to </w:t>
      </w:r>
      <w:r w:rsidR="003B41E8" w:rsidRPr="001C3B4A">
        <w:rPr>
          <w:rFonts w:asciiTheme="majorHAnsi" w:hAnsiTheme="majorHAnsi"/>
        </w:rPr>
        <w:t>take action before harm occurs;</w:t>
      </w:r>
    </w:p>
    <w:p w14:paraId="7FD8C310" w14:textId="794FA2E4"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Proportionality</w:t>
      </w:r>
      <w:r w:rsidRPr="001C3B4A">
        <w:rPr>
          <w:rFonts w:asciiTheme="majorHAnsi" w:hAnsiTheme="majorHAnsi"/>
        </w:rPr>
        <w:t xml:space="preserve"> - The least intrusive response appropriate to the risk present</w:t>
      </w:r>
      <w:r w:rsidR="003B41E8" w:rsidRPr="001C3B4A">
        <w:rPr>
          <w:rFonts w:asciiTheme="majorHAnsi" w:hAnsiTheme="majorHAnsi"/>
        </w:rPr>
        <w:t>ed;</w:t>
      </w:r>
    </w:p>
    <w:p w14:paraId="39C03EF7" w14:textId="60D5D68E"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Protection</w:t>
      </w:r>
      <w:r w:rsidRPr="001C3B4A">
        <w:rPr>
          <w:rFonts w:asciiTheme="majorHAnsi" w:hAnsiTheme="majorHAnsi"/>
        </w:rPr>
        <w:t xml:space="preserve"> - Support and representa</w:t>
      </w:r>
      <w:r w:rsidR="003B41E8" w:rsidRPr="001C3B4A">
        <w:rPr>
          <w:rFonts w:asciiTheme="majorHAnsi" w:hAnsiTheme="majorHAnsi"/>
        </w:rPr>
        <w:t>tion for those in greatest need;</w:t>
      </w:r>
    </w:p>
    <w:p w14:paraId="1F3C50D7" w14:textId="55087602"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Partnership</w:t>
      </w:r>
      <w:r w:rsidRPr="001C3B4A">
        <w:rPr>
          <w:rFonts w:asciiTheme="majorHAnsi" w:hAnsiTheme="majorHAnsi"/>
        </w:rPr>
        <w:t xml:space="preserve"> - Local solutions thro</w:t>
      </w:r>
      <w:r w:rsidR="00C528AE" w:rsidRPr="001C3B4A">
        <w:rPr>
          <w:rFonts w:asciiTheme="majorHAnsi" w:hAnsiTheme="majorHAnsi"/>
        </w:rPr>
        <w:t>u</w:t>
      </w:r>
      <w:r w:rsidR="003B41E8" w:rsidRPr="001C3B4A">
        <w:rPr>
          <w:rFonts w:asciiTheme="majorHAnsi" w:hAnsiTheme="majorHAnsi"/>
        </w:rPr>
        <w:t xml:space="preserve">gh services working with their </w:t>
      </w:r>
      <w:r w:rsidRPr="001C3B4A">
        <w:rPr>
          <w:rFonts w:asciiTheme="majorHAnsi" w:hAnsiTheme="majorHAnsi"/>
        </w:rPr>
        <w:t xml:space="preserve">communities. Communities have a part to play in preventing, detecting and </w:t>
      </w:r>
      <w:r w:rsidR="003B41E8" w:rsidRPr="001C3B4A">
        <w:rPr>
          <w:rFonts w:asciiTheme="majorHAnsi" w:hAnsiTheme="majorHAnsi"/>
        </w:rPr>
        <w:t>reporting neglect and abuse; and</w:t>
      </w:r>
    </w:p>
    <w:p w14:paraId="67F60A0A" w14:textId="64079310" w:rsidR="00762D38" w:rsidRPr="001C3B4A" w:rsidRDefault="00762D38" w:rsidP="004D6FD2">
      <w:pPr>
        <w:pStyle w:val="ListParagraph"/>
        <w:numPr>
          <w:ilvl w:val="1"/>
          <w:numId w:val="2"/>
        </w:numPr>
        <w:rPr>
          <w:rFonts w:asciiTheme="majorHAnsi" w:hAnsiTheme="majorHAnsi"/>
        </w:rPr>
      </w:pPr>
      <w:r w:rsidRPr="001C3B4A">
        <w:rPr>
          <w:rFonts w:asciiTheme="majorHAnsi" w:hAnsiTheme="majorHAnsi"/>
          <w:b/>
        </w:rPr>
        <w:t>Accountability</w:t>
      </w:r>
      <w:r w:rsidRPr="001C3B4A">
        <w:rPr>
          <w:rFonts w:asciiTheme="majorHAnsi" w:hAnsiTheme="majorHAnsi"/>
        </w:rPr>
        <w:t xml:space="preserve"> - Accountability and transparency in safeguarding practice.</w:t>
      </w:r>
    </w:p>
    <w:p w14:paraId="64EC1BD7" w14:textId="71698829" w:rsidR="00762D38" w:rsidRPr="001C3B4A" w:rsidRDefault="003B41E8" w:rsidP="00762D38">
      <w:pPr>
        <w:rPr>
          <w:rFonts w:asciiTheme="majorHAnsi" w:hAnsiTheme="majorHAnsi"/>
        </w:rPr>
      </w:pPr>
      <w:r w:rsidRPr="001C3B4A">
        <w:rPr>
          <w:rFonts w:asciiTheme="majorHAnsi" w:hAnsiTheme="majorHAnsi"/>
        </w:rPr>
        <w:tab/>
      </w:r>
    </w:p>
    <w:p w14:paraId="40A41294" w14:textId="78998946" w:rsidR="003B41E8" w:rsidRPr="001C3B4A" w:rsidRDefault="003B41E8" w:rsidP="00762D38">
      <w:pPr>
        <w:rPr>
          <w:rFonts w:asciiTheme="majorHAnsi" w:hAnsiTheme="majorHAnsi"/>
        </w:rPr>
      </w:pPr>
      <w:r w:rsidRPr="001C3B4A">
        <w:rPr>
          <w:rFonts w:asciiTheme="majorHAnsi" w:hAnsiTheme="majorHAnsi"/>
        </w:rPr>
        <w:tab/>
        <w:t>And:</w:t>
      </w:r>
    </w:p>
    <w:p w14:paraId="17E9DE74" w14:textId="3DFEBAB3" w:rsidR="003E769F" w:rsidRPr="001C3B4A" w:rsidRDefault="003E769F" w:rsidP="004D6FD2">
      <w:pPr>
        <w:pStyle w:val="ListParagraph"/>
        <w:numPr>
          <w:ilvl w:val="0"/>
          <w:numId w:val="4"/>
        </w:numPr>
        <w:rPr>
          <w:rFonts w:asciiTheme="majorHAnsi" w:hAnsiTheme="majorHAnsi"/>
        </w:rPr>
      </w:pPr>
      <w:r w:rsidRPr="001C3B4A">
        <w:rPr>
          <w:rFonts w:asciiTheme="majorHAnsi" w:hAnsiTheme="majorHAnsi"/>
        </w:rPr>
        <w:t>To review and learn from the safeguarding alerts and actions taken on the case going back several years</w:t>
      </w:r>
      <w:r w:rsidR="00952FFE" w:rsidRPr="001C3B4A">
        <w:rPr>
          <w:rFonts w:asciiTheme="majorHAnsi" w:hAnsiTheme="majorHAnsi"/>
        </w:rPr>
        <w:t>.</w:t>
      </w:r>
      <w:r w:rsidRPr="001C3B4A">
        <w:rPr>
          <w:rFonts w:asciiTheme="majorHAnsi" w:hAnsiTheme="majorHAnsi"/>
        </w:rPr>
        <w:t xml:space="preserve"> </w:t>
      </w:r>
      <w:r w:rsidR="00952FFE" w:rsidRPr="001C3B4A">
        <w:rPr>
          <w:rFonts w:asciiTheme="majorHAnsi" w:hAnsiTheme="majorHAnsi"/>
        </w:rPr>
        <w:t>W</w:t>
      </w:r>
      <w:r w:rsidRPr="001C3B4A">
        <w:rPr>
          <w:rFonts w:asciiTheme="majorHAnsi" w:hAnsiTheme="majorHAnsi"/>
        </w:rPr>
        <w:t>ere there missed opportunities?</w:t>
      </w:r>
    </w:p>
    <w:p w14:paraId="0207CBA8" w14:textId="21C8FDAE" w:rsidR="003E769F" w:rsidRPr="001C3B4A" w:rsidRDefault="003E769F" w:rsidP="004D6FD2">
      <w:pPr>
        <w:pStyle w:val="ListParagraph"/>
        <w:numPr>
          <w:ilvl w:val="0"/>
          <w:numId w:val="4"/>
        </w:numPr>
        <w:rPr>
          <w:rFonts w:asciiTheme="majorHAnsi" w:hAnsiTheme="majorHAnsi"/>
        </w:rPr>
      </w:pPr>
      <w:r w:rsidRPr="001C3B4A">
        <w:rPr>
          <w:rFonts w:asciiTheme="majorHAnsi" w:hAnsiTheme="majorHAnsi"/>
        </w:rPr>
        <w:t xml:space="preserve">To consider </w:t>
      </w:r>
      <w:r w:rsidR="00BA4D49">
        <w:rPr>
          <w:rFonts w:asciiTheme="majorHAnsi" w:hAnsiTheme="majorHAnsi"/>
        </w:rPr>
        <w:t>the understanding</w:t>
      </w:r>
      <w:r w:rsidRPr="001C3B4A">
        <w:rPr>
          <w:rFonts w:asciiTheme="majorHAnsi" w:hAnsiTheme="majorHAnsi"/>
        </w:rPr>
        <w:t xml:space="preserve"> of </w:t>
      </w:r>
      <w:r w:rsidR="00BA4D49">
        <w:rPr>
          <w:rFonts w:asciiTheme="majorHAnsi" w:hAnsiTheme="majorHAnsi"/>
        </w:rPr>
        <w:t>the term ‘</w:t>
      </w:r>
      <w:r w:rsidRPr="001C3B4A">
        <w:rPr>
          <w:rFonts w:asciiTheme="majorHAnsi" w:hAnsiTheme="majorHAnsi"/>
        </w:rPr>
        <w:t>next of kin</w:t>
      </w:r>
      <w:r w:rsidR="00BA4D49">
        <w:rPr>
          <w:rFonts w:asciiTheme="majorHAnsi" w:hAnsiTheme="majorHAnsi"/>
        </w:rPr>
        <w:t>’</w:t>
      </w:r>
      <w:r w:rsidRPr="001C3B4A">
        <w:rPr>
          <w:rFonts w:asciiTheme="majorHAnsi" w:hAnsiTheme="majorHAnsi"/>
        </w:rPr>
        <w:t xml:space="preserve"> by Health and Social Care staff and any guidance on this for them</w:t>
      </w:r>
      <w:r w:rsidR="00BA4D49">
        <w:rPr>
          <w:rFonts w:asciiTheme="majorHAnsi" w:hAnsiTheme="majorHAnsi"/>
        </w:rPr>
        <w:t>.</w:t>
      </w:r>
    </w:p>
    <w:p w14:paraId="001C9266" w14:textId="36B8C09F" w:rsidR="003E769F" w:rsidRPr="001C3B4A" w:rsidRDefault="003E769F" w:rsidP="004D6FD2">
      <w:pPr>
        <w:pStyle w:val="ListParagraph"/>
        <w:numPr>
          <w:ilvl w:val="0"/>
          <w:numId w:val="4"/>
        </w:numPr>
        <w:rPr>
          <w:rFonts w:asciiTheme="majorHAnsi" w:hAnsiTheme="majorHAnsi"/>
        </w:rPr>
      </w:pPr>
      <w:r w:rsidRPr="001C3B4A">
        <w:rPr>
          <w:rFonts w:asciiTheme="majorHAnsi" w:hAnsiTheme="majorHAnsi"/>
        </w:rPr>
        <w:t>To consider if any action could have been taken earlier to prevent the situation resulting in the financial abuse allegations</w:t>
      </w:r>
      <w:r w:rsidR="00BA4D49">
        <w:rPr>
          <w:rFonts w:asciiTheme="majorHAnsi" w:hAnsiTheme="majorHAnsi"/>
        </w:rPr>
        <w:t>.</w:t>
      </w:r>
    </w:p>
    <w:p w14:paraId="63290688" w14:textId="1A01800C" w:rsidR="003E769F" w:rsidRPr="001C3B4A" w:rsidRDefault="00BA4D49" w:rsidP="004D6FD2">
      <w:pPr>
        <w:pStyle w:val="ListParagraph"/>
        <w:numPr>
          <w:ilvl w:val="0"/>
          <w:numId w:val="4"/>
        </w:numPr>
        <w:rPr>
          <w:rFonts w:asciiTheme="majorHAnsi" w:hAnsiTheme="majorHAnsi"/>
        </w:rPr>
      </w:pPr>
      <w:r>
        <w:rPr>
          <w:rFonts w:asciiTheme="majorHAnsi" w:hAnsiTheme="majorHAnsi"/>
        </w:rPr>
        <w:t>To consider whether</w:t>
      </w:r>
      <w:r w:rsidR="003E769F" w:rsidRPr="001C3B4A">
        <w:rPr>
          <w:rFonts w:asciiTheme="majorHAnsi" w:hAnsiTheme="majorHAnsi"/>
        </w:rPr>
        <w:t xml:space="preserve"> the </w:t>
      </w:r>
      <w:r w:rsidR="00952FFE" w:rsidRPr="001C3B4A">
        <w:rPr>
          <w:rFonts w:asciiTheme="majorHAnsi" w:hAnsiTheme="majorHAnsi"/>
        </w:rPr>
        <w:t>M</w:t>
      </w:r>
      <w:r w:rsidR="003E769F" w:rsidRPr="001C3B4A">
        <w:rPr>
          <w:rFonts w:asciiTheme="majorHAnsi" w:hAnsiTheme="majorHAnsi"/>
        </w:rPr>
        <w:t xml:space="preserve">ental </w:t>
      </w:r>
      <w:r w:rsidR="00952FFE" w:rsidRPr="001C3B4A">
        <w:rPr>
          <w:rFonts w:asciiTheme="majorHAnsi" w:hAnsiTheme="majorHAnsi"/>
        </w:rPr>
        <w:t>C</w:t>
      </w:r>
      <w:r w:rsidR="003E769F" w:rsidRPr="001C3B4A">
        <w:rPr>
          <w:rFonts w:asciiTheme="majorHAnsi" w:hAnsiTheme="majorHAnsi"/>
        </w:rPr>
        <w:t>apacity Act</w:t>
      </w:r>
      <w:r w:rsidR="003B5F70">
        <w:rPr>
          <w:rFonts w:asciiTheme="majorHAnsi" w:hAnsiTheme="majorHAnsi"/>
        </w:rPr>
        <w:t xml:space="preserve"> 2005</w:t>
      </w:r>
      <w:r w:rsidR="003E769F" w:rsidRPr="001C3B4A">
        <w:rPr>
          <w:rFonts w:asciiTheme="majorHAnsi" w:hAnsiTheme="majorHAnsi"/>
        </w:rPr>
        <w:t xml:space="preserve"> </w:t>
      </w:r>
      <w:r>
        <w:rPr>
          <w:rFonts w:asciiTheme="majorHAnsi" w:hAnsiTheme="majorHAnsi"/>
        </w:rPr>
        <w:t xml:space="preserve">was </w:t>
      </w:r>
      <w:r w:rsidR="003E769F" w:rsidRPr="001C3B4A">
        <w:rPr>
          <w:rFonts w:asciiTheme="majorHAnsi" w:hAnsiTheme="majorHAnsi"/>
        </w:rPr>
        <w:t>used appropriately to determine capacity? Was the use of advocates considered?</w:t>
      </w:r>
    </w:p>
    <w:p w14:paraId="147DECAE" w14:textId="183054D3" w:rsidR="00210B88" w:rsidRPr="001C3B4A" w:rsidRDefault="003E769F" w:rsidP="004D6FD2">
      <w:pPr>
        <w:pStyle w:val="ListParagraph"/>
        <w:numPr>
          <w:ilvl w:val="0"/>
          <w:numId w:val="4"/>
        </w:numPr>
        <w:rPr>
          <w:rFonts w:asciiTheme="majorHAnsi" w:hAnsiTheme="majorHAnsi"/>
        </w:rPr>
      </w:pPr>
      <w:r w:rsidRPr="001C3B4A">
        <w:rPr>
          <w:rFonts w:asciiTheme="majorHAnsi" w:hAnsiTheme="majorHAnsi"/>
        </w:rPr>
        <w:t xml:space="preserve">How was </w:t>
      </w:r>
      <w:r w:rsidR="00BA4D49">
        <w:rPr>
          <w:rFonts w:asciiTheme="majorHAnsi" w:hAnsiTheme="majorHAnsi"/>
        </w:rPr>
        <w:t>Mr V’s</w:t>
      </w:r>
      <w:r w:rsidRPr="001C3B4A">
        <w:rPr>
          <w:rFonts w:asciiTheme="majorHAnsi" w:hAnsiTheme="majorHAnsi"/>
        </w:rPr>
        <w:t xml:space="preserve"> daughter involved at </w:t>
      </w:r>
      <w:r w:rsidR="00210B88" w:rsidRPr="001C3B4A">
        <w:rPr>
          <w:rFonts w:asciiTheme="majorHAnsi" w:hAnsiTheme="majorHAnsi"/>
        </w:rPr>
        <w:t xml:space="preserve">the </w:t>
      </w:r>
      <w:r w:rsidRPr="001C3B4A">
        <w:rPr>
          <w:rFonts w:asciiTheme="majorHAnsi" w:hAnsiTheme="majorHAnsi"/>
        </w:rPr>
        <w:t xml:space="preserve">different times allegations </w:t>
      </w:r>
      <w:r w:rsidR="00496FF0">
        <w:rPr>
          <w:rFonts w:asciiTheme="majorHAnsi" w:hAnsiTheme="majorHAnsi"/>
        </w:rPr>
        <w:t>were</w:t>
      </w:r>
      <w:r w:rsidR="00496FF0" w:rsidRPr="001C3B4A">
        <w:rPr>
          <w:rFonts w:asciiTheme="majorHAnsi" w:hAnsiTheme="majorHAnsi"/>
        </w:rPr>
        <w:t xml:space="preserve"> </w:t>
      </w:r>
      <w:r w:rsidR="00210B88" w:rsidRPr="001C3B4A">
        <w:rPr>
          <w:rFonts w:asciiTheme="majorHAnsi" w:hAnsiTheme="majorHAnsi"/>
        </w:rPr>
        <w:t xml:space="preserve">made </w:t>
      </w:r>
      <w:r w:rsidRPr="001C3B4A">
        <w:rPr>
          <w:rFonts w:asciiTheme="majorHAnsi" w:hAnsiTheme="majorHAnsi"/>
        </w:rPr>
        <w:t>and after he died</w:t>
      </w:r>
      <w:r w:rsidR="00210B88" w:rsidRPr="001C3B4A">
        <w:rPr>
          <w:rFonts w:asciiTheme="majorHAnsi" w:hAnsiTheme="majorHAnsi"/>
        </w:rPr>
        <w:t>?</w:t>
      </w:r>
    </w:p>
    <w:p w14:paraId="37EC7814" w14:textId="1132E7BD" w:rsidR="003E769F" w:rsidRPr="001C3B4A" w:rsidRDefault="00210B88" w:rsidP="004D6FD2">
      <w:pPr>
        <w:pStyle w:val="ListParagraph"/>
        <w:numPr>
          <w:ilvl w:val="0"/>
          <w:numId w:val="4"/>
        </w:numPr>
        <w:rPr>
          <w:rFonts w:asciiTheme="majorHAnsi" w:hAnsiTheme="majorHAnsi"/>
        </w:rPr>
      </w:pPr>
      <w:r w:rsidRPr="001C3B4A">
        <w:rPr>
          <w:rFonts w:asciiTheme="majorHAnsi" w:hAnsiTheme="majorHAnsi"/>
        </w:rPr>
        <w:t>T</w:t>
      </w:r>
      <w:r w:rsidR="003E769F" w:rsidRPr="001C3B4A">
        <w:rPr>
          <w:rFonts w:asciiTheme="majorHAnsi" w:hAnsiTheme="majorHAnsi"/>
        </w:rPr>
        <w:t xml:space="preserve">o consider </w:t>
      </w:r>
      <w:r w:rsidRPr="001C3B4A">
        <w:rPr>
          <w:rFonts w:asciiTheme="majorHAnsi" w:hAnsiTheme="majorHAnsi"/>
        </w:rPr>
        <w:t xml:space="preserve">the </w:t>
      </w:r>
      <w:r w:rsidR="003E769F" w:rsidRPr="001C3B4A">
        <w:rPr>
          <w:rFonts w:asciiTheme="majorHAnsi" w:hAnsiTheme="majorHAnsi"/>
        </w:rPr>
        <w:t>concerns</w:t>
      </w:r>
      <w:r w:rsidRPr="001C3B4A">
        <w:rPr>
          <w:rFonts w:asciiTheme="majorHAnsi" w:hAnsiTheme="majorHAnsi"/>
        </w:rPr>
        <w:t xml:space="preserve"> of </w:t>
      </w:r>
      <w:r w:rsidR="001B1DFC" w:rsidRPr="001C3B4A">
        <w:rPr>
          <w:rFonts w:asciiTheme="majorHAnsi" w:hAnsiTheme="majorHAnsi"/>
        </w:rPr>
        <w:t>Mr V</w:t>
      </w:r>
      <w:r w:rsidRPr="001C3B4A">
        <w:rPr>
          <w:rFonts w:asciiTheme="majorHAnsi" w:hAnsiTheme="majorHAnsi"/>
        </w:rPr>
        <w:t>’s daughter</w:t>
      </w:r>
      <w:r w:rsidR="00BA4D49">
        <w:rPr>
          <w:rFonts w:asciiTheme="majorHAnsi" w:hAnsiTheme="majorHAnsi"/>
        </w:rPr>
        <w:t>.</w:t>
      </w:r>
    </w:p>
    <w:p w14:paraId="40C232E4" w14:textId="77777777" w:rsidR="00762D38" w:rsidRPr="001C3B4A" w:rsidRDefault="00762D38" w:rsidP="00762D38">
      <w:pPr>
        <w:rPr>
          <w:rFonts w:asciiTheme="majorHAnsi" w:hAnsiTheme="majorHAnsi"/>
        </w:rPr>
      </w:pPr>
    </w:p>
    <w:p w14:paraId="2E2A7154" w14:textId="7E16E8E2" w:rsidR="00762D38" w:rsidRPr="001C3B4A" w:rsidRDefault="00C528AE" w:rsidP="00762D38">
      <w:pPr>
        <w:rPr>
          <w:rFonts w:asciiTheme="majorHAnsi" w:hAnsiTheme="majorHAnsi"/>
        </w:rPr>
      </w:pPr>
      <w:r w:rsidRPr="001C3B4A">
        <w:rPr>
          <w:rFonts w:asciiTheme="majorHAnsi" w:hAnsiTheme="majorHAnsi"/>
        </w:rPr>
        <w:t>3.2.2</w:t>
      </w:r>
      <w:r w:rsidRPr="001C3B4A">
        <w:rPr>
          <w:rFonts w:asciiTheme="majorHAnsi" w:hAnsiTheme="majorHAnsi"/>
        </w:rPr>
        <w:tab/>
      </w:r>
      <w:r w:rsidR="00271F0F" w:rsidRPr="001C3B4A">
        <w:rPr>
          <w:rFonts w:asciiTheme="majorHAnsi" w:hAnsiTheme="majorHAnsi"/>
        </w:rPr>
        <w:t>And specifically:</w:t>
      </w:r>
    </w:p>
    <w:p w14:paraId="727BD4CA" w14:textId="6D5D38A2" w:rsidR="00667197" w:rsidRPr="001C3B4A" w:rsidRDefault="00667197" w:rsidP="004D6FD2">
      <w:pPr>
        <w:pStyle w:val="ListParagraph"/>
        <w:numPr>
          <w:ilvl w:val="0"/>
          <w:numId w:val="5"/>
        </w:numPr>
        <w:rPr>
          <w:rFonts w:asciiTheme="majorHAnsi" w:hAnsiTheme="majorHAnsi"/>
        </w:rPr>
      </w:pPr>
      <w:r w:rsidRPr="001C3B4A">
        <w:rPr>
          <w:rFonts w:asciiTheme="majorHAnsi" w:hAnsiTheme="majorHAnsi"/>
        </w:rPr>
        <w:t xml:space="preserve">To consider </w:t>
      </w:r>
      <w:r w:rsidR="00F830B0">
        <w:rPr>
          <w:rFonts w:asciiTheme="majorHAnsi" w:hAnsiTheme="majorHAnsi"/>
        </w:rPr>
        <w:t xml:space="preserve">the </w:t>
      </w:r>
      <w:r w:rsidRPr="001C3B4A">
        <w:rPr>
          <w:rFonts w:asciiTheme="majorHAnsi" w:hAnsiTheme="majorHAnsi"/>
        </w:rPr>
        <w:t xml:space="preserve">overall lessons to be learnt to prevent </w:t>
      </w:r>
      <w:r w:rsidR="00952FFE" w:rsidRPr="001C3B4A">
        <w:rPr>
          <w:rFonts w:asciiTheme="majorHAnsi" w:hAnsiTheme="majorHAnsi"/>
        </w:rPr>
        <w:t xml:space="preserve">similar </w:t>
      </w:r>
      <w:r w:rsidRPr="001C3B4A">
        <w:rPr>
          <w:rFonts w:asciiTheme="majorHAnsi" w:hAnsiTheme="majorHAnsi"/>
        </w:rPr>
        <w:t>situations arising</w:t>
      </w:r>
      <w:r w:rsidR="00F830B0">
        <w:rPr>
          <w:rFonts w:asciiTheme="majorHAnsi" w:hAnsiTheme="majorHAnsi"/>
        </w:rPr>
        <w:t>;</w:t>
      </w:r>
      <w:r w:rsidRPr="001C3B4A">
        <w:rPr>
          <w:rFonts w:asciiTheme="majorHAnsi" w:hAnsiTheme="majorHAnsi"/>
        </w:rPr>
        <w:t xml:space="preserve"> </w:t>
      </w:r>
    </w:p>
    <w:p w14:paraId="5507250B" w14:textId="2C52911E" w:rsidR="00633C1D" w:rsidRPr="001C3B4A" w:rsidRDefault="00633C1D" w:rsidP="004D6FD2">
      <w:pPr>
        <w:pStyle w:val="ListParagraph"/>
        <w:numPr>
          <w:ilvl w:val="0"/>
          <w:numId w:val="5"/>
        </w:numPr>
        <w:rPr>
          <w:rFonts w:asciiTheme="majorHAnsi" w:hAnsiTheme="majorHAnsi"/>
        </w:rPr>
      </w:pPr>
      <w:r w:rsidRPr="001C3B4A">
        <w:rPr>
          <w:rFonts w:asciiTheme="majorHAnsi" w:hAnsiTheme="majorHAnsi"/>
        </w:rPr>
        <w:t>To consider the multi-agency aspects of the case</w:t>
      </w:r>
      <w:r w:rsidR="00F830B0">
        <w:rPr>
          <w:rFonts w:asciiTheme="majorHAnsi" w:hAnsiTheme="majorHAnsi"/>
        </w:rPr>
        <w:t>;</w:t>
      </w:r>
    </w:p>
    <w:p w14:paraId="75C8D371" w14:textId="78F6A0C5" w:rsidR="00667197" w:rsidRPr="001C3B4A" w:rsidRDefault="00F830B0" w:rsidP="004D6FD2">
      <w:pPr>
        <w:pStyle w:val="ListParagraph"/>
        <w:numPr>
          <w:ilvl w:val="0"/>
          <w:numId w:val="5"/>
        </w:numPr>
        <w:rPr>
          <w:rFonts w:asciiTheme="majorHAnsi" w:hAnsiTheme="majorHAnsi"/>
        </w:rPr>
      </w:pPr>
      <w:r>
        <w:rPr>
          <w:rFonts w:asciiTheme="majorHAnsi" w:hAnsiTheme="majorHAnsi"/>
        </w:rPr>
        <w:t>To understand if</w:t>
      </w:r>
      <w:r w:rsidR="00667197" w:rsidRPr="001C3B4A">
        <w:rPr>
          <w:rFonts w:asciiTheme="majorHAnsi" w:hAnsiTheme="majorHAnsi"/>
        </w:rPr>
        <w:t xml:space="preserve"> there missed opportunities to preven</w:t>
      </w:r>
      <w:r>
        <w:rPr>
          <w:rFonts w:asciiTheme="majorHAnsi" w:hAnsiTheme="majorHAnsi"/>
        </w:rPr>
        <w:t>t the situation from continuing;</w:t>
      </w:r>
    </w:p>
    <w:p w14:paraId="34F8903B" w14:textId="35CFB7F5" w:rsidR="00667197" w:rsidRPr="001C3B4A" w:rsidRDefault="00F830B0" w:rsidP="004D6FD2">
      <w:pPr>
        <w:pStyle w:val="ListParagraph"/>
        <w:numPr>
          <w:ilvl w:val="0"/>
          <w:numId w:val="5"/>
        </w:numPr>
        <w:rPr>
          <w:rFonts w:asciiTheme="majorHAnsi" w:hAnsiTheme="majorHAnsi"/>
        </w:rPr>
      </w:pPr>
      <w:r>
        <w:rPr>
          <w:rFonts w:asciiTheme="majorHAnsi" w:hAnsiTheme="majorHAnsi"/>
        </w:rPr>
        <w:t>To understand w</w:t>
      </w:r>
      <w:r w:rsidR="00667197" w:rsidRPr="001C3B4A">
        <w:rPr>
          <w:rFonts w:asciiTheme="majorHAnsi" w:hAnsiTheme="majorHAnsi"/>
        </w:rPr>
        <w:t>hether there were adequate and robust assessments</w:t>
      </w:r>
      <w:r>
        <w:rPr>
          <w:rFonts w:asciiTheme="majorHAnsi" w:hAnsiTheme="majorHAnsi"/>
        </w:rPr>
        <w:t>;</w:t>
      </w:r>
    </w:p>
    <w:p w14:paraId="7D04A17E" w14:textId="24382C20" w:rsidR="00667197" w:rsidRPr="001C3B4A" w:rsidRDefault="00F830B0" w:rsidP="004D6FD2">
      <w:pPr>
        <w:pStyle w:val="ListParagraph"/>
        <w:numPr>
          <w:ilvl w:val="0"/>
          <w:numId w:val="5"/>
        </w:numPr>
        <w:rPr>
          <w:rFonts w:asciiTheme="majorHAnsi" w:hAnsiTheme="majorHAnsi"/>
        </w:rPr>
      </w:pPr>
      <w:r>
        <w:rPr>
          <w:rFonts w:asciiTheme="majorHAnsi" w:hAnsiTheme="majorHAnsi"/>
        </w:rPr>
        <w:t>To review if</w:t>
      </w:r>
      <w:r w:rsidR="00667197" w:rsidRPr="001C3B4A">
        <w:rPr>
          <w:rFonts w:asciiTheme="majorHAnsi" w:hAnsiTheme="majorHAnsi"/>
        </w:rPr>
        <w:t xml:space="preserve"> </w:t>
      </w:r>
      <w:r w:rsidR="00952FFE" w:rsidRPr="001C3B4A">
        <w:rPr>
          <w:rFonts w:asciiTheme="majorHAnsi" w:hAnsiTheme="majorHAnsi"/>
        </w:rPr>
        <w:t xml:space="preserve">the </w:t>
      </w:r>
      <w:r w:rsidR="00667197" w:rsidRPr="001C3B4A">
        <w:rPr>
          <w:rFonts w:asciiTheme="majorHAnsi" w:hAnsiTheme="majorHAnsi"/>
        </w:rPr>
        <w:t>Mental Capacity Act</w:t>
      </w:r>
      <w:r w:rsidR="003B5F70">
        <w:rPr>
          <w:rFonts w:asciiTheme="majorHAnsi" w:hAnsiTheme="majorHAnsi"/>
        </w:rPr>
        <w:t xml:space="preserve"> 2005</w:t>
      </w:r>
      <w:r w:rsidR="00667197" w:rsidRPr="001C3B4A">
        <w:rPr>
          <w:rFonts w:asciiTheme="majorHAnsi" w:hAnsiTheme="majorHAnsi"/>
        </w:rPr>
        <w:t xml:space="preserve"> </w:t>
      </w:r>
      <w:r>
        <w:rPr>
          <w:rFonts w:asciiTheme="majorHAnsi" w:hAnsiTheme="majorHAnsi"/>
        </w:rPr>
        <w:t xml:space="preserve">was </w:t>
      </w:r>
      <w:r w:rsidR="00667197" w:rsidRPr="001C3B4A">
        <w:rPr>
          <w:rFonts w:asciiTheme="majorHAnsi" w:hAnsiTheme="majorHAnsi"/>
        </w:rPr>
        <w:t xml:space="preserve">considered </w:t>
      </w:r>
      <w:r>
        <w:rPr>
          <w:rFonts w:asciiTheme="majorHAnsi" w:hAnsiTheme="majorHAnsi"/>
        </w:rPr>
        <w:t>when appropriate;</w:t>
      </w:r>
      <w:r w:rsidR="00667197" w:rsidRPr="001C3B4A">
        <w:rPr>
          <w:rFonts w:asciiTheme="majorHAnsi" w:hAnsiTheme="majorHAnsi"/>
        </w:rPr>
        <w:t xml:space="preserve">   </w:t>
      </w:r>
    </w:p>
    <w:p w14:paraId="1B83314E" w14:textId="1EB53AFA" w:rsidR="00667197" w:rsidRPr="001C3B4A" w:rsidRDefault="00F830B0" w:rsidP="004D6FD2">
      <w:pPr>
        <w:pStyle w:val="ListParagraph"/>
        <w:numPr>
          <w:ilvl w:val="0"/>
          <w:numId w:val="5"/>
        </w:numPr>
        <w:rPr>
          <w:rFonts w:asciiTheme="majorHAnsi" w:hAnsiTheme="majorHAnsi"/>
        </w:rPr>
      </w:pPr>
      <w:r>
        <w:rPr>
          <w:rFonts w:asciiTheme="majorHAnsi" w:hAnsiTheme="majorHAnsi"/>
        </w:rPr>
        <w:t xml:space="preserve">To understand if </w:t>
      </w:r>
      <w:r w:rsidR="00667197" w:rsidRPr="001C3B4A">
        <w:rPr>
          <w:rFonts w:asciiTheme="majorHAnsi" w:hAnsiTheme="majorHAnsi"/>
        </w:rPr>
        <w:t xml:space="preserve">risk and </w:t>
      </w:r>
      <w:r w:rsidR="004D6FD2">
        <w:rPr>
          <w:rFonts w:asciiTheme="majorHAnsi" w:hAnsiTheme="majorHAnsi"/>
        </w:rPr>
        <w:t xml:space="preserve">the </w:t>
      </w:r>
      <w:r w:rsidR="00667197" w:rsidRPr="001C3B4A">
        <w:rPr>
          <w:rFonts w:asciiTheme="majorHAnsi" w:hAnsiTheme="majorHAnsi"/>
        </w:rPr>
        <w:t xml:space="preserve">duty of care </w:t>
      </w:r>
      <w:r>
        <w:rPr>
          <w:rFonts w:asciiTheme="majorHAnsi" w:hAnsiTheme="majorHAnsi"/>
        </w:rPr>
        <w:t xml:space="preserve">was </w:t>
      </w:r>
      <w:r w:rsidR="00667197" w:rsidRPr="001C3B4A">
        <w:rPr>
          <w:rFonts w:asciiTheme="majorHAnsi" w:hAnsiTheme="majorHAnsi"/>
        </w:rPr>
        <w:t xml:space="preserve">considered </w:t>
      </w:r>
      <w:r w:rsidR="004D6FD2">
        <w:rPr>
          <w:rFonts w:asciiTheme="majorHAnsi" w:hAnsiTheme="majorHAnsi"/>
        </w:rPr>
        <w:t>when</w:t>
      </w:r>
      <w:r w:rsidR="00667197" w:rsidRPr="001C3B4A">
        <w:rPr>
          <w:rFonts w:asciiTheme="majorHAnsi" w:hAnsiTheme="majorHAnsi"/>
        </w:rPr>
        <w:t xml:space="preserve"> form</w:t>
      </w:r>
      <w:r w:rsidR="004D6FD2">
        <w:rPr>
          <w:rFonts w:asciiTheme="majorHAnsi" w:hAnsiTheme="majorHAnsi"/>
        </w:rPr>
        <w:t>ing</w:t>
      </w:r>
      <w:r>
        <w:rPr>
          <w:rFonts w:asciiTheme="majorHAnsi" w:hAnsiTheme="majorHAnsi"/>
        </w:rPr>
        <w:t xml:space="preserve"> a protection care plan;</w:t>
      </w:r>
    </w:p>
    <w:p w14:paraId="2C664E10" w14:textId="21CAD8FB" w:rsidR="00667197" w:rsidRPr="001C3B4A" w:rsidRDefault="00667197" w:rsidP="004D6FD2">
      <w:pPr>
        <w:pStyle w:val="ListParagraph"/>
        <w:numPr>
          <w:ilvl w:val="0"/>
          <w:numId w:val="5"/>
        </w:numPr>
        <w:rPr>
          <w:rFonts w:asciiTheme="majorHAnsi" w:hAnsiTheme="majorHAnsi"/>
        </w:rPr>
      </w:pPr>
      <w:r w:rsidRPr="001C3B4A">
        <w:rPr>
          <w:rFonts w:asciiTheme="majorHAnsi" w:hAnsiTheme="majorHAnsi"/>
        </w:rPr>
        <w:lastRenderedPageBreak/>
        <w:t xml:space="preserve">Consider the arrangements for protecting users </w:t>
      </w:r>
      <w:r w:rsidR="00952FFE" w:rsidRPr="001C3B4A">
        <w:rPr>
          <w:rFonts w:asciiTheme="majorHAnsi" w:hAnsiTheme="majorHAnsi"/>
        </w:rPr>
        <w:t xml:space="preserve">from </w:t>
      </w:r>
      <w:r w:rsidRPr="001C3B4A">
        <w:rPr>
          <w:rFonts w:asciiTheme="majorHAnsi" w:hAnsiTheme="majorHAnsi"/>
        </w:rPr>
        <w:t>financial abuse and whether current guidelines reflects best practise</w:t>
      </w:r>
      <w:r w:rsidR="00F830B0">
        <w:rPr>
          <w:rFonts w:asciiTheme="majorHAnsi" w:hAnsiTheme="majorHAnsi"/>
        </w:rPr>
        <w:t>;</w:t>
      </w:r>
      <w:r w:rsidR="003335F4">
        <w:rPr>
          <w:rFonts w:asciiTheme="majorHAnsi" w:hAnsiTheme="majorHAnsi"/>
        </w:rPr>
        <w:t xml:space="preserve"> and</w:t>
      </w:r>
    </w:p>
    <w:p w14:paraId="6B06540F" w14:textId="55B87E1C" w:rsidR="00B021DF" w:rsidRPr="001C3B4A" w:rsidRDefault="00667197" w:rsidP="004D6FD2">
      <w:pPr>
        <w:pStyle w:val="ListParagraph"/>
        <w:numPr>
          <w:ilvl w:val="0"/>
          <w:numId w:val="5"/>
        </w:numPr>
        <w:rPr>
          <w:rFonts w:asciiTheme="majorHAnsi" w:hAnsiTheme="majorHAnsi"/>
        </w:rPr>
      </w:pPr>
      <w:r w:rsidRPr="001C3B4A">
        <w:rPr>
          <w:rFonts w:asciiTheme="majorHAnsi" w:hAnsiTheme="majorHAnsi"/>
        </w:rPr>
        <w:t xml:space="preserve">Consider whether recording systems made it more difficult in this case for staff </w:t>
      </w:r>
      <w:r w:rsidR="00F830B0">
        <w:rPr>
          <w:rFonts w:asciiTheme="majorHAnsi" w:hAnsiTheme="majorHAnsi"/>
        </w:rPr>
        <w:t>to see the pattern of emerging/</w:t>
      </w:r>
      <w:r w:rsidRPr="001C3B4A">
        <w:rPr>
          <w:rFonts w:asciiTheme="majorHAnsi" w:hAnsiTheme="majorHAnsi"/>
        </w:rPr>
        <w:t>possible financial abuse</w:t>
      </w:r>
      <w:r w:rsidR="003335F4">
        <w:rPr>
          <w:rFonts w:asciiTheme="majorHAnsi" w:hAnsiTheme="majorHAnsi"/>
        </w:rPr>
        <w:t>.</w:t>
      </w:r>
    </w:p>
    <w:p w14:paraId="0279DB88" w14:textId="77777777" w:rsidR="00762D38" w:rsidRDefault="00762D38" w:rsidP="00762D38">
      <w:pPr>
        <w:rPr>
          <w:rFonts w:asciiTheme="majorHAnsi" w:hAnsiTheme="majorHAnsi"/>
          <w:b/>
        </w:rPr>
      </w:pPr>
    </w:p>
    <w:p w14:paraId="7DF2E2BB" w14:textId="77777777" w:rsidR="003335F4" w:rsidRPr="001C3B4A" w:rsidRDefault="003335F4" w:rsidP="00762D38">
      <w:pPr>
        <w:rPr>
          <w:rFonts w:asciiTheme="majorHAnsi" w:hAnsiTheme="majorHAnsi"/>
          <w:b/>
        </w:rPr>
      </w:pPr>
    </w:p>
    <w:p w14:paraId="17E7A588" w14:textId="0151112F" w:rsidR="00762D38" w:rsidRPr="001C3B4A" w:rsidRDefault="003B41E8" w:rsidP="00762D38">
      <w:pPr>
        <w:rPr>
          <w:rFonts w:asciiTheme="majorHAnsi" w:hAnsiTheme="majorHAnsi"/>
          <w:sz w:val="28"/>
          <w:szCs w:val="28"/>
        </w:rPr>
      </w:pPr>
      <w:r w:rsidRPr="001C3B4A">
        <w:rPr>
          <w:rFonts w:asciiTheme="majorHAnsi" w:hAnsiTheme="majorHAnsi"/>
          <w:sz w:val="28"/>
          <w:szCs w:val="28"/>
        </w:rPr>
        <w:t>3.3</w:t>
      </w:r>
      <w:r w:rsidR="00762D38" w:rsidRPr="001C3B4A">
        <w:rPr>
          <w:rFonts w:asciiTheme="majorHAnsi" w:hAnsiTheme="majorHAnsi"/>
          <w:sz w:val="28"/>
          <w:szCs w:val="28"/>
        </w:rPr>
        <w:tab/>
      </w:r>
      <w:r w:rsidR="00271F0F" w:rsidRPr="001C3B4A">
        <w:rPr>
          <w:rFonts w:asciiTheme="majorHAnsi" w:hAnsiTheme="majorHAnsi"/>
          <w:sz w:val="28"/>
          <w:szCs w:val="28"/>
        </w:rPr>
        <w:t>The Purpose (</w:t>
      </w:r>
      <w:r w:rsidR="00762D38" w:rsidRPr="001C3B4A">
        <w:rPr>
          <w:rFonts w:asciiTheme="majorHAnsi" w:hAnsiTheme="majorHAnsi"/>
          <w:sz w:val="28"/>
          <w:szCs w:val="28"/>
        </w:rPr>
        <w:t>outcome</w:t>
      </w:r>
      <w:r w:rsidR="00271F0F" w:rsidRPr="001C3B4A">
        <w:rPr>
          <w:rFonts w:asciiTheme="majorHAnsi" w:hAnsiTheme="majorHAnsi"/>
          <w:sz w:val="28"/>
          <w:szCs w:val="28"/>
        </w:rPr>
        <w:t>)</w:t>
      </w:r>
      <w:r w:rsidR="00762D38" w:rsidRPr="001C3B4A">
        <w:rPr>
          <w:rFonts w:asciiTheme="majorHAnsi" w:hAnsiTheme="majorHAnsi"/>
          <w:sz w:val="28"/>
          <w:szCs w:val="28"/>
        </w:rPr>
        <w:t xml:space="preserve"> </w:t>
      </w:r>
    </w:p>
    <w:p w14:paraId="3534305A" w14:textId="77777777" w:rsidR="003B41E8" w:rsidRPr="001C3B4A" w:rsidRDefault="00271F0F" w:rsidP="00762D38">
      <w:pPr>
        <w:rPr>
          <w:rFonts w:asciiTheme="majorHAnsi" w:hAnsiTheme="majorHAnsi"/>
        </w:rPr>
      </w:pPr>
      <w:r w:rsidRPr="001C3B4A">
        <w:rPr>
          <w:rFonts w:asciiTheme="majorHAnsi" w:hAnsiTheme="majorHAnsi"/>
        </w:rPr>
        <w:tab/>
      </w:r>
    </w:p>
    <w:p w14:paraId="6E099F46" w14:textId="04D5D53E" w:rsidR="001125B9" w:rsidRPr="001C3B4A" w:rsidRDefault="003B41E8" w:rsidP="003335F4">
      <w:pPr>
        <w:ind w:left="720" w:hanging="720"/>
        <w:rPr>
          <w:rFonts w:asciiTheme="majorHAnsi" w:hAnsiTheme="majorHAnsi"/>
        </w:rPr>
      </w:pPr>
      <w:r w:rsidRPr="001C3B4A">
        <w:rPr>
          <w:rFonts w:asciiTheme="majorHAnsi" w:hAnsiTheme="majorHAnsi"/>
        </w:rPr>
        <w:t>3.3.1</w:t>
      </w:r>
      <w:r w:rsidRPr="001C3B4A">
        <w:rPr>
          <w:rFonts w:asciiTheme="majorHAnsi" w:hAnsiTheme="majorHAnsi"/>
        </w:rPr>
        <w:tab/>
      </w:r>
      <w:r w:rsidR="003E769F" w:rsidRPr="001C3B4A">
        <w:rPr>
          <w:rFonts w:asciiTheme="majorHAnsi" w:hAnsiTheme="majorHAnsi"/>
        </w:rPr>
        <w:t xml:space="preserve">To </w:t>
      </w:r>
      <w:r w:rsidR="003335F4">
        <w:rPr>
          <w:rFonts w:asciiTheme="majorHAnsi" w:hAnsiTheme="majorHAnsi"/>
        </w:rPr>
        <w:t xml:space="preserve">help </w:t>
      </w:r>
      <w:r w:rsidR="003E769F" w:rsidRPr="001C3B4A">
        <w:rPr>
          <w:rFonts w:asciiTheme="majorHAnsi" w:hAnsiTheme="majorHAnsi"/>
        </w:rPr>
        <w:t>develop learning for Commissioners</w:t>
      </w:r>
      <w:r w:rsidR="00952FFE" w:rsidRPr="001C3B4A">
        <w:rPr>
          <w:rFonts w:asciiTheme="majorHAnsi" w:hAnsiTheme="majorHAnsi"/>
        </w:rPr>
        <w:t>,</w:t>
      </w:r>
      <w:r w:rsidR="003E769F" w:rsidRPr="001C3B4A">
        <w:rPr>
          <w:rFonts w:asciiTheme="majorHAnsi" w:hAnsiTheme="majorHAnsi"/>
        </w:rPr>
        <w:t xml:space="preserve"> </w:t>
      </w:r>
      <w:r w:rsidR="00952FFE" w:rsidRPr="001C3B4A">
        <w:rPr>
          <w:rFonts w:asciiTheme="majorHAnsi" w:hAnsiTheme="majorHAnsi"/>
        </w:rPr>
        <w:t>P</w:t>
      </w:r>
      <w:r w:rsidR="003E769F" w:rsidRPr="001C3B4A">
        <w:rPr>
          <w:rFonts w:asciiTheme="majorHAnsi" w:hAnsiTheme="majorHAnsi"/>
        </w:rPr>
        <w:t xml:space="preserve">roviders, </w:t>
      </w:r>
      <w:r w:rsidR="003335F4">
        <w:rPr>
          <w:rFonts w:asciiTheme="majorHAnsi" w:hAnsiTheme="majorHAnsi"/>
        </w:rPr>
        <w:t xml:space="preserve">Police </w:t>
      </w:r>
      <w:r w:rsidR="003E769F" w:rsidRPr="001C3B4A">
        <w:rPr>
          <w:rFonts w:asciiTheme="majorHAnsi" w:hAnsiTheme="majorHAnsi"/>
        </w:rPr>
        <w:t>and Health and Social Care staff on safeguarding actions in relation to financial abuse</w:t>
      </w:r>
      <w:r w:rsidR="001125B9" w:rsidRPr="001C3B4A">
        <w:rPr>
          <w:rFonts w:asciiTheme="majorHAnsi" w:hAnsiTheme="majorHAnsi"/>
        </w:rPr>
        <w:t>.</w:t>
      </w:r>
    </w:p>
    <w:p w14:paraId="0B3E714D" w14:textId="77777777" w:rsidR="001125B9" w:rsidRPr="001C3B4A" w:rsidRDefault="001125B9" w:rsidP="003E769F">
      <w:pPr>
        <w:rPr>
          <w:rFonts w:asciiTheme="majorHAnsi" w:hAnsiTheme="majorHAnsi"/>
        </w:rPr>
      </w:pPr>
    </w:p>
    <w:p w14:paraId="130F45A1" w14:textId="26FA4516" w:rsidR="003E769F" w:rsidRDefault="001125B9" w:rsidP="001125B9">
      <w:pPr>
        <w:ind w:left="720" w:hanging="720"/>
        <w:rPr>
          <w:rFonts w:asciiTheme="majorHAnsi" w:hAnsiTheme="majorHAnsi"/>
        </w:rPr>
      </w:pPr>
      <w:r w:rsidRPr="001C3B4A">
        <w:rPr>
          <w:rFonts w:asciiTheme="majorHAnsi" w:hAnsiTheme="majorHAnsi"/>
        </w:rPr>
        <w:t>3.3.2</w:t>
      </w:r>
      <w:r w:rsidRPr="001C3B4A">
        <w:rPr>
          <w:rFonts w:asciiTheme="majorHAnsi" w:hAnsiTheme="majorHAnsi"/>
        </w:rPr>
        <w:tab/>
        <w:t xml:space="preserve">To </w:t>
      </w:r>
      <w:r w:rsidR="003335F4">
        <w:rPr>
          <w:rFonts w:asciiTheme="majorHAnsi" w:hAnsiTheme="majorHAnsi"/>
        </w:rPr>
        <w:t>understand better</w:t>
      </w:r>
      <w:r w:rsidRPr="001C3B4A">
        <w:rPr>
          <w:rFonts w:asciiTheme="majorHAnsi" w:hAnsiTheme="majorHAnsi"/>
        </w:rPr>
        <w:t xml:space="preserve"> how next of kin status is determined</w:t>
      </w:r>
      <w:r w:rsidR="003335F4">
        <w:rPr>
          <w:rFonts w:asciiTheme="majorHAnsi" w:hAnsiTheme="majorHAnsi"/>
        </w:rPr>
        <w:t>, what it means</w:t>
      </w:r>
      <w:r w:rsidRPr="001C3B4A">
        <w:rPr>
          <w:rFonts w:asciiTheme="majorHAnsi" w:hAnsiTheme="majorHAnsi"/>
        </w:rPr>
        <w:t xml:space="preserve"> and to clarify what rights and duties this status gives. </w:t>
      </w:r>
    </w:p>
    <w:p w14:paraId="6A393422" w14:textId="77777777" w:rsidR="003335F4" w:rsidRDefault="003335F4" w:rsidP="001125B9">
      <w:pPr>
        <w:ind w:left="720" w:hanging="720"/>
        <w:rPr>
          <w:rFonts w:asciiTheme="majorHAnsi" w:hAnsiTheme="majorHAnsi"/>
        </w:rPr>
      </w:pPr>
    </w:p>
    <w:p w14:paraId="2F91DFB5" w14:textId="52F56E76" w:rsidR="003335F4" w:rsidRPr="001C3B4A" w:rsidRDefault="003335F4" w:rsidP="001125B9">
      <w:pPr>
        <w:ind w:left="720" w:hanging="720"/>
        <w:rPr>
          <w:rFonts w:asciiTheme="majorHAnsi" w:hAnsiTheme="majorHAnsi"/>
        </w:rPr>
      </w:pPr>
      <w:r>
        <w:rPr>
          <w:rFonts w:asciiTheme="majorHAnsi" w:hAnsiTheme="majorHAnsi"/>
        </w:rPr>
        <w:t>3.3.3</w:t>
      </w:r>
      <w:r>
        <w:rPr>
          <w:rFonts w:asciiTheme="majorHAnsi" w:hAnsiTheme="majorHAnsi"/>
        </w:rPr>
        <w:tab/>
        <w:t>To offer insights into person centred practice.</w:t>
      </w:r>
    </w:p>
    <w:p w14:paraId="51F1F8AD" w14:textId="77777777" w:rsidR="00DC6679" w:rsidRDefault="00DC6679" w:rsidP="003D3273">
      <w:pPr>
        <w:rPr>
          <w:rFonts w:asciiTheme="majorHAnsi" w:hAnsiTheme="majorHAnsi"/>
          <w:sz w:val="32"/>
          <w:szCs w:val="32"/>
        </w:rPr>
      </w:pPr>
    </w:p>
    <w:p w14:paraId="435C7E1F" w14:textId="3760CE53" w:rsidR="00464604" w:rsidRPr="001C3B4A" w:rsidRDefault="00464604" w:rsidP="003D3273">
      <w:pPr>
        <w:rPr>
          <w:rFonts w:asciiTheme="majorHAnsi" w:hAnsiTheme="majorHAnsi"/>
          <w:sz w:val="32"/>
          <w:szCs w:val="32"/>
        </w:rPr>
      </w:pPr>
      <w:r w:rsidRPr="001C3B4A">
        <w:rPr>
          <w:rFonts w:asciiTheme="majorHAnsi" w:hAnsiTheme="majorHAnsi"/>
          <w:sz w:val="32"/>
          <w:szCs w:val="32"/>
        </w:rPr>
        <w:t>4.</w:t>
      </w:r>
      <w:r w:rsidRPr="001C3B4A">
        <w:rPr>
          <w:rFonts w:asciiTheme="majorHAnsi" w:hAnsiTheme="majorHAnsi"/>
          <w:sz w:val="32"/>
          <w:szCs w:val="32"/>
        </w:rPr>
        <w:tab/>
        <w:t>The review process</w:t>
      </w:r>
    </w:p>
    <w:p w14:paraId="4E5F4181" w14:textId="77777777" w:rsidR="00464604" w:rsidRPr="001C3B4A" w:rsidRDefault="00464604" w:rsidP="003D3273">
      <w:pPr>
        <w:rPr>
          <w:rFonts w:asciiTheme="majorHAnsi" w:hAnsiTheme="majorHAnsi"/>
        </w:rPr>
      </w:pPr>
    </w:p>
    <w:p w14:paraId="59A76AB6" w14:textId="1BACD431" w:rsidR="00464604" w:rsidRPr="001C3B4A" w:rsidRDefault="00D53F2B" w:rsidP="00464604">
      <w:pPr>
        <w:rPr>
          <w:rFonts w:asciiTheme="majorHAnsi" w:hAnsiTheme="majorHAnsi"/>
        </w:rPr>
      </w:pPr>
      <w:r w:rsidRPr="001C3B4A">
        <w:rPr>
          <w:rFonts w:asciiTheme="majorHAnsi" w:hAnsiTheme="majorHAnsi"/>
        </w:rPr>
        <w:t>4.1</w:t>
      </w:r>
      <w:r w:rsidRPr="001C3B4A">
        <w:rPr>
          <w:rFonts w:asciiTheme="majorHAnsi" w:hAnsiTheme="majorHAnsi"/>
        </w:rPr>
        <w:tab/>
      </w:r>
      <w:r w:rsidR="00464604" w:rsidRPr="001C3B4A">
        <w:rPr>
          <w:rFonts w:asciiTheme="majorHAnsi" w:hAnsiTheme="majorHAnsi"/>
        </w:rPr>
        <w:t xml:space="preserve">The methodology applied for this SAR combined formal individual </w:t>
      </w:r>
      <w:r w:rsidR="005E6FF7" w:rsidRPr="001C3B4A">
        <w:rPr>
          <w:rFonts w:asciiTheme="majorHAnsi" w:hAnsiTheme="majorHAnsi"/>
        </w:rPr>
        <w:tab/>
      </w:r>
      <w:r w:rsidR="00464604" w:rsidRPr="001C3B4A">
        <w:rPr>
          <w:rFonts w:asciiTheme="majorHAnsi" w:hAnsiTheme="majorHAnsi"/>
        </w:rPr>
        <w:t>management reports and a chronology f</w:t>
      </w:r>
      <w:r w:rsidR="005E6FF7" w:rsidRPr="001C3B4A">
        <w:rPr>
          <w:rFonts w:asciiTheme="majorHAnsi" w:hAnsiTheme="majorHAnsi"/>
        </w:rPr>
        <w:t xml:space="preserve">rom each agency with discussion at </w:t>
      </w:r>
      <w:r w:rsidR="005E6FF7" w:rsidRPr="001C3B4A">
        <w:rPr>
          <w:rFonts w:asciiTheme="majorHAnsi" w:hAnsiTheme="majorHAnsi"/>
        </w:rPr>
        <w:tab/>
        <w:t>multi-agency panel meetings.</w:t>
      </w:r>
      <w:r w:rsidR="0014361C" w:rsidRPr="001C3B4A">
        <w:rPr>
          <w:rFonts w:asciiTheme="majorHAnsi" w:hAnsiTheme="majorHAnsi"/>
        </w:rPr>
        <w:t xml:space="preserve"> </w:t>
      </w:r>
    </w:p>
    <w:p w14:paraId="078886ED" w14:textId="77777777" w:rsidR="0014361C" w:rsidRPr="001C3B4A" w:rsidRDefault="0014361C" w:rsidP="00464604">
      <w:pPr>
        <w:rPr>
          <w:rFonts w:asciiTheme="majorHAnsi" w:hAnsiTheme="majorHAnsi"/>
        </w:rPr>
      </w:pPr>
    </w:p>
    <w:p w14:paraId="50552814" w14:textId="566B3F9E" w:rsidR="0014361C" w:rsidRPr="001C3B4A" w:rsidRDefault="003B41E8" w:rsidP="00464604">
      <w:pPr>
        <w:rPr>
          <w:rFonts w:asciiTheme="majorHAnsi" w:hAnsiTheme="majorHAnsi"/>
        </w:rPr>
      </w:pPr>
      <w:r w:rsidRPr="001C3B4A">
        <w:rPr>
          <w:rFonts w:asciiTheme="majorHAnsi" w:hAnsiTheme="majorHAnsi"/>
        </w:rPr>
        <w:t>4.2</w:t>
      </w:r>
      <w:r w:rsidRPr="001C3B4A">
        <w:rPr>
          <w:rFonts w:asciiTheme="majorHAnsi" w:hAnsiTheme="majorHAnsi"/>
        </w:rPr>
        <w:tab/>
      </w:r>
      <w:r w:rsidR="0014361C" w:rsidRPr="001C3B4A">
        <w:rPr>
          <w:rFonts w:asciiTheme="majorHAnsi" w:hAnsiTheme="majorHAnsi"/>
        </w:rPr>
        <w:t xml:space="preserve">The main focus of this review was on the </w:t>
      </w:r>
      <w:r w:rsidR="00FC4F2A" w:rsidRPr="001C3B4A">
        <w:rPr>
          <w:rFonts w:asciiTheme="majorHAnsi" w:hAnsiTheme="majorHAnsi"/>
        </w:rPr>
        <w:t>2 years</w:t>
      </w:r>
      <w:r w:rsidR="00FE06C0" w:rsidRPr="001C3B4A">
        <w:rPr>
          <w:rFonts w:asciiTheme="majorHAnsi" w:hAnsiTheme="majorHAnsi"/>
        </w:rPr>
        <w:t xml:space="preserve"> </w:t>
      </w:r>
      <w:r w:rsidR="00FC4F2A" w:rsidRPr="001C3B4A">
        <w:rPr>
          <w:rFonts w:asciiTheme="majorHAnsi" w:hAnsiTheme="majorHAnsi"/>
        </w:rPr>
        <w:t xml:space="preserve">preceding </w:t>
      </w:r>
      <w:r w:rsidR="001B1DFC" w:rsidRPr="001C3B4A">
        <w:rPr>
          <w:rFonts w:asciiTheme="majorHAnsi" w:hAnsiTheme="majorHAnsi"/>
        </w:rPr>
        <w:t>Mr V</w:t>
      </w:r>
      <w:r w:rsidR="0014361C" w:rsidRPr="001C3B4A">
        <w:rPr>
          <w:rFonts w:asciiTheme="majorHAnsi" w:hAnsiTheme="majorHAnsi"/>
        </w:rPr>
        <w:t xml:space="preserve">’s death. </w:t>
      </w:r>
      <w:r w:rsidRPr="001C3B4A">
        <w:rPr>
          <w:rFonts w:asciiTheme="majorHAnsi" w:hAnsiTheme="majorHAnsi"/>
        </w:rPr>
        <w:tab/>
      </w:r>
      <w:r w:rsidR="0014361C" w:rsidRPr="001C3B4A">
        <w:rPr>
          <w:rFonts w:asciiTheme="majorHAnsi" w:hAnsiTheme="majorHAnsi"/>
        </w:rPr>
        <w:t>However where relevant</w:t>
      </w:r>
      <w:r w:rsidR="00496FF0">
        <w:rPr>
          <w:rFonts w:asciiTheme="majorHAnsi" w:hAnsiTheme="majorHAnsi"/>
        </w:rPr>
        <w:t>,</w:t>
      </w:r>
      <w:r w:rsidR="0014361C" w:rsidRPr="001C3B4A">
        <w:rPr>
          <w:rFonts w:asciiTheme="majorHAnsi" w:hAnsiTheme="majorHAnsi"/>
        </w:rPr>
        <w:t xml:space="preserve"> references </w:t>
      </w:r>
      <w:r w:rsidRPr="001C3B4A">
        <w:rPr>
          <w:rFonts w:asciiTheme="majorHAnsi" w:hAnsiTheme="majorHAnsi"/>
        </w:rPr>
        <w:t xml:space="preserve">are </w:t>
      </w:r>
      <w:r w:rsidR="0014361C" w:rsidRPr="001C3B4A">
        <w:rPr>
          <w:rFonts w:asciiTheme="majorHAnsi" w:hAnsiTheme="majorHAnsi"/>
        </w:rPr>
        <w:t xml:space="preserve">made to information prior to </w:t>
      </w:r>
      <w:r w:rsidR="00FC4F2A" w:rsidRPr="001C3B4A">
        <w:rPr>
          <w:rFonts w:asciiTheme="majorHAnsi" w:hAnsiTheme="majorHAnsi"/>
        </w:rPr>
        <w:t>2012</w:t>
      </w:r>
      <w:r w:rsidR="0014361C" w:rsidRPr="001C3B4A">
        <w:rPr>
          <w:rFonts w:asciiTheme="majorHAnsi" w:hAnsiTheme="majorHAnsi"/>
        </w:rPr>
        <w:t>.</w:t>
      </w:r>
    </w:p>
    <w:p w14:paraId="593F24D4" w14:textId="77777777" w:rsidR="003B41E8" w:rsidRPr="001C3B4A" w:rsidRDefault="003B41E8" w:rsidP="005E6FF7">
      <w:pPr>
        <w:rPr>
          <w:rFonts w:asciiTheme="majorHAnsi" w:hAnsiTheme="majorHAnsi"/>
        </w:rPr>
      </w:pPr>
    </w:p>
    <w:p w14:paraId="63C0D64A" w14:textId="6D7D9DC1" w:rsidR="00464604" w:rsidRPr="001C3B4A" w:rsidRDefault="003B41E8" w:rsidP="00464604">
      <w:pPr>
        <w:rPr>
          <w:rFonts w:asciiTheme="majorHAnsi" w:hAnsiTheme="majorHAnsi"/>
        </w:rPr>
      </w:pPr>
      <w:r w:rsidRPr="001C3B4A">
        <w:rPr>
          <w:rFonts w:asciiTheme="majorHAnsi" w:hAnsiTheme="majorHAnsi"/>
        </w:rPr>
        <w:t>4.3</w:t>
      </w:r>
      <w:r w:rsidR="005E6FF7" w:rsidRPr="001C3B4A">
        <w:rPr>
          <w:rFonts w:asciiTheme="majorHAnsi" w:hAnsiTheme="majorHAnsi"/>
        </w:rPr>
        <w:tab/>
      </w:r>
      <w:r w:rsidR="00464604" w:rsidRPr="001C3B4A">
        <w:rPr>
          <w:rFonts w:asciiTheme="majorHAnsi" w:hAnsiTheme="majorHAnsi"/>
        </w:rPr>
        <w:t xml:space="preserve">The Independent Author and Chair met with agency authors at the beginning </w:t>
      </w:r>
      <w:r w:rsidR="005E6FF7" w:rsidRPr="001C3B4A">
        <w:rPr>
          <w:rFonts w:asciiTheme="majorHAnsi" w:hAnsiTheme="majorHAnsi"/>
        </w:rPr>
        <w:tab/>
      </w:r>
      <w:r w:rsidR="00464604" w:rsidRPr="001C3B4A">
        <w:rPr>
          <w:rFonts w:asciiTheme="majorHAnsi" w:hAnsiTheme="majorHAnsi"/>
        </w:rPr>
        <w:t xml:space="preserve">of the review to discuss the terms of reference. </w:t>
      </w:r>
    </w:p>
    <w:p w14:paraId="0719E1EA" w14:textId="77777777" w:rsidR="003B41E8" w:rsidRPr="001C3B4A" w:rsidRDefault="003B41E8" w:rsidP="00464604">
      <w:pPr>
        <w:rPr>
          <w:rFonts w:asciiTheme="majorHAnsi" w:hAnsiTheme="majorHAnsi"/>
        </w:rPr>
      </w:pPr>
    </w:p>
    <w:p w14:paraId="06FC7799" w14:textId="79997A99" w:rsidR="003B41E8" w:rsidRPr="001C3B4A" w:rsidRDefault="003B41E8" w:rsidP="00464604">
      <w:pPr>
        <w:rPr>
          <w:rFonts w:asciiTheme="majorHAnsi" w:hAnsiTheme="majorHAnsi"/>
        </w:rPr>
      </w:pPr>
      <w:r w:rsidRPr="001C3B4A">
        <w:rPr>
          <w:rFonts w:asciiTheme="majorHAnsi" w:hAnsiTheme="majorHAnsi"/>
        </w:rPr>
        <w:t>4.4</w:t>
      </w:r>
      <w:r w:rsidRPr="001C3B4A">
        <w:rPr>
          <w:rFonts w:asciiTheme="majorHAnsi" w:hAnsiTheme="majorHAnsi"/>
        </w:rPr>
        <w:tab/>
        <w:t xml:space="preserve">The reports were reviewed and discussed in detail at meetings between the </w:t>
      </w:r>
      <w:r w:rsidRPr="001C3B4A">
        <w:rPr>
          <w:rFonts w:asciiTheme="majorHAnsi" w:hAnsiTheme="majorHAnsi"/>
        </w:rPr>
        <w:tab/>
        <w:t xml:space="preserve">panel and authors. </w:t>
      </w:r>
    </w:p>
    <w:p w14:paraId="73D80AAD" w14:textId="77777777" w:rsidR="005E6FF7" w:rsidRPr="001C3B4A" w:rsidRDefault="005E6FF7" w:rsidP="00464604">
      <w:pPr>
        <w:rPr>
          <w:rFonts w:asciiTheme="majorHAnsi" w:hAnsiTheme="majorHAnsi"/>
        </w:rPr>
      </w:pPr>
    </w:p>
    <w:p w14:paraId="1B616AE4" w14:textId="7944CE71" w:rsidR="003B41E8" w:rsidRPr="001C3B4A" w:rsidRDefault="005E6FF7" w:rsidP="003B41E8">
      <w:pPr>
        <w:rPr>
          <w:rFonts w:asciiTheme="majorHAnsi" w:hAnsiTheme="majorHAnsi"/>
        </w:rPr>
      </w:pPr>
      <w:r w:rsidRPr="001C3B4A">
        <w:rPr>
          <w:rFonts w:asciiTheme="majorHAnsi" w:hAnsiTheme="majorHAnsi"/>
        </w:rPr>
        <w:t>4.</w:t>
      </w:r>
      <w:r w:rsidR="00464604" w:rsidRPr="001C3B4A">
        <w:rPr>
          <w:rFonts w:asciiTheme="majorHAnsi" w:hAnsiTheme="majorHAnsi"/>
        </w:rPr>
        <w:t>4</w:t>
      </w:r>
      <w:r w:rsidRPr="001C3B4A">
        <w:rPr>
          <w:rFonts w:asciiTheme="majorHAnsi" w:hAnsiTheme="majorHAnsi"/>
        </w:rPr>
        <w:tab/>
      </w:r>
      <w:r w:rsidR="00464604" w:rsidRPr="001C3B4A">
        <w:rPr>
          <w:rFonts w:asciiTheme="majorHAnsi" w:hAnsiTheme="majorHAnsi"/>
        </w:rPr>
        <w:t xml:space="preserve">The Independent Author and Chair </w:t>
      </w:r>
      <w:r w:rsidR="002D14D8" w:rsidRPr="001C3B4A">
        <w:rPr>
          <w:rFonts w:asciiTheme="majorHAnsi" w:hAnsiTheme="majorHAnsi"/>
        </w:rPr>
        <w:t xml:space="preserve">was </w:t>
      </w:r>
      <w:r w:rsidR="00464604" w:rsidRPr="001C3B4A">
        <w:rPr>
          <w:rFonts w:asciiTheme="majorHAnsi" w:hAnsiTheme="majorHAnsi"/>
        </w:rPr>
        <w:t xml:space="preserve">supported in the review by a panel. </w:t>
      </w:r>
      <w:r w:rsidRPr="001C3B4A">
        <w:rPr>
          <w:rFonts w:asciiTheme="majorHAnsi" w:hAnsiTheme="majorHAnsi"/>
        </w:rPr>
        <w:tab/>
      </w:r>
      <w:r w:rsidR="00464604" w:rsidRPr="001C3B4A">
        <w:rPr>
          <w:rFonts w:asciiTheme="majorHAnsi" w:hAnsiTheme="majorHAnsi"/>
        </w:rPr>
        <w:t>T</w:t>
      </w:r>
      <w:r w:rsidR="002D7047" w:rsidRPr="001C3B4A">
        <w:rPr>
          <w:rFonts w:asciiTheme="majorHAnsi" w:hAnsiTheme="majorHAnsi"/>
        </w:rPr>
        <w:t xml:space="preserve">he panel members were from the </w:t>
      </w:r>
      <w:r w:rsidR="00464604" w:rsidRPr="001C3B4A">
        <w:rPr>
          <w:rFonts w:asciiTheme="majorHAnsi" w:hAnsiTheme="majorHAnsi"/>
        </w:rPr>
        <w:t xml:space="preserve">SAB partner agencies and brought a </w:t>
      </w:r>
      <w:r w:rsidRPr="001C3B4A">
        <w:rPr>
          <w:rFonts w:asciiTheme="majorHAnsi" w:hAnsiTheme="majorHAnsi"/>
        </w:rPr>
        <w:tab/>
      </w:r>
      <w:r w:rsidR="00464604" w:rsidRPr="001C3B4A">
        <w:rPr>
          <w:rFonts w:asciiTheme="majorHAnsi" w:hAnsiTheme="majorHAnsi"/>
        </w:rPr>
        <w:t xml:space="preserve">further level of expertise and scrutiny </w:t>
      </w:r>
      <w:r w:rsidR="002D14D8" w:rsidRPr="001C3B4A">
        <w:rPr>
          <w:rFonts w:asciiTheme="majorHAnsi" w:hAnsiTheme="majorHAnsi"/>
        </w:rPr>
        <w:t xml:space="preserve">to </w:t>
      </w:r>
      <w:r w:rsidR="00464604" w:rsidRPr="001C3B4A">
        <w:rPr>
          <w:rFonts w:asciiTheme="majorHAnsi" w:hAnsiTheme="majorHAnsi"/>
        </w:rPr>
        <w:t xml:space="preserve">the individual agencies’ reports. The </w:t>
      </w:r>
      <w:r w:rsidRPr="001C3B4A">
        <w:rPr>
          <w:rFonts w:asciiTheme="majorHAnsi" w:hAnsiTheme="majorHAnsi"/>
        </w:rPr>
        <w:tab/>
      </w:r>
      <w:r w:rsidR="00464604" w:rsidRPr="001C3B4A">
        <w:rPr>
          <w:rFonts w:asciiTheme="majorHAnsi" w:hAnsiTheme="majorHAnsi"/>
        </w:rPr>
        <w:t xml:space="preserve">panel membership </w:t>
      </w:r>
      <w:r w:rsidR="001B4115" w:rsidRPr="001C3B4A">
        <w:rPr>
          <w:rFonts w:asciiTheme="majorHAnsi" w:hAnsiTheme="majorHAnsi"/>
        </w:rPr>
        <w:t>included</w:t>
      </w:r>
      <w:r w:rsidR="00464604" w:rsidRPr="001C3B4A">
        <w:rPr>
          <w:rFonts w:asciiTheme="majorHAnsi" w:hAnsiTheme="majorHAnsi"/>
        </w:rPr>
        <w:t>:</w:t>
      </w:r>
    </w:p>
    <w:p w14:paraId="06C800BA" w14:textId="1B5E6803"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SAR Panel Chair</w:t>
      </w:r>
    </w:p>
    <w:p w14:paraId="79EDE1CB" w14:textId="0FC8F1DE"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Independent Overview Author</w:t>
      </w:r>
    </w:p>
    <w:p w14:paraId="2779500E" w14:textId="2AF37CA9" w:rsidR="00D15778" w:rsidRPr="001C3B4A" w:rsidRDefault="00545610" w:rsidP="004D6FD2">
      <w:pPr>
        <w:pStyle w:val="ListParagraph"/>
        <w:numPr>
          <w:ilvl w:val="0"/>
          <w:numId w:val="15"/>
        </w:numPr>
        <w:rPr>
          <w:rFonts w:asciiTheme="majorHAnsi" w:hAnsiTheme="majorHAnsi"/>
        </w:rPr>
      </w:pPr>
      <w:r>
        <w:rPr>
          <w:rFonts w:asciiTheme="majorHAnsi" w:hAnsiTheme="majorHAnsi"/>
        </w:rPr>
        <w:t>The c</w:t>
      </w:r>
      <w:r w:rsidR="00D15778" w:rsidRPr="001C3B4A">
        <w:rPr>
          <w:rFonts w:asciiTheme="majorHAnsi" w:hAnsiTheme="majorHAnsi"/>
        </w:rPr>
        <w:t>ommunity</w:t>
      </w:r>
      <w:r>
        <w:rPr>
          <w:rFonts w:asciiTheme="majorHAnsi" w:hAnsiTheme="majorHAnsi"/>
        </w:rPr>
        <w:t xml:space="preserve"> day c</w:t>
      </w:r>
      <w:r w:rsidR="00D15778" w:rsidRPr="001C3B4A">
        <w:rPr>
          <w:rFonts w:asciiTheme="majorHAnsi" w:hAnsiTheme="majorHAnsi"/>
        </w:rPr>
        <w:t>entre</w:t>
      </w:r>
    </w:p>
    <w:p w14:paraId="6422438E" w14:textId="05BFA122"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 xml:space="preserve">Senior Solicitor - Legal, LBTH </w:t>
      </w:r>
    </w:p>
    <w:p w14:paraId="71396313" w14:textId="5A021CE9"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Detective Chief Inspector, Public Protection &amp; Safeguarding Tower Hamlets Borough</w:t>
      </w:r>
    </w:p>
    <w:p w14:paraId="68B60A01" w14:textId="1E1BF55B"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Brokerage Manager, LBTH</w:t>
      </w:r>
    </w:p>
    <w:p w14:paraId="63664CC3" w14:textId="31A06E50"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Joint Safeguarding Adults Strategy and Governance Manager (Interim), LBTH).</w:t>
      </w:r>
    </w:p>
    <w:p w14:paraId="019F6BD0" w14:textId="72B4CD20"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 xml:space="preserve">Operational Director for Adults Care &amp; Support, </w:t>
      </w:r>
      <w:r w:rsidR="004D6FD2">
        <w:rPr>
          <w:rFonts w:asciiTheme="majorHAnsi" w:hAnsiTheme="majorHAnsi"/>
        </w:rPr>
        <w:t>London Borough 1</w:t>
      </w:r>
    </w:p>
    <w:p w14:paraId="499B9ECE" w14:textId="1D2E2B34" w:rsidR="00D15778" w:rsidRPr="001C3B4A" w:rsidRDefault="00D15778" w:rsidP="004D6FD2">
      <w:pPr>
        <w:pStyle w:val="ListParagraph"/>
        <w:numPr>
          <w:ilvl w:val="0"/>
          <w:numId w:val="15"/>
        </w:numPr>
        <w:rPr>
          <w:rFonts w:asciiTheme="majorHAnsi" w:hAnsiTheme="majorHAnsi"/>
        </w:rPr>
      </w:pPr>
      <w:r w:rsidRPr="001C3B4A">
        <w:rPr>
          <w:rFonts w:asciiTheme="majorHAnsi" w:hAnsiTheme="majorHAnsi"/>
        </w:rPr>
        <w:t>Head of Safeguarding Adults, Barts Health NHS Trust</w:t>
      </w:r>
    </w:p>
    <w:p w14:paraId="328F1AB0" w14:textId="0F3C36FF" w:rsidR="004D6FD2" w:rsidRDefault="00D15778" w:rsidP="004D6FD2">
      <w:pPr>
        <w:pStyle w:val="ListParagraph"/>
        <w:numPr>
          <w:ilvl w:val="0"/>
          <w:numId w:val="15"/>
        </w:numPr>
        <w:rPr>
          <w:rFonts w:asciiTheme="majorHAnsi" w:hAnsiTheme="majorHAnsi"/>
        </w:rPr>
      </w:pPr>
      <w:r w:rsidRPr="001C3B4A">
        <w:rPr>
          <w:rFonts w:asciiTheme="majorHAnsi" w:hAnsiTheme="majorHAnsi"/>
        </w:rPr>
        <w:lastRenderedPageBreak/>
        <w:t>Delivery, Transformation and Independence Service Manager, LBTH</w:t>
      </w:r>
    </w:p>
    <w:p w14:paraId="17D8258A" w14:textId="052F33DB" w:rsidR="00464604" w:rsidRPr="001C3B4A" w:rsidRDefault="00D15778" w:rsidP="004D6FD2">
      <w:pPr>
        <w:pStyle w:val="ListParagraph"/>
        <w:numPr>
          <w:ilvl w:val="0"/>
          <w:numId w:val="15"/>
        </w:numPr>
        <w:rPr>
          <w:rFonts w:asciiTheme="majorHAnsi" w:hAnsiTheme="majorHAnsi"/>
        </w:rPr>
      </w:pPr>
      <w:r w:rsidRPr="001C3B4A">
        <w:rPr>
          <w:rFonts w:asciiTheme="majorHAnsi" w:hAnsiTheme="majorHAnsi"/>
        </w:rPr>
        <w:t>Safeguarding Adults Board Coordinator, LBTH</w:t>
      </w:r>
    </w:p>
    <w:p w14:paraId="0B276240" w14:textId="77777777" w:rsidR="00D15778" w:rsidRPr="001C3B4A" w:rsidRDefault="00D15778" w:rsidP="001B4115">
      <w:pPr>
        <w:rPr>
          <w:rFonts w:asciiTheme="majorHAnsi" w:hAnsiTheme="majorHAnsi"/>
        </w:rPr>
      </w:pPr>
    </w:p>
    <w:p w14:paraId="604A7D60" w14:textId="01A8C337" w:rsidR="001B4115" w:rsidRPr="001C3B4A" w:rsidRDefault="001B4115" w:rsidP="00464604">
      <w:pPr>
        <w:rPr>
          <w:rFonts w:asciiTheme="majorHAnsi" w:hAnsiTheme="majorHAnsi"/>
        </w:rPr>
      </w:pPr>
      <w:r w:rsidRPr="001C3B4A">
        <w:rPr>
          <w:rFonts w:asciiTheme="majorHAnsi" w:hAnsiTheme="majorHAnsi"/>
        </w:rPr>
        <w:t>4.5</w:t>
      </w:r>
      <w:r w:rsidR="0047210F" w:rsidRPr="001C3B4A">
        <w:rPr>
          <w:rFonts w:asciiTheme="majorHAnsi" w:hAnsiTheme="majorHAnsi"/>
        </w:rPr>
        <w:tab/>
        <w:t xml:space="preserve">Organisations that had significant involvement with </w:t>
      </w:r>
      <w:r w:rsidR="001B1DFC" w:rsidRPr="001C3B4A">
        <w:rPr>
          <w:rFonts w:asciiTheme="majorHAnsi" w:hAnsiTheme="majorHAnsi"/>
        </w:rPr>
        <w:t>Mr V</w:t>
      </w:r>
      <w:r w:rsidR="0047210F" w:rsidRPr="001C3B4A">
        <w:rPr>
          <w:rFonts w:asciiTheme="majorHAnsi" w:hAnsiTheme="majorHAnsi"/>
        </w:rPr>
        <w:t xml:space="preserve"> prior to his death </w:t>
      </w:r>
      <w:r w:rsidR="0047210F" w:rsidRPr="001C3B4A">
        <w:rPr>
          <w:rFonts w:asciiTheme="majorHAnsi" w:hAnsiTheme="majorHAnsi"/>
        </w:rPr>
        <w:tab/>
        <w:t xml:space="preserve">completed a chronology of events outlining their involvement. </w:t>
      </w:r>
    </w:p>
    <w:p w14:paraId="2944FDF9" w14:textId="77777777" w:rsidR="0047210F" w:rsidRPr="001C3B4A" w:rsidRDefault="0047210F" w:rsidP="00464604">
      <w:pPr>
        <w:rPr>
          <w:rFonts w:asciiTheme="majorHAnsi" w:hAnsiTheme="majorHAnsi"/>
        </w:rPr>
      </w:pPr>
    </w:p>
    <w:p w14:paraId="42FAD1A3" w14:textId="3E357199" w:rsidR="001176AB" w:rsidRPr="001C3B4A" w:rsidRDefault="0047210F" w:rsidP="00464604">
      <w:pPr>
        <w:rPr>
          <w:rFonts w:asciiTheme="majorHAnsi" w:hAnsiTheme="majorHAnsi"/>
          <w:color w:val="FF0000"/>
        </w:rPr>
      </w:pPr>
      <w:r w:rsidRPr="001C3B4A">
        <w:rPr>
          <w:rFonts w:asciiTheme="majorHAnsi" w:hAnsiTheme="majorHAnsi"/>
        </w:rPr>
        <w:t>4.6</w:t>
      </w:r>
      <w:r w:rsidRPr="001C3B4A">
        <w:rPr>
          <w:rFonts w:asciiTheme="majorHAnsi" w:hAnsiTheme="majorHAnsi"/>
        </w:rPr>
        <w:tab/>
      </w:r>
      <w:r w:rsidR="002D7047" w:rsidRPr="001C3B4A">
        <w:rPr>
          <w:rFonts w:asciiTheme="majorHAnsi" w:hAnsiTheme="majorHAnsi"/>
        </w:rPr>
        <w:t>Individual</w:t>
      </w:r>
      <w:r w:rsidR="000A575C" w:rsidRPr="001C3B4A">
        <w:rPr>
          <w:rFonts w:asciiTheme="majorHAnsi" w:hAnsiTheme="majorHAnsi"/>
        </w:rPr>
        <w:t xml:space="preserve"> management reviews (IMRs) </w:t>
      </w:r>
      <w:r w:rsidRPr="001C3B4A">
        <w:rPr>
          <w:rFonts w:asciiTheme="majorHAnsi" w:hAnsiTheme="majorHAnsi"/>
        </w:rPr>
        <w:t xml:space="preserve">were requested from all of the </w:t>
      </w:r>
      <w:r w:rsidRPr="001C3B4A">
        <w:rPr>
          <w:rFonts w:asciiTheme="majorHAnsi" w:hAnsiTheme="majorHAnsi"/>
        </w:rPr>
        <w:tab/>
        <w:t xml:space="preserve">organisations that had significant involvement with </w:t>
      </w:r>
      <w:r w:rsidR="002D7047" w:rsidRPr="001C3B4A">
        <w:rPr>
          <w:rFonts w:asciiTheme="majorHAnsi" w:hAnsiTheme="majorHAnsi"/>
        </w:rPr>
        <w:t>Mr V</w:t>
      </w:r>
      <w:r w:rsidRPr="001C3B4A">
        <w:rPr>
          <w:rFonts w:asciiTheme="majorHAnsi" w:hAnsiTheme="majorHAnsi"/>
        </w:rPr>
        <w:t xml:space="preserve"> and were received </w:t>
      </w:r>
      <w:r w:rsidRPr="001C3B4A">
        <w:rPr>
          <w:rFonts w:asciiTheme="majorHAnsi" w:hAnsiTheme="majorHAnsi"/>
        </w:rPr>
        <w:tab/>
        <w:t>from:</w:t>
      </w:r>
    </w:p>
    <w:p w14:paraId="035A8E70" w14:textId="13015B93" w:rsidR="0047210F" w:rsidRPr="001C3B4A" w:rsidRDefault="00EF78DB" w:rsidP="004D6FD2">
      <w:pPr>
        <w:pStyle w:val="ListParagraph"/>
        <w:numPr>
          <w:ilvl w:val="0"/>
          <w:numId w:val="14"/>
        </w:numPr>
        <w:rPr>
          <w:rFonts w:asciiTheme="majorHAnsi" w:hAnsiTheme="majorHAnsi"/>
        </w:rPr>
      </w:pPr>
      <w:r>
        <w:rPr>
          <w:rFonts w:asciiTheme="majorHAnsi" w:hAnsiTheme="majorHAnsi"/>
        </w:rPr>
        <w:t>The c</w:t>
      </w:r>
      <w:r w:rsidR="001176AB" w:rsidRPr="001C3B4A">
        <w:rPr>
          <w:rFonts w:asciiTheme="majorHAnsi" w:hAnsiTheme="majorHAnsi"/>
        </w:rPr>
        <w:t xml:space="preserve">ommunity </w:t>
      </w:r>
      <w:r>
        <w:rPr>
          <w:rFonts w:asciiTheme="majorHAnsi" w:hAnsiTheme="majorHAnsi"/>
        </w:rPr>
        <w:t>day c</w:t>
      </w:r>
      <w:r w:rsidR="001176AB" w:rsidRPr="001C3B4A">
        <w:rPr>
          <w:rFonts w:asciiTheme="majorHAnsi" w:hAnsiTheme="majorHAnsi"/>
        </w:rPr>
        <w:t>entre</w:t>
      </w:r>
    </w:p>
    <w:p w14:paraId="142294C3" w14:textId="2FF92EFF" w:rsidR="001176AB" w:rsidRPr="001C3B4A" w:rsidRDefault="001176AB" w:rsidP="004D6FD2">
      <w:pPr>
        <w:pStyle w:val="ListParagraph"/>
        <w:numPr>
          <w:ilvl w:val="0"/>
          <w:numId w:val="14"/>
        </w:numPr>
        <w:rPr>
          <w:rFonts w:asciiTheme="majorHAnsi" w:hAnsiTheme="majorHAnsi"/>
        </w:rPr>
      </w:pPr>
      <w:r w:rsidRPr="001C3B4A">
        <w:rPr>
          <w:rFonts w:asciiTheme="majorHAnsi" w:hAnsiTheme="majorHAnsi"/>
        </w:rPr>
        <w:t>LBTH Adult Social Care</w:t>
      </w:r>
    </w:p>
    <w:p w14:paraId="058CA8E2" w14:textId="24CAABE5" w:rsidR="001176AB" w:rsidRPr="001C3B4A" w:rsidRDefault="001176AB" w:rsidP="004D6FD2">
      <w:pPr>
        <w:pStyle w:val="ListParagraph"/>
        <w:numPr>
          <w:ilvl w:val="0"/>
          <w:numId w:val="14"/>
        </w:numPr>
        <w:rPr>
          <w:rFonts w:asciiTheme="majorHAnsi" w:hAnsiTheme="majorHAnsi"/>
        </w:rPr>
      </w:pPr>
      <w:r w:rsidRPr="001C3B4A">
        <w:rPr>
          <w:rFonts w:asciiTheme="majorHAnsi" w:hAnsiTheme="majorHAnsi"/>
        </w:rPr>
        <w:t>Barts Health NHS Trust</w:t>
      </w:r>
    </w:p>
    <w:p w14:paraId="61605339" w14:textId="41A406AB" w:rsidR="00483214" w:rsidRPr="001C3B4A" w:rsidRDefault="00EF78DB" w:rsidP="004D6FD2">
      <w:pPr>
        <w:pStyle w:val="ListParagraph"/>
        <w:numPr>
          <w:ilvl w:val="0"/>
          <w:numId w:val="14"/>
        </w:numPr>
        <w:rPr>
          <w:rFonts w:asciiTheme="majorHAnsi" w:hAnsiTheme="majorHAnsi"/>
        </w:rPr>
      </w:pPr>
      <w:r>
        <w:rPr>
          <w:rFonts w:asciiTheme="majorHAnsi" w:hAnsiTheme="majorHAnsi"/>
        </w:rPr>
        <w:t>The residential care home</w:t>
      </w:r>
    </w:p>
    <w:p w14:paraId="3040745F" w14:textId="0FB3B99A" w:rsidR="00483214" w:rsidRPr="001C3B4A" w:rsidRDefault="00483214" w:rsidP="004D6FD2">
      <w:pPr>
        <w:pStyle w:val="ListParagraph"/>
        <w:numPr>
          <w:ilvl w:val="0"/>
          <w:numId w:val="14"/>
        </w:numPr>
        <w:rPr>
          <w:rFonts w:asciiTheme="majorHAnsi" w:hAnsiTheme="majorHAnsi"/>
        </w:rPr>
      </w:pPr>
      <w:r w:rsidRPr="001C3B4A">
        <w:rPr>
          <w:rFonts w:asciiTheme="majorHAnsi" w:hAnsiTheme="majorHAnsi"/>
        </w:rPr>
        <w:t>Metropolitan Police</w:t>
      </w:r>
    </w:p>
    <w:p w14:paraId="78AF3166" w14:textId="77777777" w:rsidR="002D7047" w:rsidRPr="001C3B4A" w:rsidRDefault="002D7047" w:rsidP="002D7047">
      <w:pPr>
        <w:pStyle w:val="ListParagraph"/>
        <w:ind w:left="1440"/>
        <w:rPr>
          <w:rFonts w:asciiTheme="majorHAnsi" w:hAnsiTheme="majorHAnsi"/>
        </w:rPr>
      </w:pPr>
    </w:p>
    <w:p w14:paraId="09B6BCCE" w14:textId="6A3B1C07" w:rsidR="002D7047" w:rsidRPr="001C3B4A" w:rsidRDefault="002D7047" w:rsidP="002D7047">
      <w:pPr>
        <w:ind w:left="720"/>
        <w:rPr>
          <w:rFonts w:asciiTheme="majorHAnsi" w:hAnsiTheme="majorHAnsi"/>
        </w:rPr>
      </w:pPr>
      <w:r w:rsidRPr="001C3B4A">
        <w:rPr>
          <w:rFonts w:asciiTheme="majorHAnsi" w:hAnsiTheme="majorHAnsi"/>
        </w:rPr>
        <w:t>Further information was received from:</w:t>
      </w:r>
    </w:p>
    <w:p w14:paraId="219CB218" w14:textId="77777777" w:rsidR="00DE724C" w:rsidRDefault="00DE724C" w:rsidP="004D6FD2">
      <w:pPr>
        <w:pStyle w:val="ListParagraph"/>
        <w:numPr>
          <w:ilvl w:val="0"/>
          <w:numId w:val="14"/>
        </w:numPr>
        <w:rPr>
          <w:rFonts w:asciiTheme="majorHAnsi" w:hAnsiTheme="majorHAnsi"/>
        </w:rPr>
      </w:pPr>
      <w:r>
        <w:rPr>
          <w:rFonts w:asciiTheme="majorHAnsi" w:hAnsiTheme="majorHAnsi"/>
        </w:rPr>
        <w:t xml:space="preserve">Mr V’s daughter via a telephone call with the Independent Author </w:t>
      </w:r>
    </w:p>
    <w:p w14:paraId="09DDB6EB" w14:textId="136907F5" w:rsidR="00E50C42" w:rsidRDefault="00545610" w:rsidP="004D6FD2">
      <w:pPr>
        <w:pStyle w:val="ListParagraph"/>
        <w:numPr>
          <w:ilvl w:val="0"/>
          <w:numId w:val="14"/>
        </w:numPr>
        <w:rPr>
          <w:rFonts w:asciiTheme="majorHAnsi" w:hAnsiTheme="majorHAnsi"/>
        </w:rPr>
      </w:pPr>
      <w:r>
        <w:rPr>
          <w:rFonts w:asciiTheme="majorHAnsi" w:hAnsiTheme="majorHAnsi"/>
        </w:rPr>
        <w:t>The residential care home</w:t>
      </w:r>
    </w:p>
    <w:p w14:paraId="6CE25259" w14:textId="43FBE1F3" w:rsidR="00ED7E3A" w:rsidRDefault="00CA76F7" w:rsidP="00B211F9">
      <w:pPr>
        <w:ind w:left="720"/>
        <w:rPr>
          <w:rFonts w:asciiTheme="majorHAnsi" w:hAnsiTheme="majorHAnsi"/>
        </w:rPr>
      </w:pPr>
      <w:r>
        <w:rPr>
          <w:rFonts w:asciiTheme="majorHAnsi" w:hAnsiTheme="majorHAnsi"/>
        </w:rPr>
        <w:t>However it is of note that getting the relevant information from the residential home prove</w:t>
      </w:r>
      <w:r w:rsidR="00DE724C">
        <w:rPr>
          <w:rFonts w:asciiTheme="majorHAnsi" w:hAnsiTheme="majorHAnsi"/>
        </w:rPr>
        <w:t>d</w:t>
      </w:r>
      <w:r>
        <w:rPr>
          <w:rFonts w:asciiTheme="majorHAnsi" w:hAnsiTheme="majorHAnsi"/>
        </w:rPr>
        <w:t xml:space="preserve"> difficult not </w:t>
      </w:r>
      <w:r w:rsidR="007B09C8">
        <w:rPr>
          <w:rFonts w:asciiTheme="majorHAnsi" w:hAnsiTheme="majorHAnsi"/>
        </w:rPr>
        <w:t>least</w:t>
      </w:r>
      <w:r>
        <w:rPr>
          <w:rFonts w:asciiTheme="majorHAnsi" w:hAnsiTheme="majorHAnsi"/>
        </w:rPr>
        <w:t xml:space="preserve"> due to staff and ownership changes.</w:t>
      </w:r>
    </w:p>
    <w:p w14:paraId="2DE2A12E" w14:textId="77777777" w:rsidR="00CA76F7" w:rsidRPr="001C3B4A" w:rsidRDefault="00CA76F7" w:rsidP="00B211F9">
      <w:pPr>
        <w:ind w:left="720"/>
        <w:rPr>
          <w:rFonts w:asciiTheme="majorHAnsi" w:hAnsiTheme="majorHAnsi"/>
        </w:rPr>
      </w:pPr>
    </w:p>
    <w:p w14:paraId="6208AC39" w14:textId="1E6B67E8" w:rsidR="00ED7E3A" w:rsidRDefault="00DC74AD" w:rsidP="004D6FD2">
      <w:pPr>
        <w:ind w:left="720" w:hanging="720"/>
        <w:rPr>
          <w:rFonts w:asciiTheme="majorHAnsi" w:hAnsiTheme="majorHAnsi"/>
        </w:rPr>
      </w:pPr>
      <w:r w:rsidRPr="001C3B4A">
        <w:rPr>
          <w:rFonts w:asciiTheme="majorHAnsi" w:hAnsiTheme="majorHAnsi"/>
        </w:rPr>
        <w:t>4.7</w:t>
      </w:r>
      <w:r w:rsidRPr="001C3B4A">
        <w:rPr>
          <w:rFonts w:asciiTheme="majorHAnsi" w:hAnsiTheme="majorHAnsi"/>
        </w:rPr>
        <w:tab/>
        <w:t xml:space="preserve">The panel met in March, </w:t>
      </w:r>
      <w:r w:rsidR="00ED7E3A" w:rsidRPr="001C3B4A">
        <w:rPr>
          <w:rFonts w:asciiTheme="majorHAnsi" w:hAnsiTheme="majorHAnsi"/>
        </w:rPr>
        <w:t>May</w:t>
      </w:r>
      <w:r w:rsidRPr="001C3B4A">
        <w:rPr>
          <w:rFonts w:asciiTheme="majorHAnsi" w:hAnsiTheme="majorHAnsi"/>
        </w:rPr>
        <w:t xml:space="preserve">, August and </w:t>
      </w:r>
      <w:r w:rsidR="00483214" w:rsidRPr="001C3B4A">
        <w:rPr>
          <w:rFonts w:asciiTheme="majorHAnsi" w:hAnsiTheme="majorHAnsi"/>
        </w:rPr>
        <w:t>November</w:t>
      </w:r>
      <w:r w:rsidR="00ED7E3A" w:rsidRPr="001C3B4A">
        <w:rPr>
          <w:rFonts w:asciiTheme="majorHAnsi" w:hAnsiTheme="majorHAnsi"/>
        </w:rPr>
        <w:t xml:space="preserve"> 2017 to consider the </w:t>
      </w:r>
      <w:r w:rsidRPr="001C3B4A">
        <w:rPr>
          <w:rFonts w:asciiTheme="majorHAnsi" w:hAnsiTheme="majorHAnsi"/>
        </w:rPr>
        <w:t xml:space="preserve">IMR reports.  The IMR </w:t>
      </w:r>
      <w:r w:rsidR="00ED7E3A" w:rsidRPr="001C3B4A">
        <w:rPr>
          <w:rFonts w:asciiTheme="majorHAnsi" w:hAnsiTheme="majorHAnsi"/>
        </w:rPr>
        <w:t>authors presented the reports to the panel, answer</w:t>
      </w:r>
      <w:r w:rsidR="002D14D8" w:rsidRPr="001C3B4A">
        <w:rPr>
          <w:rFonts w:asciiTheme="majorHAnsi" w:hAnsiTheme="majorHAnsi"/>
        </w:rPr>
        <w:t>ed</w:t>
      </w:r>
      <w:r w:rsidR="00ED7E3A" w:rsidRPr="001C3B4A">
        <w:rPr>
          <w:rFonts w:asciiTheme="majorHAnsi" w:hAnsiTheme="majorHAnsi"/>
        </w:rPr>
        <w:t xml:space="preserve"> questions and </w:t>
      </w:r>
      <w:r w:rsidR="00ED7E3A" w:rsidRPr="001C3B4A">
        <w:rPr>
          <w:rFonts w:asciiTheme="majorHAnsi" w:hAnsiTheme="majorHAnsi"/>
        </w:rPr>
        <w:tab/>
        <w:t>contribut</w:t>
      </w:r>
      <w:r w:rsidR="002D14D8" w:rsidRPr="001C3B4A">
        <w:rPr>
          <w:rFonts w:asciiTheme="majorHAnsi" w:hAnsiTheme="majorHAnsi"/>
        </w:rPr>
        <w:t>ed</w:t>
      </w:r>
      <w:r w:rsidR="00ED7E3A" w:rsidRPr="001C3B4A">
        <w:rPr>
          <w:rFonts w:asciiTheme="majorHAnsi" w:hAnsiTheme="majorHAnsi"/>
        </w:rPr>
        <w:t xml:space="preserve"> to discussions.</w:t>
      </w:r>
      <w:r w:rsidR="004D6FD2">
        <w:rPr>
          <w:rFonts w:asciiTheme="majorHAnsi" w:hAnsiTheme="majorHAnsi"/>
        </w:rPr>
        <w:t xml:space="preserve"> The report was further updated following the Health and Care profes</w:t>
      </w:r>
      <w:r w:rsidR="004D61A7">
        <w:rPr>
          <w:rFonts w:asciiTheme="majorHAnsi" w:hAnsiTheme="majorHAnsi"/>
        </w:rPr>
        <w:t xml:space="preserve">sions tribunal service decision, </w:t>
      </w:r>
      <w:r w:rsidR="004D6FD2">
        <w:rPr>
          <w:rFonts w:asciiTheme="majorHAnsi" w:hAnsiTheme="majorHAnsi"/>
        </w:rPr>
        <w:t>contact with Mr V’s daughter</w:t>
      </w:r>
      <w:r w:rsidR="004D61A7">
        <w:rPr>
          <w:rFonts w:asciiTheme="majorHAnsi" w:hAnsiTheme="majorHAnsi"/>
        </w:rPr>
        <w:t xml:space="preserve"> and review by the LBTH’s governance team</w:t>
      </w:r>
      <w:r w:rsidR="004D6FD2">
        <w:rPr>
          <w:rFonts w:asciiTheme="majorHAnsi" w:hAnsiTheme="majorHAnsi"/>
        </w:rPr>
        <w:t>.</w:t>
      </w:r>
    </w:p>
    <w:p w14:paraId="7AB8307F" w14:textId="77777777" w:rsidR="00CA76F7" w:rsidRDefault="00CA76F7" w:rsidP="004D6FD2">
      <w:pPr>
        <w:ind w:left="720" w:hanging="720"/>
        <w:rPr>
          <w:rFonts w:asciiTheme="majorHAnsi" w:hAnsiTheme="majorHAnsi"/>
        </w:rPr>
      </w:pPr>
    </w:p>
    <w:p w14:paraId="07297DBD" w14:textId="489BBE4A" w:rsidR="00CA76F7" w:rsidRPr="001C3B4A" w:rsidRDefault="00CA76F7" w:rsidP="004D6FD2">
      <w:pPr>
        <w:ind w:left="720" w:hanging="720"/>
        <w:rPr>
          <w:rFonts w:asciiTheme="majorHAnsi" w:hAnsiTheme="majorHAnsi"/>
        </w:rPr>
      </w:pPr>
      <w:r>
        <w:rPr>
          <w:rFonts w:asciiTheme="majorHAnsi" w:hAnsiTheme="majorHAnsi"/>
        </w:rPr>
        <w:t>4.8</w:t>
      </w:r>
      <w:r>
        <w:rPr>
          <w:rFonts w:asciiTheme="majorHAnsi" w:hAnsiTheme="majorHAnsi"/>
        </w:rPr>
        <w:tab/>
        <w:t>Contact with Mr V’s daughter also proved problematic as no one agency seemed to have clear and accurate contact details despite her contact with various agencies at various times before and after Mr V’s death.</w:t>
      </w:r>
    </w:p>
    <w:p w14:paraId="435DED2F" w14:textId="77777777" w:rsidR="00357D72" w:rsidRDefault="00357D72" w:rsidP="00464604">
      <w:pPr>
        <w:rPr>
          <w:rFonts w:asciiTheme="majorHAnsi" w:hAnsiTheme="majorHAnsi"/>
        </w:rPr>
      </w:pPr>
    </w:p>
    <w:p w14:paraId="313981F3" w14:textId="0C401669" w:rsidR="00DE724C" w:rsidRDefault="00DE724C" w:rsidP="00B211F9">
      <w:pPr>
        <w:ind w:left="720" w:hanging="720"/>
        <w:rPr>
          <w:rFonts w:asciiTheme="majorHAnsi" w:hAnsiTheme="majorHAnsi"/>
        </w:rPr>
      </w:pPr>
      <w:r>
        <w:rPr>
          <w:rFonts w:asciiTheme="majorHAnsi" w:hAnsiTheme="majorHAnsi"/>
        </w:rPr>
        <w:t>4.9</w:t>
      </w:r>
      <w:r>
        <w:rPr>
          <w:rFonts w:asciiTheme="majorHAnsi" w:hAnsiTheme="majorHAnsi"/>
        </w:rPr>
        <w:tab/>
        <w:t>However when the author spoke to Mr V’s daughter she was concerned to know:</w:t>
      </w:r>
    </w:p>
    <w:p w14:paraId="1F347496" w14:textId="1054ADDC" w:rsidR="00DE724C" w:rsidRDefault="00DE724C" w:rsidP="00B211F9">
      <w:pPr>
        <w:pStyle w:val="ListParagraph"/>
        <w:numPr>
          <w:ilvl w:val="0"/>
          <w:numId w:val="16"/>
        </w:numPr>
        <w:rPr>
          <w:rFonts w:asciiTheme="majorHAnsi" w:hAnsiTheme="majorHAnsi"/>
        </w:rPr>
      </w:pPr>
      <w:r>
        <w:rPr>
          <w:rFonts w:asciiTheme="majorHAnsi" w:hAnsiTheme="majorHAnsi"/>
        </w:rPr>
        <w:t>How she could be removed as next-of-kin without anyone informing her?</w:t>
      </w:r>
    </w:p>
    <w:p w14:paraId="06605A72" w14:textId="1B9E9A81" w:rsidR="00DE724C" w:rsidRDefault="00DE724C" w:rsidP="00B211F9">
      <w:pPr>
        <w:pStyle w:val="ListParagraph"/>
        <w:numPr>
          <w:ilvl w:val="0"/>
          <w:numId w:val="16"/>
        </w:numPr>
        <w:rPr>
          <w:rFonts w:asciiTheme="majorHAnsi" w:hAnsiTheme="majorHAnsi"/>
        </w:rPr>
      </w:pPr>
      <w:r>
        <w:rPr>
          <w:rFonts w:asciiTheme="majorHAnsi" w:hAnsiTheme="majorHAnsi"/>
        </w:rPr>
        <w:t>Why her father was treated in the way he was?</w:t>
      </w:r>
    </w:p>
    <w:p w14:paraId="6A8F8625" w14:textId="2E9A0894" w:rsidR="00DE724C" w:rsidRDefault="00DE724C" w:rsidP="00B211F9">
      <w:pPr>
        <w:pStyle w:val="ListParagraph"/>
        <w:numPr>
          <w:ilvl w:val="0"/>
          <w:numId w:val="16"/>
        </w:numPr>
        <w:rPr>
          <w:rFonts w:asciiTheme="majorHAnsi" w:hAnsiTheme="majorHAnsi"/>
        </w:rPr>
      </w:pPr>
      <w:r>
        <w:rPr>
          <w:rFonts w:asciiTheme="majorHAnsi" w:hAnsiTheme="majorHAnsi"/>
        </w:rPr>
        <w:t>Why she was ‘blocked’ out of his life?</w:t>
      </w:r>
    </w:p>
    <w:p w14:paraId="4178B24A" w14:textId="6CB7ED68" w:rsidR="00DE724C" w:rsidRDefault="00DE724C" w:rsidP="00B211F9">
      <w:pPr>
        <w:pStyle w:val="ListParagraph"/>
        <w:numPr>
          <w:ilvl w:val="0"/>
          <w:numId w:val="16"/>
        </w:numPr>
        <w:rPr>
          <w:rFonts w:asciiTheme="majorHAnsi" w:hAnsiTheme="majorHAnsi"/>
        </w:rPr>
      </w:pPr>
      <w:r>
        <w:rPr>
          <w:rFonts w:asciiTheme="majorHAnsi" w:hAnsiTheme="majorHAnsi"/>
        </w:rPr>
        <w:t>Why someone could take over as next-of-kin without any proof?</w:t>
      </w:r>
    </w:p>
    <w:p w14:paraId="7E6BCA54" w14:textId="43657555" w:rsidR="001A7B6B" w:rsidRDefault="001A7B6B" w:rsidP="00B211F9">
      <w:pPr>
        <w:pStyle w:val="ListParagraph"/>
        <w:numPr>
          <w:ilvl w:val="0"/>
          <w:numId w:val="16"/>
        </w:numPr>
        <w:rPr>
          <w:rFonts w:asciiTheme="majorHAnsi" w:hAnsiTheme="majorHAnsi"/>
        </w:rPr>
      </w:pPr>
      <w:r>
        <w:rPr>
          <w:rFonts w:asciiTheme="majorHAnsi" w:hAnsiTheme="majorHAnsi"/>
        </w:rPr>
        <w:t>Why the perpetrator hadn’t been prosecuted?</w:t>
      </w:r>
    </w:p>
    <w:p w14:paraId="6647D4B4" w14:textId="77777777" w:rsidR="00DE724C" w:rsidRDefault="00DE724C" w:rsidP="00DE724C">
      <w:pPr>
        <w:rPr>
          <w:rFonts w:asciiTheme="majorHAnsi" w:hAnsiTheme="majorHAnsi"/>
        </w:rPr>
      </w:pPr>
    </w:p>
    <w:p w14:paraId="5B8DD977" w14:textId="05591D00" w:rsidR="00DE724C" w:rsidRPr="00B211F9" w:rsidRDefault="00DE724C" w:rsidP="00B211F9">
      <w:pPr>
        <w:ind w:left="720" w:hanging="720"/>
        <w:rPr>
          <w:rFonts w:asciiTheme="majorHAnsi" w:hAnsiTheme="majorHAnsi"/>
        </w:rPr>
      </w:pPr>
      <w:r>
        <w:rPr>
          <w:rFonts w:asciiTheme="majorHAnsi" w:hAnsiTheme="majorHAnsi"/>
        </w:rPr>
        <w:t>4.10</w:t>
      </w:r>
      <w:r>
        <w:rPr>
          <w:rFonts w:asciiTheme="majorHAnsi" w:hAnsiTheme="majorHAnsi"/>
        </w:rPr>
        <w:tab/>
        <w:t>In the following pages the report tries answer these questions and the areas covered by the terms of reference.</w:t>
      </w:r>
    </w:p>
    <w:p w14:paraId="163C90E4" w14:textId="77777777" w:rsidR="007B4538" w:rsidRPr="001C3B4A" w:rsidRDefault="007B4538" w:rsidP="00464604">
      <w:pPr>
        <w:rPr>
          <w:rFonts w:asciiTheme="majorHAnsi" w:hAnsiTheme="majorHAnsi"/>
        </w:rPr>
      </w:pPr>
    </w:p>
    <w:p w14:paraId="22AD972A" w14:textId="2CDF1D39" w:rsidR="002E2843" w:rsidRPr="001C3B4A" w:rsidRDefault="00357D72" w:rsidP="00464604">
      <w:pPr>
        <w:rPr>
          <w:rFonts w:asciiTheme="majorHAnsi" w:hAnsiTheme="majorHAnsi"/>
          <w:sz w:val="32"/>
          <w:szCs w:val="32"/>
        </w:rPr>
      </w:pPr>
      <w:r w:rsidRPr="001C3B4A">
        <w:rPr>
          <w:rFonts w:asciiTheme="majorHAnsi" w:hAnsiTheme="majorHAnsi"/>
          <w:sz w:val="32"/>
          <w:szCs w:val="32"/>
        </w:rPr>
        <w:t>5.</w:t>
      </w:r>
      <w:r w:rsidRPr="001C3B4A">
        <w:rPr>
          <w:rFonts w:asciiTheme="majorHAnsi" w:hAnsiTheme="majorHAnsi"/>
          <w:sz w:val="32"/>
          <w:szCs w:val="32"/>
        </w:rPr>
        <w:tab/>
        <w:t xml:space="preserve">Who was </w:t>
      </w:r>
      <w:r w:rsidR="001B1DFC" w:rsidRPr="001C3B4A">
        <w:rPr>
          <w:rFonts w:asciiTheme="majorHAnsi" w:hAnsiTheme="majorHAnsi"/>
          <w:sz w:val="32"/>
          <w:szCs w:val="32"/>
        </w:rPr>
        <w:t>Mr V</w:t>
      </w:r>
      <w:r w:rsidRPr="001C3B4A">
        <w:rPr>
          <w:rFonts w:asciiTheme="majorHAnsi" w:hAnsiTheme="majorHAnsi"/>
          <w:sz w:val="32"/>
          <w:szCs w:val="32"/>
        </w:rPr>
        <w:t xml:space="preserve"> – a description</w:t>
      </w:r>
      <w:r w:rsidR="00996055" w:rsidRPr="001C3B4A">
        <w:rPr>
          <w:rFonts w:asciiTheme="majorHAnsi" w:hAnsiTheme="majorHAnsi"/>
          <w:sz w:val="32"/>
          <w:szCs w:val="32"/>
        </w:rPr>
        <w:t xml:space="preserve"> </w:t>
      </w:r>
    </w:p>
    <w:p w14:paraId="539478E7" w14:textId="77777777" w:rsidR="002E2843" w:rsidRPr="001C3B4A" w:rsidRDefault="002E2843" w:rsidP="00464604">
      <w:pPr>
        <w:rPr>
          <w:rFonts w:asciiTheme="majorHAnsi" w:hAnsiTheme="majorHAnsi"/>
          <w:sz w:val="28"/>
          <w:szCs w:val="28"/>
        </w:rPr>
      </w:pPr>
    </w:p>
    <w:p w14:paraId="75B7BF61" w14:textId="64A700DF" w:rsidR="00483214" w:rsidRPr="001C3B4A" w:rsidRDefault="002E2843" w:rsidP="00483214">
      <w:pPr>
        <w:ind w:left="720" w:hanging="720"/>
        <w:rPr>
          <w:rFonts w:asciiTheme="majorHAnsi" w:hAnsiTheme="majorHAnsi"/>
        </w:rPr>
      </w:pPr>
      <w:r w:rsidRPr="001C3B4A">
        <w:rPr>
          <w:rFonts w:asciiTheme="majorHAnsi" w:hAnsiTheme="majorHAnsi"/>
        </w:rPr>
        <w:lastRenderedPageBreak/>
        <w:t>5.1</w:t>
      </w:r>
      <w:r w:rsidRPr="001C3B4A">
        <w:rPr>
          <w:rFonts w:asciiTheme="majorHAnsi" w:hAnsiTheme="majorHAnsi"/>
        </w:rPr>
        <w:tab/>
      </w:r>
      <w:r w:rsidR="001B1DFC" w:rsidRPr="001C3B4A">
        <w:rPr>
          <w:rFonts w:asciiTheme="majorHAnsi" w:hAnsiTheme="majorHAnsi"/>
        </w:rPr>
        <w:t>Mr V</w:t>
      </w:r>
      <w:r w:rsidR="00483214" w:rsidRPr="001C3B4A">
        <w:rPr>
          <w:rFonts w:asciiTheme="majorHAnsi" w:hAnsiTheme="majorHAnsi"/>
        </w:rPr>
        <w:t xml:space="preserve"> was a black man of African Caribbean heritage. He was born in Barb</w:t>
      </w:r>
      <w:r w:rsidR="002D7047" w:rsidRPr="001C3B4A">
        <w:rPr>
          <w:rFonts w:asciiTheme="majorHAnsi" w:hAnsiTheme="majorHAnsi"/>
        </w:rPr>
        <w:t>ados and had lived in the East E</w:t>
      </w:r>
      <w:r w:rsidR="00483214" w:rsidRPr="001C3B4A">
        <w:rPr>
          <w:rFonts w:asciiTheme="majorHAnsi" w:hAnsiTheme="majorHAnsi"/>
        </w:rPr>
        <w:t xml:space="preserve">nd of London for many years and had worked at </w:t>
      </w:r>
      <w:r w:rsidR="00846AA6">
        <w:rPr>
          <w:rFonts w:asciiTheme="majorHAnsi" w:hAnsiTheme="majorHAnsi"/>
        </w:rPr>
        <w:t>a motorcar</w:t>
      </w:r>
      <w:r w:rsidR="00483214" w:rsidRPr="001C3B4A">
        <w:rPr>
          <w:rFonts w:asciiTheme="majorHAnsi" w:hAnsiTheme="majorHAnsi"/>
        </w:rPr>
        <w:t xml:space="preserve"> factory in Dagenham. He used to attend a local Christian Church.</w:t>
      </w:r>
    </w:p>
    <w:p w14:paraId="2074A01C" w14:textId="77777777" w:rsidR="00483214" w:rsidRPr="001C3B4A" w:rsidRDefault="00483214" w:rsidP="00483214">
      <w:pPr>
        <w:ind w:left="720" w:hanging="720"/>
        <w:rPr>
          <w:rFonts w:asciiTheme="majorHAnsi" w:hAnsiTheme="majorHAnsi"/>
        </w:rPr>
      </w:pPr>
    </w:p>
    <w:p w14:paraId="352F0712" w14:textId="75D95555" w:rsidR="00483214" w:rsidRPr="001C3B4A" w:rsidRDefault="00483214" w:rsidP="00483214">
      <w:pPr>
        <w:ind w:left="720" w:hanging="720"/>
        <w:rPr>
          <w:rFonts w:asciiTheme="majorHAnsi" w:hAnsiTheme="majorHAnsi"/>
        </w:rPr>
      </w:pPr>
      <w:r w:rsidRPr="001C3B4A">
        <w:rPr>
          <w:rFonts w:asciiTheme="majorHAnsi" w:hAnsiTheme="majorHAnsi"/>
        </w:rPr>
        <w:t>5.2</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had a daughter who at the time of his admission to </w:t>
      </w:r>
      <w:r w:rsidR="00EF78DB">
        <w:rPr>
          <w:rFonts w:asciiTheme="majorHAnsi" w:hAnsiTheme="majorHAnsi"/>
        </w:rPr>
        <w:t>the care home</w:t>
      </w:r>
      <w:r w:rsidR="00247D05" w:rsidRPr="001C3B4A">
        <w:rPr>
          <w:rFonts w:asciiTheme="majorHAnsi" w:hAnsiTheme="majorHAnsi"/>
        </w:rPr>
        <w:t xml:space="preserve"> lived in New Y</w:t>
      </w:r>
      <w:r w:rsidRPr="001C3B4A">
        <w:rPr>
          <w:rFonts w:asciiTheme="majorHAnsi" w:hAnsiTheme="majorHAnsi"/>
        </w:rPr>
        <w:t xml:space="preserve">ork USA. </w:t>
      </w:r>
    </w:p>
    <w:p w14:paraId="2793BA89" w14:textId="27A4BB72" w:rsidR="002E2843" w:rsidRPr="001C3B4A" w:rsidRDefault="002E2843" w:rsidP="003E769F">
      <w:pPr>
        <w:rPr>
          <w:rFonts w:asciiTheme="majorHAnsi" w:hAnsiTheme="majorHAnsi"/>
          <w:color w:val="18161F"/>
          <w:spacing w:val="-1"/>
          <w:w w:val="103"/>
        </w:rPr>
      </w:pPr>
    </w:p>
    <w:p w14:paraId="620D808F" w14:textId="10B99382" w:rsidR="00483214" w:rsidRPr="001C3B4A" w:rsidRDefault="00483214" w:rsidP="00381048">
      <w:pPr>
        <w:ind w:left="720" w:hanging="720"/>
        <w:rPr>
          <w:rFonts w:asciiTheme="majorHAnsi" w:hAnsiTheme="majorHAnsi"/>
        </w:rPr>
      </w:pPr>
      <w:r w:rsidRPr="001C3B4A">
        <w:rPr>
          <w:rFonts w:asciiTheme="majorHAnsi" w:hAnsiTheme="majorHAnsi"/>
        </w:rPr>
        <w:t>5.3</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was an active and independent person who, despite having suffered a stroke in 2006 that had left him with difficulty speaking, enjoyed the social side of </w:t>
      </w:r>
      <w:r w:rsidR="003807B3" w:rsidRPr="001C3B4A">
        <w:rPr>
          <w:rFonts w:asciiTheme="majorHAnsi" w:hAnsiTheme="majorHAnsi"/>
        </w:rPr>
        <w:t>the</w:t>
      </w:r>
      <w:r w:rsidRPr="001C3B4A">
        <w:rPr>
          <w:rFonts w:asciiTheme="majorHAnsi" w:hAnsiTheme="majorHAnsi"/>
        </w:rPr>
        <w:t xml:space="preserve"> lunch club he attended at </w:t>
      </w:r>
      <w:r w:rsidR="00381048" w:rsidRPr="001C3B4A">
        <w:rPr>
          <w:rFonts w:asciiTheme="majorHAnsi" w:hAnsiTheme="majorHAnsi"/>
        </w:rPr>
        <w:t>the</w:t>
      </w:r>
      <w:r w:rsidRPr="001C3B4A">
        <w:rPr>
          <w:rFonts w:asciiTheme="majorHAnsi" w:hAnsiTheme="majorHAnsi"/>
        </w:rPr>
        <w:t xml:space="preserve"> day centre. He did not feel that he had care needs</w:t>
      </w:r>
      <w:r w:rsidR="003807B3" w:rsidRPr="001C3B4A">
        <w:rPr>
          <w:rFonts w:asciiTheme="majorHAnsi" w:hAnsiTheme="majorHAnsi"/>
        </w:rPr>
        <w:t>.</w:t>
      </w:r>
    </w:p>
    <w:p w14:paraId="46535281" w14:textId="77777777" w:rsidR="003807B3" w:rsidRPr="001C3B4A" w:rsidRDefault="003807B3" w:rsidP="003E769F">
      <w:pPr>
        <w:rPr>
          <w:rFonts w:asciiTheme="majorHAnsi" w:hAnsiTheme="majorHAnsi"/>
        </w:rPr>
      </w:pPr>
    </w:p>
    <w:p w14:paraId="27F2086C" w14:textId="4AA51148" w:rsidR="003807B3" w:rsidRPr="001C3B4A" w:rsidRDefault="003807B3" w:rsidP="003807B3">
      <w:pPr>
        <w:ind w:left="720" w:hanging="720"/>
        <w:rPr>
          <w:rFonts w:asciiTheme="majorHAnsi" w:hAnsiTheme="majorHAnsi"/>
          <w:color w:val="18161F"/>
          <w:spacing w:val="-1"/>
          <w:w w:val="103"/>
        </w:rPr>
      </w:pPr>
      <w:r w:rsidRPr="001C3B4A">
        <w:rPr>
          <w:rFonts w:asciiTheme="majorHAnsi" w:hAnsiTheme="majorHAnsi"/>
        </w:rPr>
        <w:t>5.4</w:t>
      </w:r>
      <w:r w:rsidRPr="001C3B4A">
        <w:rPr>
          <w:rFonts w:asciiTheme="majorHAnsi" w:hAnsiTheme="majorHAnsi"/>
        </w:rPr>
        <w:tab/>
        <w:t xml:space="preserve">In later years when at </w:t>
      </w:r>
      <w:r w:rsidR="00EF78DB">
        <w:rPr>
          <w:rFonts w:asciiTheme="majorHAnsi" w:hAnsiTheme="majorHAnsi"/>
        </w:rPr>
        <w:t>the care home</w:t>
      </w:r>
      <w:r w:rsidRPr="001C3B4A">
        <w:rPr>
          <w:rFonts w:asciiTheme="majorHAnsi" w:hAnsiTheme="majorHAnsi"/>
        </w:rPr>
        <w:t xml:space="preserve"> he would watch TV in the communal areas, </w:t>
      </w:r>
      <w:r w:rsidR="00C94040" w:rsidRPr="001C3B4A">
        <w:rPr>
          <w:rFonts w:asciiTheme="majorHAnsi" w:hAnsiTheme="majorHAnsi"/>
        </w:rPr>
        <w:t>but</w:t>
      </w:r>
      <w:r w:rsidRPr="001C3B4A">
        <w:rPr>
          <w:rFonts w:asciiTheme="majorHAnsi" w:hAnsiTheme="majorHAnsi"/>
        </w:rPr>
        <w:t xml:space="preserve"> he had few visitors except for AA</w:t>
      </w:r>
      <w:r w:rsidR="00C94040" w:rsidRPr="001C3B4A">
        <w:rPr>
          <w:rFonts w:asciiTheme="majorHAnsi" w:hAnsiTheme="majorHAnsi"/>
        </w:rPr>
        <w:t xml:space="preserve"> who would bring take-</w:t>
      </w:r>
      <w:r w:rsidRPr="001C3B4A">
        <w:rPr>
          <w:rFonts w:asciiTheme="majorHAnsi" w:hAnsiTheme="majorHAnsi"/>
        </w:rPr>
        <w:t xml:space="preserve">away food, snacks and arrange </w:t>
      </w:r>
      <w:r w:rsidR="00C94040" w:rsidRPr="001C3B4A">
        <w:rPr>
          <w:rFonts w:asciiTheme="majorHAnsi" w:hAnsiTheme="majorHAnsi"/>
        </w:rPr>
        <w:t>haircuts</w:t>
      </w:r>
      <w:r w:rsidRPr="001C3B4A">
        <w:rPr>
          <w:rFonts w:asciiTheme="majorHAnsi" w:hAnsiTheme="majorHAnsi"/>
        </w:rPr>
        <w:t>.</w:t>
      </w:r>
    </w:p>
    <w:p w14:paraId="6967D7A8" w14:textId="77777777" w:rsidR="002E2843" w:rsidRPr="001C3B4A" w:rsidRDefault="002E2843" w:rsidP="002E2843">
      <w:pPr>
        <w:rPr>
          <w:rFonts w:asciiTheme="majorHAnsi" w:hAnsiTheme="majorHAnsi"/>
          <w:color w:val="18161F"/>
          <w:spacing w:val="-1"/>
          <w:w w:val="103"/>
        </w:rPr>
      </w:pPr>
    </w:p>
    <w:p w14:paraId="42BEC7EF" w14:textId="77777777" w:rsidR="00357D72" w:rsidRPr="001C3B4A" w:rsidRDefault="00357D72" w:rsidP="00464604">
      <w:pPr>
        <w:rPr>
          <w:rFonts w:asciiTheme="majorHAnsi" w:hAnsiTheme="majorHAnsi"/>
        </w:rPr>
      </w:pPr>
    </w:p>
    <w:p w14:paraId="301CDC71" w14:textId="491DEE7F" w:rsidR="00357D72" w:rsidRPr="001C3B4A" w:rsidRDefault="00357D72" w:rsidP="00464604">
      <w:pPr>
        <w:rPr>
          <w:rFonts w:asciiTheme="majorHAnsi" w:hAnsiTheme="majorHAnsi"/>
          <w:sz w:val="32"/>
          <w:szCs w:val="32"/>
        </w:rPr>
      </w:pPr>
      <w:r w:rsidRPr="001C3B4A">
        <w:rPr>
          <w:rFonts w:asciiTheme="majorHAnsi" w:hAnsiTheme="majorHAnsi"/>
          <w:sz w:val="32"/>
          <w:szCs w:val="32"/>
        </w:rPr>
        <w:t>6.</w:t>
      </w:r>
      <w:r w:rsidRPr="001C3B4A">
        <w:rPr>
          <w:rFonts w:asciiTheme="majorHAnsi" w:hAnsiTheme="majorHAnsi"/>
          <w:sz w:val="32"/>
          <w:szCs w:val="32"/>
        </w:rPr>
        <w:tab/>
        <w:t xml:space="preserve">Narrative chronology of events concerning </w:t>
      </w:r>
      <w:r w:rsidR="001B1DFC" w:rsidRPr="001C3B4A">
        <w:rPr>
          <w:rFonts w:asciiTheme="majorHAnsi" w:hAnsiTheme="majorHAnsi"/>
          <w:sz w:val="32"/>
          <w:szCs w:val="32"/>
        </w:rPr>
        <w:t>Mr V</w:t>
      </w:r>
    </w:p>
    <w:p w14:paraId="5690DD22" w14:textId="77777777" w:rsidR="00357D72" w:rsidRPr="001C3B4A" w:rsidRDefault="00357D72" w:rsidP="00464604">
      <w:pPr>
        <w:rPr>
          <w:rFonts w:asciiTheme="majorHAnsi" w:hAnsiTheme="majorHAnsi"/>
        </w:rPr>
      </w:pPr>
    </w:p>
    <w:p w14:paraId="34E48454" w14:textId="0E189E5B" w:rsidR="00E842D4" w:rsidRPr="001C3B4A" w:rsidRDefault="00A3775D" w:rsidP="00317589">
      <w:pPr>
        <w:ind w:left="720" w:hanging="720"/>
        <w:rPr>
          <w:rFonts w:asciiTheme="majorHAnsi" w:hAnsiTheme="majorHAnsi"/>
        </w:rPr>
      </w:pPr>
      <w:r w:rsidRPr="001C3B4A">
        <w:rPr>
          <w:rFonts w:asciiTheme="majorHAnsi" w:hAnsiTheme="majorHAnsi"/>
        </w:rPr>
        <w:t>6.1</w:t>
      </w:r>
      <w:r w:rsidRPr="001C3B4A">
        <w:rPr>
          <w:rFonts w:asciiTheme="majorHAnsi" w:hAnsiTheme="majorHAnsi"/>
        </w:rPr>
        <w:tab/>
      </w:r>
      <w:r w:rsidR="001B1DFC" w:rsidRPr="001C3B4A">
        <w:rPr>
          <w:rFonts w:asciiTheme="majorHAnsi" w:hAnsiTheme="majorHAnsi"/>
        </w:rPr>
        <w:t>Mr V</w:t>
      </w:r>
      <w:r w:rsidR="00E842D4" w:rsidRPr="001C3B4A">
        <w:rPr>
          <w:rFonts w:asciiTheme="majorHAnsi" w:hAnsiTheme="majorHAnsi"/>
        </w:rPr>
        <w:t xml:space="preserve"> suffered a stroke in </w:t>
      </w:r>
      <w:r w:rsidR="00EC361B" w:rsidRPr="001C3B4A">
        <w:rPr>
          <w:rFonts w:asciiTheme="majorHAnsi" w:hAnsiTheme="majorHAnsi"/>
        </w:rPr>
        <w:t>2006 that</w:t>
      </w:r>
      <w:r w:rsidR="00E842D4" w:rsidRPr="001C3B4A">
        <w:rPr>
          <w:rFonts w:asciiTheme="majorHAnsi" w:hAnsiTheme="majorHAnsi"/>
        </w:rPr>
        <w:t xml:space="preserve"> had led to him having difficulty with his speech. He was under the care of a</w:t>
      </w:r>
      <w:r w:rsidR="0074258D" w:rsidRPr="001C3B4A">
        <w:rPr>
          <w:rFonts w:asciiTheme="majorHAnsi" w:hAnsiTheme="majorHAnsi"/>
        </w:rPr>
        <w:t>n</w:t>
      </w:r>
      <w:r w:rsidR="00E842D4" w:rsidRPr="001C3B4A">
        <w:rPr>
          <w:rFonts w:asciiTheme="majorHAnsi" w:hAnsiTheme="majorHAnsi"/>
        </w:rPr>
        <w:t xml:space="preserve"> urologist because he had a diagnosis of prostate cancer. </w:t>
      </w:r>
      <w:r w:rsidR="00641942" w:rsidRPr="001C3B4A">
        <w:rPr>
          <w:rFonts w:asciiTheme="majorHAnsi" w:hAnsiTheme="majorHAnsi"/>
        </w:rPr>
        <w:t xml:space="preserve">It </w:t>
      </w:r>
      <w:r w:rsidR="001F0486" w:rsidRPr="001C3B4A">
        <w:rPr>
          <w:rFonts w:asciiTheme="majorHAnsi" w:hAnsiTheme="majorHAnsi"/>
        </w:rPr>
        <w:t>was</w:t>
      </w:r>
      <w:r w:rsidR="00641942" w:rsidRPr="001C3B4A">
        <w:rPr>
          <w:rFonts w:asciiTheme="majorHAnsi" w:hAnsiTheme="majorHAnsi"/>
        </w:rPr>
        <w:t xml:space="preserve"> thought he started atte</w:t>
      </w:r>
      <w:r w:rsidR="00317589" w:rsidRPr="001C3B4A">
        <w:rPr>
          <w:rFonts w:asciiTheme="majorHAnsi" w:hAnsiTheme="majorHAnsi"/>
        </w:rPr>
        <w:t xml:space="preserve">nding </w:t>
      </w:r>
      <w:r w:rsidR="00381048" w:rsidRPr="001C3B4A">
        <w:rPr>
          <w:rFonts w:asciiTheme="majorHAnsi" w:hAnsiTheme="majorHAnsi"/>
        </w:rPr>
        <w:t>a</w:t>
      </w:r>
      <w:r w:rsidR="00317589" w:rsidRPr="001C3B4A">
        <w:rPr>
          <w:rFonts w:asciiTheme="majorHAnsi" w:hAnsiTheme="majorHAnsi"/>
        </w:rPr>
        <w:t xml:space="preserve"> day centre at </w:t>
      </w:r>
      <w:r w:rsidR="00641942" w:rsidRPr="001C3B4A">
        <w:rPr>
          <w:rFonts w:asciiTheme="majorHAnsi" w:hAnsiTheme="majorHAnsi"/>
        </w:rPr>
        <w:t>about the same time.</w:t>
      </w:r>
    </w:p>
    <w:p w14:paraId="7375E19D" w14:textId="77777777" w:rsidR="00E842D4" w:rsidRPr="001C3B4A" w:rsidRDefault="00E842D4" w:rsidP="00E842D4">
      <w:pPr>
        <w:rPr>
          <w:rFonts w:asciiTheme="majorHAnsi" w:hAnsiTheme="majorHAnsi"/>
        </w:rPr>
      </w:pPr>
    </w:p>
    <w:p w14:paraId="27A4E58C" w14:textId="459E5711" w:rsidR="003A475D" w:rsidRPr="001C3B4A" w:rsidRDefault="00641942" w:rsidP="0074258D">
      <w:pPr>
        <w:ind w:left="720" w:hanging="720"/>
        <w:rPr>
          <w:rFonts w:asciiTheme="majorHAnsi" w:hAnsiTheme="majorHAnsi"/>
        </w:rPr>
      </w:pPr>
      <w:r w:rsidRPr="001C3B4A">
        <w:rPr>
          <w:rFonts w:asciiTheme="majorHAnsi" w:hAnsiTheme="majorHAnsi"/>
        </w:rPr>
        <w:t>6.2</w:t>
      </w:r>
      <w:r w:rsidRPr="001C3B4A">
        <w:rPr>
          <w:rFonts w:asciiTheme="majorHAnsi" w:hAnsiTheme="majorHAnsi"/>
        </w:rPr>
        <w:tab/>
      </w:r>
      <w:r w:rsidR="00353C9F" w:rsidRPr="001C3B4A">
        <w:rPr>
          <w:rFonts w:asciiTheme="majorHAnsi" w:hAnsiTheme="majorHAnsi"/>
        </w:rPr>
        <w:t>The</w:t>
      </w:r>
      <w:r w:rsidR="003A475D" w:rsidRPr="001C3B4A">
        <w:rPr>
          <w:rFonts w:asciiTheme="majorHAnsi" w:hAnsiTheme="majorHAnsi"/>
        </w:rPr>
        <w:t xml:space="preserve"> Police had a note of concerns about suspected fraudulent bank loans over a </w:t>
      </w:r>
      <w:r w:rsidR="00381048" w:rsidRPr="001C3B4A">
        <w:rPr>
          <w:rFonts w:asciiTheme="majorHAnsi" w:hAnsiTheme="majorHAnsi"/>
        </w:rPr>
        <w:t>six-month</w:t>
      </w:r>
      <w:r w:rsidR="003A475D" w:rsidRPr="001C3B4A">
        <w:rPr>
          <w:rFonts w:asciiTheme="majorHAnsi" w:hAnsiTheme="majorHAnsi"/>
        </w:rPr>
        <w:t xml:space="preserve"> period in 2005. However after investigation no action was </w:t>
      </w:r>
      <w:r w:rsidR="00381048" w:rsidRPr="001C3B4A">
        <w:rPr>
          <w:rFonts w:asciiTheme="majorHAnsi" w:hAnsiTheme="majorHAnsi"/>
        </w:rPr>
        <w:t>taken,</w:t>
      </w:r>
      <w:r w:rsidR="003A475D" w:rsidRPr="001C3B4A">
        <w:rPr>
          <w:rFonts w:asciiTheme="majorHAnsi" w:hAnsiTheme="majorHAnsi"/>
        </w:rPr>
        <w:t xml:space="preserve"> as there was no evidence of any misadventure or fraudulent act.</w:t>
      </w:r>
    </w:p>
    <w:p w14:paraId="32532E25" w14:textId="77777777" w:rsidR="003A475D" w:rsidRPr="001C3B4A" w:rsidRDefault="003A475D" w:rsidP="0074258D">
      <w:pPr>
        <w:ind w:left="720" w:hanging="720"/>
        <w:rPr>
          <w:rFonts w:asciiTheme="majorHAnsi" w:hAnsiTheme="majorHAnsi"/>
        </w:rPr>
      </w:pPr>
    </w:p>
    <w:p w14:paraId="45263ADB" w14:textId="014D5C04" w:rsidR="00353C9F" w:rsidRPr="001C3B4A" w:rsidRDefault="003A475D" w:rsidP="0074258D">
      <w:pPr>
        <w:ind w:left="720" w:hanging="720"/>
        <w:rPr>
          <w:rFonts w:asciiTheme="majorHAnsi" w:hAnsiTheme="majorHAnsi"/>
        </w:rPr>
      </w:pPr>
      <w:r w:rsidRPr="001C3B4A">
        <w:rPr>
          <w:rFonts w:asciiTheme="majorHAnsi" w:hAnsiTheme="majorHAnsi"/>
        </w:rPr>
        <w:t xml:space="preserve"> 6.3</w:t>
      </w:r>
      <w:r w:rsidRPr="001C3B4A">
        <w:rPr>
          <w:rFonts w:asciiTheme="majorHAnsi" w:hAnsiTheme="majorHAnsi"/>
        </w:rPr>
        <w:tab/>
        <w:t xml:space="preserve">There was a reference to </w:t>
      </w:r>
      <w:r w:rsidR="00953D33" w:rsidRPr="001C3B4A">
        <w:rPr>
          <w:rFonts w:asciiTheme="majorHAnsi" w:hAnsiTheme="majorHAnsi"/>
        </w:rPr>
        <w:t>a</w:t>
      </w:r>
      <w:r w:rsidR="00353C9F" w:rsidRPr="001C3B4A">
        <w:rPr>
          <w:rFonts w:asciiTheme="majorHAnsi" w:hAnsiTheme="majorHAnsi"/>
        </w:rPr>
        <w:t xml:space="preserve"> note of a 2006 </w:t>
      </w:r>
      <w:r w:rsidR="00953D33" w:rsidRPr="001C3B4A">
        <w:rPr>
          <w:rFonts w:asciiTheme="majorHAnsi" w:hAnsiTheme="majorHAnsi"/>
        </w:rPr>
        <w:t>Safeguarding</w:t>
      </w:r>
      <w:r w:rsidR="00353C9F" w:rsidRPr="001C3B4A">
        <w:rPr>
          <w:rFonts w:asciiTheme="majorHAnsi" w:hAnsiTheme="majorHAnsi"/>
        </w:rPr>
        <w:t xml:space="preserve"> Adults investigation on a </w:t>
      </w:r>
      <w:r w:rsidR="00AB2A69">
        <w:rPr>
          <w:rFonts w:asciiTheme="majorHAnsi" w:hAnsiTheme="majorHAnsi"/>
        </w:rPr>
        <w:t>February 2008</w:t>
      </w:r>
      <w:r w:rsidR="00353C9F" w:rsidRPr="001C3B4A">
        <w:rPr>
          <w:rFonts w:asciiTheme="majorHAnsi" w:hAnsiTheme="majorHAnsi"/>
        </w:rPr>
        <w:t xml:space="preserve"> LBTH review completed by </w:t>
      </w:r>
      <w:r w:rsidR="00317589" w:rsidRPr="001C3B4A">
        <w:rPr>
          <w:rFonts w:asciiTheme="majorHAnsi" w:hAnsiTheme="majorHAnsi"/>
        </w:rPr>
        <w:t xml:space="preserve">a </w:t>
      </w:r>
      <w:r w:rsidR="00353C9F" w:rsidRPr="001C3B4A">
        <w:rPr>
          <w:rFonts w:asciiTheme="majorHAnsi" w:hAnsiTheme="majorHAnsi"/>
        </w:rPr>
        <w:t>social worker.</w:t>
      </w:r>
      <w:r w:rsidR="00953D33" w:rsidRPr="001C3B4A">
        <w:rPr>
          <w:rFonts w:asciiTheme="majorHAnsi" w:hAnsiTheme="majorHAnsi"/>
        </w:rPr>
        <w:t xml:space="preserve"> I</w:t>
      </w:r>
      <w:r w:rsidR="00AB2A69">
        <w:rPr>
          <w:rFonts w:asciiTheme="majorHAnsi" w:hAnsiTheme="majorHAnsi"/>
        </w:rPr>
        <w:t>t was alleged that i</w:t>
      </w:r>
      <w:r w:rsidR="00953D33" w:rsidRPr="001C3B4A">
        <w:rPr>
          <w:rFonts w:asciiTheme="majorHAnsi" w:hAnsiTheme="majorHAnsi"/>
        </w:rPr>
        <w:t>n 2006 a friend</w:t>
      </w:r>
      <w:r w:rsidR="00641942" w:rsidRPr="001C3B4A">
        <w:rPr>
          <w:rFonts w:asciiTheme="majorHAnsi" w:hAnsiTheme="majorHAnsi"/>
        </w:rPr>
        <w:t>/</w:t>
      </w:r>
      <w:r w:rsidR="00953D33" w:rsidRPr="001C3B4A">
        <w:rPr>
          <w:rFonts w:asciiTheme="majorHAnsi" w:hAnsiTheme="majorHAnsi"/>
        </w:rPr>
        <w:t xml:space="preserve">carer was </w:t>
      </w:r>
      <w:r w:rsidR="00641942" w:rsidRPr="001C3B4A">
        <w:rPr>
          <w:rFonts w:asciiTheme="majorHAnsi" w:hAnsiTheme="majorHAnsi"/>
        </w:rPr>
        <w:t>taking money out of his account. T</w:t>
      </w:r>
      <w:r w:rsidR="00953D33" w:rsidRPr="001C3B4A">
        <w:rPr>
          <w:rFonts w:asciiTheme="majorHAnsi" w:hAnsiTheme="majorHAnsi"/>
        </w:rPr>
        <w:t xml:space="preserve">he police </w:t>
      </w:r>
      <w:r w:rsidR="00641942" w:rsidRPr="001C3B4A">
        <w:rPr>
          <w:rFonts w:asciiTheme="majorHAnsi" w:hAnsiTheme="majorHAnsi"/>
        </w:rPr>
        <w:t>were</w:t>
      </w:r>
      <w:r w:rsidR="00953D33" w:rsidRPr="001C3B4A">
        <w:rPr>
          <w:rFonts w:asciiTheme="majorHAnsi" w:hAnsiTheme="majorHAnsi"/>
        </w:rPr>
        <w:t xml:space="preserve"> </w:t>
      </w:r>
      <w:r w:rsidRPr="001C3B4A">
        <w:rPr>
          <w:rFonts w:asciiTheme="majorHAnsi" w:hAnsiTheme="majorHAnsi"/>
        </w:rPr>
        <w:t xml:space="preserve">reportedly </w:t>
      </w:r>
      <w:r w:rsidR="00953D33" w:rsidRPr="001C3B4A">
        <w:rPr>
          <w:rFonts w:asciiTheme="majorHAnsi" w:hAnsiTheme="majorHAnsi"/>
        </w:rPr>
        <w:t xml:space="preserve">involved but </w:t>
      </w:r>
      <w:r w:rsidR="00EC361B" w:rsidRPr="001C3B4A">
        <w:rPr>
          <w:rFonts w:asciiTheme="majorHAnsi" w:hAnsiTheme="majorHAnsi"/>
        </w:rPr>
        <w:t>the</w:t>
      </w:r>
      <w:r w:rsidR="00953D33" w:rsidRPr="001C3B4A">
        <w:rPr>
          <w:rFonts w:asciiTheme="majorHAnsi" w:hAnsiTheme="majorHAnsi"/>
        </w:rPr>
        <w:t xml:space="preserve"> carer </w:t>
      </w:r>
      <w:r w:rsidR="00641942" w:rsidRPr="001C3B4A">
        <w:rPr>
          <w:rFonts w:asciiTheme="majorHAnsi" w:hAnsiTheme="majorHAnsi"/>
        </w:rPr>
        <w:t>was</w:t>
      </w:r>
      <w:r w:rsidR="00953D33" w:rsidRPr="001C3B4A">
        <w:rPr>
          <w:rFonts w:asciiTheme="majorHAnsi" w:hAnsiTheme="majorHAnsi"/>
        </w:rPr>
        <w:t xml:space="preserve"> no longer visiting him. The social worker </w:t>
      </w:r>
      <w:r w:rsidR="00AB2A69">
        <w:rPr>
          <w:rFonts w:asciiTheme="majorHAnsi" w:hAnsiTheme="majorHAnsi"/>
        </w:rPr>
        <w:t xml:space="preserve">in 2008 </w:t>
      </w:r>
      <w:r w:rsidR="00953D33" w:rsidRPr="001C3B4A">
        <w:rPr>
          <w:rFonts w:asciiTheme="majorHAnsi" w:hAnsiTheme="majorHAnsi"/>
        </w:rPr>
        <w:t xml:space="preserve">checked the care records and </w:t>
      </w:r>
      <w:r w:rsidR="00641942" w:rsidRPr="001C3B4A">
        <w:rPr>
          <w:rFonts w:asciiTheme="majorHAnsi" w:hAnsiTheme="majorHAnsi"/>
        </w:rPr>
        <w:t>confirmed</w:t>
      </w:r>
      <w:r w:rsidR="00953D33" w:rsidRPr="001C3B4A">
        <w:rPr>
          <w:rFonts w:asciiTheme="majorHAnsi" w:hAnsiTheme="majorHAnsi"/>
        </w:rPr>
        <w:t xml:space="preserve"> an adult protection investigation</w:t>
      </w:r>
      <w:r w:rsidR="00AB2A69">
        <w:rPr>
          <w:rFonts w:asciiTheme="majorHAnsi" w:hAnsiTheme="majorHAnsi"/>
        </w:rPr>
        <w:t xml:space="preserve"> took place</w:t>
      </w:r>
      <w:r w:rsidR="00953D33" w:rsidRPr="001C3B4A">
        <w:rPr>
          <w:rFonts w:asciiTheme="majorHAnsi" w:hAnsiTheme="majorHAnsi"/>
        </w:rPr>
        <w:t xml:space="preserve"> in 2006 and that the person </w:t>
      </w:r>
      <w:r w:rsidR="002D14D8" w:rsidRPr="001C3B4A">
        <w:rPr>
          <w:rFonts w:asciiTheme="majorHAnsi" w:hAnsiTheme="majorHAnsi"/>
        </w:rPr>
        <w:t>was</w:t>
      </w:r>
      <w:r w:rsidR="00953D33" w:rsidRPr="001C3B4A">
        <w:rPr>
          <w:rFonts w:asciiTheme="majorHAnsi" w:hAnsiTheme="majorHAnsi"/>
        </w:rPr>
        <w:t xml:space="preserve"> no longer visiting </w:t>
      </w:r>
      <w:r w:rsidR="001B1DFC" w:rsidRPr="001C3B4A">
        <w:rPr>
          <w:rFonts w:asciiTheme="majorHAnsi" w:hAnsiTheme="majorHAnsi"/>
        </w:rPr>
        <w:t>Mr V</w:t>
      </w:r>
      <w:r w:rsidR="00AB2A69">
        <w:rPr>
          <w:rFonts w:asciiTheme="majorHAnsi" w:hAnsiTheme="majorHAnsi"/>
        </w:rPr>
        <w:t>. The 2008</w:t>
      </w:r>
      <w:r w:rsidR="00953D33" w:rsidRPr="001C3B4A">
        <w:rPr>
          <w:rFonts w:asciiTheme="majorHAnsi" w:hAnsiTheme="majorHAnsi"/>
        </w:rPr>
        <w:t xml:space="preserve"> review also </w:t>
      </w:r>
      <w:r w:rsidR="002C0A0D" w:rsidRPr="001C3B4A">
        <w:rPr>
          <w:rFonts w:asciiTheme="majorHAnsi" w:hAnsiTheme="majorHAnsi"/>
        </w:rPr>
        <w:t>noted</w:t>
      </w:r>
      <w:r w:rsidR="00953D33" w:rsidRPr="001C3B4A">
        <w:rPr>
          <w:rFonts w:asciiTheme="majorHAnsi" w:hAnsiTheme="majorHAnsi"/>
        </w:rPr>
        <w:t xml:space="preserve"> that he received both a state and </w:t>
      </w:r>
      <w:r w:rsidR="00AB2A69">
        <w:rPr>
          <w:rFonts w:asciiTheme="majorHAnsi" w:hAnsiTheme="majorHAnsi"/>
        </w:rPr>
        <w:t xml:space="preserve">a </w:t>
      </w:r>
      <w:r w:rsidR="00953D33" w:rsidRPr="001C3B4A">
        <w:rPr>
          <w:rFonts w:asciiTheme="majorHAnsi" w:hAnsiTheme="majorHAnsi"/>
        </w:rPr>
        <w:t>personal pension.</w:t>
      </w:r>
    </w:p>
    <w:p w14:paraId="0AA8D237" w14:textId="77777777" w:rsidR="00353C9F" w:rsidRPr="001C3B4A" w:rsidRDefault="00353C9F" w:rsidP="00E842D4">
      <w:pPr>
        <w:rPr>
          <w:rFonts w:asciiTheme="majorHAnsi" w:hAnsiTheme="majorHAnsi"/>
        </w:rPr>
      </w:pPr>
    </w:p>
    <w:p w14:paraId="71EE0386" w14:textId="1FFC08EF" w:rsidR="00953D33" w:rsidRPr="001C3B4A" w:rsidRDefault="0043575B" w:rsidP="0043575B">
      <w:pPr>
        <w:ind w:left="720" w:hanging="720"/>
        <w:rPr>
          <w:rFonts w:asciiTheme="majorHAnsi" w:hAnsiTheme="majorHAnsi"/>
        </w:rPr>
      </w:pPr>
      <w:r w:rsidRPr="001C3B4A">
        <w:rPr>
          <w:rFonts w:asciiTheme="majorHAnsi" w:hAnsiTheme="majorHAnsi"/>
        </w:rPr>
        <w:t>6.4</w:t>
      </w:r>
      <w:r w:rsidR="00641942" w:rsidRPr="001C3B4A">
        <w:rPr>
          <w:rFonts w:asciiTheme="majorHAnsi" w:hAnsiTheme="majorHAnsi"/>
        </w:rPr>
        <w:tab/>
      </w:r>
      <w:r w:rsidR="00953D33" w:rsidRPr="001C3B4A">
        <w:rPr>
          <w:rFonts w:asciiTheme="majorHAnsi" w:hAnsiTheme="majorHAnsi"/>
        </w:rPr>
        <w:t xml:space="preserve">In April 2006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953D33" w:rsidRPr="001C3B4A">
        <w:rPr>
          <w:rFonts w:asciiTheme="majorHAnsi" w:hAnsiTheme="majorHAnsi"/>
        </w:rPr>
        <w:t xml:space="preserve">entre advice worker </w:t>
      </w:r>
      <w:r w:rsidR="002D14D8" w:rsidRPr="001C3B4A">
        <w:rPr>
          <w:rFonts w:asciiTheme="majorHAnsi" w:hAnsiTheme="majorHAnsi"/>
        </w:rPr>
        <w:t xml:space="preserve">wrote </w:t>
      </w:r>
      <w:r w:rsidR="00953D33" w:rsidRPr="001C3B4A">
        <w:rPr>
          <w:rFonts w:asciiTheme="majorHAnsi" w:hAnsiTheme="majorHAnsi"/>
        </w:rPr>
        <w:t xml:space="preserve">to AXA Sun Life stating </w:t>
      </w:r>
      <w:r w:rsidR="002D14D8" w:rsidRPr="001C3B4A">
        <w:rPr>
          <w:rFonts w:asciiTheme="majorHAnsi" w:hAnsiTheme="majorHAnsi"/>
        </w:rPr>
        <w:t xml:space="preserve">that </w:t>
      </w:r>
      <w:r w:rsidR="001B1DFC" w:rsidRPr="001C3B4A">
        <w:rPr>
          <w:rFonts w:asciiTheme="majorHAnsi" w:hAnsiTheme="majorHAnsi"/>
        </w:rPr>
        <w:t>Mr V</w:t>
      </w:r>
      <w:r w:rsidR="00953D33" w:rsidRPr="001C3B4A">
        <w:rPr>
          <w:rFonts w:asciiTheme="majorHAnsi" w:hAnsiTheme="majorHAnsi"/>
        </w:rPr>
        <w:t xml:space="preserve"> </w:t>
      </w:r>
      <w:r w:rsidR="002D14D8" w:rsidRPr="001C3B4A">
        <w:rPr>
          <w:rFonts w:asciiTheme="majorHAnsi" w:hAnsiTheme="majorHAnsi"/>
        </w:rPr>
        <w:t xml:space="preserve">had </w:t>
      </w:r>
      <w:r w:rsidR="00953D33" w:rsidRPr="001C3B4A">
        <w:rPr>
          <w:rFonts w:asciiTheme="majorHAnsi" w:hAnsiTheme="majorHAnsi"/>
        </w:rPr>
        <w:t>two poli</w:t>
      </w:r>
      <w:r w:rsidR="00641942" w:rsidRPr="001C3B4A">
        <w:rPr>
          <w:rFonts w:asciiTheme="majorHAnsi" w:hAnsiTheme="majorHAnsi"/>
        </w:rPr>
        <w:t>ci</w:t>
      </w:r>
      <w:r w:rsidR="00953D33" w:rsidRPr="001C3B4A">
        <w:rPr>
          <w:rFonts w:asciiTheme="majorHAnsi" w:hAnsiTheme="majorHAnsi"/>
        </w:rPr>
        <w:t xml:space="preserve">es for funeral expenses and asking </w:t>
      </w:r>
      <w:r w:rsidR="002D14D8" w:rsidRPr="001C3B4A">
        <w:rPr>
          <w:rFonts w:asciiTheme="majorHAnsi" w:hAnsiTheme="majorHAnsi"/>
        </w:rPr>
        <w:t xml:space="preserve">for </w:t>
      </w:r>
      <w:r w:rsidR="00953D33" w:rsidRPr="001C3B4A">
        <w:rPr>
          <w:rFonts w:asciiTheme="majorHAnsi" w:hAnsiTheme="majorHAnsi"/>
        </w:rPr>
        <w:t xml:space="preserve">one </w:t>
      </w:r>
      <w:r w:rsidR="00641942" w:rsidRPr="001C3B4A">
        <w:rPr>
          <w:rFonts w:asciiTheme="majorHAnsi" w:hAnsiTheme="majorHAnsi"/>
        </w:rPr>
        <w:t>to be</w:t>
      </w:r>
      <w:r w:rsidR="00953D33" w:rsidRPr="001C3B4A">
        <w:rPr>
          <w:rFonts w:asciiTheme="majorHAnsi" w:hAnsiTheme="majorHAnsi"/>
        </w:rPr>
        <w:t xml:space="preserve"> </w:t>
      </w:r>
      <w:r w:rsidR="00DC3A29" w:rsidRPr="001C3B4A">
        <w:rPr>
          <w:rFonts w:asciiTheme="majorHAnsi" w:hAnsiTheme="majorHAnsi"/>
        </w:rPr>
        <w:t>cancelled</w:t>
      </w:r>
      <w:r w:rsidR="00953D33" w:rsidRPr="001C3B4A">
        <w:rPr>
          <w:rFonts w:asciiTheme="majorHAnsi" w:hAnsiTheme="majorHAnsi"/>
        </w:rPr>
        <w:t>.</w:t>
      </w:r>
    </w:p>
    <w:p w14:paraId="38305FB9" w14:textId="77777777" w:rsidR="00DC3A29" w:rsidRPr="001C3B4A" w:rsidRDefault="00DC3A29" w:rsidP="00E842D4">
      <w:pPr>
        <w:rPr>
          <w:rFonts w:asciiTheme="majorHAnsi" w:hAnsiTheme="majorHAnsi"/>
        </w:rPr>
      </w:pPr>
    </w:p>
    <w:p w14:paraId="32D513F3" w14:textId="0FCFC705" w:rsidR="00DC3A29" w:rsidRPr="001C3B4A" w:rsidRDefault="0043575B" w:rsidP="007D4213">
      <w:pPr>
        <w:ind w:left="720" w:hanging="720"/>
        <w:rPr>
          <w:rFonts w:asciiTheme="majorHAnsi" w:hAnsiTheme="majorHAnsi"/>
        </w:rPr>
      </w:pPr>
      <w:r w:rsidRPr="001C3B4A">
        <w:rPr>
          <w:rFonts w:asciiTheme="majorHAnsi" w:hAnsiTheme="majorHAnsi"/>
        </w:rPr>
        <w:t>6.5</w:t>
      </w:r>
      <w:r w:rsidR="00641942" w:rsidRPr="001C3B4A">
        <w:rPr>
          <w:rFonts w:asciiTheme="majorHAnsi" w:hAnsiTheme="majorHAnsi"/>
        </w:rPr>
        <w:tab/>
      </w:r>
      <w:r w:rsidR="00DC3A29" w:rsidRPr="001C3B4A">
        <w:rPr>
          <w:rFonts w:asciiTheme="majorHAnsi" w:hAnsiTheme="majorHAnsi"/>
        </w:rPr>
        <w:t xml:space="preserve">In 2007 </w:t>
      </w:r>
      <w:r w:rsidR="00381048" w:rsidRPr="001C3B4A">
        <w:rPr>
          <w:rFonts w:asciiTheme="majorHAnsi" w:hAnsiTheme="majorHAnsi"/>
        </w:rPr>
        <w:t>the</w:t>
      </w:r>
      <w:r w:rsidR="00641942" w:rsidRPr="001C3B4A">
        <w:rPr>
          <w:rFonts w:asciiTheme="majorHAnsi" w:hAnsiTheme="majorHAnsi"/>
        </w:rPr>
        <w:t xml:space="preserve"> day centre </w:t>
      </w:r>
      <w:r w:rsidR="002C0A0D" w:rsidRPr="001C3B4A">
        <w:rPr>
          <w:rFonts w:asciiTheme="majorHAnsi" w:hAnsiTheme="majorHAnsi"/>
        </w:rPr>
        <w:t>noted</w:t>
      </w:r>
      <w:r w:rsidR="00641942" w:rsidRPr="001C3B4A">
        <w:rPr>
          <w:rFonts w:asciiTheme="majorHAnsi" w:hAnsiTheme="majorHAnsi"/>
        </w:rPr>
        <w:t xml:space="preserve"> that </w:t>
      </w:r>
      <w:r w:rsidR="001B1DFC" w:rsidRPr="001C3B4A">
        <w:rPr>
          <w:rFonts w:asciiTheme="majorHAnsi" w:hAnsiTheme="majorHAnsi"/>
        </w:rPr>
        <w:t>Mr V</w:t>
      </w:r>
      <w:r w:rsidR="00DC3A29" w:rsidRPr="001C3B4A">
        <w:rPr>
          <w:rFonts w:asciiTheme="majorHAnsi" w:hAnsiTheme="majorHAnsi"/>
        </w:rPr>
        <w:t xml:space="preserve"> </w:t>
      </w:r>
      <w:r w:rsidR="00EC361B" w:rsidRPr="001C3B4A">
        <w:rPr>
          <w:rFonts w:asciiTheme="majorHAnsi" w:hAnsiTheme="majorHAnsi"/>
        </w:rPr>
        <w:t>was</w:t>
      </w:r>
      <w:r w:rsidR="00DC3A29" w:rsidRPr="001C3B4A">
        <w:rPr>
          <w:rFonts w:asciiTheme="majorHAnsi" w:hAnsiTheme="majorHAnsi"/>
        </w:rPr>
        <w:t xml:space="preserve"> worried about his bank account. He </w:t>
      </w:r>
      <w:r w:rsidR="00EC361B" w:rsidRPr="001C3B4A">
        <w:rPr>
          <w:rFonts w:asciiTheme="majorHAnsi" w:hAnsiTheme="majorHAnsi"/>
        </w:rPr>
        <w:t>gave</w:t>
      </w:r>
      <w:r w:rsidR="00DC3A29" w:rsidRPr="001C3B4A">
        <w:rPr>
          <w:rFonts w:asciiTheme="majorHAnsi" w:hAnsiTheme="majorHAnsi"/>
        </w:rPr>
        <w:t xml:space="preserve"> </w:t>
      </w:r>
      <w:r w:rsidR="005709E4" w:rsidRPr="001C3B4A">
        <w:rPr>
          <w:rFonts w:asciiTheme="majorHAnsi" w:hAnsiTheme="majorHAnsi"/>
        </w:rPr>
        <w:t>the day centre worker</w:t>
      </w:r>
      <w:r w:rsidR="00EB17DB">
        <w:rPr>
          <w:rFonts w:asciiTheme="majorHAnsi" w:hAnsiTheme="majorHAnsi"/>
        </w:rPr>
        <w:t>s</w:t>
      </w:r>
      <w:r w:rsidR="00DC3A29" w:rsidRPr="001C3B4A">
        <w:rPr>
          <w:rFonts w:asciiTheme="majorHAnsi" w:hAnsiTheme="majorHAnsi"/>
        </w:rPr>
        <w:t xml:space="preserve"> authori</w:t>
      </w:r>
      <w:r w:rsidR="00EB17DB">
        <w:rPr>
          <w:rFonts w:asciiTheme="majorHAnsi" w:hAnsiTheme="majorHAnsi"/>
        </w:rPr>
        <w:t>s</w:t>
      </w:r>
      <w:r w:rsidR="00DC3A29" w:rsidRPr="001C3B4A">
        <w:rPr>
          <w:rFonts w:asciiTheme="majorHAnsi" w:hAnsiTheme="majorHAnsi"/>
        </w:rPr>
        <w:t>ation to claim benefits on his behalf and rep</w:t>
      </w:r>
      <w:r w:rsidR="00EC361B" w:rsidRPr="001C3B4A">
        <w:rPr>
          <w:rFonts w:asciiTheme="majorHAnsi" w:hAnsiTheme="majorHAnsi"/>
        </w:rPr>
        <w:t>resent him. On 23/4/08 he visited</w:t>
      </w:r>
      <w:r w:rsidR="00DC3A29" w:rsidRPr="001C3B4A">
        <w:rPr>
          <w:rFonts w:asciiTheme="majorHAnsi" w:hAnsiTheme="majorHAnsi"/>
        </w:rPr>
        <w:t xml:space="preserve"> his bank </w:t>
      </w:r>
      <w:r w:rsidR="00EC361B" w:rsidRPr="001C3B4A">
        <w:rPr>
          <w:rFonts w:asciiTheme="majorHAnsi" w:hAnsiTheme="majorHAnsi"/>
        </w:rPr>
        <w:t xml:space="preserve">with </w:t>
      </w:r>
      <w:r w:rsidR="005709E4" w:rsidRPr="001C3B4A">
        <w:rPr>
          <w:rFonts w:asciiTheme="majorHAnsi" w:hAnsiTheme="majorHAnsi"/>
        </w:rPr>
        <w:t>the day centre worker</w:t>
      </w:r>
      <w:r w:rsidR="00E773C8" w:rsidRPr="001C3B4A">
        <w:rPr>
          <w:rFonts w:asciiTheme="majorHAnsi" w:hAnsiTheme="majorHAnsi"/>
        </w:rPr>
        <w:t xml:space="preserve">, </w:t>
      </w:r>
      <w:r w:rsidR="00DC3A29" w:rsidRPr="001C3B4A">
        <w:rPr>
          <w:rFonts w:asciiTheme="majorHAnsi" w:hAnsiTheme="majorHAnsi"/>
        </w:rPr>
        <w:t xml:space="preserve">because he </w:t>
      </w:r>
      <w:r w:rsidR="001F0486" w:rsidRPr="001C3B4A">
        <w:rPr>
          <w:rFonts w:asciiTheme="majorHAnsi" w:hAnsiTheme="majorHAnsi"/>
        </w:rPr>
        <w:t>was</w:t>
      </w:r>
      <w:r w:rsidR="00E773C8" w:rsidRPr="001C3B4A">
        <w:rPr>
          <w:rFonts w:asciiTheme="majorHAnsi" w:hAnsiTheme="majorHAnsi"/>
        </w:rPr>
        <w:t xml:space="preserve"> worried about his bank account</w:t>
      </w:r>
      <w:r w:rsidR="00DC3A29" w:rsidRPr="001C3B4A">
        <w:rPr>
          <w:rFonts w:asciiTheme="majorHAnsi" w:hAnsiTheme="majorHAnsi"/>
        </w:rPr>
        <w:t xml:space="preserve">. The </w:t>
      </w:r>
      <w:r w:rsidR="00E773C8" w:rsidRPr="001C3B4A">
        <w:rPr>
          <w:rFonts w:asciiTheme="majorHAnsi" w:hAnsiTheme="majorHAnsi"/>
        </w:rPr>
        <w:t xml:space="preserve">day centre </w:t>
      </w:r>
      <w:r w:rsidR="00DC3A29" w:rsidRPr="001C3B4A">
        <w:rPr>
          <w:rFonts w:asciiTheme="majorHAnsi" w:hAnsiTheme="majorHAnsi"/>
        </w:rPr>
        <w:lastRenderedPageBreak/>
        <w:t xml:space="preserve">record </w:t>
      </w:r>
      <w:r w:rsidR="002C0A0D" w:rsidRPr="001C3B4A">
        <w:rPr>
          <w:rFonts w:asciiTheme="majorHAnsi" w:hAnsiTheme="majorHAnsi"/>
        </w:rPr>
        <w:t>noted</w:t>
      </w:r>
      <w:r w:rsidR="00DC3A29" w:rsidRPr="001C3B4A">
        <w:rPr>
          <w:rFonts w:asciiTheme="majorHAnsi" w:hAnsiTheme="majorHAnsi"/>
        </w:rPr>
        <w:t xml:space="preserve"> all his direct debits </w:t>
      </w:r>
      <w:r w:rsidR="005501FD" w:rsidRPr="001C3B4A">
        <w:rPr>
          <w:rFonts w:asciiTheme="majorHAnsi" w:hAnsiTheme="majorHAnsi"/>
        </w:rPr>
        <w:t>were</w:t>
      </w:r>
      <w:r w:rsidR="00DC3A29" w:rsidRPr="001C3B4A">
        <w:rPr>
          <w:rFonts w:asciiTheme="majorHAnsi" w:hAnsiTheme="majorHAnsi"/>
        </w:rPr>
        <w:t xml:space="preserve"> explained, ‘also the </w:t>
      </w:r>
      <w:r w:rsidR="0042369B" w:rsidRPr="001C3B4A">
        <w:rPr>
          <w:rFonts w:asciiTheme="majorHAnsi" w:hAnsiTheme="majorHAnsi"/>
        </w:rPr>
        <w:t>l</w:t>
      </w:r>
      <w:r w:rsidR="00DC3A29" w:rsidRPr="001C3B4A">
        <w:rPr>
          <w:rFonts w:asciiTheme="majorHAnsi" w:hAnsiTheme="majorHAnsi"/>
        </w:rPr>
        <w:t>oans he took out in 2005’.</w:t>
      </w:r>
    </w:p>
    <w:p w14:paraId="480D2147" w14:textId="77777777" w:rsidR="00953D33" w:rsidRPr="001C3B4A" w:rsidRDefault="00953D33" w:rsidP="00E842D4">
      <w:pPr>
        <w:rPr>
          <w:rFonts w:asciiTheme="majorHAnsi" w:hAnsiTheme="majorHAnsi"/>
        </w:rPr>
      </w:pPr>
    </w:p>
    <w:p w14:paraId="344DA993" w14:textId="1196BAF2" w:rsidR="00F202A3" w:rsidRPr="001C3B4A" w:rsidRDefault="0043575B" w:rsidP="0042369B">
      <w:pPr>
        <w:ind w:left="720" w:hanging="720"/>
        <w:rPr>
          <w:rFonts w:asciiTheme="majorHAnsi" w:hAnsiTheme="majorHAnsi"/>
        </w:rPr>
      </w:pPr>
      <w:r w:rsidRPr="001C3B4A">
        <w:rPr>
          <w:rFonts w:asciiTheme="majorHAnsi" w:hAnsiTheme="majorHAnsi"/>
        </w:rPr>
        <w:t>6.6</w:t>
      </w:r>
      <w:r w:rsidR="00E773C8" w:rsidRPr="001C3B4A">
        <w:rPr>
          <w:rFonts w:asciiTheme="majorHAnsi" w:hAnsiTheme="majorHAnsi"/>
        </w:rPr>
        <w:tab/>
      </w:r>
      <w:r w:rsidR="001B1DFC" w:rsidRPr="001C3B4A">
        <w:rPr>
          <w:rFonts w:asciiTheme="majorHAnsi" w:hAnsiTheme="majorHAnsi"/>
        </w:rPr>
        <w:t>Mr V</w:t>
      </w:r>
      <w:r w:rsidR="00E842D4" w:rsidRPr="001C3B4A">
        <w:rPr>
          <w:rFonts w:asciiTheme="majorHAnsi" w:hAnsiTheme="majorHAnsi"/>
        </w:rPr>
        <w:t xml:space="preserve"> was attending </w:t>
      </w:r>
      <w:r w:rsidR="00FF18C8" w:rsidRPr="001C3B4A">
        <w:rPr>
          <w:rFonts w:asciiTheme="majorHAnsi" w:hAnsiTheme="majorHAnsi"/>
        </w:rPr>
        <w:t xml:space="preserve">a club at </w:t>
      </w:r>
      <w:r w:rsidR="00381048" w:rsidRPr="001C3B4A">
        <w:rPr>
          <w:rFonts w:asciiTheme="majorHAnsi" w:hAnsiTheme="majorHAnsi"/>
        </w:rPr>
        <w:t>the</w:t>
      </w:r>
      <w:r w:rsidR="00E842D4" w:rsidRPr="001C3B4A">
        <w:rPr>
          <w:rFonts w:asciiTheme="majorHAnsi" w:hAnsiTheme="majorHAnsi"/>
        </w:rPr>
        <w:t xml:space="preserve"> day centre</w:t>
      </w:r>
      <w:r w:rsidR="00A45408" w:rsidRPr="001C3B4A">
        <w:rPr>
          <w:rFonts w:asciiTheme="majorHAnsi" w:hAnsiTheme="majorHAnsi"/>
        </w:rPr>
        <w:t xml:space="preserve"> 4 days a week for lunch</w:t>
      </w:r>
      <w:r w:rsidR="0042369B" w:rsidRPr="001C3B4A">
        <w:rPr>
          <w:rFonts w:asciiTheme="majorHAnsi" w:hAnsiTheme="majorHAnsi"/>
        </w:rPr>
        <w:t xml:space="preserve"> at </w:t>
      </w:r>
      <w:r w:rsidR="00F202A3" w:rsidRPr="001C3B4A">
        <w:rPr>
          <w:rFonts w:asciiTheme="majorHAnsi" w:hAnsiTheme="majorHAnsi"/>
        </w:rPr>
        <w:t>this time</w:t>
      </w:r>
      <w:r w:rsidR="00E842D4" w:rsidRPr="001C3B4A">
        <w:rPr>
          <w:rFonts w:asciiTheme="majorHAnsi" w:hAnsiTheme="majorHAnsi"/>
        </w:rPr>
        <w:t xml:space="preserve">. </w:t>
      </w:r>
      <w:r w:rsidR="00F202A3" w:rsidRPr="001C3B4A">
        <w:rPr>
          <w:rFonts w:asciiTheme="majorHAnsi" w:hAnsiTheme="majorHAnsi"/>
        </w:rPr>
        <w:t xml:space="preserve">The </w:t>
      </w:r>
      <w:r w:rsidR="00AB2A69">
        <w:rPr>
          <w:rFonts w:asciiTheme="majorHAnsi" w:hAnsiTheme="majorHAnsi"/>
        </w:rPr>
        <w:t xml:space="preserve">February 2008 </w:t>
      </w:r>
      <w:r w:rsidR="00F202A3" w:rsidRPr="001C3B4A">
        <w:rPr>
          <w:rFonts w:asciiTheme="majorHAnsi" w:hAnsiTheme="majorHAnsi"/>
        </w:rPr>
        <w:t xml:space="preserve">review also </w:t>
      </w:r>
      <w:r w:rsidR="002C0A0D" w:rsidRPr="001C3B4A">
        <w:rPr>
          <w:rFonts w:asciiTheme="majorHAnsi" w:hAnsiTheme="majorHAnsi"/>
        </w:rPr>
        <w:t>noted</w:t>
      </w:r>
      <w:r w:rsidR="00F202A3" w:rsidRPr="001C3B4A">
        <w:rPr>
          <w:rFonts w:asciiTheme="majorHAnsi" w:hAnsiTheme="majorHAnsi"/>
        </w:rPr>
        <w:t xml:space="preserve"> th</w:t>
      </w:r>
      <w:r w:rsidR="0042369B" w:rsidRPr="001C3B4A">
        <w:rPr>
          <w:rFonts w:asciiTheme="majorHAnsi" w:hAnsiTheme="majorHAnsi"/>
        </w:rPr>
        <w:t xml:space="preserve">at he was receiving home care, </w:t>
      </w:r>
      <w:r w:rsidR="00F202A3" w:rsidRPr="001C3B4A">
        <w:rPr>
          <w:rFonts w:asciiTheme="majorHAnsi" w:hAnsiTheme="majorHAnsi"/>
        </w:rPr>
        <w:t>arranged by LBTH.</w:t>
      </w:r>
      <w:r w:rsidR="00E773C8" w:rsidRPr="001C3B4A">
        <w:rPr>
          <w:rFonts w:asciiTheme="majorHAnsi" w:hAnsiTheme="majorHAnsi"/>
        </w:rPr>
        <w:tab/>
      </w:r>
    </w:p>
    <w:p w14:paraId="5F1956D5" w14:textId="77777777" w:rsidR="00F202A3" w:rsidRPr="001C3B4A" w:rsidRDefault="00F202A3" w:rsidP="00E842D4">
      <w:pPr>
        <w:rPr>
          <w:rFonts w:asciiTheme="majorHAnsi" w:hAnsiTheme="majorHAnsi"/>
        </w:rPr>
      </w:pPr>
    </w:p>
    <w:p w14:paraId="1BE9F9FF" w14:textId="1DB863C9" w:rsidR="00E842D4" w:rsidRPr="001C3B4A" w:rsidRDefault="0043575B" w:rsidP="00E842D4">
      <w:pPr>
        <w:rPr>
          <w:rFonts w:asciiTheme="majorHAnsi" w:hAnsiTheme="majorHAnsi"/>
        </w:rPr>
      </w:pPr>
      <w:r w:rsidRPr="001C3B4A">
        <w:rPr>
          <w:rFonts w:asciiTheme="majorHAnsi" w:hAnsiTheme="majorHAnsi"/>
        </w:rPr>
        <w:t>6.7</w:t>
      </w:r>
      <w:r w:rsidR="00F202A3" w:rsidRPr="001C3B4A">
        <w:rPr>
          <w:rFonts w:asciiTheme="majorHAnsi" w:hAnsiTheme="majorHAnsi"/>
        </w:rPr>
        <w:tab/>
      </w:r>
      <w:r w:rsidR="00E842D4" w:rsidRPr="001C3B4A">
        <w:rPr>
          <w:rFonts w:asciiTheme="majorHAnsi" w:hAnsiTheme="majorHAnsi"/>
        </w:rPr>
        <w:t xml:space="preserve">He had a review in March 2010 </w:t>
      </w:r>
      <w:r w:rsidR="000463E4" w:rsidRPr="001C3B4A">
        <w:rPr>
          <w:rFonts w:asciiTheme="majorHAnsi" w:hAnsiTheme="majorHAnsi"/>
        </w:rPr>
        <w:t>that</w:t>
      </w:r>
      <w:r w:rsidR="00E842D4" w:rsidRPr="001C3B4A">
        <w:rPr>
          <w:rFonts w:asciiTheme="majorHAnsi" w:hAnsiTheme="majorHAnsi"/>
        </w:rPr>
        <w:t xml:space="preserve"> stated that he was able to prepare a </w:t>
      </w:r>
      <w:r w:rsidR="00E773C8" w:rsidRPr="001C3B4A">
        <w:rPr>
          <w:rFonts w:asciiTheme="majorHAnsi" w:hAnsiTheme="majorHAnsi"/>
        </w:rPr>
        <w:tab/>
      </w:r>
      <w:r w:rsidR="00E842D4" w:rsidRPr="001C3B4A">
        <w:rPr>
          <w:rFonts w:asciiTheme="majorHAnsi" w:hAnsiTheme="majorHAnsi"/>
        </w:rPr>
        <w:t>meal</w:t>
      </w:r>
      <w:r w:rsidR="00FF18C8" w:rsidRPr="001C3B4A">
        <w:rPr>
          <w:rFonts w:asciiTheme="majorHAnsi" w:hAnsiTheme="majorHAnsi"/>
        </w:rPr>
        <w:t>, c</w:t>
      </w:r>
      <w:r w:rsidR="00E842D4" w:rsidRPr="001C3B4A">
        <w:rPr>
          <w:rFonts w:asciiTheme="majorHAnsi" w:hAnsiTheme="majorHAnsi"/>
        </w:rPr>
        <w:t>arry out his own personal care and do his housework and shopping.</w:t>
      </w:r>
      <w:r w:rsidR="001978A7" w:rsidRPr="001C3B4A">
        <w:rPr>
          <w:rFonts w:asciiTheme="majorHAnsi" w:hAnsiTheme="majorHAnsi"/>
        </w:rPr>
        <w:t xml:space="preserve"> It </w:t>
      </w:r>
      <w:r w:rsidR="001978A7" w:rsidRPr="001C3B4A">
        <w:rPr>
          <w:rFonts w:asciiTheme="majorHAnsi" w:hAnsiTheme="majorHAnsi"/>
        </w:rPr>
        <w:tab/>
      </w:r>
      <w:r w:rsidR="008D1C3C">
        <w:rPr>
          <w:rFonts w:asciiTheme="majorHAnsi" w:hAnsiTheme="majorHAnsi"/>
        </w:rPr>
        <w:t>would appear</w:t>
      </w:r>
      <w:r w:rsidR="001978A7" w:rsidRPr="001C3B4A">
        <w:rPr>
          <w:rFonts w:asciiTheme="majorHAnsi" w:hAnsiTheme="majorHAnsi"/>
        </w:rPr>
        <w:t xml:space="preserve"> the home care ended at some point</w:t>
      </w:r>
      <w:r w:rsidR="008D1C3C">
        <w:rPr>
          <w:rFonts w:asciiTheme="majorHAnsi" w:hAnsiTheme="majorHAnsi"/>
        </w:rPr>
        <w:t xml:space="preserve"> </w:t>
      </w:r>
      <w:r w:rsidR="00743E43">
        <w:rPr>
          <w:rFonts w:asciiTheme="majorHAnsi" w:hAnsiTheme="majorHAnsi"/>
        </w:rPr>
        <w:t>before this review.</w:t>
      </w:r>
      <w:r w:rsidR="008204EB">
        <w:rPr>
          <w:rFonts w:asciiTheme="majorHAnsi" w:hAnsiTheme="majorHAnsi"/>
        </w:rPr>
        <w:t xml:space="preserve">            </w:t>
      </w:r>
    </w:p>
    <w:p w14:paraId="7DEBFE21" w14:textId="77777777" w:rsidR="00E842D4" w:rsidRPr="001C3B4A" w:rsidRDefault="00E842D4" w:rsidP="00E842D4">
      <w:pPr>
        <w:rPr>
          <w:rFonts w:asciiTheme="majorHAnsi" w:hAnsiTheme="majorHAnsi"/>
        </w:rPr>
      </w:pPr>
    </w:p>
    <w:p w14:paraId="71E98B2F" w14:textId="178EAD0D" w:rsidR="00DD0966" w:rsidRPr="001C3B4A" w:rsidRDefault="00D6231A" w:rsidP="008D1C3C">
      <w:pPr>
        <w:ind w:left="720" w:hanging="720"/>
        <w:rPr>
          <w:rFonts w:asciiTheme="majorHAnsi" w:hAnsiTheme="majorHAnsi"/>
        </w:rPr>
      </w:pPr>
      <w:r w:rsidRPr="001C3B4A">
        <w:rPr>
          <w:rFonts w:asciiTheme="majorHAnsi" w:hAnsiTheme="majorHAnsi"/>
        </w:rPr>
        <w:t>6.8</w:t>
      </w:r>
      <w:r w:rsidR="00F202A3" w:rsidRPr="001C3B4A">
        <w:rPr>
          <w:rFonts w:asciiTheme="majorHAnsi" w:hAnsiTheme="majorHAnsi"/>
        </w:rPr>
        <w:tab/>
      </w:r>
      <w:r w:rsidR="000463E4" w:rsidRPr="001C3B4A">
        <w:rPr>
          <w:rFonts w:asciiTheme="majorHAnsi" w:hAnsiTheme="majorHAnsi"/>
        </w:rPr>
        <w:t xml:space="preserve">In March 2010 </w:t>
      </w:r>
      <w:r w:rsidR="00381048" w:rsidRPr="001C3B4A">
        <w:rPr>
          <w:rFonts w:asciiTheme="majorHAnsi" w:hAnsiTheme="majorHAnsi"/>
        </w:rPr>
        <w:t>the</w:t>
      </w:r>
      <w:r w:rsidR="000463E4" w:rsidRPr="001C3B4A">
        <w:rPr>
          <w:rFonts w:asciiTheme="majorHAnsi" w:hAnsiTheme="majorHAnsi"/>
        </w:rPr>
        <w:t xml:space="preserve"> day centre contacted LBTH to report a safeguarding concern regarding </w:t>
      </w:r>
      <w:r w:rsidR="001B1DFC" w:rsidRPr="001C3B4A">
        <w:rPr>
          <w:rFonts w:asciiTheme="majorHAnsi" w:hAnsiTheme="majorHAnsi"/>
        </w:rPr>
        <w:t>Mr V</w:t>
      </w:r>
      <w:r w:rsidR="000463E4" w:rsidRPr="001C3B4A">
        <w:rPr>
          <w:rFonts w:asciiTheme="majorHAnsi" w:hAnsiTheme="majorHAnsi"/>
        </w:rPr>
        <w:t xml:space="preserve">. A student </w:t>
      </w:r>
      <w:r w:rsidR="008D1C3C">
        <w:rPr>
          <w:rFonts w:asciiTheme="majorHAnsi" w:hAnsiTheme="majorHAnsi"/>
        </w:rPr>
        <w:t xml:space="preserve">(not AA) </w:t>
      </w:r>
      <w:r w:rsidR="000463E4" w:rsidRPr="001C3B4A">
        <w:rPr>
          <w:rFonts w:asciiTheme="majorHAnsi" w:hAnsiTheme="majorHAnsi"/>
        </w:rPr>
        <w:t xml:space="preserve">at the day centre had had a conversation with </w:t>
      </w:r>
      <w:r w:rsidR="001B1DFC" w:rsidRPr="001C3B4A">
        <w:rPr>
          <w:rFonts w:asciiTheme="majorHAnsi" w:hAnsiTheme="majorHAnsi"/>
        </w:rPr>
        <w:t>Mr V</w:t>
      </w:r>
      <w:r w:rsidR="000463E4" w:rsidRPr="001C3B4A">
        <w:rPr>
          <w:rFonts w:asciiTheme="majorHAnsi" w:hAnsiTheme="majorHAnsi"/>
        </w:rPr>
        <w:t xml:space="preserve"> where he </w:t>
      </w:r>
      <w:r w:rsidR="005B4048" w:rsidRPr="001C3B4A">
        <w:rPr>
          <w:rFonts w:asciiTheme="majorHAnsi" w:hAnsiTheme="majorHAnsi"/>
        </w:rPr>
        <w:t>told them</w:t>
      </w:r>
      <w:r w:rsidR="000463E4" w:rsidRPr="001C3B4A">
        <w:rPr>
          <w:rFonts w:asciiTheme="majorHAnsi" w:hAnsiTheme="majorHAnsi"/>
        </w:rPr>
        <w:t xml:space="preserve"> he gave </w:t>
      </w:r>
      <w:r w:rsidRPr="001C3B4A">
        <w:rPr>
          <w:rFonts w:asciiTheme="majorHAnsi" w:hAnsiTheme="majorHAnsi"/>
        </w:rPr>
        <w:t>a day centre worker</w:t>
      </w:r>
      <w:r w:rsidR="000463E4" w:rsidRPr="001C3B4A">
        <w:rPr>
          <w:rFonts w:asciiTheme="majorHAnsi" w:hAnsiTheme="majorHAnsi"/>
        </w:rPr>
        <w:t xml:space="preserve"> money and </w:t>
      </w:r>
      <w:r w:rsidR="005B4048" w:rsidRPr="001C3B4A">
        <w:rPr>
          <w:rFonts w:asciiTheme="majorHAnsi" w:hAnsiTheme="majorHAnsi"/>
        </w:rPr>
        <w:t>they</w:t>
      </w:r>
      <w:r w:rsidR="000463E4" w:rsidRPr="001C3B4A">
        <w:rPr>
          <w:rFonts w:asciiTheme="majorHAnsi" w:hAnsiTheme="majorHAnsi"/>
        </w:rPr>
        <w:t xml:space="preserve"> had asked him for money.</w:t>
      </w:r>
      <w:r w:rsidR="00DD0966" w:rsidRPr="001C3B4A">
        <w:rPr>
          <w:rFonts w:asciiTheme="majorHAnsi" w:hAnsiTheme="majorHAnsi"/>
        </w:rPr>
        <w:t xml:space="preserve"> </w:t>
      </w:r>
      <w:r w:rsidRPr="001C3B4A">
        <w:rPr>
          <w:rFonts w:asciiTheme="majorHAnsi" w:hAnsiTheme="majorHAnsi"/>
        </w:rPr>
        <w:t xml:space="preserve"> This was investigated and </w:t>
      </w:r>
      <w:r w:rsidR="00DF2C56">
        <w:rPr>
          <w:rFonts w:asciiTheme="majorHAnsi" w:hAnsiTheme="majorHAnsi"/>
        </w:rPr>
        <w:t xml:space="preserve">the </w:t>
      </w:r>
      <w:r w:rsidRPr="001C3B4A">
        <w:rPr>
          <w:rFonts w:asciiTheme="majorHAnsi" w:hAnsiTheme="majorHAnsi"/>
        </w:rPr>
        <w:t>notes record that</w:t>
      </w:r>
      <w:r w:rsidR="008D1C3C">
        <w:rPr>
          <w:rFonts w:asciiTheme="majorHAnsi" w:hAnsiTheme="majorHAnsi"/>
        </w:rPr>
        <w:t xml:space="preserve"> </w:t>
      </w:r>
      <w:r w:rsidRPr="001C3B4A">
        <w:rPr>
          <w:rFonts w:asciiTheme="majorHAnsi" w:hAnsiTheme="majorHAnsi"/>
        </w:rPr>
        <w:t>LBTH</w:t>
      </w:r>
      <w:r w:rsidR="00DD0966" w:rsidRPr="001C3B4A">
        <w:rPr>
          <w:rFonts w:asciiTheme="majorHAnsi" w:hAnsiTheme="majorHAnsi"/>
        </w:rPr>
        <w:t xml:space="preserve"> social services decided that no adult protection issues </w:t>
      </w:r>
      <w:r w:rsidRPr="001C3B4A">
        <w:rPr>
          <w:rFonts w:asciiTheme="majorHAnsi" w:hAnsiTheme="majorHAnsi"/>
        </w:rPr>
        <w:t>had</w:t>
      </w:r>
      <w:r w:rsidR="00DD0966" w:rsidRPr="001C3B4A">
        <w:rPr>
          <w:rFonts w:asciiTheme="majorHAnsi" w:hAnsiTheme="majorHAnsi"/>
        </w:rPr>
        <w:t xml:space="preserve"> been present</w:t>
      </w:r>
      <w:r w:rsidR="000F564D">
        <w:rPr>
          <w:rFonts w:asciiTheme="majorHAnsi" w:hAnsiTheme="majorHAnsi"/>
        </w:rPr>
        <w:t xml:space="preserve"> but agreed</w:t>
      </w:r>
      <w:r w:rsidR="000F564D" w:rsidRPr="001C3B4A">
        <w:rPr>
          <w:rFonts w:asciiTheme="majorHAnsi" w:hAnsiTheme="majorHAnsi"/>
        </w:rPr>
        <w:t xml:space="preserve"> a</w:t>
      </w:r>
      <w:r w:rsidR="000F564D">
        <w:rPr>
          <w:rFonts w:asciiTheme="majorHAnsi" w:hAnsiTheme="majorHAnsi"/>
        </w:rPr>
        <w:t xml:space="preserve"> plan of action for the worker </w:t>
      </w:r>
      <w:r w:rsidR="000F564D" w:rsidRPr="001C3B4A">
        <w:rPr>
          <w:rFonts w:asciiTheme="majorHAnsi" w:hAnsiTheme="majorHAnsi"/>
        </w:rPr>
        <w:t>to be supported in supervision around appropriate practice</w:t>
      </w:r>
      <w:r w:rsidR="00DD0966" w:rsidRPr="001C3B4A">
        <w:rPr>
          <w:rFonts w:asciiTheme="majorHAnsi" w:hAnsiTheme="majorHAnsi"/>
        </w:rPr>
        <w:t>.</w:t>
      </w:r>
    </w:p>
    <w:p w14:paraId="0F1B6E7F" w14:textId="77777777" w:rsidR="000463E4" w:rsidRPr="001C3B4A" w:rsidRDefault="000463E4" w:rsidP="00E842D4">
      <w:pPr>
        <w:rPr>
          <w:rFonts w:asciiTheme="majorHAnsi" w:hAnsiTheme="majorHAnsi"/>
        </w:rPr>
      </w:pPr>
    </w:p>
    <w:p w14:paraId="0DAAEAF4" w14:textId="047EB10E" w:rsidR="005B4048" w:rsidRPr="001C3B4A" w:rsidRDefault="001978A7" w:rsidP="005B4048">
      <w:pPr>
        <w:ind w:left="720" w:hanging="720"/>
        <w:rPr>
          <w:rFonts w:asciiTheme="majorHAnsi" w:hAnsiTheme="majorHAnsi"/>
        </w:rPr>
      </w:pPr>
      <w:r w:rsidRPr="001C3B4A">
        <w:rPr>
          <w:rFonts w:asciiTheme="majorHAnsi" w:hAnsiTheme="majorHAnsi"/>
        </w:rPr>
        <w:t>6.9</w:t>
      </w:r>
      <w:r w:rsidRPr="001C3B4A">
        <w:rPr>
          <w:rFonts w:asciiTheme="majorHAnsi" w:hAnsiTheme="majorHAnsi"/>
        </w:rPr>
        <w:tab/>
      </w:r>
      <w:r w:rsidR="00E842D4" w:rsidRPr="001C3B4A">
        <w:rPr>
          <w:rFonts w:asciiTheme="majorHAnsi" w:hAnsiTheme="majorHAnsi"/>
        </w:rPr>
        <w:t xml:space="preserve">In 2010 </w:t>
      </w:r>
      <w:r w:rsidR="00FB1C08">
        <w:rPr>
          <w:rFonts w:asciiTheme="majorHAnsi" w:hAnsiTheme="majorHAnsi"/>
        </w:rPr>
        <w:t>Mr</w:t>
      </w:r>
      <w:r w:rsidR="001B1DFC" w:rsidRPr="001C3B4A">
        <w:rPr>
          <w:rFonts w:asciiTheme="majorHAnsi" w:hAnsiTheme="majorHAnsi"/>
        </w:rPr>
        <w:t xml:space="preserve"> V</w:t>
      </w:r>
      <w:r w:rsidR="00E842D4" w:rsidRPr="001C3B4A">
        <w:rPr>
          <w:rFonts w:asciiTheme="majorHAnsi" w:hAnsiTheme="majorHAnsi"/>
        </w:rPr>
        <w:t xml:space="preserve">’s GP contacted </w:t>
      </w:r>
      <w:r w:rsidR="008D1C3C">
        <w:rPr>
          <w:rFonts w:asciiTheme="majorHAnsi" w:hAnsiTheme="majorHAnsi"/>
        </w:rPr>
        <w:t xml:space="preserve">LBTH adult </w:t>
      </w:r>
      <w:r w:rsidR="00E842D4" w:rsidRPr="001C3B4A">
        <w:rPr>
          <w:rFonts w:asciiTheme="majorHAnsi" w:hAnsiTheme="majorHAnsi"/>
        </w:rPr>
        <w:t xml:space="preserve">social care requesting a carer. The GP had been </w:t>
      </w:r>
      <w:r w:rsidRPr="001C3B4A">
        <w:rPr>
          <w:rFonts w:asciiTheme="majorHAnsi" w:hAnsiTheme="majorHAnsi"/>
        </w:rPr>
        <w:t xml:space="preserve">contacted by </w:t>
      </w:r>
      <w:r w:rsidR="00381048" w:rsidRPr="001C3B4A">
        <w:rPr>
          <w:rFonts w:asciiTheme="majorHAnsi" w:hAnsiTheme="majorHAnsi"/>
        </w:rPr>
        <w:t>the</w:t>
      </w:r>
      <w:r w:rsidRPr="001C3B4A">
        <w:rPr>
          <w:rFonts w:asciiTheme="majorHAnsi" w:hAnsiTheme="majorHAnsi"/>
        </w:rPr>
        <w:t xml:space="preserve"> day c</w:t>
      </w:r>
      <w:r w:rsidR="00E842D4" w:rsidRPr="001C3B4A">
        <w:rPr>
          <w:rFonts w:asciiTheme="majorHAnsi" w:hAnsiTheme="majorHAnsi"/>
        </w:rPr>
        <w:t xml:space="preserve">entre </w:t>
      </w:r>
      <w:r w:rsidR="00381048" w:rsidRPr="001C3B4A">
        <w:rPr>
          <w:rFonts w:asciiTheme="majorHAnsi" w:hAnsiTheme="majorHAnsi"/>
        </w:rPr>
        <w:t>that</w:t>
      </w:r>
      <w:r w:rsidR="00E842D4" w:rsidRPr="001C3B4A">
        <w:rPr>
          <w:rFonts w:asciiTheme="majorHAnsi" w:hAnsiTheme="majorHAnsi"/>
        </w:rPr>
        <w:t xml:space="preserve"> had made the initial request.</w:t>
      </w:r>
      <w:r w:rsidR="008034B4" w:rsidRPr="001C3B4A">
        <w:rPr>
          <w:rFonts w:asciiTheme="majorHAnsi" w:hAnsiTheme="majorHAnsi"/>
        </w:rPr>
        <w:t xml:space="preserve"> A home visit was undertaken on 19 October</w:t>
      </w:r>
      <w:r w:rsidR="008D1C3C">
        <w:rPr>
          <w:rFonts w:asciiTheme="majorHAnsi" w:hAnsiTheme="majorHAnsi"/>
        </w:rPr>
        <w:t xml:space="preserve"> 2010</w:t>
      </w:r>
      <w:r w:rsidR="008034B4" w:rsidRPr="001C3B4A">
        <w:rPr>
          <w:rFonts w:asciiTheme="majorHAnsi" w:hAnsiTheme="majorHAnsi"/>
        </w:rPr>
        <w:t xml:space="preserve">. </w:t>
      </w:r>
      <w:r w:rsidR="001B1DFC" w:rsidRPr="001C3B4A">
        <w:rPr>
          <w:rFonts w:asciiTheme="majorHAnsi" w:hAnsiTheme="majorHAnsi"/>
        </w:rPr>
        <w:t>Mr V</w:t>
      </w:r>
      <w:r w:rsidRPr="001C3B4A">
        <w:rPr>
          <w:rFonts w:asciiTheme="majorHAnsi" w:hAnsiTheme="majorHAnsi"/>
        </w:rPr>
        <w:t xml:space="preserve"> said</w:t>
      </w:r>
      <w:r w:rsidR="008034B4" w:rsidRPr="001C3B4A">
        <w:rPr>
          <w:rFonts w:asciiTheme="majorHAnsi" w:hAnsiTheme="majorHAnsi"/>
        </w:rPr>
        <w:t xml:space="preserve"> that he enjoyed visiting </w:t>
      </w:r>
      <w:r w:rsidRPr="001C3B4A">
        <w:rPr>
          <w:rFonts w:asciiTheme="majorHAnsi" w:hAnsiTheme="majorHAnsi"/>
        </w:rPr>
        <w:t xml:space="preserve">the </w:t>
      </w:r>
      <w:r w:rsidR="005B4048" w:rsidRPr="001C3B4A">
        <w:rPr>
          <w:rFonts w:asciiTheme="majorHAnsi" w:hAnsiTheme="majorHAnsi"/>
        </w:rPr>
        <w:t xml:space="preserve">day </w:t>
      </w:r>
      <w:r w:rsidRPr="001C3B4A">
        <w:rPr>
          <w:rFonts w:asciiTheme="majorHAnsi" w:hAnsiTheme="majorHAnsi"/>
        </w:rPr>
        <w:t>centre</w:t>
      </w:r>
      <w:r w:rsidR="008034B4" w:rsidRPr="001C3B4A">
        <w:rPr>
          <w:rFonts w:asciiTheme="majorHAnsi" w:hAnsiTheme="majorHAnsi"/>
        </w:rPr>
        <w:t xml:space="preserve"> </w:t>
      </w:r>
      <w:r w:rsidRPr="001C3B4A">
        <w:rPr>
          <w:rFonts w:asciiTheme="majorHAnsi" w:hAnsiTheme="majorHAnsi"/>
        </w:rPr>
        <w:t>and had</w:t>
      </w:r>
      <w:r w:rsidR="008034B4" w:rsidRPr="001C3B4A">
        <w:rPr>
          <w:rFonts w:asciiTheme="majorHAnsi" w:hAnsiTheme="majorHAnsi"/>
        </w:rPr>
        <w:t xml:space="preserve"> made friends and </w:t>
      </w:r>
      <w:r w:rsidRPr="001C3B4A">
        <w:rPr>
          <w:rFonts w:asciiTheme="majorHAnsi" w:hAnsiTheme="majorHAnsi"/>
        </w:rPr>
        <w:t xml:space="preserve">would </w:t>
      </w:r>
      <w:r w:rsidR="008034B4" w:rsidRPr="001C3B4A">
        <w:rPr>
          <w:rFonts w:asciiTheme="majorHAnsi" w:hAnsiTheme="majorHAnsi"/>
        </w:rPr>
        <w:t xml:space="preserve">like to continue to use the service. He reconfirmed the review findings </w:t>
      </w:r>
      <w:r w:rsidRPr="001C3B4A">
        <w:rPr>
          <w:rFonts w:asciiTheme="majorHAnsi" w:hAnsiTheme="majorHAnsi"/>
        </w:rPr>
        <w:t>of</w:t>
      </w:r>
      <w:r w:rsidR="008034B4" w:rsidRPr="001C3B4A">
        <w:rPr>
          <w:rFonts w:asciiTheme="majorHAnsi" w:hAnsiTheme="majorHAnsi"/>
        </w:rPr>
        <w:t xml:space="preserve"> March 2010 </w:t>
      </w:r>
      <w:r w:rsidR="005B4048" w:rsidRPr="001C3B4A">
        <w:rPr>
          <w:rFonts w:asciiTheme="majorHAnsi" w:hAnsiTheme="majorHAnsi"/>
        </w:rPr>
        <w:t xml:space="preserve">in respect of care needs </w:t>
      </w:r>
      <w:r w:rsidR="008034B4" w:rsidRPr="001C3B4A">
        <w:rPr>
          <w:rFonts w:asciiTheme="majorHAnsi" w:hAnsiTheme="majorHAnsi"/>
        </w:rPr>
        <w:t xml:space="preserve">and that he was </w:t>
      </w:r>
      <w:r w:rsidR="00DF2C56">
        <w:rPr>
          <w:rFonts w:asciiTheme="majorHAnsi" w:hAnsiTheme="majorHAnsi"/>
        </w:rPr>
        <w:t>content</w:t>
      </w:r>
      <w:r w:rsidR="008034B4" w:rsidRPr="001C3B4A">
        <w:rPr>
          <w:rFonts w:asciiTheme="majorHAnsi" w:hAnsiTheme="majorHAnsi"/>
        </w:rPr>
        <w:t xml:space="preserve"> </w:t>
      </w:r>
      <w:r w:rsidR="005B4048" w:rsidRPr="001C3B4A">
        <w:rPr>
          <w:rFonts w:asciiTheme="majorHAnsi" w:hAnsiTheme="majorHAnsi"/>
        </w:rPr>
        <w:t>with his current arrangements.</w:t>
      </w:r>
    </w:p>
    <w:p w14:paraId="4D10F26A" w14:textId="77777777" w:rsidR="005B4048" w:rsidRPr="001C3B4A" w:rsidRDefault="005B4048" w:rsidP="005B4048">
      <w:pPr>
        <w:ind w:left="720" w:hanging="720"/>
        <w:rPr>
          <w:rFonts w:asciiTheme="majorHAnsi" w:hAnsiTheme="majorHAnsi"/>
        </w:rPr>
      </w:pPr>
    </w:p>
    <w:p w14:paraId="41E985EC" w14:textId="014CA254" w:rsidR="005B4048" w:rsidRPr="001C3B4A" w:rsidRDefault="001978A7" w:rsidP="005B4048">
      <w:pPr>
        <w:ind w:left="720" w:hanging="720"/>
        <w:rPr>
          <w:rFonts w:asciiTheme="majorHAnsi" w:hAnsiTheme="majorHAnsi"/>
        </w:rPr>
      </w:pPr>
      <w:r w:rsidRPr="001C3B4A">
        <w:rPr>
          <w:rFonts w:asciiTheme="majorHAnsi" w:hAnsiTheme="majorHAnsi"/>
        </w:rPr>
        <w:t>6.10</w:t>
      </w:r>
      <w:r w:rsidRPr="001C3B4A">
        <w:rPr>
          <w:rFonts w:asciiTheme="majorHAnsi" w:hAnsiTheme="majorHAnsi"/>
        </w:rPr>
        <w:tab/>
      </w:r>
      <w:r w:rsidR="008034B4" w:rsidRPr="001C3B4A">
        <w:rPr>
          <w:rFonts w:asciiTheme="majorHAnsi" w:hAnsiTheme="majorHAnsi"/>
        </w:rPr>
        <w:t xml:space="preserve">During this assessment </w:t>
      </w:r>
      <w:r w:rsidR="008D1C3C">
        <w:rPr>
          <w:rFonts w:asciiTheme="majorHAnsi" w:hAnsiTheme="majorHAnsi"/>
        </w:rPr>
        <w:t xml:space="preserve">it was </w:t>
      </w:r>
      <w:r w:rsidR="00DF2C56">
        <w:rPr>
          <w:rFonts w:asciiTheme="majorHAnsi" w:hAnsiTheme="majorHAnsi"/>
        </w:rPr>
        <w:t>recorded</w:t>
      </w:r>
      <w:r w:rsidR="008D1C3C">
        <w:rPr>
          <w:rFonts w:asciiTheme="majorHAnsi" w:hAnsiTheme="majorHAnsi"/>
        </w:rPr>
        <w:t xml:space="preserve"> that </w:t>
      </w:r>
      <w:r w:rsidR="001B1DFC" w:rsidRPr="001C3B4A">
        <w:rPr>
          <w:rFonts w:asciiTheme="majorHAnsi" w:hAnsiTheme="majorHAnsi"/>
        </w:rPr>
        <w:t>Mr V</w:t>
      </w:r>
      <w:r w:rsidR="008034B4" w:rsidRPr="001C3B4A">
        <w:rPr>
          <w:rFonts w:asciiTheme="majorHAnsi" w:hAnsiTheme="majorHAnsi"/>
        </w:rPr>
        <w:t xml:space="preserve"> </w:t>
      </w:r>
      <w:r w:rsidR="00382CED" w:rsidRPr="001C3B4A">
        <w:rPr>
          <w:rFonts w:asciiTheme="majorHAnsi" w:hAnsiTheme="majorHAnsi"/>
        </w:rPr>
        <w:t xml:space="preserve">told the care manager that </w:t>
      </w:r>
      <w:r w:rsidR="008034B4" w:rsidRPr="001C3B4A">
        <w:rPr>
          <w:rFonts w:asciiTheme="majorHAnsi" w:hAnsiTheme="majorHAnsi"/>
        </w:rPr>
        <w:t xml:space="preserve">his daughter </w:t>
      </w:r>
      <w:r w:rsidR="00382CED" w:rsidRPr="001C3B4A">
        <w:rPr>
          <w:rFonts w:asciiTheme="majorHAnsi" w:hAnsiTheme="majorHAnsi"/>
        </w:rPr>
        <w:t>had</w:t>
      </w:r>
      <w:r w:rsidR="008034B4" w:rsidRPr="001C3B4A">
        <w:rPr>
          <w:rFonts w:asciiTheme="majorHAnsi" w:hAnsiTheme="majorHAnsi"/>
        </w:rPr>
        <w:t xml:space="preserve"> made </w:t>
      </w:r>
      <w:r w:rsidR="007C2701" w:rsidRPr="001C3B4A">
        <w:rPr>
          <w:rFonts w:asciiTheme="majorHAnsi" w:hAnsiTheme="majorHAnsi"/>
        </w:rPr>
        <w:t>unwanted telephone</w:t>
      </w:r>
      <w:r w:rsidR="0042369B" w:rsidRPr="001C3B4A">
        <w:rPr>
          <w:rFonts w:asciiTheme="majorHAnsi" w:hAnsiTheme="majorHAnsi"/>
        </w:rPr>
        <w:t xml:space="preserve"> </w:t>
      </w:r>
      <w:r w:rsidR="008034B4" w:rsidRPr="001C3B4A">
        <w:rPr>
          <w:rFonts w:asciiTheme="majorHAnsi" w:hAnsiTheme="majorHAnsi"/>
        </w:rPr>
        <w:t>co</w:t>
      </w:r>
      <w:r w:rsidRPr="001C3B4A">
        <w:rPr>
          <w:rFonts w:asciiTheme="majorHAnsi" w:hAnsiTheme="majorHAnsi"/>
        </w:rPr>
        <w:t>ntact with him</w:t>
      </w:r>
      <w:r w:rsidR="00382CED" w:rsidRPr="001C3B4A">
        <w:rPr>
          <w:rFonts w:asciiTheme="majorHAnsi" w:hAnsiTheme="majorHAnsi"/>
        </w:rPr>
        <w:t>,</w:t>
      </w:r>
      <w:r w:rsidRPr="001C3B4A">
        <w:rPr>
          <w:rFonts w:asciiTheme="majorHAnsi" w:hAnsiTheme="majorHAnsi"/>
        </w:rPr>
        <w:t xml:space="preserve"> asking for money. </w:t>
      </w:r>
      <w:r w:rsidR="008D1C3C">
        <w:rPr>
          <w:rFonts w:asciiTheme="majorHAnsi" w:hAnsiTheme="majorHAnsi"/>
        </w:rPr>
        <w:t xml:space="preserve">It as further </w:t>
      </w:r>
      <w:r w:rsidR="00DF2C56">
        <w:rPr>
          <w:rFonts w:asciiTheme="majorHAnsi" w:hAnsiTheme="majorHAnsi"/>
        </w:rPr>
        <w:t>recorded</w:t>
      </w:r>
      <w:r w:rsidR="008D1C3C">
        <w:rPr>
          <w:rFonts w:asciiTheme="majorHAnsi" w:hAnsiTheme="majorHAnsi"/>
        </w:rPr>
        <w:t xml:space="preserve"> that </w:t>
      </w:r>
      <w:r w:rsidR="001B1DFC" w:rsidRPr="001C3B4A">
        <w:rPr>
          <w:rFonts w:asciiTheme="majorHAnsi" w:hAnsiTheme="majorHAnsi"/>
        </w:rPr>
        <w:t>Mr V</w:t>
      </w:r>
      <w:r w:rsidR="008034B4" w:rsidRPr="001C3B4A">
        <w:rPr>
          <w:rFonts w:asciiTheme="majorHAnsi" w:hAnsiTheme="majorHAnsi"/>
        </w:rPr>
        <w:t xml:space="preserve"> said he </w:t>
      </w:r>
      <w:r w:rsidRPr="001C3B4A">
        <w:rPr>
          <w:rFonts w:asciiTheme="majorHAnsi" w:hAnsiTheme="majorHAnsi"/>
        </w:rPr>
        <w:t xml:space="preserve">had </w:t>
      </w:r>
      <w:r w:rsidR="008034B4" w:rsidRPr="001C3B4A">
        <w:rPr>
          <w:rFonts w:asciiTheme="majorHAnsi" w:hAnsiTheme="majorHAnsi"/>
        </w:rPr>
        <w:t xml:space="preserve">not had any contact with his daughter for a long time and was not interested in </w:t>
      </w:r>
      <w:r w:rsidR="005B4048" w:rsidRPr="001C3B4A">
        <w:rPr>
          <w:rFonts w:asciiTheme="majorHAnsi" w:hAnsiTheme="majorHAnsi"/>
        </w:rPr>
        <w:t>seeing her.</w:t>
      </w:r>
    </w:p>
    <w:p w14:paraId="0580CAE8" w14:textId="77777777" w:rsidR="005B4048" w:rsidRPr="001C3B4A" w:rsidRDefault="005B4048" w:rsidP="005B4048">
      <w:pPr>
        <w:ind w:left="720" w:hanging="720"/>
        <w:rPr>
          <w:rFonts w:asciiTheme="majorHAnsi" w:hAnsiTheme="majorHAnsi"/>
        </w:rPr>
      </w:pPr>
    </w:p>
    <w:p w14:paraId="66FF9852" w14:textId="27646485" w:rsidR="005B4048" w:rsidRPr="001C3B4A" w:rsidRDefault="008D1C3C" w:rsidP="005B4048">
      <w:pPr>
        <w:ind w:left="720" w:hanging="720"/>
        <w:rPr>
          <w:rFonts w:asciiTheme="majorHAnsi" w:hAnsiTheme="majorHAnsi"/>
        </w:rPr>
      </w:pPr>
      <w:r>
        <w:rPr>
          <w:rFonts w:asciiTheme="majorHAnsi" w:hAnsiTheme="majorHAnsi"/>
        </w:rPr>
        <w:t>6.11</w:t>
      </w:r>
      <w:r>
        <w:rPr>
          <w:rFonts w:asciiTheme="majorHAnsi" w:hAnsiTheme="majorHAnsi"/>
        </w:rPr>
        <w:tab/>
        <w:t>The review concluded</w:t>
      </w:r>
      <w:r w:rsidR="003B59E4" w:rsidRPr="001C3B4A">
        <w:rPr>
          <w:rFonts w:asciiTheme="majorHAnsi" w:hAnsiTheme="majorHAnsi"/>
        </w:rPr>
        <w:t xml:space="preserve"> that </w:t>
      </w:r>
      <w:r w:rsidR="001B1DFC" w:rsidRPr="001C3B4A">
        <w:rPr>
          <w:rFonts w:asciiTheme="majorHAnsi" w:hAnsiTheme="majorHAnsi"/>
        </w:rPr>
        <w:t>Mr V</w:t>
      </w:r>
      <w:r w:rsidR="003B59E4" w:rsidRPr="001C3B4A">
        <w:rPr>
          <w:rFonts w:asciiTheme="majorHAnsi" w:hAnsiTheme="majorHAnsi"/>
        </w:rPr>
        <w:t xml:space="preserve"> </w:t>
      </w:r>
      <w:r w:rsidR="008034B4" w:rsidRPr="001C3B4A">
        <w:rPr>
          <w:rFonts w:asciiTheme="majorHAnsi" w:hAnsiTheme="majorHAnsi"/>
        </w:rPr>
        <w:t>was independent and had good mobility</w:t>
      </w:r>
      <w:r w:rsidR="003B59E4" w:rsidRPr="001C3B4A">
        <w:rPr>
          <w:rFonts w:asciiTheme="majorHAnsi" w:hAnsiTheme="majorHAnsi"/>
        </w:rPr>
        <w:t>;</w:t>
      </w:r>
      <w:r w:rsidR="008034B4" w:rsidRPr="001C3B4A">
        <w:rPr>
          <w:rFonts w:asciiTheme="majorHAnsi" w:hAnsiTheme="majorHAnsi"/>
        </w:rPr>
        <w:t xml:space="preserve"> he was alert and orientated</w:t>
      </w:r>
      <w:r w:rsidR="003B59E4" w:rsidRPr="001C3B4A">
        <w:rPr>
          <w:rFonts w:asciiTheme="majorHAnsi" w:hAnsiTheme="majorHAnsi"/>
        </w:rPr>
        <w:t>; his</w:t>
      </w:r>
      <w:r w:rsidR="008034B4" w:rsidRPr="001C3B4A">
        <w:rPr>
          <w:rFonts w:asciiTheme="majorHAnsi" w:hAnsiTheme="majorHAnsi"/>
        </w:rPr>
        <w:t xml:space="preserve"> home was clean</w:t>
      </w:r>
      <w:r w:rsidR="003B59E4" w:rsidRPr="001C3B4A">
        <w:rPr>
          <w:rFonts w:asciiTheme="majorHAnsi" w:hAnsiTheme="majorHAnsi"/>
        </w:rPr>
        <w:t>; the</w:t>
      </w:r>
      <w:r w:rsidR="008034B4" w:rsidRPr="001C3B4A">
        <w:rPr>
          <w:rFonts w:asciiTheme="majorHAnsi" w:hAnsiTheme="majorHAnsi"/>
        </w:rPr>
        <w:t xml:space="preserve"> beds were made</w:t>
      </w:r>
      <w:r w:rsidR="003B59E4" w:rsidRPr="001C3B4A">
        <w:rPr>
          <w:rFonts w:asciiTheme="majorHAnsi" w:hAnsiTheme="majorHAnsi"/>
        </w:rPr>
        <w:t>;</w:t>
      </w:r>
      <w:r w:rsidR="008034B4" w:rsidRPr="001C3B4A">
        <w:rPr>
          <w:rFonts w:asciiTheme="majorHAnsi" w:hAnsiTheme="majorHAnsi"/>
        </w:rPr>
        <w:t xml:space="preserve"> </w:t>
      </w:r>
      <w:r w:rsidR="005B4048" w:rsidRPr="001C3B4A">
        <w:rPr>
          <w:rFonts w:asciiTheme="majorHAnsi" w:hAnsiTheme="majorHAnsi"/>
        </w:rPr>
        <w:t xml:space="preserve">and </w:t>
      </w:r>
      <w:r w:rsidR="003B59E4" w:rsidRPr="001C3B4A">
        <w:rPr>
          <w:rFonts w:asciiTheme="majorHAnsi" w:hAnsiTheme="majorHAnsi"/>
        </w:rPr>
        <w:t xml:space="preserve">his </w:t>
      </w:r>
      <w:r w:rsidR="008034B4" w:rsidRPr="001C3B4A">
        <w:rPr>
          <w:rFonts w:asciiTheme="majorHAnsi" w:hAnsiTheme="majorHAnsi"/>
        </w:rPr>
        <w:t xml:space="preserve">clothes </w:t>
      </w:r>
      <w:r w:rsidR="003B59E4" w:rsidRPr="001C3B4A">
        <w:rPr>
          <w:rFonts w:asciiTheme="majorHAnsi" w:hAnsiTheme="majorHAnsi"/>
        </w:rPr>
        <w:t>were</w:t>
      </w:r>
      <w:r w:rsidR="008034B4" w:rsidRPr="001C3B4A">
        <w:rPr>
          <w:rFonts w:asciiTheme="majorHAnsi" w:hAnsiTheme="majorHAnsi"/>
        </w:rPr>
        <w:t xml:space="preserve"> well arranged</w:t>
      </w:r>
      <w:r w:rsidR="003B59E4" w:rsidRPr="001C3B4A">
        <w:rPr>
          <w:rFonts w:asciiTheme="majorHAnsi" w:hAnsiTheme="majorHAnsi"/>
        </w:rPr>
        <w:t>;</w:t>
      </w:r>
      <w:r w:rsidR="008034B4" w:rsidRPr="001C3B4A">
        <w:rPr>
          <w:rFonts w:asciiTheme="majorHAnsi" w:hAnsiTheme="majorHAnsi"/>
        </w:rPr>
        <w:t xml:space="preserve"> all essentials and cleaning materials </w:t>
      </w:r>
      <w:r w:rsidR="003B59E4" w:rsidRPr="001C3B4A">
        <w:rPr>
          <w:rFonts w:asciiTheme="majorHAnsi" w:hAnsiTheme="majorHAnsi"/>
        </w:rPr>
        <w:t>were</w:t>
      </w:r>
      <w:r w:rsidR="005B4048" w:rsidRPr="001C3B4A">
        <w:rPr>
          <w:rFonts w:asciiTheme="majorHAnsi" w:hAnsiTheme="majorHAnsi"/>
        </w:rPr>
        <w:t xml:space="preserve"> </w:t>
      </w:r>
      <w:r w:rsidR="008034B4" w:rsidRPr="001C3B4A">
        <w:rPr>
          <w:rFonts w:asciiTheme="majorHAnsi" w:hAnsiTheme="majorHAnsi"/>
        </w:rPr>
        <w:t>arrange</w:t>
      </w:r>
      <w:r w:rsidR="003B59E4" w:rsidRPr="001C3B4A">
        <w:rPr>
          <w:rFonts w:asciiTheme="majorHAnsi" w:hAnsiTheme="majorHAnsi"/>
        </w:rPr>
        <w:t>d</w:t>
      </w:r>
      <w:r w:rsidR="008034B4" w:rsidRPr="001C3B4A">
        <w:rPr>
          <w:rFonts w:asciiTheme="majorHAnsi" w:hAnsiTheme="majorHAnsi"/>
        </w:rPr>
        <w:t xml:space="preserve"> </w:t>
      </w:r>
      <w:r w:rsidR="003B59E4" w:rsidRPr="001C3B4A">
        <w:rPr>
          <w:rFonts w:asciiTheme="majorHAnsi" w:hAnsiTheme="majorHAnsi"/>
        </w:rPr>
        <w:t>in the</w:t>
      </w:r>
      <w:r w:rsidR="008034B4" w:rsidRPr="001C3B4A">
        <w:rPr>
          <w:rFonts w:asciiTheme="majorHAnsi" w:hAnsiTheme="majorHAnsi"/>
        </w:rPr>
        <w:t xml:space="preserve"> appropriate place. On 21 October 2010 the manager review</w:t>
      </w:r>
      <w:r w:rsidR="00382CED" w:rsidRPr="001C3B4A">
        <w:rPr>
          <w:rFonts w:asciiTheme="majorHAnsi" w:hAnsiTheme="majorHAnsi"/>
        </w:rPr>
        <w:t>ed</w:t>
      </w:r>
      <w:r w:rsidR="008034B4" w:rsidRPr="001C3B4A">
        <w:rPr>
          <w:rFonts w:asciiTheme="majorHAnsi" w:hAnsiTheme="majorHAnsi"/>
        </w:rPr>
        <w:t xml:space="preserve"> the case and close</w:t>
      </w:r>
      <w:r w:rsidR="00382CED" w:rsidRPr="001C3B4A">
        <w:rPr>
          <w:rFonts w:asciiTheme="majorHAnsi" w:hAnsiTheme="majorHAnsi"/>
        </w:rPr>
        <w:t>d</w:t>
      </w:r>
      <w:r w:rsidR="005B4048" w:rsidRPr="001C3B4A">
        <w:rPr>
          <w:rFonts w:asciiTheme="majorHAnsi" w:hAnsiTheme="majorHAnsi"/>
        </w:rPr>
        <w:t xml:space="preserve"> it.</w:t>
      </w:r>
    </w:p>
    <w:p w14:paraId="2AC6257C" w14:textId="77777777" w:rsidR="005B4048" w:rsidRPr="001C3B4A" w:rsidRDefault="005B4048" w:rsidP="005B4048">
      <w:pPr>
        <w:ind w:left="720" w:hanging="720"/>
        <w:rPr>
          <w:rFonts w:asciiTheme="majorHAnsi" w:hAnsiTheme="majorHAnsi"/>
        </w:rPr>
      </w:pPr>
    </w:p>
    <w:p w14:paraId="3A2BF309" w14:textId="517102C1" w:rsidR="005B4048" w:rsidRPr="001C3B4A" w:rsidRDefault="003B59E4" w:rsidP="005B4048">
      <w:pPr>
        <w:ind w:left="720" w:hanging="720"/>
        <w:rPr>
          <w:rFonts w:asciiTheme="majorHAnsi" w:hAnsiTheme="majorHAnsi"/>
        </w:rPr>
      </w:pPr>
      <w:r w:rsidRPr="001C3B4A">
        <w:rPr>
          <w:rFonts w:asciiTheme="majorHAnsi" w:hAnsiTheme="majorHAnsi"/>
        </w:rPr>
        <w:t>6.12</w:t>
      </w:r>
      <w:r w:rsidRPr="001C3B4A">
        <w:rPr>
          <w:rFonts w:asciiTheme="majorHAnsi" w:hAnsiTheme="majorHAnsi"/>
        </w:rPr>
        <w:tab/>
      </w:r>
      <w:r w:rsidR="008034B4" w:rsidRPr="001C3B4A">
        <w:rPr>
          <w:rFonts w:asciiTheme="majorHAnsi" w:hAnsiTheme="majorHAnsi"/>
        </w:rPr>
        <w:t>On 16</w:t>
      </w:r>
      <w:r w:rsidR="008034B4" w:rsidRPr="001C3B4A">
        <w:rPr>
          <w:rFonts w:asciiTheme="majorHAnsi" w:hAnsiTheme="majorHAnsi"/>
          <w:vertAlign w:val="superscript"/>
        </w:rPr>
        <w:t>th</w:t>
      </w:r>
      <w:r w:rsidR="00E50C42" w:rsidRPr="001C3B4A">
        <w:rPr>
          <w:rFonts w:asciiTheme="majorHAnsi" w:hAnsiTheme="majorHAnsi"/>
        </w:rPr>
        <w:t xml:space="preserve"> </w:t>
      </w:r>
      <w:r w:rsidR="008034B4" w:rsidRPr="001C3B4A">
        <w:rPr>
          <w:rFonts w:asciiTheme="majorHAnsi" w:hAnsiTheme="majorHAnsi"/>
        </w:rPr>
        <w:t>February 2011 a social work student</w:t>
      </w:r>
      <w:r w:rsidR="00382CED" w:rsidRPr="001C3B4A">
        <w:rPr>
          <w:rFonts w:asciiTheme="majorHAnsi" w:hAnsiTheme="majorHAnsi"/>
        </w:rPr>
        <w:t>,</w:t>
      </w:r>
      <w:r w:rsidR="008034B4" w:rsidRPr="001C3B4A">
        <w:rPr>
          <w:rFonts w:asciiTheme="majorHAnsi" w:hAnsiTheme="majorHAnsi"/>
        </w:rPr>
        <w:t xml:space="preserve"> AA</w:t>
      </w:r>
      <w:r w:rsidR="00382CED" w:rsidRPr="001C3B4A">
        <w:rPr>
          <w:rFonts w:asciiTheme="majorHAnsi" w:hAnsiTheme="majorHAnsi"/>
        </w:rPr>
        <w:t>,</w:t>
      </w:r>
      <w:r w:rsidR="008034B4" w:rsidRPr="001C3B4A">
        <w:rPr>
          <w:rFonts w:asciiTheme="majorHAnsi" w:hAnsiTheme="majorHAnsi"/>
        </w:rPr>
        <w:t xml:space="preserve"> shado</w:t>
      </w:r>
      <w:r w:rsidR="00C5781F" w:rsidRPr="001C3B4A">
        <w:rPr>
          <w:rFonts w:asciiTheme="majorHAnsi" w:hAnsiTheme="majorHAnsi"/>
        </w:rPr>
        <w:t>wed</w:t>
      </w:r>
      <w:r w:rsidR="008034B4" w:rsidRPr="001C3B4A">
        <w:rPr>
          <w:rFonts w:asciiTheme="majorHAnsi" w:hAnsiTheme="majorHAnsi"/>
        </w:rPr>
        <w:t xml:space="preserve"> </w:t>
      </w:r>
      <w:r w:rsidR="00E50C42" w:rsidRPr="001C3B4A">
        <w:rPr>
          <w:rFonts w:asciiTheme="majorHAnsi" w:hAnsiTheme="majorHAnsi"/>
        </w:rPr>
        <w:t xml:space="preserve">the </w:t>
      </w:r>
      <w:r w:rsidR="00954952" w:rsidRPr="001C3B4A">
        <w:rPr>
          <w:rFonts w:asciiTheme="majorHAnsi" w:hAnsiTheme="majorHAnsi"/>
        </w:rPr>
        <w:t>day centre</w:t>
      </w:r>
      <w:r w:rsidR="008034B4" w:rsidRPr="001C3B4A">
        <w:rPr>
          <w:rFonts w:asciiTheme="majorHAnsi" w:hAnsiTheme="majorHAnsi"/>
        </w:rPr>
        <w:t xml:space="preserve"> project manager on a home visit to </w:t>
      </w:r>
      <w:r w:rsidR="001B1DFC" w:rsidRPr="001C3B4A">
        <w:rPr>
          <w:rFonts w:asciiTheme="majorHAnsi" w:hAnsiTheme="majorHAnsi"/>
        </w:rPr>
        <w:t>Mr V</w:t>
      </w:r>
      <w:r w:rsidR="008034B4" w:rsidRPr="001C3B4A">
        <w:rPr>
          <w:rFonts w:asciiTheme="majorHAnsi" w:hAnsiTheme="majorHAnsi"/>
        </w:rPr>
        <w:t xml:space="preserve"> who had </w:t>
      </w:r>
      <w:r w:rsidR="008D1C3C">
        <w:rPr>
          <w:rFonts w:asciiTheme="majorHAnsi" w:hAnsiTheme="majorHAnsi"/>
        </w:rPr>
        <w:t xml:space="preserve">reported </w:t>
      </w:r>
      <w:r w:rsidR="008034B4" w:rsidRPr="001C3B4A">
        <w:rPr>
          <w:rFonts w:asciiTheme="majorHAnsi" w:hAnsiTheme="majorHAnsi"/>
        </w:rPr>
        <w:t xml:space="preserve">issues with his </w:t>
      </w:r>
      <w:r w:rsidR="005B4048" w:rsidRPr="001C3B4A">
        <w:rPr>
          <w:rFonts w:asciiTheme="majorHAnsi" w:hAnsiTheme="majorHAnsi"/>
        </w:rPr>
        <w:t>electrical equipment.</w:t>
      </w:r>
    </w:p>
    <w:p w14:paraId="7497EE27" w14:textId="77777777" w:rsidR="005B4048" w:rsidRPr="001C3B4A" w:rsidRDefault="005B4048" w:rsidP="005B4048">
      <w:pPr>
        <w:ind w:left="720" w:hanging="720"/>
        <w:rPr>
          <w:rFonts w:asciiTheme="majorHAnsi" w:hAnsiTheme="majorHAnsi"/>
        </w:rPr>
      </w:pPr>
    </w:p>
    <w:p w14:paraId="24EF8C82" w14:textId="0C06F759" w:rsidR="00954952" w:rsidRPr="001C3B4A" w:rsidRDefault="00954952" w:rsidP="005B4048">
      <w:pPr>
        <w:ind w:left="720" w:hanging="720"/>
        <w:rPr>
          <w:rFonts w:asciiTheme="majorHAnsi" w:hAnsiTheme="majorHAnsi"/>
        </w:rPr>
      </w:pPr>
      <w:r w:rsidRPr="001C3B4A">
        <w:rPr>
          <w:rFonts w:asciiTheme="majorHAnsi" w:hAnsiTheme="majorHAnsi"/>
        </w:rPr>
        <w:t>6.13</w:t>
      </w:r>
      <w:r w:rsidRPr="001C3B4A">
        <w:rPr>
          <w:rFonts w:asciiTheme="majorHAnsi" w:hAnsiTheme="majorHAnsi"/>
        </w:rPr>
        <w:tab/>
      </w:r>
      <w:r w:rsidR="008034B4" w:rsidRPr="001C3B4A">
        <w:rPr>
          <w:rFonts w:asciiTheme="majorHAnsi" w:hAnsiTheme="majorHAnsi"/>
        </w:rPr>
        <w:t xml:space="preserve">In November 2011 </w:t>
      </w:r>
      <w:r w:rsidR="001B1DFC" w:rsidRPr="001C3B4A">
        <w:rPr>
          <w:rFonts w:asciiTheme="majorHAnsi" w:hAnsiTheme="majorHAnsi"/>
        </w:rPr>
        <w:t>Mr V</w:t>
      </w:r>
      <w:r w:rsidR="008034B4" w:rsidRPr="001C3B4A">
        <w:rPr>
          <w:rFonts w:asciiTheme="majorHAnsi" w:hAnsiTheme="majorHAnsi"/>
        </w:rPr>
        <w:t xml:space="preserve"> </w:t>
      </w:r>
      <w:r w:rsidR="001F0486" w:rsidRPr="001C3B4A">
        <w:rPr>
          <w:rFonts w:asciiTheme="majorHAnsi" w:hAnsiTheme="majorHAnsi"/>
        </w:rPr>
        <w:t>was</w:t>
      </w:r>
      <w:r w:rsidR="008034B4" w:rsidRPr="001C3B4A">
        <w:rPr>
          <w:rFonts w:asciiTheme="majorHAnsi" w:hAnsiTheme="majorHAnsi"/>
        </w:rPr>
        <w:t xml:space="preserve"> admitted to hospital with abdominal pain. The NHS record </w:t>
      </w:r>
      <w:r w:rsidR="005501FD" w:rsidRPr="001C3B4A">
        <w:rPr>
          <w:rFonts w:asciiTheme="majorHAnsi" w:hAnsiTheme="majorHAnsi"/>
        </w:rPr>
        <w:t>notes</w:t>
      </w:r>
      <w:r w:rsidR="008034B4" w:rsidRPr="001C3B4A">
        <w:rPr>
          <w:rFonts w:asciiTheme="majorHAnsi" w:hAnsiTheme="majorHAnsi"/>
        </w:rPr>
        <w:t xml:space="preserve"> that </w:t>
      </w:r>
      <w:r w:rsidR="001B1DFC" w:rsidRPr="001C3B4A">
        <w:rPr>
          <w:rFonts w:asciiTheme="majorHAnsi" w:hAnsiTheme="majorHAnsi"/>
        </w:rPr>
        <w:t>Mr V</w:t>
      </w:r>
      <w:r w:rsidR="008034B4" w:rsidRPr="001C3B4A">
        <w:rPr>
          <w:rFonts w:asciiTheme="majorHAnsi" w:hAnsiTheme="majorHAnsi"/>
        </w:rPr>
        <w:t xml:space="preserve"> </w:t>
      </w:r>
      <w:r w:rsidR="001F0486" w:rsidRPr="001C3B4A">
        <w:rPr>
          <w:rFonts w:asciiTheme="majorHAnsi" w:hAnsiTheme="majorHAnsi"/>
        </w:rPr>
        <w:t>was</w:t>
      </w:r>
      <w:r w:rsidR="008034B4" w:rsidRPr="001C3B4A">
        <w:rPr>
          <w:rFonts w:asciiTheme="majorHAnsi" w:hAnsiTheme="majorHAnsi"/>
        </w:rPr>
        <w:t xml:space="preserve"> confused and </w:t>
      </w:r>
      <w:r w:rsidR="008D1C3C">
        <w:rPr>
          <w:rFonts w:asciiTheme="majorHAnsi" w:hAnsiTheme="majorHAnsi"/>
        </w:rPr>
        <w:t>would</w:t>
      </w:r>
      <w:r w:rsidR="005B4048" w:rsidRPr="001C3B4A">
        <w:rPr>
          <w:rFonts w:asciiTheme="majorHAnsi" w:hAnsiTheme="majorHAnsi"/>
        </w:rPr>
        <w:t xml:space="preserve"> require supervision in the </w:t>
      </w:r>
      <w:r w:rsidR="008034B4" w:rsidRPr="001C3B4A">
        <w:rPr>
          <w:rFonts w:asciiTheme="majorHAnsi" w:hAnsiTheme="majorHAnsi"/>
        </w:rPr>
        <w:t xml:space="preserve">community either in </w:t>
      </w:r>
      <w:r w:rsidR="00382CED" w:rsidRPr="001C3B4A">
        <w:rPr>
          <w:rFonts w:asciiTheme="majorHAnsi" w:hAnsiTheme="majorHAnsi"/>
        </w:rPr>
        <w:t xml:space="preserve">a </w:t>
      </w:r>
      <w:r w:rsidR="008034B4" w:rsidRPr="001C3B4A">
        <w:rPr>
          <w:rFonts w:asciiTheme="majorHAnsi" w:hAnsiTheme="majorHAnsi"/>
        </w:rPr>
        <w:t xml:space="preserve">nursing </w:t>
      </w:r>
      <w:r w:rsidR="00382CED" w:rsidRPr="001C3B4A">
        <w:rPr>
          <w:rFonts w:asciiTheme="majorHAnsi" w:hAnsiTheme="majorHAnsi"/>
        </w:rPr>
        <w:t xml:space="preserve">or </w:t>
      </w:r>
      <w:r w:rsidR="008034B4" w:rsidRPr="001C3B4A">
        <w:rPr>
          <w:rFonts w:asciiTheme="majorHAnsi" w:hAnsiTheme="majorHAnsi"/>
        </w:rPr>
        <w:t>residential h</w:t>
      </w:r>
      <w:r w:rsidRPr="001C3B4A">
        <w:rPr>
          <w:rFonts w:asciiTheme="majorHAnsi" w:hAnsiTheme="majorHAnsi"/>
        </w:rPr>
        <w:t xml:space="preserve">ome. </w:t>
      </w:r>
    </w:p>
    <w:p w14:paraId="3DD90539" w14:textId="77777777" w:rsidR="00954952" w:rsidRPr="001C3B4A" w:rsidRDefault="00954952" w:rsidP="00954952">
      <w:pPr>
        <w:rPr>
          <w:rFonts w:asciiTheme="majorHAnsi" w:hAnsiTheme="majorHAnsi"/>
        </w:rPr>
      </w:pPr>
    </w:p>
    <w:p w14:paraId="35D23E75" w14:textId="2C7BE7BF" w:rsidR="005B4048" w:rsidRPr="001C3B4A" w:rsidRDefault="00954952" w:rsidP="005B4048">
      <w:pPr>
        <w:ind w:left="720" w:hanging="720"/>
        <w:rPr>
          <w:rFonts w:asciiTheme="majorHAnsi" w:hAnsiTheme="majorHAnsi"/>
        </w:rPr>
      </w:pPr>
      <w:r w:rsidRPr="001C3B4A">
        <w:rPr>
          <w:rFonts w:asciiTheme="majorHAnsi" w:hAnsiTheme="majorHAnsi"/>
        </w:rPr>
        <w:t>6.14</w:t>
      </w:r>
      <w:r w:rsidRPr="001C3B4A">
        <w:rPr>
          <w:rFonts w:asciiTheme="majorHAnsi" w:hAnsiTheme="majorHAnsi"/>
        </w:rPr>
        <w:tab/>
      </w:r>
      <w:r w:rsidR="008034B4" w:rsidRPr="001C3B4A">
        <w:rPr>
          <w:rFonts w:asciiTheme="majorHAnsi" w:hAnsiTheme="majorHAnsi"/>
        </w:rPr>
        <w:t xml:space="preserve">A referral </w:t>
      </w:r>
      <w:r w:rsidR="001F0486" w:rsidRPr="001C3B4A">
        <w:rPr>
          <w:rFonts w:asciiTheme="majorHAnsi" w:hAnsiTheme="majorHAnsi"/>
        </w:rPr>
        <w:t>was</w:t>
      </w:r>
      <w:r w:rsidR="008034B4" w:rsidRPr="001C3B4A">
        <w:rPr>
          <w:rFonts w:asciiTheme="majorHAnsi" w:hAnsiTheme="majorHAnsi"/>
        </w:rPr>
        <w:t xml:space="preserve"> made to the hospital social work team stating that while there </w:t>
      </w:r>
      <w:r w:rsidR="001F0486" w:rsidRPr="001C3B4A">
        <w:rPr>
          <w:rFonts w:asciiTheme="majorHAnsi" w:hAnsiTheme="majorHAnsi"/>
        </w:rPr>
        <w:t>was</w:t>
      </w:r>
      <w:r w:rsidR="008034B4" w:rsidRPr="001C3B4A">
        <w:rPr>
          <w:rFonts w:asciiTheme="majorHAnsi" w:hAnsiTheme="majorHAnsi"/>
        </w:rPr>
        <w:t xml:space="preserve"> no current discharge </w:t>
      </w:r>
      <w:r w:rsidRPr="001C3B4A">
        <w:rPr>
          <w:rFonts w:asciiTheme="majorHAnsi" w:hAnsiTheme="majorHAnsi"/>
        </w:rPr>
        <w:t xml:space="preserve">plan for </w:t>
      </w:r>
      <w:r w:rsidR="001B1DFC" w:rsidRPr="001C3B4A">
        <w:rPr>
          <w:rFonts w:asciiTheme="majorHAnsi" w:hAnsiTheme="majorHAnsi"/>
        </w:rPr>
        <w:t xml:space="preserve">Mr </w:t>
      </w:r>
      <w:r w:rsidR="00381048" w:rsidRPr="001C3B4A">
        <w:rPr>
          <w:rFonts w:asciiTheme="majorHAnsi" w:hAnsiTheme="majorHAnsi"/>
        </w:rPr>
        <w:t>V,</w:t>
      </w:r>
      <w:r w:rsidRPr="001C3B4A">
        <w:rPr>
          <w:rFonts w:asciiTheme="majorHAnsi" w:hAnsiTheme="majorHAnsi"/>
        </w:rPr>
        <w:t xml:space="preserve"> he </w:t>
      </w:r>
      <w:r w:rsidR="00DF2C56">
        <w:rPr>
          <w:rFonts w:asciiTheme="majorHAnsi" w:hAnsiTheme="majorHAnsi"/>
        </w:rPr>
        <w:t>would</w:t>
      </w:r>
      <w:r w:rsidR="008034B4" w:rsidRPr="001C3B4A">
        <w:rPr>
          <w:rFonts w:asciiTheme="majorHAnsi" w:hAnsiTheme="majorHAnsi"/>
        </w:rPr>
        <w:t xml:space="preserve"> need help with his personal </w:t>
      </w:r>
      <w:r w:rsidR="008034B4" w:rsidRPr="001C3B4A">
        <w:rPr>
          <w:rFonts w:asciiTheme="majorHAnsi" w:hAnsiTheme="majorHAnsi"/>
        </w:rPr>
        <w:lastRenderedPageBreak/>
        <w:t xml:space="preserve">care on discharge. It </w:t>
      </w:r>
      <w:r w:rsidR="001F0486" w:rsidRPr="001C3B4A">
        <w:rPr>
          <w:rFonts w:asciiTheme="majorHAnsi" w:hAnsiTheme="majorHAnsi"/>
        </w:rPr>
        <w:t>was</w:t>
      </w:r>
      <w:r w:rsidR="008034B4" w:rsidRPr="001C3B4A">
        <w:rPr>
          <w:rFonts w:asciiTheme="majorHAnsi" w:hAnsiTheme="majorHAnsi"/>
        </w:rPr>
        <w:t xml:space="preserve"> noted that he </w:t>
      </w:r>
      <w:r w:rsidR="001F0486" w:rsidRPr="001C3B4A">
        <w:rPr>
          <w:rFonts w:asciiTheme="majorHAnsi" w:hAnsiTheme="majorHAnsi"/>
        </w:rPr>
        <w:t>was</w:t>
      </w:r>
      <w:r w:rsidR="008034B4" w:rsidRPr="001C3B4A">
        <w:rPr>
          <w:rFonts w:asciiTheme="majorHAnsi" w:hAnsiTheme="majorHAnsi"/>
        </w:rPr>
        <w:t xml:space="preserve"> very confused on the ward. </w:t>
      </w:r>
      <w:r w:rsidR="001B1DFC" w:rsidRPr="001C3B4A">
        <w:rPr>
          <w:rFonts w:asciiTheme="majorHAnsi" w:hAnsiTheme="majorHAnsi"/>
        </w:rPr>
        <w:t>Mr V</w:t>
      </w:r>
      <w:r w:rsidR="008034B4" w:rsidRPr="001C3B4A">
        <w:rPr>
          <w:rFonts w:asciiTheme="majorHAnsi" w:hAnsiTheme="majorHAnsi"/>
        </w:rPr>
        <w:t xml:space="preserve"> </w:t>
      </w:r>
      <w:r w:rsidR="001F0486" w:rsidRPr="001C3B4A">
        <w:rPr>
          <w:rFonts w:asciiTheme="majorHAnsi" w:hAnsiTheme="majorHAnsi"/>
        </w:rPr>
        <w:t>was</w:t>
      </w:r>
      <w:r w:rsidR="008034B4" w:rsidRPr="001C3B4A">
        <w:rPr>
          <w:rFonts w:asciiTheme="majorHAnsi" w:hAnsiTheme="majorHAnsi"/>
        </w:rPr>
        <w:t xml:space="preserve"> visited on the ward by th</w:t>
      </w:r>
      <w:r w:rsidRPr="001C3B4A">
        <w:rPr>
          <w:rFonts w:asciiTheme="majorHAnsi" w:hAnsiTheme="majorHAnsi"/>
        </w:rPr>
        <w:t xml:space="preserve">e social worker who noted that </w:t>
      </w:r>
      <w:r w:rsidR="001B1DFC" w:rsidRPr="001C3B4A">
        <w:rPr>
          <w:rFonts w:asciiTheme="majorHAnsi" w:hAnsiTheme="majorHAnsi"/>
        </w:rPr>
        <w:t>Mr V</w:t>
      </w:r>
      <w:r w:rsidR="008034B4" w:rsidRPr="001C3B4A">
        <w:rPr>
          <w:rFonts w:asciiTheme="majorHAnsi" w:hAnsiTheme="majorHAnsi"/>
        </w:rPr>
        <w:t xml:space="preserve"> was confused and refusing medical treatment. </w:t>
      </w:r>
      <w:r w:rsidR="001B1DFC" w:rsidRPr="001C3B4A">
        <w:rPr>
          <w:rFonts w:asciiTheme="majorHAnsi" w:hAnsiTheme="majorHAnsi"/>
        </w:rPr>
        <w:t>Mr V</w:t>
      </w:r>
      <w:r w:rsidR="008034B4" w:rsidRPr="001C3B4A">
        <w:rPr>
          <w:rFonts w:asciiTheme="majorHAnsi" w:hAnsiTheme="majorHAnsi"/>
        </w:rPr>
        <w:t xml:space="preserve"> </w:t>
      </w:r>
      <w:r w:rsidR="00382CED" w:rsidRPr="001C3B4A">
        <w:rPr>
          <w:rFonts w:asciiTheme="majorHAnsi" w:hAnsiTheme="majorHAnsi"/>
        </w:rPr>
        <w:t>was</w:t>
      </w:r>
      <w:r w:rsidR="008034B4" w:rsidRPr="001C3B4A">
        <w:rPr>
          <w:rFonts w:asciiTheme="majorHAnsi" w:hAnsiTheme="majorHAnsi"/>
        </w:rPr>
        <w:t xml:space="preserve"> also being </w:t>
      </w:r>
      <w:r w:rsidRPr="001C3B4A">
        <w:rPr>
          <w:rFonts w:asciiTheme="majorHAnsi" w:hAnsiTheme="majorHAnsi"/>
        </w:rPr>
        <w:t>visited</w:t>
      </w:r>
      <w:r w:rsidR="008034B4" w:rsidRPr="001C3B4A">
        <w:rPr>
          <w:rFonts w:asciiTheme="majorHAnsi" w:hAnsiTheme="majorHAnsi"/>
        </w:rPr>
        <w:t xml:space="preserve"> by the manager </w:t>
      </w:r>
      <w:r w:rsidRPr="001C3B4A">
        <w:rPr>
          <w:rFonts w:asciiTheme="majorHAnsi" w:hAnsiTheme="majorHAnsi"/>
        </w:rPr>
        <w:t xml:space="preserve">at </w:t>
      </w:r>
      <w:r w:rsidR="00381048" w:rsidRPr="001C3B4A">
        <w:rPr>
          <w:rFonts w:asciiTheme="majorHAnsi" w:hAnsiTheme="majorHAnsi"/>
        </w:rPr>
        <w:t>the</w:t>
      </w:r>
      <w:r w:rsidR="008034B4" w:rsidRPr="001C3B4A">
        <w:rPr>
          <w:rFonts w:asciiTheme="majorHAnsi" w:hAnsiTheme="majorHAnsi"/>
        </w:rPr>
        <w:t xml:space="preserve"> day centre.</w:t>
      </w:r>
    </w:p>
    <w:p w14:paraId="3115A5D6" w14:textId="77777777" w:rsidR="005B4048" w:rsidRPr="001C3B4A" w:rsidRDefault="005B4048" w:rsidP="005B4048">
      <w:pPr>
        <w:ind w:left="720" w:hanging="720"/>
        <w:rPr>
          <w:rFonts w:asciiTheme="majorHAnsi" w:hAnsiTheme="majorHAnsi"/>
        </w:rPr>
      </w:pPr>
    </w:p>
    <w:p w14:paraId="237F294A" w14:textId="2C94787E" w:rsidR="00210B88" w:rsidRPr="001C3B4A" w:rsidRDefault="00954952" w:rsidP="005B4048">
      <w:pPr>
        <w:ind w:left="720" w:hanging="720"/>
        <w:rPr>
          <w:rFonts w:asciiTheme="majorHAnsi" w:hAnsiTheme="majorHAnsi"/>
        </w:rPr>
      </w:pPr>
      <w:r w:rsidRPr="001C3B4A">
        <w:rPr>
          <w:rFonts w:asciiTheme="majorHAnsi" w:hAnsiTheme="majorHAnsi"/>
        </w:rPr>
        <w:t>6.15</w:t>
      </w:r>
      <w:r w:rsidRPr="001C3B4A">
        <w:rPr>
          <w:rFonts w:asciiTheme="majorHAnsi" w:hAnsiTheme="majorHAnsi"/>
        </w:rPr>
        <w:tab/>
      </w:r>
      <w:r w:rsidR="00CA76F7">
        <w:rPr>
          <w:rFonts w:asciiTheme="majorHAnsi" w:hAnsiTheme="majorHAnsi"/>
        </w:rPr>
        <w:t>I</w:t>
      </w:r>
      <w:r w:rsidR="008D1C3C">
        <w:rPr>
          <w:rFonts w:asciiTheme="majorHAnsi" w:hAnsiTheme="majorHAnsi"/>
        </w:rPr>
        <w:t xml:space="preserve">t is recorded that the day </w:t>
      </w:r>
      <w:r w:rsidR="00FA47CE" w:rsidRPr="001C3B4A">
        <w:rPr>
          <w:rFonts w:asciiTheme="majorHAnsi" w:hAnsiTheme="majorHAnsi"/>
        </w:rPr>
        <w:t>centre manager</w:t>
      </w:r>
      <w:r w:rsidR="007C2701" w:rsidRPr="001C3B4A">
        <w:rPr>
          <w:rFonts w:asciiTheme="majorHAnsi" w:hAnsiTheme="majorHAnsi"/>
        </w:rPr>
        <w:t xml:space="preserve"> told</w:t>
      </w:r>
      <w:r w:rsidR="00A45408" w:rsidRPr="001C3B4A">
        <w:rPr>
          <w:rFonts w:asciiTheme="majorHAnsi" w:hAnsiTheme="majorHAnsi"/>
        </w:rPr>
        <w:t xml:space="preserve"> the social work</w:t>
      </w:r>
      <w:r w:rsidRPr="001C3B4A">
        <w:rPr>
          <w:rFonts w:asciiTheme="majorHAnsi" w:hAnsiTheme="majorHAnsi"/>
        </w:rPr>
        <w:t xml:space="preserve">er that </w:t>
      </w:r>
      <w:r w:rsidR="001B1DFC" w:rsidRPr="001C3B4A">
        <w:rPr>
          <w:rFonts w:asciiTheme="majorHAnsi" w:hAnsiTheme="majorHAnsi"/>
        </w:rPr>
        <w:t>Mr V</w:t>
      </w:r>
      <w:r w:rsidRPr="001C3B4A">
        <w:rPr>
          <w:rFonts w:asciiTheme="majorHAnsi" w:hAnsiTheme="majorHAnsi"/>
        </w:rPr>
        <w:t xml:space="preserve"> </w:t>
      </w:r>
      <w:r w:rsidR="007C2701" w:rsidRPr="001C3B4A">
        <w:rPr>
          <w:rFonts w:asciiTheme="majorHAnsi" w:hAnsiTheme="majorHAnsi"/>
        </w:rPr>
        <w:t>had</w:t>
      </w:r>
      <w:r w:rsidRPr="001C3B4A">
        <w:rPr>
          <w:rFonts w:asciiTheme="majorHAnsi" w:hAnsiTheme="majorHAnsi"/>
        </w:rPr>
        <w:t xml:space="preserve"> a daughter that </w:t>
      </w:r>
      <w:r w:rsidR="00A45408" w:rsidRPr="001C3B4A">
        <w:rPr>
          <w:rFonts w:asciiTheme="majorHAnsi" w:hAnsiTheme="majorHAnsi"/>
        </w:rPr>
        <w:t xml:space="preserve">he </w:t>
      </w:r>
      <w:r w:rsidR="005501FD" w:rsidRPr="001C3B4A">
        <w:rPr>
          <w:rFonts w:asciiTheme="majorHAnsi" w:hAnsiTheme="majorHAnsi"/>
        </w:rPr>
        <w:t>did</w:t>
      </w:r>
      <w:r w:rsidR="00A45408" w:rsidRPr="001C3B4A">
        <w:rPr>
          <w:rFonts w:asciiTheme="majorHAnsi" w:hAnsiTheme="majorHAnsi"/>
        </w:rPr>
        <w:t xml:space="preserve"> not have any contact with</w:t>
      </w:r>
      <w:r w:rsidR="00382CED" w:rsidRPr="001C3B4A">
        <w:rPr>
          <w:rFonts w:asciiTheme="majorHAnsi" w:hAnsiTheme="majorHAnsi"/>
        </w:rPr>
        <w:t>,</w:t>
      </w:r>
      <w:r w:rsidR="00A45408" w:rsidRPr="001C3B4A">
        <w:rPr>
          <w:rFonts w:asciiTheme="majorHAnsi" w:hAnsiTheme="majorHAnsi"/>
        </w:rPr>
        <w:t xml:space="preserve"> due to the daughter taking money from him </w:t>
      </w:r>
      <w:r w:rsidR="00382CED" w:rsidRPr="001C3B4A">
        <w:rPr>
          <w:rFonts w:asciiTheme="majorHAnsi" w:hAnsiTheme="majorHAnsi"/>
        </w:rPr>
        <w:t xml:space="preserve">without his </w:t>
      </w:r>
      <w:r w:rsidR="00DF2C56">
        <w:rPr>
          <w:rFonts w:asciiTheme="majorHAnsi" w:hAnsiTheme="majorHAnsi"/>
        </w:rPr>
        <w:t>agreement</w:t>
      </w:r>
      <w:r w:rsidR="008D1C3C">
        <w:rPr>
          <w:rFonts w:asciiTheme="majorHAnsi" w:hAnsiTheme="majorHAnsi"/>
        </w:rPr>
        <w:t xml:space="preserve">. </w:t>
      </w:r>
      <w:r w:rsidR="00A80831">
        <w:rPr>
          <w:rFonts w:asciiTheme="majorHAnsi" w:hAnsiTheme="majorHAnsi"/>
        </w:rPr>
        <w:t>However t</w:t>
      </w:r>
      <w:r w:rsidR="008D1C3C">
        <w:rPr>
          <w:rFonts w:asciiTheme="majorHAnsi" w:hAnsiTheme="majorHAnsi"/>
        </w:rPr>
        <w:t>here are no further records that indicate this was inve</w:t>
      </w:r>
      <w:r w:rsidR="001859B9">
        <w:rPr>
          <w:rFonts w:asciiTheme="majorHAnsi" w:hAnsiTheme="majorHAnsi"/>
        </w:rPr>
        <w:t>stigated.</w:t>
      </w:r>
    </w:p>
    <w:p w14:paraId="51C30F00" w14:textId="77777777" w:rsidR="00210B88" w:rsidRPr="001C3B4A" w:rsidRDefault="00210B88" w:rsidP="00E842D4">
      <w:pPr>
        <w:rPr>
          <w:rFonts w:asciiTheme="majorHAnsi" w:hAnsiTheme="majorHAnsi"/>
        </w:rPr>
      </w:pPr>
    </w:p>
    <w:p w14:paraId="13C3A44B" w14:textId="79FED77F" w:rsidR="00954952" w:rsidRPr="001C3B4A" w:rsidRDefault="00954952" w:rsidP="005B4048">
      <w:pPr>
        <w:ind w:left="720" w:hanging="720"/>
        <w:rPr>
          <w:rFonts w:asciiTheme="majorHAnsi" w:hAnsiTheme="majorHAnsi"/>
        </w:rPr>
      </w:pPr>
      <w:r w:rsidRPr="001C3B4A">
        <w:rPr>
          <w:rFonts w:asciiTheme="majorHAnsi" w:hAnsiTheme="majorHAnsi"/>
        </w:rPr>
        <w:t>6.16</w:t>
      </w:r>
      <w:r w:rsidRPr="001C3B4A">
        <w:rPr>
          <w:rFonts w:asciiTheme="majorHAnsi" w:hAnsiTheme="majorHAnsi"/>
        </w:rPr>
        <w:tab/>
      </w:r>
      <w:r w:rsidR="00A45408" w:rsidRPr="001C3B4A">
        <w:rPr>
          <w:rFonts w:asciiTheme="majorHAnsi" w:hAnsiTheme="majorHAnsi"/>
        </w:rPr>
        <w:t>The social worker request</w:t>
      </w:r>
      <w:r w:rsidR="00382CED" w:rsidRPr="001C3B4A">
        <w:rPr>
          <w:rFonts w:asciiTheme="majorHAnsi" w:hAnsiTheme="majorHAnsi"/>
        </w:rPr>
        <w:t>ed</w:t>
      </w:r>
      <w:r w:rsidR="00A45408" w:rsidRPr="001C3B4A">
        <w:rPr>
          <w:rFonts w:asciiTheme="majorHAnsi" w:hAnsiTheme="majorHAnsi"/>
        </w:rPr>
        <w:t xml:space="preserve"> a psycho geriatric assessment </w:t>
      </w:r>
      <w:r w:rsidRPr="001C3B4A">
        <w:rPr>
          <w:rFonts w:asciiTheme="majorHAnsi" w:hAnsiTheme="majorHAnsi"/>
        </w:rPr>
        <w:t>and note</w:t>
      </w:r>
      <w:r w:rsidR="00382CED" w:rsidRPr="001C3B4A">
        <w:rPr>
          <w:rFonts w:asciiTheme="majorHAnsi" w:hAnsiTheme="majorHAnsi"/>
        </w:rPr>
        <w:t>d</w:t>
      </w:r>
      <w:r w:rsidR="00A45408" w:rsidRPr="001C3B4A">
        <w:rPr>
          <w:rFonts w:asciiTheme="majorHAnsi" w:hAnsiTheme="majorHAnsi"/>
        </w:rPr>
        <w:t xml:space="preserve"> that</w:t>
      </w:r>
      <w:r w:rsidRPr="001C3B4A">
        <w:rPr>
          <w:rFonts w:asciiTheme="majorHAnsi" w:hAnsiTheme="majorHAnsi"/>
        </w:rPr>
        <w:t xml:space="preserve"> </w:t>
      </w:r>
      <w:r w:rsidR="001B1DFC" w:rsidRPr="001C3B4A">
        <w:rPr>
          <w:rFonts w:asciiTheme="majorHAnsi" w:hAnsiTheme="majorHAnsi"/>
        </w:rPr>
        <w:t>Mr V</w:t>
      </w:r>
      <w:r w:rsidR="008009F3" w:rsidRPr="001C3B4A">
        <w:rPr>
          <w:rFonts w:asciiTheme="majorHAnsi" w:hAnsiTheme="majorHAnsi"/>
        </w:rPr>
        <w:t xml:space="preserve"> </w:t>
      </w:r>
      <w:r w:rsidR="007C2701" w:rsidRPr="001C3B4A">
        <w:rPr>
          <w:rFonts w:asciiTheme="majorHAnsi" w:hAnsiTheme="majorHAnsi"/>
        </w:rPr>
        <w:t>had</w:t>
      </w:r>
      <w:r w:rsidR="008009F3" w:rsidRPr="001C3B4A">
        <w:rPr>
          <w:rFonts w:asciiTheme="majorHAnsi" w:hAnsiTheme="majorHAnsi"/>
        </w:rPr>
        <w:t xml:space="preserve"> become increasingly confused a</w:t>
      </w:r>
      <w:r w:rsidR="00A45408" w:rsidRPr="001C3B4A">
        <w:rPr>
          <w:rFonts w:asciiTheme="majorHAnsi" w:hAnsiTheme="majorHAnsi"/>
        </w:rPr>
        <w:t>nd need</w:t>
      </w:r>
      <w:r w:rsidR="00736BFE">
        <w:rPr>
          <w:rFonts w:asciiTheme="majorHAnsi" w:hAnsiTheme="majorHAnsi"/>
        </w:rPr>
        <w:t>ed</w:t>
      </w:r>
      <w:r w:rsidR="00A45408" w:rsidRPr="001C3B4A">
        <w:rPr>
          <w:rFonts w:asciiTheme="majorHAnsi" w:hAnsiTheme="majorHAnsi"/>
        </w:rPr>
        <w:t xml:space="preserve"> </w:t>
      </w:r>
      <w:r w:rsidR="00EF78DB" w:rsidRPr="001C3B4A">
        <w:rPr>
          <w:rFonts w:asciiTheme="majorHAnsi" w:hAnsiTheme="majorHAnsi"/>
        </w:rPr>
        <w:t>on-going</w:t>
      </w:r>
      <w:r w:rsidR="00A45408" w:rsidRPr="001C3B4A">
        <w:rPr>
          <w:rFonts w:asciiTheme="majorHAnsi" w:hAnsiTheme="majorHAnsi"/>
        </w:rPr>
        <w:t xml:space="preserve"> support</w:t>
      </w:r>
      <w:r w:rsidR="008009F3" w:rsidRPr="001C3B4A">
        <w:rPr>
          <w:rFonts w:asciiTheme="majorHAnsi" w:hAnsiTheme="majorHAnsi"/>
        </w:rPr>
        <w:t>. T</w:t>
      </w:r>
      <w:r w:rsidR="00A45408" w:rsidRPr="001C3B4A">
        <w:rPr>
          <w:rFonts w:asciiTheme="majorHAnsi" w:hAnsiTheme="majorHAnsi"/>
        </w:rPr>
        <w:t xml:space="preserve">he plan </w:t>
      </w:r>
      <w:r w:rsidR="008009F3" w:rsidRPr="001C3B4A">
        <w:rPr>
          <w:rFonts w:asciiTheme="majorHAnsi" w:hAnsiTheme="majorHAnsi"/>
        </w:rPr>
        <w:t>was</w:t>
      </w:r>
      <w:r w:rsidR="008D1C3C">
        <w:rPr>
          <w:rFonts w:asciiTheme="majorHAnsi" w:hAnsiTheme="majorHAnsi"/>
        </w:rPr>
        <w:t xml:space="preserve"> to transfer his case to the</w:t>
      </w:r>
      <w:r w:rsidR="00A45408" w:rsidRPr="001C3B4A">
        <w:rPr>
          <w:rFonts w:asciiTheme="majorHAnsi" w:hAnsiTheme="majorHAnsi"/>
        </w:rPr>
        <w:t xml:space="preserve"> long-term social work assessment team. It </w:t>
      </w:r>
      <w:r w:rsidRPr="001C3B4A">
        <w:rPr>
          <w:rFonts w:asciiTheme="majorHAnsi" w:hAnsiTheme="majorHAnsi"/>
        </w:rPr>
        <w:t>was</w:t>
      </w:r>
      <w:r w:rsidR="00A45408" w:rsidRPr="001C3B4A">
        <w:rPr>
          <w:rFonts w:asciiTheme="majorHAnsi" w:hAnsiTheme="majorHAnsi"/>
        </w:rPr>
        <w:t xml:space="preserve"> noted </w:t>
      </w:r>
      <w:r w:rsidR="00BC6B60" w:rsidRPr="001C3B4A">
        <w:rPr>
          <w:rFonts w:asciiTheme="majorHAnsi" w:hAnsiTheme="majorHAnsi"/>
        </w:rPr>
        <w:t xml:space="preserve">that </w:t>
      </w:r>
      <w:r w:rsidR="001B1DFC" w:rsidRPr="001C3B4A">
        <w:rPr>
          <w:rFonts w:asciiTheme="majorHAnsi" w:hAnsiTheme="majorHAnsi"/>
        </w:rPr>
        <w:t>Mr V</w:t>
      </w:r>
      <w:r w:rsidR="00BC6B60" w:rsidRPr="001C3B4A">
        <w:rPr>
          <w:rFonts w:asciiTheme="majorHAnsi" w:hAnsiTheme="majorHAnsi"/>
        </w:rPr>
        <w:t xml:space="preserve"> listened</w:t>
      </w:r>
      <w:r w:rsidR="00A45408" w:rsidRPr="001C3B4A">
        <w:rPr>
          <w:rFonts w:asciiTheme="majorHAnsi" w:hAnsiTheme="majorHAnsi"/>
        </w:rPr>
        <w:t xml:space="preserve"> to </w:t>
      </w:r>
      <w:r w:rsidR="00FA47CE" w:rsidRPr="001C3B4A">
        <w:rPr>
          <w:rFonts w:asciiTheme="majorHAnsi" w:hAnsiTheme="majorHAnsi"/>
        </w:rPr>
        <w:t xml:space="preserve">the </w:t>
      </w:r>
      <w:r w:rsidR="008D1C3C">
        <w:rPr>
          <w:rFonts w:asciiTheme="majorHAnsi" w:hAnsiTheme="majorHAnsi"/>
        </w:rPr>
        <w:t xml:space="preserve">day </w:t>
      </w:r>
      <w:r w:rsidR="00FA47CE" w:rsidRPr="001C3B4A">
        <w:rPr>
          <w:rFonts w:asciiTheme="majorHAnsi" w:hAnsiTheme="majorHAnsi"/>
        </w:rPr>
        <w:t xml:space="preserve">centre manager </w:t>
      </w:r>
      <w:r w:rsidR="00A45408" w:rsidRPr="001C3B4A">
        <w:rPr>
          <w:rFonts w:asciiTheme="majorHAnsi" w:hAnsiTheme="majorHAnsi"/>
        </w:rPr>
        <w:t xml:space="preserve">who </w:t>
      </w:r>
      <w:r w:rsidR="001F0486" w:rsidRPr="001C3B4A">
        <w:rPr>
          <w:rFonts w:asciiTheme="majorHAnsi" w:hAnsiTheme="majorHAnsi"/>
        </w:rPr>
        <w:t>was</w:t>
      </w:r>
      <w:r w:rsidR="00A45408" w:rsidRPr="001C3B4A">
        <w:rPr>
          <w:rFonts w:asciiTheme="majorHAnsi" w:hAnsiTheme="majorHAnsi"/>
        </w:rPr>
        <w:t xml:space="preserve"> happy to support him during any social worker assessment.</w:t>
      </w:r>
      <w:r w:rsidR="00A45408" w:rsidRPr="001C3B4A">
        <w:rPr>
          <w:rFonts w:asciiTheme="majorHAnsi" w:hAnsiTheme="majorHAnsi"/>
        </w:rPr>
        <w:cr/>
      </w:r>
    </w:p>
    <w:p w14:paraId="478F2A9E" w14:textId="56DF4E84" w:rsidR="005501FD" w:rsidRPr="001C3B4A" w:rsidRDefault="00954952" w:rsidP="00FA47CE">
      <w:pPr>
        <w:ind w:left="720" w:hanging="720"/>
        <w:rPr>
          <w:rFonts w:asciiTheme="majorHAnsi" w:hAnsiTheme="majorHAnsi"/>
        </w:rPr>
      </w:pPr>
      <w:r w:rsidRPr="001C3B4A">
        <w:rPr>
          <w:rFonts w:asciiTheme="majorHAnsi" w:hAnsiTheme="majorHAnsi"/>
        </w:rPr>
        <w:t>6.17</w:t>
      </w:r>
      <w:r w:rsidRPr="001C3B4A">
        <w:rPr>
          <w:rFonts w:asciiTheme="majorHAnsi" w:hAnsiTheme="majorHAnsi"/>
        </w:rPr>
        <w:tab/>
      </w:r>
      <w:r w:rsidR="00FA47CE" w:rsidRPr="001C3B4A">
        <w:rPr>
          <w:rFonts w:asciiTheme="majorHAnsi" w:hAnsiTheme="majorHAnsi"/>
        </w:rPr>
        <w:t xml:space="preserve">The </w:t>
      </w:r>
      <w:r w:rsidR="008D1C3C">
        <w:rPr>
          <w:rFonts w:asciiTheme="majorHAnsi" w:hAnsiTheme="majorHAnsi"/>
        </w:rPr>
        <w:t xml:space="preserve">day </w:t>
      </w:r>
      <w:r w:rsidR="00FA47CE" w:rsidRPr="001C3B4A">
        <w:rPr>
          <w:rFonts w:asciiTheme="majorHAnsi" w:hAnsiTheme="majorHAnsi"/>
        </w:rPr>
        <w:t>centre manager</w:t>
      </w:r>
      <w:r w:rsidR="00BC6B60" w:rsidRPr="001C3B4A">
        <w:rPr>
          <w:rFonts w:asciiTheme="majorHAnsi" w:hAnsiTheme="majorHAnsi"/>
        </w:rPr>
        <w:t xml:space="preserve"> also informed</w:t>
      </w:r>
      <w:r w:rsidR="008009F3" w:rsidRPr="001C3B4A">
        <w:rPr>
          <w:rFonts w:asciiTheme="majorHAnsi" w:hAnsiTheme="majorHAnsi"/>
        </w:rPr>
        <w:t xml:space="preserve"> the social worker that </w:t>
      </w:r>
      <w:r w:rsidR="005501FD" w:rsidRPr="001C3B4A">
        <w:rPr>
          <w:rFonts w:asciiTheme="majorHAnsi" w:hAnsiTheme="majorHAnsi"/>
        </w:rPr>
        <w:t>Mr</w:t>
      </w:r>
      <w:r w:rsidR="001B1DFC" w:rsidRPr="001C3B4A">
        <w:rPr>
          <w:rFonts w:asciiTheme="majorHAnsi" w:hAnsiTheme="majorHAnsi"/>
        </w:rPr>
        <w:t xml:space="preserve"> V</w:t>
      </w:r>
      <w:r w:rsidR="008009F3" w:rsidRPr="001C3B4A">
        <w:rPr>
          <w:rFonts w:asciiTheme="majorHAnsi" w:hAnsiTheme="majorHAnsi"/>
        </w:rPr>
        <w:t xml:space="preserve"> </w:t>
      </w:r>
      <w:r w:rsidR="007C2701" w:rsidRPr="001C3B4A">
        <w:rPr>
          <w:rFonts w:asciiTheme="majorHAnsi" w:hAnsiTheme="majorHAnsi"/>
        </w:rPr>
        <w:t>had</w:t>
      </w:r>
      <w:r w:rsidR="008D1C3C">
        <w:rPr>
          <w:rFonts w:asciiTheme="majorHAnsi" w:hAnsiTheme="majorHAnsi"/>
        </w:rPr>
        <w:t xml:space="preserve"> previously had h</w:t>
      </w:r>
      <w:r w:rsidR="008009F3" w:rsidRPr="001C3B4A">
        <w:rPr>
          <w:rFonts w:asciiTheme="majorHAnsi" w:hAnsiTheme="majorHAnsi"/>
        </w:rPr>
        <w:t xml:space="preserve">omecare </w:t>
      </w:r>
      <w:r w:rsidRPr="001C3B4A">
        <w:rPr>
          <w:rFonts w:asciiTheme="majorHAnsi" w:hAnsiTheme="majorHAnsi"/>
        </w:rPr>
        <w:t>but he</w:t>
      </w:r>
      <w:r w:rsidR="008009F3" w:rsidRPr="001C3B4A">
        <w:rPr>
          <w:rFonts w:asciiTheme="majorHAnsi" w:hAnsiTheme="majorHAnsi"/>
        </w:rPr>
        <w:t xml:space="preserve"> did not engage with </w:t>
      </w:r>
      <w:r w:rsidRPr="001C3B4A">
        <w:rPr>
          <w:rFonts w:asciiTheme="majorHAnsi" w:hAnsiTheme="majorHAnsi"/>
        </w:rPr>
        <w:t>the service</w:t>
      </w:r>
      <w:r w:rsidR="008009F3" w:rsidRPr="001C3B4A">
        <w:rPr>
          <w:rFonts w:asciiTheme="majorHAnsi" w:hAnsiTheme="majorHAnsi"/>
        </w:rPr>
        <w:t xml:space="preserve">. </w:t>
      </w:r>
      <w:r w:rsidR="00FA47CE" w:rsidRPr="001C3B4A">
        <w:rPr>
          <w:rFonts w:asciiTheme="majorHAnsi" w:hAnsiTheme="majorHAnsi"/>
        </w:rPr>
        <w:t>The manager</w:t>
      </w:r>
      <w:r w:rsidR="008009F3" w:rsidRPr="001C3B4A">
        <w:rPr>
          <w:rFonts w:asciiTheme="majorHAnsi" w:hAnsiTheme="majorHAnsi"/>
        </w:rPr>
        <w:t xml:space="preserve"> also highlight</w:t>
      </w:r>
      <w:r w:rsidR="00382CED" w:rsidRPr="001C3B4A">
        <w:rPr>
          <w:rFonts w:asciiTheme="majorHAnsi" w:hAnsiTheme="majorHAnsi"/>
        </w:rPr>
        <w:t>ed</w:t>
      </w:r>
      <w:r w:rsidR="008009F3" w:rsidRPr="001C3B4A">
        <w:rPr>
          <w:rFonts w:asciiTheme="majorHAnsi" w:hAnsiTheme="majorHAnsi"/>
        </w:rPr>
        <w:t xml:space="preserve"> that </w:t>
      </w:r>
      <w:r w:rsidR="00382CED" w:rsidRPr="001C3B4A">
        <w:rPr>
          <w:rFonts w:asciiTheme="majorHAnsi" w:hAnsiTheme="majorHAnsi"/>
        </w:rPr>
        <w:t xml:space="preserve">it </w:t>
      </w:r>
      <w:r w:rsidR="00881637" w:rsidRPr="001C3B4A">
        <w:rPr>
          <w:rFonts w:asciiTheme="majorHAnsi" w:hAnsiTheme="majorHAnsi"/>
        </w:rPr>
        <w:t>was</w:t>
      </w:r>
      <w:r w:rsidR="008009F3" w:rsidRPr="001C3B4A">
        <w:rPr>
          <w:rFonts w:asciiTheme="majorHAnsi" w:hAnsiTheme="majorHAnsi"/>
        </w:rPr>
        <w:t xml:space="preserve"> important that </w:t>
      </w:r>
      <w:r w:rsidR="001B1DFC" w:rsidRPr="001C3B4A">
        <w:rPr>
          <w:rFonts w:asciiTheme="majorHAnsi" w:hAnsiTheme="majorHAnsi"/>
        </w:rPr>
        <w:t>Mr V</w:t>
      </w:r>
      <w:r w:rsidR="00BC6B60" w:rsidRPr="001C3B4A">
        <w:rPr>
          <w:rFonts w:asciiTheme="majorHAnsi" w:hAnsiTheme="majorHAnsi"/>
        </w:rPr>
        <w:t>’</w:t>
      </w:r>
      <w:r w:rsidR="003D4958" w:rsidRPr="001C3B4A">
        <w:rPr>
          <w:rFonts w:asciiTheme="majorHAnsi" w:hAnsiTheme="majorHAnsi"/>
        </w:rPr>
        <w:t>s</w:t>
      </w:r>
      <w:r w:rsidR="008009F3" w:rsidRPr="001C3B4A">
        <w:rPr>
          <w:rFonts w:asciiTheme="majorHAnsi" w:hAnsiTheme="majorHAnsi"/>
        </w:rPr>
        <w:t xml:space="preserve"> communication needs </w:t>
      </w:r>
      <w:r w:rsidR="005501FD" w:rsidRPr="001C3B4A">
        <w:rPr>
          <w:rFonts w:asciiTheme="majorHAnsi" w:hAnsiTheme="majorHAnsi"/>
        </w:rPr>
        <w:t>were</w:t>
      </w:r>
      <w:r w:rsidR="008009F3" w:rsidRPr="001C3B4A">
        <w:rPr>
          <w:rFonts w:asciiTheme="majorHAnsi" w:hAnsiTheme="majorHAnsi"/>
        </w:rPr>
        <w:t xml:space="preserve"> understood and planned for. </w:t>
      </w:r>
      <w:r w:rsidR="00FA47CE" w:rsidRPr="001C3B4A">
        <w:rPr>
          <w:rFonts w:asciiTheme="majorHAnsi" w:hAnsiTheme="majorHAnsi"/>
        </w:rPr>
        <w:t>The manager</w:t>
      </w:r>
      <w:r w:rsidR="008009F3" w:rsidRPr="001C3B4A">
        <w:rPr>
          <w:rFonts w:asciiTheme="majorHAnsi" w:hAnsiTheme="majorHAnsi"/>
        </w:rPr>
        <w:t xml:space="preserve"> also </w:t>
      </w:r>
      <w:r w:rsidR="00BC6B60" w:rsidRPr="001C3B4A">
        <w:rPr>
          <w:rFonts w:asciiTheme="majorHAnsi" w:hAnsiTheme="majorHAnsi"/>
        </w:rPr>
        <w:t>reiterated</w:t>
      </w:r>
      <w:r w:rsidR="008009F3" w:rsidRPr="001C3B4A">
        <w:rPr>
          <w:rFonts w:asciiTheme="majorHAnsi" w:hAnsiTheme="majorHAnsi"/>
        </w:rPr>
        <w:t xml:space="preserve"> again </w:t>
      </w:r>
      <w:r w:rsidR="003D4958" w:rsidRPr="001C3B4A">
        <w:rPr>
          <w:rFonts w:asciiTheme="majorHAnsi" w:hAnsiTheme="majorHAnsi"/>
        </w:rPr>
        <w:t>that</w:t>
      </w:r>
      <w:r w:rsidR="008009F3" w:rsidRPr="001C3B4A">
        <w:rPr>
          <w:rFonts w:asciiTheme="majorHAnsi" w:hAnsiTheme="majorHAnsi"/>
        </w:rPr>
        <w:t xml:space="preserve"> </w:t>
      </w:r>
      <w:r w:rsidR="001B1DFC" w:rsidRPr="001C3B4A">
        <w:rPr>
          <w:rFonts w:asciiTheme="majorHAnsi" w:hAnsiTheme="majorHAnsi"/>
        </w:rPr>
        <w:t>Mr V</w:t>
      </w:r>
      <w:r w:rsidR="008009F3" w:rsidRPr="001C3B4A">
        <w:rPr>
          <w:rFonts w:asciiTheme="majorHAnsi" w:hAnsiTheme="majorHAnsi"/>
        </w:rPr>
        <w:t xml:space="preserve"> </w:t>
      </w:r>
      <w:r w:rsidR="007C2701" w:rsidRPr="001C3B4A">
        <w:rPr>
          <w:rFonts w:asciiTheme="majorHAnsi" w:hAnsiTheme="majorHAnsi"/>
        </w:rPr>
        <w:t>had</w:t>
      </w:r>
      <w:r w:rsidR="008009F3" w:rsidRPr="001C3B4A">
        <w:rPr>
          <w:rFonts w:asciiTheme="majorHAnsi" w:hAnsiTheme="majorHAnsi"/>
        </w:rPr>
        <w:t xml:space="preserve"> no contact with his daughter due to possible financial </w:t>
      </w:r>
      <w:r w:rsidR="00BC6B60" w:rsidRPr="001C3B4A">
        <w:rPr>
          <w:rFonts w:asciiTheme="majorHAnsi" w:hAnsiTheme="majorHAnsi"/>
        </w:rPr>
        <w:t xml:space="preserve">abuse. </w:t>
      </w:r>
      <w:r w:rsidR="005501FD" w:rsidRPr="001C3B4A">
        <w:rPr>
          <w:rFonts w:asciiTheme="majorHAnsi" w:hAnsiTheme="majorHAnsi"/>
        </w:rPr>
        <w:t>T</w:t>
      </w:r>
      <w:r w:rsidR="00FA47CE" w:rsidRPr="001C3B4A">
        <w:rPr>
          <w:rFonts w:asciiTheme="majorHAnsi" w:hAnsiTheme="majorHAnsi"/>
        </w:rPr>
        <w:t>he manager</w:t>
      </w:r>
      <w:r w:rsidR="00BC6B60" w:rsidRPr="001C3B4A">
        <w:rPr>
          <w:rFonts w:asciiTheme="majorHAnsi" w:hAnsiTheme="majorHAnsi"/>
        </w:rPr>
        <w:t xml:space="preserve"> recommended</w:t>
      </w:r>
      <w:r w:rsidR="008009F3" w:rsidRPr="001C3B4A">
        <w:rPr>
          <w:rFonts w:asciiTheme="majorHAnsi" w:hAnsiTheme="majorHAnsi"/>
        </w:rPr>
        <w:t xml:space="preserve"> </w:t>
      </w:r>
      <w:r w:rsidR="00210B88" w:rsidRPr="001C3B4A">
        <w:rPr>
          <w:rFonts w:asciiTheme="majorHAnsi" w:hAnsiTheme="majorHAnsi"/>
        </w:rPr>
        <w:t xml:space="preserve">that </w:t>
      </w:r>
      <w:r w:rsidR="001B1DFC" w:rsidRPr="001C3B4A">
        <w:rPr>
          <w:rFonts w:asciiTheme="majorHAnsi" w:hAnsiTheme="majorHAnsi"/>
        </w:rPr>
        <w:t>Mr V</w:t>
      </w:r>
      <w:r w:rsidR="00210B88" w:rsidRPr="001C3B4A">
        <w:rPr>
          <w:rFonts w:asciiTheme="majorHAnsi" w:hAnsiTheme="majorHAnsi"/>
        </w:rPr>
        <w:t xml:space="preserve"> </w:t>
      </w:r>
      <w:r w:rsidR="00881637" w:rsidRPr="001C3B4A">
        <w:rPr>
          <w:rFonts w:asciiTheme="majorHAnsi" w:hAnsiTheme="majorHAnsi"/>
        </w:rPr>
        <w:t>was</w:t>
      </w:r>
      <w:r w:rsidR="00210B88" w:rsidRPr="001C3B4A">
        <w:rPr>
          <w:rFonts w:asciiTheme="majorHAnsi" w:hAnsiTheme="majorHAnsi"/>
        </w:rPr>
        <w:t xml:space="preserve"> </w:t>
      </w:r>
      <w:r w:rsidR="008009F3" w:rsidRPr="001C3B4A">
        <w:rPr>
          <w:rFonts w:asciiTheme="majorHAnsi" w:hAnsiTheme="majorHAnsi"/>
        </w:rPr>
        <w:t>discharge</w:t>
      </w:r>
      <w:r w:rsidR="00210B88" w:rsidRPr="001C3B4A">
        <w:rPr>
          <w:rFonts w:asciiTheme="majorHAnsi" w:hAnsiTheme="majorHAnsi"/>
        </w:rPr>
        <w:t>d</w:t>
      </w:r>
      <w:r w:rsidR="008009F3" w:rsidRPr="001C3B4A">
        <w:rPr>
          <w:rFonts w:asciiTheme="majorHAnsi" w:hAnsiTheme="majorHAnsi"/>
        </w:rPr>
        <w:t xml:space="preserve"> home with </w:t>
      </w:r>
      <w:r w:rsidR="00BC6B60" w:rsidRPr="001C3B4A">
        <w:rPr>
          <w:rFonts w:asciiTheme="majorHAnsi" w:hAnsiTheme="majorHAnsi"/>
        </w:rPr>
        <w:t xml:space="preserve">a </w:t>
      </w:r>
      <w:r w:rsidR="008009F3" w:rsidRPr="001C3B4A">
        <w:rPr>
          <w:rFonts w:asciiTheme="majorHAnsi" w:hAnsiTheme="majorHAnsi"/>
        </w:rPr>
        <w:t xml:space="preserve">personal budget and </w:t>
      </w:r>
      <w:r w:rsidR="00BC6B60" w:rsidRPr="001C3B4A">
        <w:rPr>
          <w:rFonts w:asciiTheme="majorHAnsi" w:hAnsiTheme="majorHAnsi"/>
        </w:rPr>
        <w:t>wished</w:t>
      </w:r>
      <w:r w:rsidR="008009F3" w:rsidRPr="001C3B4A">
        <w:rPr>
          <w:rFonts w:asciiTheme="majorHAnsi" w:hAnsiTheme="majorHAnsi"/>
        </w:rPr>
        <w:t xml:space="preserve"> to be involved in the assessment process.</w:t>
      </w:r>
      <w:r w:rsidR="00484887">
        <w:rPr>
          <w:rFonts w:asciiTheme="majorHAnsi" w:hAnsiTheme="majorHAnsi"/>
        </w:rPr>
        <w:t xml:space="preserve"> </w:t>
      </w:r>
    </w:p>
    <w:p w14:paraId="19D7C5F5" w14:textId="77777777" w:rsidR="005501FD" w:rsidRPr="001C3B4A" w:rsidRDefault="005501FD" w:rsidP="00FA47CE">
      <w:pPr>
        <w:ind w:left="720" w:hanging="720"/>
        <w:rPr>
          <w:rFonts w:asciiTheme="majorHAnsi" w:hAnsiTheme="majorHAnsi"/>
        </w:rPr>
      </w:pPr>
    </w:p>
    <w:p w14:paraId="7AAEF1CA" w14:textId="79312123" w:rsidR="007F3A4A" w:rsidRPr="001C3B4A" w:rsidRDefault="003D4958" w:rsidP="00FA47CE">
      <w:pPr>
        <w:ind w:left="720" w:hanging="720"/>
        <w:rPr>
          <w:rFonts w:asciiTheme="majorHAnsi" w:hAnsiTheme="majorHAnsi"/>
        </w:rPr>
      </w:pPr>
      <w:r w:rsidRPr="001C3B4A">
        <w:rPr>
          <w:rFonts w:asciiTheme="majorHAnsi" w:hAnsiTheme="majorHAnsi"/>
        </w:rPr>
        <w:t>6.18</w:t>
      </w:r>
      <w:r w:rsidRPr="001C3B4A">
        <w:rPr>
          <w:rFonts w:asciiTheme="majorHAnsi" w:hAnsiTheme="majorHAnsi"/>
        </w:rPr>
        <w:tab/>
      </w:r>
      <w:r w:rsidR="008D1C3C">
        <w:rPr>
          <w:rFonts w:asciiTheme="majorHAnsi" w:hAnsiTheme="majorHAnsi"/>
        </w:rPr>
        <w:t>The d</w:t>
      </w:r>
      <w:r w:rsidR="007F3A4A" w:rsidRPr="001C3B4A">
        <w:rPr>
          <w:rFonts w:asciiTheme="majorHAnsi" w:hAnsiTheme="majorHAnsi"/>
        </w:rPr>
        <w:t xml:space="preserve">ecision </w:t>
      </w:r>
      <w:r w:rsidR="00881637" w:rsidRPr="001C3B4A">
        <w:rPr>
          <w:rFonts w:asciiTheme="majorHAnsi" w:hAnsiTheme="majorHAnsi"/>
        </w:rPr>
        <w:t>was</w:t>
      </w:r>
      <w:r w:rsidR="007F3A4A" w:rsidRPr="001C3B4A">
        <w:rPr>
          <w:rFonts w:asciiTheme="majorHAnsi" w:hAnsiTheme="majorHAnsi"/>
        </w:rPr>
        <w:t xml:space="preserve"> made to reallocate the case from</w:t>
      </w:r>
      <w:r w:rsidR="00DF2C56">
        <w:rPr>
          <w:rFonts w:asciiTheme="majorHAnsi" w:hAnsiTheme="majorHAnsi"/>
        </w:rPr>
        <w:t xml:space="preserve"> the</w:t>
      </w:r>
      <w:r w:rsidR="007F3A4A" w:rsidRPr="001C3B4A">
        <w:rPr>
          <w:rFonts w:asciiTheme="majorHAnsi" w:hAnsiTheme="majorHAnsi"/>
        </w:rPr>
        <w:t xml:space="preserve"> intake team to the hospital </w:t>
      </w:r>
      <w:r w:rsidR="00381048" w:rsidRPr="001C3B4A">
        <w:rPr>
          <w:rFonts w:asciiTheme="majorHAnsi" w:hAnsiTheme="majorHAnsi"/>
        </w:rPr>
        <w:t>longer-term</w:t>
      </w:r>
      <w:r w:rsidRPr="001C3B4A">
        <w:rPr>
          <w:rFonts w:asciiTheme="majorHAnsi" w:hAnsiTheme="majorHAnsi"/>
        </w:rPr>
        <w:t xml:space="preserve"> </w:t>
      </w:r>
      <w:r w:rsidR="007F3A4A" w:rsidRPr="001C3B4A">
        <w:rPr>
          <w:rFonts w:asciiTheme="majorHAnsi" w:hAnsiTheme="majorHAnsi"/>
        </w:rPr>
        <w:t>team.</w:t>
      </w:r>
    </w:p>
    <w:p w14:paraId="3013F9A8" w14:textId="77777777" w:rsidR="007F3A4A" w:rsidRPr="001C3B4A" w:rsidRDefault="007F3A4A" w:rsidP="00E842D4">
      <w:pPr>
        <w:rPr>
          <w:rFonts w:asciiTheme="majorHAnsi" w:hAnsiTheme="majorHAnsi"/>
        </w:rPr>
      </w:pPr>
    </w:p>
    <w:p w14:paraId="1C562D2C" w14:textId="6C93BEEF" w:rsidR="00337F96" w:rsidRPr="001C3B4A" w:rsidRDefault="00575F48" w:rsidP="00337F96">
      <w:pPr>
        <w:ind w:left="720" w:hanging="720"/>
        <w:rPr>
          <w:rFonts w:asciiTheme="majorHAnsi" w:hAnsiTheme="majorHAnsi"/>
        </w:rPr>
      </w:pPr>
      <w:r w:rsidRPr="001C3B4A">
        <w:rPr>
          <w:rFonts w:asciiTheme="majorHAnsi" w:hAnsiTheme="majorHAnsi"/>
        </w:rPr>
        <w:t>6.19</w:t>
      </w:r>
      <w:r w:rsidRPr="001C3B4A">
        <w:rPr>
          <w:rFonts w:asciiTheme="majorHAnsi" w:hAnsiTheme="majorHAnsi"/>
        </w:rPr>
        <w:tab/>
        <w:t>The new social worker</w:t>
      </w:r>
      <w:r w:rsidR="00382CED" w:rsidRPr="001C3B4A">
        <w:rPr>
          <w:rFonts w:asciiTheme="majorHAnsi" w:hAnsiTheme="majorHAnsi"/>
        </w:rPr>
        <w:t>,</w:t>
      </w:r>
      <w:r w:rsidRPr="001C3B4A">
        <w:rPr>
          <w:rFonts w:asciiTheme="majorHAnsi" w:hAnsiTheme="majorHAnsi"/>
        </w:rPr>
        <w:t xml:space="preserve"> </w:t>
      </w:r>
      <w:r w:rsidR="00337F96" w:rsidRPr="001C3B4A">
        <w:rPr>
          <w:rFonts w:asciiTheme="majorHAnsi" w:hAnsiTheme="majorHAnsi"/>
        </w:rPr>
        <w:t>SW1</w:t>
      </w:r>
      <w:r w:rsidR="00382CED" w:rsidRPr="001C3B4A">
        <w:rPr>
          <w:rFonts w:asciiTheme="majorHAnsi" w:hAnsiTheme="majorHAnsi"/>
        </w:rPr>
        <w:t>,</w:t>
      </w:r>
      <w:r w:rsidRPr="001C3B4A">
        <w:rPr>
          <w:rFonts w:asciiTheme="majorHAnsi" w:hAnsiTheme="majorHAnsi"/>
        </w:rPr>
        <w:t xml:space="preserve"> </w:t>
      </w:r>
      <w:r w:rsidR="00BC6B60" w:rsidRPr="001C3B4A">
        <w:rPr>
          <w:rFonts w:asciiTheme="majorHAnsi" w:hAnsiTheme="majorHAnsi"/>
        </w:rPr>
        <w:t xml:space="preserve">met with </w:t>
      </w:r>
      <w:r w:rsidR="001B1DFC" w:rsidRPr="001C3B4A">
        <w:rPr>
          <w:rFonts w:asciiTheme="majorHAnsi" w:hAnsiTheme="majorHAnsi"/>
        </w:rPr>
        <w:t>Mr V</w:t>
      </w:r>
      <w:r w:rsidR="00BC6B60" w:rsidRPr="001C3B4A">
        <w:rPr>
          <w:rFonts w:asciiTheme="majorHAnsi" w:hAnsiTheme="majorHAnsi"/>
        </w:rPr>
        <w:t xml:space="preserve"> and </w:t>
      </w:r>
      <w:r w:rsidR="00FA47CE" w:rsidRPr="001C3B4A">
        <w:rPr>
          <w:rFonts w:asciiTheme="majorHAnsi" w:hAnsiTheme="majorHAnsi"/>
        </w:rPr>
        <w:t xml:space="preserve">the </w:t>
      </w:r>
      <w:r w:rsidR="008D1C3C">
        <w:rPr>
          <w:rFonts w:asciiTheme="majorHAnsi" w:hAnsiTheme="majorHAnsi"/>
        </w:rPr>
        <w:t xml:space="preserve">day </w:t>
      </w:r>
      <w:r w:rsidR="00FA47CE" w:rsidRPr="001C3B4A">
        <w:rPr>
          <w:rFonts w:asciiTheme="majorHAnsi" w:hAnsiTheme="majorHAnsi"/>
        </w:rPr>
        <w:t>centre manager</w:t>
      </w:r>
      <w:r w:rsidR="00BC6B60" w:rsidRPr="001C3B4A">
        <w:rPr>
          <w:rFonts w:asciiTheme="majorHAnsi" w:hAnsiTheme="majorHAnsi"/>
        </w:rPr>
        <w:t xml:space="preserve">. </w:t>
      </w:r>
      <w:r w:rsidR="00337F96" w:rsidRPr="001C3B4A">
        <w:rPr>
          <w:rFonts w:asciiTheme="majorHAnsi" w:hAnsiTheme="majorHAnsi"/>
        </w:rPr>
        <w:t>SW1</w:t>
      </w:r>
      <w:r w:rsidR="00BC6B60" w:rsidRPr="001C3B4A">
        <w:rPr>
          <w:rFonts w:asciiTheme="majorHAnsi" w:hAnsiTheme="majorHAnsi"/>
        </w:rPr>
        <w:t xml:space="preserve"> noted that </w:t>
      </w:r>
      <w:r w:rsidR="001B1DFC" w:rsidRPr="001C3B4A">
        <w:rPr>
          <w:rFonts w:asciiTheme="majorHAnsi" w:hAnsiTheme="majorHAnsi"/>
        </w:rPr>
        <w:t>Mr V</w:t>
      </w:r>
      <w:r w:rsidR="00BC6B60" w:rsidRPr="001C3B4A">
        <w:rPr>
          <w:rFonts w:asciiTheme="majorHAnsi" w:hAnsiTheme="majorHAnsi"/>
        </w:rPr>
        <w:t xml:space="preserve"> appeared</w:t>
      </w:r>
      <w:r w:rsidR="007F3A4A" w:rsidRPr="001C3B4A">
        <w:rPr>
          <w:rFonts w:asciiTheme="majorHAnsi" w:hAnsiTheme="majorHAnsi"/>
        </w:rPr>
        <w:t xml:space="preserve"> less confused than previously described. He </w:t>
      </w:r>
      <w:r w:rsidR="002C0A0D" w:rsidRPr="001C3B4A">
        <w:rPr>
          <w:rFonts w:asciiTheme="majorHAnsi" w:hAnsiTheme="majorHAnsi"/>
        </w:rPr>
        <w:t>noted</w:t>
      </w:r>
      <w:r w:rsidR="007F3A4A" w:rsidRPr="001C3B4A">
        <w:rPr>
          <w:rFonts w:asciiTheme="majorHAnsi" w:hAnsiTheme="majorHAnsi"/>
        </w:rPr>
        <w:t xml:space="preserve"> that </w:t>
      </w:r>
      <w:r w:rsidRPr="001C3B4A">
        <w:rPr>
          <w:rFonts w:asciiTheme="majorHAnsi" w:hAnsiTheme="majorHAnsi"/>
        </w:rPr>
        <w:t>he</w:t>
      </w:r>
      <w:r w:rsidR="007F3A4A" w:rsidRPr="001C3B4A">
        <w:rPr>
          <w:rFonts w:asciiTheme="majorHAnsi" w:hAnsiTheme="majorHAnsi"/>
        </w:rPr>
        <w:t xml:space="preserve"> was able to engage </w:t>
      </w:r>
      <w:r w:rsidRPr="001C3B4A">
        <w:rPr>
          <w:rFonts w:asciiTheme="majorHAnsi" w:hAnsiTheme="majorHAnsi"/>
        </w:rPr>
        <w:t xml:space="preserve">in a conversation about </w:t>
      </w:r>
      <w:r w:rsidR="007F3A4A" w:rsidRPr="001C3B4A">
        <w:rPr>
          <w:rFonts w:asciiTheme="majorHAnsi" w:hAnsiTheme="majorHAnsi"/>
        </w:rPr>
        <w:t xml:space="preserve">his discharge plans and </w:t>
      </w:r>
      <w:r w:rsidR="00BC6B60" w:rsidRPr="001C3B4A">
        <w:rPr>
          <w:rFonts w:asciiTheme="majorHAnsi" w:hAnsiTheme="majorHAnsi"/>
        </w:rPr>
        <w:t>gave</w:t>
      </w:r>
      <w:r w:rsidR="007F3A4A" w:rsidRPr="001C3B4A">
        <w:rPr>
          <w:rFonts w:asciiTheme="majorHAnsi" w:hAnsiTheme="majorHAnsi"/>
        </w:rPr>
        <w:t xml:space="preserve"> </w:t>
      </w:r>
      <w:r w:rsidRPr="001C3B4A">
        <w:rPr>
          <w:rFonts w:asciiTheme="majorHAnsi" w:hAnsiTheme="majorHAnsi"/>
        </w:rPr>
        <w:t xml:space="preserve">as </w:t>
      </w:r>
      <w:r w:rsidR="007F3A4A" w:rsidRPr="001C3B4A">
        <w:rPr>
          <w:rFonts w:asciiTheme="majorHAnsi" w:hAnsiTheme="majorHAnsi"/>
        </w:rPr>
        <w:t xml:space="preserve">an example that </w:t>
      </w:r>
      <w:r w:rsidR="001B1DFC" w:rsidRPr="001C3B4A">
        <w:rPr>
          <w:rFonts w:asciiTheme="majorHAnsi" w:hAnsiTheme="majorHAnsi"/>
        </w:rPr>
        <w:t>Mr V</w:t>
      </w:r>
      <w:r w:rsidR="007F3A4A" w:rsidRPr="001C3B4A">
        <w:rPr>
          <w:rFonts w:asciiTheme="majorHAnsi" w:hAnsiTheme="majorHAnsi"/>
        </w:rPr>
        <w:t xml:space="preserve"> did not agree</w:t>
      </w:r>
      <w:r w:rsidRPr="001C3B4A">
        <w:rPr>
          <w:rFonts w:asciiTheme="majorHAnsi" w:hAnsiTheme="majorHAnsi"/>
        </w:rPr>
        <w:t xml:space="preserve"> t</w:t>
      </w:r>
      <w:r w:rsidR="007F3A4A" w:rsidRPr="001C3B4A">
        <w:rPr>
          <w:rFonts w:asciiTheme="majorHAnsi" w:hAnsiTheme="majorHAnsi"/>
        </w:rPr>
        <w:t xml:space="preserve">o allow access to his keys saying </w:t>
      </w:r>
      <w:r w:rsidRPr="001C3B4A">
        <w:rPr>
          <w:rFonts w:asciiTheme="majorHAnsi" w:hAnsiTheme="majorHAnsi"/>
        </w:rPr>
        <w:t>he</w:t>
      </w:r>
      <w:r w:rsidR="007F3A4A" w:rsidRPr="001C3B4A">
        <w:rPr>
          <w:rFonts w:asciiTheme="majorHAnsi" w:hAnsiTheme="majorHAnsi"/>
        </w:rPr>
        <w:t xml:space="preserve"> did not trust people he did not know. While initially reluctant to have carers</w:t>
      </w:r>
      <w:r w:rsidR="00382CED" w:rsidRPr="001C3B4A">
        <w:rPr>
          <w:rFonts w:asciiTheme="majorHAnsi" w:hAnsiTheme="majorHAnsi"/>
        </w:rPr>
        <w:t>,</w:t>
      </w:r>
      <w:r w:rsidR="007F3A4A" w:rsidRPr="001C3B4A">
        <w:rPr>
          <w:rFonts w:asciiTheme="majorHAnsi" w:hAnsiTheme="majorHAnsi"/>
        </w:rPr>
        <w:t xml:space="preserve"> </w:t>
      </w:r>
      <w:r w:rsidR="001B1DFC" w:rsidRPr="001C3B4A">
        <w:rPr>
          <w:rFonts w:asciiTheme="majorHAnsi" w:hAnsiTheme="majorHAnsi"/>
        </w:rPr>
        <w:t>Mr V</w:t>
      </w:r>
      <w:r w:rsidR="00BC6B60" w:rsidRPr="001C3B4A">
        <w:rPr>
          <w:rFonts w:asciiTheme="majorHAnsi" w:hAnsiTheme="majorHAnsi"/>
        </w:rPr>
        <w:t xml:space="preserve"> agreed</w:t>
      </w:r>
      <w:r w:rsidR="007F3A4A" w:rsidRPr="001C3B4A">
        <w:rPr>
          <w:rFonts w:asciiTheme="majorHAnsi" w:hAnsiTheme="majorHAnsi"/>
        </w:rPr>
        <w:t xml:space="preserve"> to have carers from </w:t>
      </w:r>
      <w:r w:rsidR="00381048" w:rsidRPr="001C3B4A">
        <w:rPr>
          <w:rFonts w:asciiTheme="majorHAnsi" w:hAnsiTheme="majorHAnsi"/>
        </w:rPr>
        <w:t>the</w:t>
      </w:r>
      <w:r w:rsidRPr="001C3B4A">
        <w:rPr>
          <w:rFonts w:asciiTheme="majorHAnsi" w:hAnsiTheme="majorHAnsi"/>
        </w:rPr>
        <w:t xml:space="preserve"> day centre</w:t>
      </w:r>
      <w:r w:rsidR="007F3A4A" w:rsidRPr="001C3B4A">
        <w:rPr>
          <w:rFonts w:asciiTheme="majorHAnsi" w:hAnsiTheme="majorHAnsi"/>
        </w:rPr>
        <w:t xml:space="preserve"> rather than the </w:t>
      </w:r>
      <w:r w:rsidRPr="001C3B4A">
        <w:rPr>
          <w:rFonts w:asciiTheme="majorHAnsi" w:hAnsiTheme="majorHAnsi"/>
        </w:rPr>
        <w:t>reablement</w:t>
      </w:r>
      <w:r w:rsidR="00337F96" w:rsidRPr="001C3B4A">
        <w:rPr>
          <w:rFonts w:asciiTheme="majorHAnsi" w:hAnsiTheme="majorHAnsi"/>
        </w:rPr>
        <w:t xml:space="preserve"> service.</w:t>
      </w:r>
    </w:p>
    <w:p w14:paraId="44440514" w14:textId="77777777" w:rsidR="00337F96" w:rsidRPr="001C3B4A" w:rsidRDefault="00337F96" w:rsidP="00337F96">
      <w:pPr>
        <w:ind w:left="720" w:hanging="720"/>
        <w:rPr>
          <w:rFonts w:asciiTheme="majorHAnsi" w:hAnsiTheme="majorHAnsi"/>
        </w:rPr>
      </w:pPr>
    </w:p>
    <w:p w14:paraId="4F004F76" w14:textId="7EC5C7A7" w:rsidR="00967E46" w:rsidRPr="001C3B4A" w:rsidRDefault="00575F48" w:rsidP="00337F96">
      <w:pPr>
        <w:ind w:left="720" w:hanging="720"/>
        <w:rPr>
          <w:rFonts w:asciiTheme="majorHAnsi" w:hAnsiTheme="majorHAnsi"/>
        </w:rPr>
      </w:pPr>
      <w:r w:rsidRPr="001C3B4A">
        <w:rPr>
          <w:rFonts w:asciiTheme="majorHAnsi" w:hAnsiTheme="majorHAnsi"/>
        </w:rPr>
        <w:t>6.20</w:t>
      </w:r>
      <w:r w:rsidRPr="001C3B4A">
        <w:rPr>
          <w:rFonts w:asciiTheme="majorHAnsi" w:hAnsiTheme="majorHAnsi"/>
        </w:rPr>
        <w:tab/>
      </w:r>
      <w:r w:rsidR="00337F96" w:rsidRPr="001C3B4A">
        <w:rPr>
          <w:rFonts w:asciiTheme="majorHAnsi" w:hAnsiTheme="majorHAnsi"/>
        </w:rPr>
        <w:t>SW1</w:t>
      </w:r>
      <w:r w:rsidR="00BC6B60" w:rsidRPr="001C3B4A">
        <w:rPr>
          <w:rFonts w:asciiTheme="majorHAnsi" w:hAnsiTheme="majorHAnsi"/>
        </w:rPr>
        <w:t xml:space="preserve"> recorded</w:t>
      </w:r>
      <w:r w:rsidR="007F3A4A" w:rsidRPr="001C3B4A">
        <w:rPr>
          <w:rFonts w:asciiTheme="majorHAnsi" w:hAnsiTheme="majorHAnsi"/>
        </w:rPr>
        <w:t xml:space="preserve"> that </w:t>
      </w:r>
      <w:r w:rsidR="001B1DFC" w:rsidRPr="001C3B4A">
        <w:rPr>
          <w:rFonts w:asciiTheme="majorHAnsi" w:hAnsiTheme="majorHAnsi"/>
        </w:rPr>
        <w:t>Mr V</w:t>
      </w:r>
      <w:r w:rsidR="007F3A4A" w:rsidRPr="001C3B4A">
        <w:rPr>
          <w:rFonts w:asciiTheme="majorHAnsi" w:hAnsiTheme="majorHAnsi"/>
        </w:rPr>
        <w:t xml:space="preserve"> spent </w:t>
      </w:r>
      <w:r w:rsidR="00222607">
        <w:rPr>
          <w:rFonts w:asciiTheme="majorHAnsi" w:hAnsiTheme="majorHAnsi"/>
        </w:rPr>
        <w:t>a long</w:t>
      </w:r>
      <w:r w:rsidR="00736BFE">
        <w:rPr>
          <w:rFonts w:asciiTheme="majorHAnsi" w:hAnsiTheme="majorHAnsi"/>
        </w:rPr>
        <w:t xml:space="preserve"> time</w:t>
      </w:r>
      <w:r w:rsidR="007F3A4A" w:rsidRPr="001C3B4A">
        <w:rPr>
          <w:rFonts w:asciiTheme="majorHAnsi" w:hAnsiTheme="majorHAnsi"/>
        </w:rPr>
        <w:t xml:space="preserve"> talking about losing some money and was anxious. </w:t>
      </w:r>
      <w:r w:rsidR="0049602F" w:rsidRPr="001C3B4A">
        <w:rPr>
          <w:rFonts w:asciiTheme="majorHAnsi" w:hAnsiTheme="majorHAnsi"/>
        </w:rPr>
        <w:t>This was seen as confusion</w:t>
      </w:r>
      <w:r w:rsidR="00382CED" w:rsidRPr="001C3B4A">
        <w:rPr>
          <w:rFonts w:asciiTheme="majorHAnsi" w:hAnsiTheme="majorHAnsi"/>
        </w:rPr>
        <w:t>,</w:t>
      </w:r>
      <w:r w:rsidR="0049602F" w:rsidRPr="001C3B4A">
        <w:rPr>
          <w:rFonts w:asciiTheme="majorHAnsi" w:hAnsiTheme="majorHAnsi"/>
        </w:rPr>
        <w:t xml:space="preserve"> an</w:t>
      </w:r>
      <w:r w:rsidR="00337F96" w:rsidRPr="001C3B4A">
        <w:rPr>
          <w:rFonts w:asciiTheme="majorHAnsi" w:hAnsiTheme="majorHAnsi"/>
        </w:rPr>
        <w:t xml:space="preserve">d the need for a psychiatric </w:t>
      </w:r>
      <w:r w:rsidR="0049602F" w:rsidRPr="001C3B4A">
        <w:rPr>
          <w:rFonts w:asciiTheme="majorHAnsi" w:hAnsiTheme="majorHAnsi"/>
        </w:rPr>
        <w:t xml:space="preserve">assessment </w:t>
      </w:r>
      <w:r w:rsidR="00382CED" w:rsidRPr="001C3B4A">
        <w:rPr>
          <w:rFonts w:asciiTheme="majorHAnsi" w:hAnsiTheme="majorHAnsi"/>
        </w:rPr>
        <w:t>was</w:t>
      </w:r>
      <w:r w:rsidR="0049602F" w:rsidRPr="001C3B4A">
        <w:rPr>
          <w:rFonts w:asciiTheme="majorHAnsi" w:hAnsiTheme="majorHAnsi"/>
        </w:rPr>
        <w:t xml:space="preserve"> noted.</w:t>
      </w:r>
      <w:r w:rsidR="007F3A4A" w:rsidRPr="001C3B4A">
        <w:rPr>
          <w:rFonts w:asciiTheme="majorHAnsi" w:hAnsiTheme="majorHAnsi"/>
        </w:rPr>
        <w:cr/>
      </w:r>
    </w:p>
    <w:p w14:paraId="79BB1C8B" w14:textId="2EC9DC97" w:rsidR="00E044E9" w:rsidRPr="001C3B4A" w:rsidRDefault="0049602F" w:rsidP="00337F96">
      <w:pPr>
        <w:ind w:left="720" w:hanging="720"/>
        <w:rPr>
          <w:rFonts w:asciiTheme="majorHAnsi" w:hAnsiTheme="majorHAnsi"/>
        </w:rPr>
      </w:pPr>
      <w:r w:rsidRPr="001C3B4A">
        <w:rPr>
          <w:rFonts w:asciiTheme="majorHAnsi" w:hAnsiTheme="majorHAnsi"/>
        </w:rPr>
        <w:t>6.21</w:t>
      </w:r>
      <w:r w:rsidRPr="001C3B4A">
        <w:rPr>
          <w:rFonts w:asciiTheme="majorHAnsi" w:hAnsiTheme="majorHAnsi"/>
        </w:rPr>
        <w:tab/>
      </w:r>
      <w:r w:rsidR="00967E46" w:rsidRPr="001C3B4A">
        <w:rPr>
          <w:rFonts w:asciiTheme="majorHAnsi" w:hAnsiTheme="majorHAnsi"/>
        </w:rPr>
        <w:t>On 6/12/</w:t>
      </w:r>
      <w:r w:rsidR="0055690F" w:rsidRPr="001C3B4A">
        <w:rPr>
          <w:rFonts w:asciiTheme="majorHAnsi" w:hAnsiTheme="majorHAnsi"/>
        </w:rPr>
        <w:t>11</w:t>
      </w:r>
      <w:r w:rsidR="00967E46" w:rsidRPr="001C3B4A">
        <w:rPr>
          <w:rFonts w:asciiTheme="majorHAnsi" w:hAnsiTheme="majorHAnsi"/>
        </w:rPr>
        <w:t xml:space="preserve"> </w:t>
      </w:r>
      <w:r w:rsidR="00382CED" w:rsidRPr="001C3B4A">
        <w:rPr>
          <w:rFonts w:asciiTheme="majorHAnsi" w:hAnsiTheme="majorHAnsi"/>
        </w:rPr>
        <w:t xml:space="preserve">a </w:t>
      </w:r>
      <w:r w:rsidR="00967E46" w:rsidRPr="001C3B4A">
        <w:rPr>
          <w:rFonts w:asciiTheme="majorHAnsi" w:hAnsiTheme="majorHAnsi"/>
        </w:rPr>
        <w:t>social work</w:t>
      </w:r>
      <w:r w:rsidR="0055690F" w:rsidRPr="001C3B4A">
        <w:rPr>
          <w:rFonts w:asciiTheme="majorHAnsi" w:hAnsiTheme="majorHAnsi"/>
        </w:rPr>
        <w:t xml:space="preserve"> assessment by the </w:t>
      </w:r>
      <w:r w:rsidR="00381048" w:rsidRPr="001C3B4A">
        <w:rPr>
          <w:rFonts w:asciiTheme="majorHAnsi" w:hAnsiTheme="majorHAnsi"/>
        </w:rPr>
        <w:t>longer-term</w:t>
      </w:r>
      <w:r w:rsidR="0055690F" w:rsidRPr="001C3B4A">
        <w:rPr>
          <w:rFonts w:asciiTheme="majorHAnsi" w:hAnsiTheme="majorHAnsi"/>
        </w:rPr>
        <w:t xml:space="preserve"> social work team </w:t>
      </w:r>
      <w:r w:rsidR="00382CED" w:rsidRPr="001C3B4A">
        <w:rPr>
          <w:rFonts w:asciiTheme="majorHAnsi" w:hAnsiTheme="majorHAnsi"/>
        </w:rPr>
        <w:t>was</w:t>
      </w:r>
      <w:r w:rsidR="0055690F" w:rsidRPr="001C3B4A">
        <w:rPr>
          <w:rFonts w:asciiTheme="majorHAnsi" w:hAnsiTheme="majorHAnsi"/>
        </w:rPr>
        <w:t xml:space="preserve"> </w:t>
      </w:r>
      <w:r w:rsidR="00967E46" w:rsidRPr="001C3B4A">
        <w:rPr>
          <w:rFonts w:asciiTheme="majorHAnsi" w:hAnsiTheme="majorHAnsi"/>
        </w:rPr>
        <w:t xml:space="preserve">noted. </w:t>
      </w:r>
      <w:r w:rsidR="001B1DFC" w:rsidRPr="001C3B4A">
        <w:rPr>
          <w:rFonts w:asciiTheme="majorHAnsi" w:hAnsiTheme="majorHAnsi"/>
        </w:rPr>
        <w:t>Mr V</w:t>
      </w:r>
      <w:r w:rsidR="00967E46" w:rsidRPr="001C3B4A">
        <w:rPr>
          <w:rFonts w:asciiTheme="majorHAnsi" w:hAnsiTheme="majorHAnsi"/>
        </w:rPr>
        <w:t xml:space="preserve"> </w:t>
      </w:r>
      <w:r w:rsidR="00881637" w:rsidRPr="001C3B4A">
        <w:rPr>
          <w:rFonts w:asciiTheme="majorHAnsi" w:hAnsiTheme="majorHAnsi"/>
        </w:rPr>
        <w:t>was</w:t>
      </w:r>
      <w:r w:rsidR="0055690F" w:rsidRPr="001C3B4A">
        <w:rPr>
          <w:rFonts w:asciiTheme="majorHAnsi" w:hAnsiTheme="majorHAnsi"/>
        </w:rPr>
        <w:t xml:space="preserve"> assessed as unable to undertake domestic work</w:t>
      </w:r>
      <w:r w:rsidR="00382CED" w:rsidRPr="001C3B4A">
        <w:rPr>
          <w:rFonts w:asciiTheme="majorHAnsi" w:hAnsiTheme="majorHAnsi"/>
        </w:rPr>
        <w:t>,</w:t>
      </w:r>
      <w:r w:rsidR="0055690F" w:rsidRPr="001C3B4A">
        <w:rPr>
          <w:rFonts w:asciiTheme="majorHAnsi" w:hAnsiTheme="majorHAnsi"/>
        </w:rPr>
        <w:t xml:space="preserve"> need</w:t>
      </w:r>
      <w:r w:rsidR="00337F96" w:rsidRPr="001C3B4A">
        <w:rPr>
          <w:rFonts w:asciiTheme="majorHAnsi" w:hAnsiTheme="majorHAnsi"/>
        </w:rPr>
        <w:t xml:space="preserve">ing </w:t>
      </w:r>
      <w:r w:rsidR="0055690F" w:rsidRPr="001C3B4A">
        <w:rPr>
          <w:rFonts w:asciiTheme="majorHAnsi" w:hAnsiTheme="majorHAnsi"/>
        </w:rPr>
        <w:t>assistance with washing and dressing</w:t>
      </w:r>
      <w:r w:rsidR="00967E46" w:rsidRPr="001C3B4A">
        <w:rPr>
          <w:rFonts w:asciiTheme="majorHAnsi" w:hAnsiTheme="majorHAnsi"/>
        </w:rPr>
        <w:t xml:space="preserve">, </w:t>
      </w:r>
      <w:r w:rsidR="00736BFE">
        <w:rPr>
          <w:rFonts w:asciiTheme="majorHAnsi" w:hAnsiTheme="majorHAnsi"/>
        </w:rPr>
        <w:t>and that while he</w:t>
      </w:r>
      <w:r w:rsidR="00736BFE" w:rsidRPr="001C3B4A">
        <w:rPr>
          <w:rFonts w:asciiTheme="majorHAnsi" w:hAnsiTheme="majorHAnsi"/>
        </w:rPr>
        <w:t xml:space="preserve"> </w:t>
      </w:r>
      <w:r w:rsidR="00881637" w:rsidRPr="001C3B4A">
        <w:rPr>
          <w:rFonts w:asciiTheme="majorHAnsi" w:hAnsiTheme="majorHAnsi"/>
        </w:rPr>
        <w:t>was</w:t>
      </w:r>
      <w:r w:rsidR="0055690F" w:rsidRPr="001C3B4A">
        <w:rPr>
          <w:rFonts w:asciiTheme="majorHAnsi" w:hAnsiTheme="majorHAnsi"/>
        </w:rPr>
        <w:t xml:space="preserve"> able to mobilise independently</w:t>
      </w:r>
      <w:r w:rsidR="00736BFE">
        <w:rPr>
          <w:rFonts w:asciiTheme="majorHAnsi" w:hAnsiTheme="majorHAnsi"/>
        </w:rPr>
        <w:t>, he was</w:t>
      </w:r>
      <w:r w:rsidR="00967E46" w:rsidRPr="001C3B4A">
        <w:rPr>
          <w:rFonts w:asciiTheme="majorHAnsi" w:hAnsiTheme="majorHAnsi"/>
        </w:rPr>
        <w:t xml:space="preserve"> </w:t>
      </w:r>
      <w:r w:rsidR="00BC6B60" w:rsidRPr="001C3B4A">
        <w:rPr>
          <w:rFonts w:asciiTheme="majorHAnsi" w:hAnsiTheme="majorHAnsi"/>
        </w:rPr>
        <w:t xml:space="preserve">at risk of falls. It </w:t>
      </w:r>
      <w:r w:rsidR="00DF2C56">
        <w:rPr>
          <w:rFonts w:asciiTheme="majorHAnsi" w:hAnsiTheme="majorHAnsi"/>
        </w:rPr>
        <w:t>recorded</w:t>
      </w:r>
      <w:r w:rsidR="0055690F" w:rsidRPr="001C3B4A">
        <w:rPr>
          <w:rFonts w:asciiTheme="majorHAnsi" w:hAnsiTheme="majorHAnsi"/>
        </w:rPr>
        <w:t xml:space="preserve"> that </w:t>
      </w:r>
      <w:r w:rsidR="001B1DFC" w:rsidRPr="001C3B4A">
        <w:rPr>
          <w:rFonts w:asciiTheme="majorHAnsi" w:hAnsiTheme="majorHAnsi"/>
        </w:rPr>
        <w:t>Mr V</w:t>
      </w:r>
      <w:r w:rsidR="0055690F" w:rsidRPr="001C3B4A">
        <w:rPr>
          <w:rFonts w:asciiTheme="majorHAnsi" w:hAnsiTheme="majorHAnsi"/>
        </w:rPr>
        <w:t xml:space="preserve"> mentioned again that his daughter only wanted money from him and </w:t>
      </w:r>
      <w:r w:rsidR="00736BFE">
        <w:rPr>
          <w:rFonts w:asciiTheme="majorHAnsi" w:hAnsiTheme="majorHAnsi"/>
        </w:rPr>
        <w:t xml:space="preserve">that </w:t>
      </w:r>
      <w:r w:rsidR="0055690F" w:rsidRPr="001C3B4A">
        <w:rPr>
          <w:rFonts w:asciiTheme="majorHAnsi" w:hAnsiTheme="majorHAnsi"/>
        </w:rPr>
        <w:t xml:space="preserve">he </w:t>
      </w:r>
      <w:r w:rsidR="007C2701" w:rsidRPr="001C3B4A">
        <w:rPr>
          <w:rFonts w:asciiTheme="majorHAnsi" w:hAnsiTheme="majorHAnsi"/>
        </w:rPr>
        <w:t>had</w:t>
      </w:r>
      <w:r w:rsidR="00E044E9" w:rsidRPr="001C3B4A">
        <w:rPr>
          <w:rFonts w:asciiTheme="majorHAnsi" w:hAnsiTheme="majorHAnsi"/>
        </w:rPr>
        <w:t xml:space="preserve"> given up </w:t>
      </w:r>
      <w:r w:rsidR="000F503A">
        <w:rPr>
          <w:rFonts w:asciiTheme="majorHAnsi" w:hAnsiTheme="majorHAnsi"/>
        </w:rPr>
        <w:t xml:space="preserve">any </w:t>
      </w:r>
      <w:r w:rsidR="00E044E9" w:rsidRPr="001C3B4A">
        <w:rPr>
          <w:rFonts w:asciiTheme="majorHAnsi" w:hAnsiTheme="majorHAnsi"/>
        </w:rPr>
        <w:t>contact with her.</w:t>
      </w:r>
    </w:p>
    <w:p w14:paraId="141A8BD5" w14:textId="77777777" w:rsidR="00E044E9" w:rsidRPr="001C3B4A" w:rsidRDefault="00E044E9" w:rsidP="00E044E9">
      <w:pPr>
        <w:rPr>
          <w:rFonts w:asciiTheme="majorHAnsi" w:hAnsiTheme="majorHAnsi"/>
        </w:rPr>
      </w:pPr>
    </w:p>
    <w:p w14:paraId="5377A936" w14:textId="145F1EA7" w:rsidR="00E044E9" w:rsidRPr="001C3B4A" w:rsidRDefault="00E044E9" w:rsidP="00E044E9">
      <w:pPr>
        <w:rPr>
          <w:rFonts w:asciiTheme="majorHAnsi" w:hAnsiTheme="majorHAnsi"/>
        </w:rPr>
      </w:pPr>
      <w:r w:rsidRPr="001C3B4A">
        <w:rPr>
          <w:rFonts w:asciiTheme="majorHAnsi" w:hAnsiTheme="majorHAnsi"/>
        </w:rPr>
        <w:t>6.22</w:t>
      </w:r>
      <w:r w:rsidRPr="001C3B4A">
        <w:rPr>
          <w:rFonts w:asciiTheme="majorHAnsi" w:hAnsiTheme="majorHAnsi"/>
        </w:rPr>
        <w:tab/>
      </w:r>
      <w:r w:rsidR="0055690F" w:rsidRPr="001C3B4A">
        <w:rPr>
          <w:rFonts w:asciiTheme="majorHAnsi" w:hAnsiTheme="majorHAnsi"/>
        </w:rPr>
        <w:t xml:space="preserve">His eligible needs </w:t>
      </w:r>
      <w:r w:rsidR="005501FD" w:rsidRPr="001C3B4A">
        <w:rPr>
          <w:rFonts w:asciiTheme="majorHAnsi" w:hAnsiTheme="majorHAnsi"/>
        </w:rPr>
        <w:t>were</w:t>
      </w:r>
      <w:r w:rsidR="0055690F" w:rsidRPr="001C3B4A">
        <w:rPr>
          <w:rFonts w:asciiTheme="majorHAnsi" w:hAnsiTheme="majorHAnsi"/>
        </w:rPr>
        <w:t xml:space="preserve"> assessed as</w:t>
      </w:r>
      <w:r w:rsidR="00967E46" w:rsidRPr="001C3B4A">
        <w:rPr>
          <w:rFonts w:asciiTheme="majorHAnsi" w:hAnsiTheme="majorHAnsi"/>
        </w:rPr>
        <w:t>:</w:t>
      </w:r>
    </w:p>
    <w:p w14:paraId="07F61FED" w14:textId="77777777" w:rsidR="00E044E9" w:rsidRPr="001C3B4A" w:rsidRDefault="0055690F" w:rsidP="004D6FD2">
      <w:pPr>
        <w:pStyle w:val="ListParagraph"/>
        <w:numPr>
          <w:ilvl w:val="0"/>
          <w:numId w:val="7"/>
        </w:numPr>
        <w:rPr>
          <w:rFonts w:asciiTheme="majorHAnsi" w:hAnsiTheme="majorHAnsi"/>
        </w:rPr>
      </w:pPr>
      <w:r w:rsidRPr="001C3B4A">
        <w:rPr>
          <w:rFonts w:asciiTheme="majorHAnsi" w:hAnsiTheme="majorHAnsi"/>
        </w:rPr>
        <w:lastRenderedPageBreak/>
        <w:t xml:space="preserve">Need help with personal care </w:t>
      </w:r>
      <w:r w:rsidR="00967E46" w:rsidRPr="001C3B4A">
        <w:rPr>
          <w:rFonts w:asciiTheme="majorHAnsi" w:hAnsiTheme="majorHAnsi"/>
        </w:rPr>
        <w:t xml:space="preserve">- </w:t>
      </w:r>
      <w:r w:rsidRPr="001C3B4A">
        <w:rPr>
          <w:rFonts w:asciiTheme="majorHAnsi" w:hAnsiTheme="majorHAnsi"/>
        </w:rPr>
        <w:t>risk critica</w:t>
      </w:r>
      <w:r w:rsidR="00E044E9" w:rsidRPr="001C3B4A">
        <w:rPr>
          <w:rFonts w:asciiTheme="majorHAnsi" w:hAnsiTheme="majorHAnsi"/>
        </w:rPr>
        <w:t>l</w:t>
      </w:r>
    </w:p>
    <w:p w14:paraId="29867A50" w14:textId="77777777" w:rsidR="00E044E9" w:rsidRPr="001C3B4A" w:rsidRDefault="0055690F" w:rsidP="004D6FD2">
      <w:pPr>
        <w:pStyle w:val="ListParagraph"/>
        <w:numPr>
          <w:ilvl w:val="0"/>
          <w:numId w:val="7"/>
        </w:numPr>
        <w:rPr>
          <w:rFonts w:asciiTheme="majorHAnsi" w:hAnsiTheme="majorHAnsi"/>
        </w:rPr>
      </w:pPr>
      <w:r w:rsidRPr="001C3B4A">
        <w:rPr>
          <w:rFonts w:asciiTheme="majorHAnsi" w:hAnsiTheme="majorHAnsi"/>
        </w:rPr>
        <w:t xml:space="preserve">Unable to remember to take medication </w:t>
      </w:r>
      <w:r w:rsidR="00967E46" w:rsidRPr="001C3B4A">
        <w:rPr>
          <w:rFonts w:asciiTheme="majorHAnsi" w:hAnsiTheme="majorHAnsi"/>
        </w:rPr>
        <w:t xml:space="preserve">- </w:t>
      </w:r>
      <w:r w:rsidR="00E044E9" w:rsidRPr="001C3B4A">
        <w:rPr>
          <w:rFonts w:asciiTheme="majorHAnsi" w:hAnsiTheme="majorHAnsi"/>
        </w:rPr>
        <w:t>risk critical</w:t>
      </w:r>
    </w:p>
    <w:p w14:paraId="051E72C5" w14:textId="270F16EC" w:rsidR="0055690F" w:rsidRPr="001C3B4A" w:rsidRDefault="0055690F" w:rsidP="004D6FD2">
      <w:pPr>
        <w:pStyle w:val="ListParagraph"/>
        <w:numPr>
          <w:ilvl w:val="0"/>
          <w:numId w:val="7"/>
        </w:numPr>
        <w:rPr>
          <w:rFonts w:asciiTheme="majorHAnsi" w:hAnsiTheme="majorHAnsi"/>
        </w:rPr>
      </w:pPr>
      <w:r w:rsidRPr="001C3B4A">
        <w:rPr>
          <w:rFonts w:asciiTheme="majorHAnsi" w:hAnsiTheme="majorHAnsi"/>
        </w:rPr>
        <w:t>Unable to undertake domestic wor</w:t>
      </w:r>
      <w:r w:rsidR="00382CED" w:rsidRPr="001C3B4A">
        <w:rPr>
          <w:rFonts w:asciiTheme="majorHAnsi" w:hAnsiTheme="majorHAnsi"/>
        </w:rPr>
        <w:t>k and</w:t>
      </w:r>
      <w:r w:rsidR="00876BD4" w:rsidRPr="001C3B4A">
        <w:rPr>
          <w:rFonts w:asciiTheme="majorHAnsi" w:hAnsiTheme="majorHAnsi"/>
        </w:rPr>
        <w:t xml:space="preserve"> </w:t>
      </w:r>
      <w:r w:rsidRPr="001C3B4A">
        <w:rPr>
          <w:rFonts w:asciiTheme="majorHAnsi" w:hAnsiTheme="majorHAnsi"/>
        </w:rPr>
        <w:t>shopping</w:t>
      </w:r>
    </w:p>
    <w:p w14:paraId="49320295" w14:textId="77777777" w:rsidR="0055690F" w:rsidRPr="001C3B4A" w:rsidRDefault="0055690F" w:rsidP="00967E46">
      <w:pPr>
        <w:rPr>
          <w:rFonts w:asciiTheme="majorHAnsi" w:hAnsiTheme="majorHAnsi"/>
        </w:rPr>
      </w:pPr>
    </w:p>
    <w:p w14:paraId="0F2DBA3D" w14:textId="01BC76E7" w:rsidR="008009F3" w:rsidRPr="001C3B4A" w:rsidRDefault="00967E46" w:rsidP="00337F96">
      <w:pPr>
        <w:ind w:left="720" w:hanging="720"/>
        <w:rPr>
          <w:rFonts w:asciiTheme="majorHAnsi" w:hAnsiTheme="majorHAnsi"/>
        </w:rPr>
      </w:pPr>
      <w:r w:rsidRPr="001C3B4A">
        <w:rPr>
          <w:rFonts w:asciiTheme="majorHAnsi" w:hAnsiTheme="majorHAnsi"/>
        </w:rPr>
        <w:t>6.23</w:t>
      </w:r>
      <w:r w:rsidRPr="001C3B4A">
        <w:rPr>
          <w:rFonts w:asciiTheme="majorHAnsi" w:hAnsiTheme="majorHAnsi"/>
        </w:rPr>
        <w:tab/>
        <w:t xml:space="preserve">A </w:t>
      </w:r>
      <w:r w:rsidR="0055690F" w:rsidRPr="001C3B4A">
        <w:rPr>
          <w:rFonts w:asciiTheme="majorHAnsi" w:hAnsiTheme="majorHAnsi"/>
        </w:rPr>
        <w:t xml:space="preserve">discussion </w:t>
      </w:r>
      <w:r w:rsidR="00F05D6C" w:rsidRPr="001C3B4A">
        <w:rPr>
          <w:rFonts w:asciiTheme="majorHAnsi" w:hAnsiTheme="majorHAnsi"/>
        </w:rPr>
        <w:t xml:space="preserve">between the </w:t>
      </w:r>
      <w:r w:rsidR="00F86E35" w:rsidRPr="001C3B4A">
        <w:rPr>
          <w:rFonts w:asciiTheme="majorHAnsi" w:hAnsiTheme="majorHAnsi"/>
        </w:rPr>
        <w:t>social</w:t>
      </w:r>
      <w:r w:rsidR="00F05D6C" w:rsidRPr="001C3B4A">
        <w:rPr>
          <w:rFonts w:asciiTheme="majorHAnsi" w:hAnsiTheme="majorHAnsi"/>
        </w:rPr>
        <w:t xml:space="preserve"> worker and </w:t>
      </w:r>
      <w:r w:rsidR="001B1DFC" w:rsidRPr="001C3B4A">
        <w:rPr>
          <w:rFonts w:asciiTheme="majorHAnsi" w:hAnsiTheme="majorHAnsi"/>
        </w:rPr>
        <w:t>Mr V</w:t>
      </w:r>
      <w:r w:rsidR="00F05D6C" w:rsidRPr="001C3B4A">
        <w:rPr>
          <w:rFonts w:asciiTheme="majorHAnsi" w:hAnsiTheme="majorHAnsi"/>
        </w:rPr>
        <w:t>’s psychiatrist</w:t>
      </w:r>
      <w:r w:rsidR="0055690F" w:rsidRPr="001C3B4A">
        <w:rPr>
          <w:rFonts w:asciiTheme="majorHAnsi" w:hAnsiTheme="majorHAnsi"/>
        </w:rPr>
        <w:t xml:space="preserve"> </w:t>
      </w:r>
      <w:r w:rsidR="00382CED" w:rsidRPr="001C3B4A">
        <w:rPr>
          <w:rFonts w:asciiTheme="majorHAnsi" w:hAnsiTheme="majorHAnsi"/>
        </w:rPr>
        <w:t>was</w:t>
      </w:r>
      <w:r w:rsidRPr="001C3B4A">
        <w:rPr>
          <w:rFonts w:asciiTheme="majorHAnsi" w:hAnsiTheme="majorHAnsi"/>
        </w:rPr>
        <w:t xml:space="preserve"> </w:t>
      </w:r>
      <w:r w:rsidR="0055690F" w:rsidRPr="001C3B4A">
        <w:rPr>
          <w:rFonts w:asciiTheme="majorHAnsi" w:hAnsiTheme="majorHAnsi"/>
        </w:rPr>
        <w:t>noted</w:t>
      </w:r>
      <w:r w:rsidRPr="001C3B4A">
        <w:rPr>
          <w:rFonts w:asciiTheme="majorHAnsi" w:hAnsiTheme="majorHAnsi"/>
        </w:rPr>
        <w:t>,</w:t>
      </w:r>
      <w:r w:rsidR="0055690F" w:rsidRPr="001C3B4A">
        <w:rPr>
          <w:rFonts w:asciiTheme="majorHAnsi" w:hAnsiTheme="majorHAnsi"/>
        </w:rPr>
        <w:t xml:space="preserve"> </w:t>
      </w:r>
      <w:r w:rsidR="00F05D6C" w:rsidRPr="001C3B4A">
        <w:rPr>
          <w:rFonts w:asciiTheme="majorHAnsi" w:hAnsiTheme="majorHAnsi"/>
        </w:rPr>
        <w:t xml:space="preserve">stating </w:t>
      </w:r>
      <w:r w:rsidR="00F05D6C" w:rsidRPr="001C3B4A">
        <w:rPr>
          <w:rFonts w:asciiTheme="majorHAnsi" w:hAnsiTheme="majorHAnsi"/>
        </w:rPr>
        <w:tab/>
      </w:r>
      <w:r w:rsidR="00272D9B" w:rsidRPr="001C3B4A">
        <w:rPr>
          <w:rFonts w:asciiTheme="majorHAnsi" w:hAnsiTheme="majorHAnsi"/>
        </w:rPr>
        <w:t xml:space="preserve">that </w:t>
      </w:r>
      <w:r w:rsidR="001B1DFC" w:rsidRPr="001C3B4A">
        <w:rPr>
          <w:rFonts w:asciiTheme="majorHAnsi" w:hAnsiTheme="majorHAnsi"/>
        </w:rPr>
        <w:t>Mr V</w:t>
      </w:r>
      <w:r w:rsidR="00272D9B" w:rsidRPr="001C3B4A">
        <w:rPr>
          <w:rFonts w:asciiTheme="majorHAnsi" w:hAnsiTheme="majorHAnsi"/>
        </w:rPr>
        <w:t xml:space="preserve"> had</w:t>
      </w:r>
      <w:r w:rsidR="0055690F" w:rsidRPr="001C3B4A">
        <w:rPr>
          <w:rFonts w:asciiTheme="majorHAnsi" w:hAnsiTheme="majorHAnsi"/>
        </w:rPr>
        <w:t xml:space="preserve"> mild cognitive and memory impairment</w:t>
      </w:r>
      <w:r w:rsidR="00F05D6C" w:rsidRPr="001C3B4A">
        <w:rPr>
          <w:rFonts w:asciiTheme="majorHAnsi" w:hAnsiTheme="majorHAnsi"/>
        </w:rPr>
        <w:t xml:space="preserve">. Also noted </w:t>
      </w:r>
      <w:r w:rsidR="00382CED" w:rsidRPr="001C3B4A">
        <w:rPr>
          <w:rFonts w:asciiTheme="majorHAnsi" w:hAnsiTheme="majorHAnsi"/>
        </w:rPr>
        <w:t>was</w:t>
      </w:r>
      <w:r w:rsidR="00F05D6C" w:rsidRPr="001C3B4A">
        <w:rPr>
          <w:rFonts w:asciiTheme="majorHAnsi" w:hAnsiTheme="majorHAnsi"/>
        </w:rPr>
        <w:t xml:space="preserve"> a </w:t>
      </w:r>
      <w:r w:rsidR="00E044E9" w:rsidRPr="001C3B4A">
        <w:rPr>
          <w:rFonts w:asciiTheme="majorHAnsi" w:hAnsiTheme="majorHAnsi"/>
        </w:rPr>
        <w:t xml:space="preserve">capacity </w:t>
      </w:r>
      <w:r w:rsidR="00272D9B" w:rsidRPr="001C3B4A">
        <w:rPr>
          <w:rFonts w:asciiTheme="majorHAnsi" w:hAnsiTheme="majorHAnsi"/>
        </w:rPr>
        <w:t>assessment that stated</w:t>
      </w:r>
      <w:r w:rsidR="00F05D6C" w:rsidRPr="001C3B4A">
        <w:rPr>
          <w:rFonts w:asciiTheme="majorHAnsi" w:hAnsiTheme="majorHAnsi"/>
        </w:rPr>
        <w:t xml:space="preserve"> he </w:t>
      </w:r>
      <w:r w:rsidR="00382CED" w:rsidRPr="001C3B4A">
        <w:rPr>
          <w:rFonts w:asciiTheme="majorHAnsi" w:hAnsiTheme="majorHAnsi"/>
        </w:rPr>
        <w:t xml:space="preserve">did </w:t>
      </w:r>
      <w:r w:rsidR="00F05D6C" w:rsidRPr="001C3B4A">
        <w:rPr>
          <w:rFonts w:asciiTheme="majorHAnsi" w:hAnsiTheme="majorHAnsi"/>
        </w:rPr>
        <w:t xml:space="preserve">not have capacity but his best interests would </w:t>
      </w:r>
      <w:r w:rsidR="00382CED" w:rsidRPr="001C3B4A">
        <w:rPr>
          <w:rFonts w:asciiTheme="majorHAnsi" w:hAnsiTheme="majorHAnsi"/>
        </w:rPr>
        <w:t>be</w:t>
      </w:r>
      <w:r w:rsidR="00E044E9" w:rsidRPr="001C3B4A">
        <w:rPr>
          <w:rFonts w:asciiTheme="majorHAnsi" w:hAnsiTheme="majorHAnsi"/>
        </w:rPr>
        <w:t xml:space="preserve"> </w:t>
      </w:r>
      <w:r w:rsidR="00F05D6C" w:rsidRPr="001C3B4A">
        <w:rPr>
          <w:rFonts w:asciiTheme="majorHAnsi" w:hAnsiTheme="majorHAnsi"/>
        </w:rPr>
        <w:t>achieved by being disc</w:t>
      </w:r>
      <w:r w:rsidR="00272D9B" w:rsidRPr="001C3B4A">
        <w:rPr>
          <w:rFonts w:asciiTheme="majorHAnsi" w:hAnsiTheme="majorHAnsi"/>
        </w:rPr>
        <w:t>harged home with reablement and</w:t>
      </w:r>
      <w:r w:rsidR="0055690F" w:rsidRPr="001C3B4A">
        <w:rPr>
          <w:rFonts w:asciiTheme="majorHAnsi" w:hAnsiTheme="majorHAnsi"/>
        </w:rPr>
        <w:t xml:space="preserve"> </w:t>
      </w:r>
      <w:r w:rsidR="00272D9B" w:rsidRPr="001C3B4A">
        <w:rPr>
          <w:rFonts w:asciiTheme="majorHAnsi" w:hAnsiTheme="majorHAnsi"/>
        </w:rPr>
        <w:t>i</w:t>
      </w:r>
      <w:r w:rsidR="0055690F" w:rsidRPr="001C3B4A">
        <w:rPr>
          <w:rFonts w:asciiTheme="majorHAnsi" w:hAnsiTheme="majorHAnsi"/>
        </w:rPr>
        <w:t xml:space="preserve">f that </w:t>
      </w:r>
      <w:r w:rsidR="00272D9B" w:rsidRPr="001C3B4A">
        <w:rPr>
          <w:rFonts w:asciiTheme="majorHAnsi" w:hAnsiTheme="majorHAnsi"/>
        </w:rPr>
        <w:t>didn’t</w:t>
      </w:r>
      <w:r w:rsidR="0055690F" w:rsidRPr="001C3B4A">
        <w:rPr>
          <w:rFonts w:asciiTheme="majorHAnsi" w:hAnsiTheme="majorHAnsi"/>
        </w:rPr>
        <w:t xml:space="preserve"> work</w:t>
      </w:r>
      <w:r w:rsidR="00382CED" w:rsidRPr="001C3B4A">
        <w:rPr>
          <w:rFonts w:asciiTheme="majorHAnsi" w:hAnsiTheme="majorHAnsi"/>
        </w:rPr>
        <w:t>,</w:t>
      </w:r>
      <w:r w:rsidR="0055690F" w:rsidRPr="001C3B4A">
        <w:rPr>
          <w:rFonts w:asciiTheme="majorHAnsi" w:hAnsiTheme="majorHAnsi"/>
        </w:rPr>
        <w:t xml:space="preserve"> </w:t>
      </w:r>
      <w:r w:rsidR="00F05D6C" w:rsidRPr="001C3B4A">
        <w:rPr>
          <w:rFonts w:asciiTheme="majorHAnsi" w:hAnsiTheme="majorHAnsi"/>
        </w:rPr>
        <w:t>to consider a</w:t>
      </w:r>
      <w:r w:rsidR="0055690F" w:rsidRPr="001C3B4A">
        <w:rPr>
          <w:rFonts w:asciiTheme="majorHAnsi" w:hAnsiTheme="majorHAnsi"/>
        </w:rPr>
        <w:t xml:space="preserve"> residential placement. </w:t>
      </w:r>
      <w:r w:rsidR="00201FFC">
        <w:rPr>
          <w:rFonts w:asciiTheme="majorHAnsi" w:hAnsiTheme="majorHAnsi"/>
        </w:rPr>
        <w:t>It is not clear from the recorded what decisions Mr V lacked capacity to make.</w:t>
      </w:r>
    </w:p>
    <w:p w14:paraId="6650BEAF" w14:textId="37AF594B" w:rsidR="00F9785A" w:rsidRPr="001C3B4A" w:rsidRDefault="00F9785A" w:rsidP="003E769F">
      <w:pPr>
        <w:rPr>
          <w:rFonts w:asciiTheme="majorHAnsi" w:hAnsiTheme="majorHAnsi"/>
        </w:rPr>
      </w:pPr>
    </w:p>
    <w:p w14:paraId="57704056" w14:textId="1676B447" w:rsidR="00337F96" w:rsidRPr="001C3B4A" w:rsidRDefault="00F05D6C" w:rsidP="00337F96">
      <w:pPr>
        <w:ind w:left="720" w:hanging="720"/>
        <w:rPr>
          <w:rFonts w:asciiTheme="majorHAnsi" w:hAnsiTheme="majorHAnsi"/>
        </w:rPr>
      </w:pPr>
      <w:r w:rsidRPr="001C3B4A">
        <w:rPr>
          <w:rFonts w:asciiTheme="majorHAnsi" w:hAnsiTheme="majorHAnsi"/>
        </w:rPr>
        <w:t>6.24</w:t>
      </w:r>
      <w:r w:rsidRPr="001C3B4A">
        <w:rPr>
          <w:rFonts w:asciiTheme="majorHAnsi" w:hAnsiTheme="majorHAnsi"/>
        </w:rPr>
        <w:tab/>
      </w:r>
      <w:r w:rsidR="00C5781F" w:rsidRPr="001C3B4A">
        <w:rPr>
          <w:rFonts w:asciiTheme="majorHAnsi" w:hAnsiTheme="majorHAnsi"/>
        </w:rPr>
        <w:t>T</w:t>
      </w:r>
      <w:r w:rsidR="00FA47CE" w:rsidRPr="001C3B4A">
        <w:rPr>
          <w:rFonts w:asciiTheme="majorHAnsi" w:hAnsiTheme="majorHAnsi"/>
        </w:rPr>
        <w:t xml:space="preserve">he </w:t>
      </w:r>
      <w:r w:rsidR="000F503A">
        <w:rPr>
          <w:rFonts w:asciiTheme="majorHAnsi" w:hAnsiTheme="majorHAnsi"/>
        </w:rPr>
        <w:t xml:space="preserve">day </w:t>
      </w:r>
      <w:r w:rsidR="00FA47CE" w:rsidRPr="001C3B4A">
        <w:rPr>
          <w:rFonts w:asciiTheme="majorHAnsi" w:hAnsiTheme="majorHAnsi"/>
        </w:rPr>
        <w:t>centre manager</w:t>
      </w:r>
      <w:r w:rsidR="00272D9B" w:rsidRPr="001C3B4A">
        <w:rPr>
          <w:rFonts w:asciiTheme="majorHAnsi" w:hAnsiTheme="majorHAnsi"/>
        </w:rPr>
        <w:t xml:space="preserve"> suggested</w:t>
      </w:r>
      <w:r w:rsidR="00DC0A40" w:rsidRPr="001C3B4A">
        <w:rPr>
          <w:rFonts w:asciiTheme="majorHAnsi" w:hAnsiTheme="majorHAnsi"/>
        </w:rPr>
        <w:t xml:space="preserve"> </w:t>
      </w:r>
      <w:r w:rsidRPr="001C3B4A">
        <w:rPr>
          <w:rFonts w:asciiTheme="majorHAnsi" w:hAnsiTheme="majorHAnsi"/>
        </w:rPr>
        <w:t xml:space="preserve">that </w:t>
      </w:r>
      <w:r w:rsidR="00381048" w:rsidRPr="001C3B4A">
        <w:rPr>
          <w:rFonts w:asciiTheme="majorHAnsi" w:hAnsiTheme="majorHAnsi"/>
        </w:rPr>
        <w:t>t</w:t>
      </w:r>
      <w:r w:rsidR="00C5781F" w:rsidRPr="001C3B4A">
        <w:rPr>
          <w:rFonts w:asciiTheme="majorHAnsi" w:hAnsiTheme="majorHAnsi"/>
        </w:rPr>
        <w:t>he</w:t>
      </w:r>
      <w:r w:rsidRPr="001C3B4A">
        <w:rPr>
          <w:rFonts w:asciiTheme="majorHAnsi" w:hAnsiTheme="majorHAnsi"/>
        </w:rPr>
        <w:t xml:space="preserve"> day centre</w:t>
      </w:r>
      <w:r w:rsidR="00DC0A40" w:rsidRPr="001C3B4A">
        <w:rPr>
          <w:rFonts w:asciiTheme="majorHAnsi" w:hAnsiTheme="majorHAnsi"/>
        </w:rPr>
        <w:t xml:space="preserve"> ass</w:t>
      </w:r>
      <w:r w:rsidR="00381048" w:rsidRPr="001C3B4A">
        <w:rPr>
          <w:rFonts w:asciiTheme="majorHAnsi" w:hAnsiTheme="majorHAnsi"/>
        </w:rPr>
        <w:t>isted</w:t>
      </w:r>
      <w:r w:rsidRPr="001C3B4A">
        <w:rPr>
          <w:rFonts w:asciiTheme="majorHAnsi" w:hAnsiTheme="majorHAnsi"/>
        </w:rPr>
        <w:t xml:space="preserve"> in </w:t>
      </w:r>
      <w:r w:rsidR="000F503A">
        <w:rPr>
          <w:rFonts w:asciiTheme="majorHAnsi" w:hAnsiTheme="majorHAnsi"/>
        </w:rPr>
        <w:t xml:space="preserve">the </w:t>
      </w:r>
      <w:r w:rsidRPr="001C3B4A">
        <w:rPr>
          <w:rFonts w:asciiTheme="majorHAnsi" w:hAnsiTheme="majorHAnsi"/>
        </w:rPr>
        <w:t>introduction of re</w:t>
      </w:r>
      <w:r w:rsidR="00DC0A40" w:rsidRPr="001C3B4A">
        <w:rPr>
          <w:rFonts w:asciiTheme="majorHAnsi" w:hAnsiTheme="majorHAnsi"/>
        </w:rPr>
        <w:t xml:space="preserve">ablement workers </w:t>
      </w:r>
      <w:r w:rsidRPr="001C3B4A">
        <w:rPr>
          <w:rFonts w:asciiTheme="majorHAnsi" w:hAnsiTheme="majorHAnsi"/>
        </w:rPr>
        <w:t xml:space="preserve">to </w:t>
      </w:r>
      <w:r w:rsidR="001B1DFC" w:rsidRPr="001C3B4A">
        <w:rPr>
          <w:rFonts w:asciiTheme="majorHAnsi" w:hAnsiTheme="majorHAnsi"/>
        </w:rPr>
        <w:t>Mr V</w:t>
      </w:r>
      <w:r w:rsidR="00DC0A40" w:rsidRPr="001C3B4A">
        <w:rPr>
          <w:rFonts w:asciiTheme="majorHAnsi" w:hAnsiTheme="majorHAnsi"/>
        </w:rPr>
        <w:t xml:space="preserve">. The social </w:t>
      </w:r>
      <w:r w:rsidRPr="001C3B4A">
        <w:rPr>
          <w:rFonts w:asciiTheme="majorHAnsi" w:hAnsiTheme="majorHAnsi"/>
        </w:rPr>
        <w:t xml:space="preserve">worker </w:t>
      </w:r>
      <w:r w:rsidR="00272D9B" w:rsidRPr="001C3B4A">
        <w:rPr>
          <w:rFonts w:asciiTheme="majorHAnsi" w:hAnsiTheme="majorHAnsi"/>
        </w:rPr>
        <w:t>requested that the day centre arranged</w:t>
      </w:r>
      <w:r w:rsidR="00DC0A40" w:rsidRPr="001C3B4A">
        <w:rPr>
          <w:rFonts w:asciiTheme="majorHAnsi" w:hAnsiTheme="majorHAnsi"/>
        </w:rPr>
        <w:t xml:space="preserve"> for keys to be cut for </w:t>
      </w:r>
      <w:r w:rsidR="00382CED" w:rsidRPr="001C3B4A">
        <w:rPr>
          <w:rFonts w:asciiTheme="majorHAnsi" w:hAnsiTheme="majorHAnsi"/>
        </w:rPr>
        <w:t xml:space="preserve">the </w:t>
      </w:r>
      <w:r w:rsidR="00DC0A40" w:rsidRPr="001C3B4A">
        <w:rPr>
          <w:rFonts w:asciiTheme="majorHAnsi" w:hAnsiTheme="majorHAnsi"/>
        </w:rPr>
        <w:t>reablement service.</w:t>
      </w:r>
      <w:r w:rsidR="00B5657A" w:rsidRPr="001C3B4A">
        <w:rPr>
          <w:rFonts w:asciiTheme="majorHAnsi" w:hAnsiTheme="majorHAnsi"/>
        </w:rPr>
        <w:t xml:space="preserve"> The social worker </w:t>
      </w:r>
      <w:r w:rsidR="00272D9B" w:rsidRPr="001C3B4A">
        <w:rPr>
          <w:rFonts w:asciiTheme="majorHAnsi" w:hAnsiTheme="majorHAnsi"/>
        </w:rPr>
        <w:t>told</w:t>
      </w:r>
      <w:r w:rsidR="00B5657A" w:rsidRPr="001C3B4A">
        <w:rPr>
          <w:rFonts w:asciiTheme="majorHAnsi" w:hAnsiTheme="majorHAnsi"/>
        </w:rPr>
        <w:t xml:space="preserve"> </w:t>
      </w:r>
      <w:r w:rsidR="00FA47CE" w:rsidRPr="001C3B4A">
        <w:rPr>
          <w:rFonts w:asciiTheme="majorHAnsi" w:hAnsiTheme="majorHAnsi"/>
        </w:rPr>
        <w:t xml:space="preserve">the </w:t>
      </w:r>
      <w:r w:rsidR="000F503A">
        <w:rPr>
          <w:rFonts w:asciiTheme="majorHAnsi" w:hAnsiTheme="majorHAnsi"/>
        </w:rPr>
        <w:t xml:space="preserve">day </w:t>
      </w:r>
      <w:r w:rsidR="00FA47CE" w:rsidRPr="001C3B4A">
        <w:rPr>
          <w:rFonts w:asciiTheme="majorHAnsi" w:hAnsiTheme="majorHAnsi"/>
        </w:rPr>
        <w:t>centre manager</w:t>
      </w:r>
      <w:r w:rsidR="00B5657A" w:rsidRPr="001C3B4A">
        <w:rPr>
          <w:rFonts w:asciiTheme="majorHAnsi" w:hAnsiTheme="majorHAnsi"/>
        </w:rPr>
        <w:t xml:space="preserve"> that he </w:t>
      </w:r>
      <w:r w:rsidR="00272D9B" w:rsidRPr="001C3B4A">
        <w:rPr>
          <w:rFonts w:asciiTheme="majorHAnsi" w:hAnsiTheme="majorHAnsi"/>
        </w:rPr>
        <w:t>had</w:t>
      </w:r>
      <w:r w:rsidR="00B5657A" w:rsidRPr="001C3B4A">
        <w:rPr>
          <w:rFonts w:asciiTheme="majorHAnsi" w:hAnsiTheme="majorHAnsi"/>
        </w:rPr>
        <w:t xml:space="preserve"> left money on the ward </w:t>
      </w:r>
      <w:r w:rsidR="00382CED" w:rsidRPr="001C3B4A">
        <w:rPr>
          <w:rFonts w:asciiTheme="majorHAnsi" w:hAnsiTheme="majorHAnsi"/>
        </w:rPr>
        <w:t xml:space="preserve">for </w:t>
      </w:r>
      <w:r w:rsidR="00B5657A" w:rsidRPr="001C3B4A">
        <w:rPr>
          <w:rFonts w:asciiTheme="majorHAnsi" w:hAnsiTheme="majorHAnsi"/>
        </w:rPr>
        <w:t xml:space="preserve">the keys </w:t>
      </w:r>
      <w:r w:rsidRPr="001C3B4A">
        <w:rPr>
          <w:rFonts w:asciiTheme="majorHAnsi" w:hAnsiTheme="majorHAnsi"/>
        </w:rPr>
        <w:t>to be cut</w:t>
      </w:r>
      <w:r w:rsidR="00074112" w:rsidRPr="001C3B4A">
        <w:rPr>
          <w:rFonts w:asciiTheme="majorHAnsi" w:hAnsiTheme="majorHAnsi"/>
        </w:rPr>
        <w:t>. T</w:t>
      </w:r>
      <w:r w:rsidRPr="001C3B4A">
        <w:rPr>
          <w:rFonts w:asciiTheme="majorHAnsi" w:hAnsiTheme="majorHAnsi"/>
        </w:rPr>
        <w:t>he case recording im</w:t>
      </w:r>
      <w:r w:rsidR="00B5657A" w:rsidRPr="001C3B4A">
        <w:rPr>
          <w:rFonts w:asciiTheme="majorHAnsi" w:hAnsiTheme="majorHAnsi"/>
        </w:rPr>
        <w:t xml:space="preserve">plies </w:t>
      </w:r>
      <w:r w:rsidR="00272D9B" w:rsidRPr="001C3B4A">
        <w:rPr>
          <w:rFonts w:asciiTheme="majorHAnsi" w:hAnsiTheme="majorHAnsi"/>
        </w:rPr>
        <w:t xml:space="preserve">that the social worker </w:t>
      </w:r>
      <w:r w:rsidR="00B5657A" w:rsidRPr="001C3B4A">
        <w:rPr>
          <w:rFonts w:asciiTheme="majorHAnsi" w:hAnsiTheme="majorHAnsi"/>
        </w:rPr>
        <w:t>also left the front door key with the money.</w:t>
      </w:r>
    </w:p>
    <w:p w14:paraId="0FA57498" w14:textId="77777777" w:rsidR="00337F96" w:rsidRPr="001C3B4A" w:rsidRDefault="00337F96" w:rsidP="00337F96">
      <w:pPr>
        <w:ind w:left="720" w:hanging="720"/>
        <w:rPr>
          <w:rFonts w:asciiTheme="majorHAnsi" w:hAnsiTheme="majorHAnsi"/>
        </w:rPr>
      </w:pPr>
    </w:p>
    <w:p w14:paraId="49AA2C8E" w14:textId="0AB0A95E" w:rsidR="00954952" w:rsidRPr="001C3B4A" w:rsidRDefault="00F05D6C" w:rsidP="00337F96">
      <w:pPr>
        <w:ind w:left="720" w:hanging="720"/>
        <w:rPr>
          <w:rFonts w:asciiTheme="majorHAnsi" w:hAnsiTheme="majorHAnsi"/>
        </w:rPr>
      </w:pPr>
      <w:r w:rsidRPr="001C3B4A">
        <w:rPr>
          <w:rFonts w:asciiTheme="majorHAnsi" w:hAnsiTheme="majorHAnsi"/>
        </w:rPr>
        <w:t>6.25</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w:t>
      </w:r>
      <w:r w:rsidR="00881637" w:rsidRPr="001C3B4A">
        <w:rPr>
          <w:rFonts w:asciiTheme="majorHAnsi" w:hAnsiTheme="majorHAnsi"/>
        </w:rPr>
        <w:t>was</w:t>
      </w:r>
      <w:r w:rsidR="00334C95" w:rsidRPr="001C3B4A">
        <w:rPr>
          <w:rFonts w:asciiTheme="majorHAnsi" w:hAnsiTheme="majorHAnsi"/>
        </w:rPr>
        <w:t xml:space="preserve"> discharge</w:t>
      </w:r>
      <w:r w:rsidR="00074112" w:rsidRPr="001C3B4A">
        <w:rPr>
          <w:rFonts w:asciiTheme="majorHAnsi" w:hAnsiTheme="majorHAnsi"/>
        </w:rPr>
        <w:t>d</w:t>
      </w:r>
      <w:r w:rsidR="00334C95" w:rsidRPr="001C3B4A">
        <w:rPr>
          <w:rFonts w:asciiTheme="majorHAnsi" w:hAnsiTheme="majorHAnsi"/>
        </w:rPr>
        <w:t xml:space="preserve"> on 19 December </w:t>
      </w:r>
      <w:r w:rsidRPr="001C3B4A">
        <w:rPr>
          <w:rFonts w:asciiTheme="majorHAnsi" w:hAnsiTheme="majorHAnsi"/>
        </w:rPr>
        <w:t>with a</w:t>
      </w:r>
      <w:r w:rsidR="00334C95" w:rsidRPr="001C3B4A">
        <w:rPr>
          <w:rFonts w:asciiTheme="majorHAnsi" w:hAnsiTheme="majorHAnsi"/>
        </w:rPr>
        <w:t xml:space="preserve"> support worker from </w:t>
      </w:r>
      <w:r w:rsidR="00381048" w:rsidRPr="001C3B4A">
        <w:rPr>
          <w:rFonts w:asciiTheme="majorHAnsi" w:hAnsiTheme="majorHAnsi"/>
        </w:rPr>
        <w:t>the</w:t>
      </w:r>
      <w:r w:rsidR="00337F96" w:rsidRPr="001C3B4A">
        <w:rPr>
          <w:rFonts w:asciiTheme="majorHAnsi" w:hAnsiTheme="majorHAnsi"/>
        </w:rPr>
        <w:t xml:space="preserve"> day </w:t>
      </w:r>
      <w:r w:rsidRPr="001C3B4A">
        <w:rPr>
          <w:rFonts w:asciiTheme="majorHAnsi" w:hAnsiTheme="majorHAnsi"/>
        </w:rPr>
        <w:t xml:space="preserve">centre </w:t>
      </w:r>
      <w:r w:rsidR="00334C95" w:rsidRPr="001C3B4A">
        <w:rPr>
          <w:rFonts w:asciiTheme="majorHAnsi" w:hAnsiTheme="majorHAnsi"/>
        </w:rPr>
        <w:t>with him.</w:t>
      </w:r>
      <w:r w:rsidR="002D1CFD" w:rsidRPr="001C3B4A">
        <w:rPr>
          <w:rFonts w:asciiTheme="majorHAnsi" w:hAnsiTheme="majorHAnsi"/>
        </w:rPr>
        <w:t xml:space="preserve"> There were further discussion</w:t>
      </w:r>
      <w:r w:rsidRPr="001C3B4A">
        <w:rPr>
          <w:rFonts w:asciiTheme="majorHAnsi" w:hAnsiTheme="majorHAnsi"/>
        </w:rPr>
        <w:t>s</w:t>
      </w:r>
      <w:r w:rsidR="002D1CFD" w:rsidRPr="001C3B4A">
        <w:rPr>
          <w:rFonts w:asciiTheme="majorHAnsi" w:hAnsiTheme="majorHAnsi"/>
        </w:rPr>
        <w:t xml:space="preserve"> about keys for the front door and access to them as they were security key</w:t>
      </w:r>
      <w:r w:rsidR="00DD2AEC" w:rsidRPr="001C3B4A">
        <w:rPr>
          <w:rFonts w:asciiTheme="majorHAnsi" w:hAnsiTheme="majorHAnsi"/>
        </w:rPr>
        <w:t>s from the housing association.</w:t>
      </w:r>
    </w:p>
    <w:p w14:paraId="547350EA" w14:textId="77777777" w:rsidR="00954952" w:rsidRPr="001C3B4A" w:rsidRDefault="00954952" w:rsidP="003E769F">
      <w:pPr>
        <w:rPr>
          <w:rFonts w:asciiTheme="majorHAnsi" w:hAnsiTheme="majorHAnsi"/>
        </w:rPr>
      </w:pPr>
    </w:p>
    <w:p w14:paraId="1BF597BE" w14:textId="043B8382" w:rsidR="00F05D6C" w:rsidRPr="001C3B4A" w:rsidRDefault="00F05D6C" w:rsidP="00337F96">
      <w:pPr>
        <w:ind w:left="720" w:hanging="720"/>
        <w:rPr>
          <w:rFonts w:asciiTheme="majorHAnsi" w:hAnsiTheme="majorHAnsi"/>
        </w:rPr>
      </w:pPr>
      <w:r w:rsidRPr="001C3B4A">
        <w:rPr>
          <w:rFonts w:asciiTheme="majorHAnsi" w:hAnsiTheme="majorHAnsi"/>
        </w:rPr>
        <w:t>6.26</w:t>
      </w:r>
      <w:r w:rsidRPr="001C3B4A">
        <w:rPr>
          <w:rFonts w:asciiTheme="majorHAnsi" w:hAnsiTheme="majorHAnsi"/>
        </w:rPr>
        <w:tab/>
        <w:t xml:space="preserve">The discharge summary </w:t>
      </w:r>
      <w:r w:rsidR="00954952" w:rsidRPr="001C3B4A">
        <w:rPr>
          <w:rFonts w:asciiTheme="majorHAnsi" w:hAnsiTheme="majorHAnsi"/>
        </w:rPr>
        <w:t>from Barts and The London NHS Trust dated 19</w:t>
      </w:r>
      <w:r w:rsidR="00272D9B" w:rsidRPr="001C3B4A">
        <w:rPr>
          <w:rFonts w:asciiTheme="majorHAnsi" w:hAnsiTheme="majorHAnsi"/>
        </w:rPr>
        <w:t>/12/11, noted</w:t>
      </w:r>
      <w:r w:rsidRPr="001C3B4A">
        <w:rPr>
          <w:rFonts w:asciiTheme="majorHAnsi" w:hAnsiTheme="majorHAnsi"/>
        </w:rPr>
        <w:t xml:space="preserve">: ‘discussed with </w:t>
      </w:r>
      <w:r w:rsidR="00954952" w:rsidRPr="001C3B4A">
        <w:rPr>
          <w:rFonts w:asciiTheme="majorHAnsi" w:hAnsiTheme="majorHAnsi"/>
        </w:rPr>
        <w:t xml:space="preserve">old age psych – </w:t>
      </w:r>
      <w:r w:rsidR="001B1DFC" w:rsidRPr="001C3B4A">
        <w:rPr>
          <w:rFonts w:asciiTheme="majorHAnsi" w:hAnsiTheme="majorHAnsi"/>
        </w:rPr>
        <w:t>Mr V</w:t>
      </w:r>
      <w:r w:rsidR="00954952" w:rsidRPr="001C3B4A">
        <w:rPr>
          <w:rFonts w:asciiTheme="majorHAnsi" w:hAnsiTheme="majorHAnsi"/>
        </w:rPr>
        <w:t xml:space="preserve"> assessed and found not to </w:t>
      </w:r>
      <w:r w:rsidRPr="001C3B4A">
        <w:rPr>
          <w:rFonts w:asciiTheme="majorHAnsi" w:hAnsiTheme="majorHAnsi"/>
        </w:rPr>
        <w:t xml:space="preserve">have capacity’. </w:t>
      </w:r>
    </w:p>
    <w:p w14:paraId="04053E80" w14:textId="77777777" w:rsidR="00F05D6C" w:rsidRPr="001C3B4A" w:rsidRDefault="00F05D6C" w:rsidP="00954952">
      <w:pPr>
        <w:rPr>
          <w:rFonts w:asciiTheme="majorHAnsi" w:hAnsiTheme="majorHAnsi"/>
        </w:rPr>
      </w:pPr>
    </w:p>
    <w:p w14:paraId="7AC894F6" w14:textId="395436EF" w:rsidR="00954952" w:rsidRPr="001C3B4A" w:rsidRDefault="00F05D6C" w:rsidP="00954952">
      <w:pPr>
        <w:rPr>
          <w:rFonts w:asciiTheme="majorHAnsi" w:hAnsiTheme="majorHAnsi"/>
        </w:rPr>
      </w:pPr>
      <w:r w:rsidRPr="001C3B4A">
        <w:rPr>
          <w:rFonts w:asciiTheme="majorHAnsi" w:hAnsiTheme="majorHAnsi"/>
        </w:rPr>
        <w:t>6.27</w:t>
      </w:r>
      <w:r w:rsidRPr="001C3B4A">
        <w:rPr>
          <w:rFonts w:asciiTheme="majorHAnsi" w:hAnsiTheme="majorHAnsi"/>
        </w:rPr>
        <w:tab/>
      </w:r>
      <w:r w:rsidR="001B1DFC" w:rsidRPr="001C3B4A">
        <w:rPr>
          <w:rFonts w:asciiTheme="majorHAnsi" w:hAnsiTheme="majorHAnsi"/>
        </w:rPr>
        <w:t>Mr V</w:t>
      </w:r>
      <w:r w:rsidRPr="001C3B4A">
        <w:rPr>
          <w:rFonts w:asciiTheme="majorHAnsi" w:hAnsiTheme="majorHAnsi"/>
        </w:rPr>
        <w:t xml:space="preserve"> had been in </w:t>
      </w:r>
      <w:r w:rsidR="00954952" w:rsidRPr="001C3B4A">
        <w:rPr>
          <w:rFonts w:asciiTheme="majorHAnsi" w:hAnsiTheme="majorHAnsi"/>
        </w:rPr>
        <w:t>hospital for nearly a month.</w:t>
      </w:r>
    </w:p>
    <w:p w14:paraId="109958B2" w14:textId="77777777" w:rsidR="00337F96" w:rsidRPr="001C3B4A" w:rsidRDefault="00337F96" w:rsidP="00337F96">
      <w:pPr>
        <w:rPr>
          <w:rFonts w:asciiTheme="majorHAnsi" w:hAnsiTheme="majorHAnsi"/>
        </w:rPr>
      </w:pPr>
    </w:p>
    <w:p w14:paraId="7AC4CB22" w14:textId="707F514E" w:rsidR="00DC0A40" w:rsidRPr="001C3B4A" w:rsidRDefault="002D456A" w:rsidP="00337F96">
      <w:pPr>
        <w:ind w:left="720" w:hanging="720"/>
        <w:rPr>
          <w:rFonts w:asciiTheme="majorHAnsi" w:hAnsiTheme="majorHAnsi"/>
        </w:rPr>
      </w:pPr>
      <w:r w:rsidRPr="001C3B4A">
        <w:rPr>
          <w:rFonts w:asciiTheme="majorHAnsi" w:hAnsiTheme="majorHAnsi"/>
        </w:rPr>
        <w:t>6.28</w:t>
      </w:r>
      <w:r w:rsidRPr="001C3B4A">
        <w:rPr>
          <w:rFonts w:asciiTheme="majorHAnsi" w:hAnsiTheme="majorHAnsi"/>
        </w:rPr>
        <w:tab/>
      </w:r>
      <w:r w:rsidR="002D1CFD" w:rsidRPr="001C3B4A">
        <w:rPr>
          <w:rFonts w:asciiTheme="majorHAnsi" w:hAnsiTheme="majorHAnsi"/>
        </w:rPr>
        <w:t xml:space="preserve">While the reablement service </w:t>
      </w:r>
      <w:r w:rsidR="00272D9B" w:rsidRPr="001C3B4A">
        <w:rPr>
          <w:rFonts w:asciiTheme="majorHAnsi" w:hAnsiTheme="majorHAnsi"/>
        </w:rPr>
        <w:t xml:space="preserve">was providing support, </w:t>
      </w:r>
      <w:r w:rsidR="00FA47CE" w:rsidRPr="001C3B4A">
        <w:rPr>
          <w:rFonts w:asciiTheme="majorHAnsi" w:hAnsiTheme="majorHAnsi"/>
        </w:rPr>
        <w:t xml:space="preserve">the </w:t>
      </w:r>
      <w:r w:rsidR="000F503A">
        <w:rPr>
          <w:rFonts w:asciiTheme="majorHAnsi" w:hAnsiTheme="majorHAnsi"/>
        </w:rPr>
        <w:t xml:space="preserve">day </w:t>
      </w:r>
      <w:r w:rsidR="00FA47CE" w:rsidRPr="001C3B4A">
        <w:rPr>
          <w:rFonts w:asciiTheme="majorHAnsi" w:hAnsiTheme="majorHAnsi"/>
        </w:rPr>
        <w:t>centre manager</w:t>
      </w:r>
      <w:r w:rsidR="00272D9B" w:rsidRPr="001C3B4A">
        <w:rPr>
          <w:rFonts w:asciiTheme="majorHAnsi" w:hAnsiTheme="majorHAnsi"/>
        </w:rPr>
        <w:t xml:space="preserve"> contacted</w:t>
      </w:r>
      <w:r w:rsidR="002D1CFD" w:rsidRPr="001C3B4A">
        <w:rPr>
          <w:rFonts w:asciiTheme="majorHAnsi" w:hAnsiTheme="majorHAnsi"/>
        </w:rPr>
        <w:t xml:space="preserve"> the social work team and </w:t>
      </w:r>
      <w:r w:rsidR="00272D9B" w:rsidRPr="001C3B4A">
        <w:rPr>
          <w:rFonts w:asciiTheme="majorHAnsi" w:hAnsiTheme="majorHAnsi"/>
        </w:rPr>
        <w:t>gave</w:t>
      </w:r>
      <w:r w:rsidR="002D1CFD" w:rsidRPr="001C3B4A">
        <w:rPr>
          <w:rFonts w:asciiTheme="majorHAnsi" w:hAnsiTheme="majorHAnsi"/>
        </w:rPr>
        <w:t xml:space="preserve"> a detailed </w:t>
      </w:r>
      <w:r w:rsidR="00381048" w:rsidRPr="001C3B4A">
        <w:rPr>
          <w:rFonts w:asciiTheme="majorHAnsi" w:hAnsiTheme="majorHAnsi"/>
        </w:rPr>
        <w:t>update, which</w:t>
      </w:r>
      <w:r w:rsidR="002D1CFD" w:rsidRPr="001C3B4A">
        <w:rPr>
          <w:rFonts w:asciiTheme="majorHAnsi" w:hAnsiTheme="majorHAnsi"/>
        </w:rPr>
        <w:t xml:space="preserve"> </w:t>
      </w:r>
      <w:r w:rsidR="00272D9B" w:rsidRPr="001C3B4A">
        <w:rPr>
          <w:rFonts w:asciiTheme="majorHAnsi" w:hAnsiTheme="majorHAnsi"/>
        </w:rPr>
        <w:t>gave</w:t>
      </w:r>
      <w:r w:rsidR="002D1CFD" w:rsidRPr="001C3B4A">
        <w:rPr>
          <w:rFonts w:asciiTheme="majorHAnsi" w:hAnsiTheme="majorHAnsi"/>
        </w:rPr>
        <w:t xml:space="preserve"> the impression that she </w:t>
      </w:r>
      <w:r w:rsidR="00272D9B" w:rsidRPr="001C3B4A">
        <w:rPr>
          <w:rFonts w:asciiTheme="majorHAnsi" w:hAnsiTheme="majorHAnsi"/>
        </w:rPr>
        <w:t>was</w:t>
      </w:r>
      <w:r w:rsidR="002D1CFD" w:rsidRPr="001C3B4A">
        <w:rPr>
          <w:rFonts w:asciiTheme="majorHAnsi" w:hAnsiTheme="majorHAnsi"/>
        </w:rPr>
        <w:t xml:space="preserve"> coordinating his care.</w:t>
      </w:r>
    </w:p>
    <w:p w14:paraId="096AC5A7" w14:textId="77777777" w:rsidR="008D5430" w:rsidRPr="001C3B4A" w:rsidRDefault="008D5430" w:rsidP="003E769F">
      <w:pPr>
        <w:rPr>
          <w:rFonts w:asciiTheme="majorHAnsi" w:hAnsiTheme="majorHAnsi"/>
        </w:rPr>
      </w:pPr>
    </w:p>
    <w:p w14:paraId="602D59C1" w14:textId="7C6D8DE8" w:rsidR="008D5430" w:rsidRPr="001C3B4A" w:rsidRDefault="002D456A" w:rsidP="00337F96">
      <w:pPr>
        <w:ind w:left="720" w:hanging="720"/>
        <w:rPr>
          <w:rFonts w:asciiTheme="majorHAnsi" w:hAnsiTheme="majorHAnsi"/>
        </w:rPr>
      </w:pPr>
      <w:r w:rsidRPr="001C3B4A">
        <w:rPr>
          <w:rFonts w:asciiTheme="majorHAnsi" w:hAnsiTheme="majorHAnsi"/>
        </w:rPr>
        <w:t>6.29</w:t>
      </w:r>
      <w:r w:rsidRPr="001C3B4A">
        <w:rPr>
          <w:rFonts w:asciiTheme="majorHAnsi" w:hAnsiTheme="majorHAnsi"/>
        </w:rPr>
        <w:tab/>
      </w:r>
      <w:r w:rsidR="000F503A">
        <w:rPr>
          <w:rFonts w:asciiTheme="majorHAnsi" w:hAnsiTheme="majorHAnsi"/>
        </w:rPr>
        <w:t>A</w:t>
      </w:r>
      <w:r w:rsidR="008D5430" w:rsidRPr="001C3B4A">
        <w:rPr>
          <w:rFonts w:asciiTheme="majorHAnsi" w:hAnsiTheme="majorHAnsi"/>
        </w:rPr>
        <w:t xml:space="preserve"> mental capacity assessment form </w:t>
      </w:r>
      <w:r w:rsidR="00272D9B" w:rsidRPr="001C3B4A">
        <w:rPr>
          <w:rFonts w:asciiTheme="majorHAnsi" w:hAnsiTheme="majorHAnsi"/>
        </w:rPr>
        <w:t>was</w:t>
      </w:r>
      <w:r w:rsidR="008D5430" w:rsidRPr="001C3B4A">
        <w:rPr>
          <w:rFonts w:asciiTheme="majorHAnsi" w:hAnsiTheme="majorHAnsi"/>
        </w:rPr>
        <w:t xml:space="preserve"> completed by </w:t>
      </w:r>
      <w:r w:rsidR="00337F96" w:rsidRPr="001C3B4A">
        <w:rPr>
          <w:rFonts w:asciiTheme="majorHAnsi" w:hAnsiTheme="majorHAnsi"/>
        </w:rPr>
        <w:t>SW1</w:t>
      </w:r>
      <w:r w:rsidR="008D5430" w:rsidRPr="001C3B4A">
        <w:rPr>
          <w:rFonts w:asciiTheme="majorHAnsi" w:hAnsiTheme="majorHAnsi"/>
        </w:rPr>
        <w:t xml:space="preserve">. </w:t>
      </w:r>
      <w:r w:rsidRPr="001C3B4A">
        <w:rPr>
          <w:rFonts w:asciiTheme="majorHAnsi" w:hAnsiTheme="majorHAnsi"/>
        </w:rPr>
        <w:t>It</w:t>
      </w:r>
      <w:r w:rsidR="008D5430" w:rsidRPr="001C3B4A">
        <w:rPr>
          <w:rFonts w:asciiTheme="majorHAnsi" w:hAnsiTheme="majorHAnsi"/>
        </w:rPr>
        <w:t xml:space="preserve"> </w:t>
      </w:r>
      <w:r w:rsidR="00272D9B" w:rsidRPr="001C3B4A">
        <w:rPr>
          <w:rFonts w:asciiTheme="majorHAnsi" w:hAnsiTheme="majorHAnsi"/>
        </w:rPr>
        <w:t xml:space="preserve">noted that </w:t>
      </w:r>
      <w:r w:rsidR="001B1DFC" w:rsidRPr="001C3B4A">
        <w:rPr>
          <w:rFonts w:asciiTheme="majorHAnsi" w:hAnsiTheme="majorHAnsi"/>
        </w:rPr>
        <w:t>Mr V</w:t>
      </w:r>
      <w:r w:rsidR="00272D9B" w:rsidRPr="001C3B4A">
        <w:rPr>
          <w:rFonts w:asciiTheme="majorHAnsi" w:hAnsiTheme="majorHAnsi"/>
        </w:rPr>
        <w:t xml:space="preserve"> seemed</w:t>
      </w:r>
      <w:r w:rsidR="008D5430" w:rsidRPr="001C3B4A">
        <w:rPr>
          <w:rFonts w:asciiTheme="majorHAnsi" w:hAnsiTheme="majorHAnsi"/>
        </w:rPr>
        <w:t xml:space="preserve"> to have capacity to manage and decide most of his daily needs i</w:t>
      </w:r>
      <w:r w:rsidR="00272D9B" w:rsidRPr="001C3B4A">
        <w:rPr>
          <w:rFonts w:asciiTheme="majorHAnsi" w:hAnsiTheme="majorHAnsi"/>
        </w:rPr>
        <w:t>ncluding where he wanted</w:t>
      </w:r>
      <w:r w:rsidR="008D5430" w:rsidRPr="001C3B4A">
        <w:rPr>
          <w:rFonts w:asciiTheme="majorHAnsi" w:hAnsiTheme="majorHAnsi"/>
        </w:rPr>
        <w:t xml:space="preserve"> to go </w:t>
      </w:r>
      <w:r w:rsidR="00272D9B" w:rsidRPr="001C3B4A">
        <w:rPr>
          <w:rFonts w:asciiTheme="majorHAnsi" w:hAnsiTheme="majorHAnsi"/>
        </w:rPr>
        <w:t>and what he wanted</w:t>
      </w:r>
      <w:r w:rsidR="008D5430" w:rsidRPr="001C3B4A">
        <w:rPr>
          <w:rFonts w:asciiTheme="majorHAnsi" w:hAnsiTheme="majorHAnsi"/>
        </w:rPr>
        <w:t xml:space="preserve"> to do. However his main difficulty </w:t>
      </w:r>
      <w:r w:rsidR="00272D9B" w:rsidRPr="001C3B4A">
        <w:rPr>
          <w:rFonts w:asciiTheme="majorHAnsi" w:hAnsiTheme="majorHAnsi"/>
        </w:rPr>
        <w:t>was</w:t>
      </w:r>
      <w:r w:rsidR="008D5430" w:rsidRPr="001C3B4A">
        <w:rPr>
          <w:rFonts w:asciiTheme="majorHAnsi" w:hAnsiTheme="majorHAnsi"/>
        </w:rPr>
        <w:t xml:space="preserve"> to express his needs. </w:t>
      </w:r>
      <w:r w:rsidR="00272D9B" w:rsidRPr="001C3B4A">
        <w:rPr>
          <w:rFonts w:asciiTheme="majorHAnsi" w:hAnsiTheme="majorHAnsi"/>
        </w:rPr>
        <w:t xml:space="preserve">It </w:t>
      </w:r>
      <w:r w:rsidR="00265FBD">
        <w:rPr>
          <w:rFonts w:asciiTheme="majorHAnsi" w:hAnsiTheme="majorHAnsi"/>
        </w:rPr>
        <w:t>recorded that</w:t>
      </w:r>
      <w:r w:rsidR="00272D9B" w:rsidRPr="001C3B4A">
        <w:rPr>
          <w:rFonts w:asciiTheme="majorHAnsi" w:hAnsiTheme="majorHAnsi"/>
        </w:rPr>
        <w:t xml:space="preserve"> there was</w:t>
      </w:r>
      <w:r w:rsidR="008D5430" w:rsidRPr="001C3B4A">
        <w:rPr>
          <w:rFonts w:asciiTheme="majorHAnsi" w:hAnsiTheme="majorHAnsi"/>
        </w:rPr>
        <w:t xml:space="preserve"> </w:t>
      </w:r>
      <w:r w:rsidRPr="001C3B4A">
        <w:rPr>
          <w:rFonts w:asciiTheme="majorHAnsi" w:hAnsiTheme="majorHAnsi"/>
        </w:rPr>
        <w:t>short-term</w:t>
      </w:r>
      <w:r w:rsidR="008D5430" w:rsidRPr="001C3B4A">
        <w:rPr>
          <w:rFonts w:asciiTheme="majorHAnsi" w:hAnsiTheme="majorHAnsi"/>
        </w:rPr>
        <w:t xml:space="preserve"> memory loss but </w:t>
      </w:r>
      <w:r w:rsidR="00272D9B" w:rsidRPr="001C3B4A">
        <w:rPr>
          <w:rFonts w:asciiTheme="majorHAnsi" w:hAnsiTheme="majorHAnsi"/>
        </w:rPr>
        <w:t>that he seemed</w:t>
      </w:r>
      <w:r w:rsidR="008D5430" w:rsidRPr="001C3B4A">
        <w:rPr>
          <w:rFonts w:asciiTheme="majorHAnsi" w:hAnsiTheme="majorHAnsi"/>
        </w:rPr>
        <w:t xml:space="preserve"> to understand the consequence of his decisions. There </w:t>
      </w:r>
      <w:r w:rsidR="00881637" w:rsidRPr="001C3B4A">
        <w:rPr>
          <w:rFonts w:asciiTheme="majorHAnsi" w:hAnsiTheme="majorHAnsi"/>
        </w:rPr>
        <w:t>was a</w:t>
      </w:r>
      <w:r w:rsidR="008D5430" w:rsidRPr="001C3B4A">
        <w:rPr>
          <w:rFonts w:asciiTheme="majorHAnsi" w:hAnsiTheme="majorHAnsi"/>
        </w:rPr>
        <w:t xml:space="preserve"> reference to the risk of financial abuse as</w:t>
      </w:r>
      <w:r w:rsidR="00272D9B" w:rsidRPr="001C3B4A">
        <w:rPr>
          <w:rFonts w:asciiTheme="majorHAnsi" w:hAnsiTheme="majorHAnsi"/>
        </w:rPr>
        <w:t xml:space="preserve"> he relied</w:t>
      </w:r>
      <w:r w:rsidR="008D5430" w:rsidRPr="001C3B4A">
        <w:rPr>
          <w:rFonts w:asciiTheme="majorHAnsi" w:hAnsiTheme="majorHAnsi"/>
        </w:rPr>
        <w:t xml:space="preserve"> on other people to assist </w:t>
      </w:r>
      <w:r w:rsidR="00074112" w:rsidRPr="001C3B4A">
        <w:rPr>
          <w:rFonts w:asciiTheme="majorHAnsi" w:hAnsiTheme="majorHAnsi"/>
        </w:rPr>
        <w:t xml:space="preserve">in </w:t>
      </w:r>
      <w:r w:rsidR="008D5430" w:rsidRPr="001C3B4A">
        <w:rPr>
          <w:rFonts w:asciiTheme="majorHAnsi" w:hAnsiTheme="majorHAnsi"/>
        </w:rPr>
        <w:t>cashing his pension.</w:t>
      </w:r>
    </w:p>
    <w:p w14:paraId="0BCC84A0" w14:textId="77777777" w:rsidR="008D5430" w:rsidRPr="001C3B4A" w:rsidRDefault="008D5430" w:rsidP="003E769F">
      <w:pPr>
        <w:rPr>
          <w:rFonts w:asciiTheme="majorHAnsi" w:hAnsiTheme="majorHAnsi"/>
        </w:rPr>
      </w:pPr>
    </w:p>
    <w:p w14:paraId="53246B14" w14:textId="77777777" w:rsidR="00337F96" w:rsidRPr="001C3B4A" w:rsidRDefault="002D456A" w:rsidP="00337F96">
      <w:pPr>
        <w:ind w:left="720" w:hanging="720"/>
        <w:rPr>
          <w:rFonts w:asciiTheme="majorHAnsi" w:hAnsiTheme="majorHAnsi"/>
        </w:rPr>
      </w:pPr>
      <w:r w:rsidRPr="001C3B4A">
        <w:rPr>
          <w:rFonts w:asciiTheme="majorHAnsi" w:hAnsiTheme="majorHAnsi"/>
        </w:rPr>
        <w:t>6.30</w:t>
      </w:r>
      <w:r w:rsidRPr="001C3B4A">
        <w:rPr>
          <w:rFonts w:asciiTheme="majorHAnsi" w:hAnsiTheme="majorHAnsi"/>
        </w:rPr>
        <w:tab/>
      </w:r>
      <w:r w:rsidR="00C62763" w:rsidRPr="001C3B4A">
        <w:rPr>
          <w:rFonts w:asciiTheme="majorHAnsi" w:hAnsiTheme="majorHAnsi"/>
        </w:rPr>
        <w:t xml:space="preserve">There </w:t>
      </w:r>
      <w:r w:rsidR="005501FD" w:rsidRPr="001C3B4A">
        <w:rPr>
          <w:rFonts w:asciiTheme="majorHAnsi" w:hAnsiTheme="majorHAnsi"/>
        </w:rPr>
        <w:t>were</w:t>
      </w:r>
      <w:r w:rsidR="00C62763" w:rsidRPr="001C3B4A">
        <w:rPr>
          <w:rFonts w:asciiTheme="majorHAnsi" w:hAnsiTheme="majorHAnsi"/>
        </w:rPr>
        <w:t xml:space="preserve"> further discussions about support over the Christmas and New Year period</w:t>
      </w:r>
      <w:r w:rsidR="00074112" w:rsidRPr="001C3B4A">
        <w:rPr>
          <w:rFonts w:asciiTheme="majorHAnsi" w:hAnsiTheme="majorHAnsi"/>
        </w:rPr>
        <w:t>,</w:t>
      </w:r>
      <w:r w:rsidR="00C62763" w:rsidRPr="001C3B4A">
        <w:rPr>
          <w:rFonts w:asciiTheme="majorHAnsi" w:hAnsiTheme="majorHAnsi"/>
        </w:rPr>
        <w:t xml:space="preserve"> specifically around </w:t>
      </w:r>
      <w:r w:rsidR="001B1DFC" w:rsidRPr="001C3B4A">
        <w:rPr>
          <w:rFonts w:asciiTheme="majorHAnsi" w:hAnsiTheme="majorHAnsi"/>
        </w:rPr>
        <w:t>Mr V</w:t>
      </w:r>
      <w:r w:rsidR="00C62763" w:rsidRPr="001C3B4A">
        <w:rPr>
          <w:rFonts w:asciiTheme="majorHAnsi" w:hAnsiTheme="majorHAnsi"/>
        </w:rPr>
        <w:t xml:space="preserve"> hav</w:t>
      </w:r>
      <w:r w:rsidR="00337F96" w:rsidRPr="001C3B4A">
        <w:rPr>
          <w:rFonts w:asciiTheme="majorHAnsi" w:hAnsiTheme="majorHAnsi"/>
        </w:rPr>
        <w:t>ing access to money for meals.</w:t>
      </w:r>
    </w:p>
    <w:p w14:paraId="4B716087" w14:textId="77777777" w:rsidR="00337F96" w:rsidRPr="001C3B4A" w:rsidRDefault="00337F96" w:rsidP="00337F96">
      <w:pPr>
        <w:ind w:left="720" w:hanging="720"/>
        <w:rPr>
          <w:rFonts w:asciiTheme="majorHAnsi" w:hAnsiTheme="majorHAnsi"/>
        </w:rPr>
      </w:pPr>
    </w:p>
    <w:p w14:paraId="598C8635" w14:textId="2A01CA72" w:rsidR="00CA6F31" w:rsidRPr="001C3B4A" w:rsidRDefault="00CA6F31" w:rsidP="00337F96">
      <w:pPr>
        <w:ind w:left="720" w:hanging="720"/>
        <w:rPr>
          <w:rFonts w:asciiTheme="majorHAnsi" w:hAnsiTheme="majorHAnsi"/>
        </w:rPr>
      </w:pPr>
      <w:r w:rsidRPr="001C3B4A">
        <w:rPr>
          <w:rFonts w:asciiTheme="majorHAnsi" w:hAnsiTheme="majorHAnsi"/>
        </w:rPr>
        <w:t>6.31</w:t>
      </w:r>
      <w:r w:rsidRPr="001C3B4A">
        <w:rPr>
          <w:rFonts w:asciiTheme="majorHAnsi" w:hAnsiTheme="majorHAnsi"/>
        </w:rPr>
        <w:tab/>
      </w:r>
      <w:r w:rsidR="00337F96" w:rsidRPr="001C3B4A">
        <w:rPr>
          <w:rFonts w:asciiTheme="majorHAnsi" w:hAnsiTheme="majorHAnsi"/>
        </w:rPr>
        <w:t>SW1</w:t>
      </w:r>
      <w:r w:rsidR="002D456A" w:rsidRPr="001C3B4A">
        <w:rPr>
          <w:rFonts w:asciiTheme="majorHAnsi" w:hAnsiTheme="majorHAnsi"/>
        </w:rPr>
        <w:t xml:space="preserve"> </w:t>
      </w:r>
      <w:r w:rsidR="00C62763" w:rsidRPr="001C3B4A">
        <w:rPr>
          <w:rFonts w:asciiTheme="majorHAnsi" w:hAnsiTheme="majorHAnsi"/>
        </w:rPr>
        <w:t>visit</w:t>
      </w:r>
      <w:r w:rsidR="00C8783D" w:rsidRPr="001C3B4A">
        <w:rPr>
          <w:rFonts w:asciiTheme="majorHAnsi" w:hAnsiTheme="majorHAnsi"/>
        </w:rPr>
        <w:t>ed</w:t>
      </w:r>
      <w:r w:rsidR="00C62763" w:rsidRPr="001C3B4A">
        <w:rPr>
          <w:rFonts w:asciiTheme="majorHAnsi" w:hAnsiTheme="majorHAnsi"/>
        </w:rPr>
        <w:t xml:space="preserve"> </w:t>
      </w:r>
      <w:r w:rsidR="001B1DFC" w:rsidRPr="001C3B4A">
        <w:rPr>
          <w:rFonts w:asciiTheme="majorHAnsi" w:hAnsiTheme="majorHAnsi"/>
        </w:rPr>
        <w:t>Mr V</w:t>
      </w:r>
      <w:r w:rsidR="002D456A" w:rsidRPr="001C3B4A">
        <w:rPr>
          <w:rFonts w:asciiTheme="majorHAnsi" w:hAnsiTheme="majorHAnsi"/>
        </w:rPr>
        <w:t xml:space="preserve"> </w:t>
      </w:r>
      <w:r w:rsidRPr="001C3B4A">
        <w:rPr>
          <w:rFonts w:asciiTheme="majorHAnsi" w:hAnsiTheme="majorHAnsi"/>
        </w:rPr>
        <w:t xml:space="preserve">on 22 December </w:t>
      </w:r>
      <w:r w:rsidR="00337F96" w:rsidRPr="001C3B4A">
        <w:rPr>
          <w:rFonts w:asciiTheme="majorHAnsi" w:hAnsiTheme="majorHAnsi"/>
        </w:rPr>
        <w:t xml:space="preserve">2011 </w:t>
      </w:r>
      <w:r w:rsidRPr="001C3B4A">
        <w:rPr>
          <w:rFonts w:asciiTheme="majorHAnsi" w:hAnsiTheme="majorHAnsi"/>
        </w:rPr>
        <w:t xml:space="preserve">and </w:t>
      </w:r>
      <w:r w:rsidR="00C8783D" w:rsidRPr="001C3B4A">
        <w:rPr>
          <w:rFonts w:asciiTheme="majorHAnsi" w:hAnsiTheme="majorHAnsi"/>
        </w:rPr>
        <w:t>he noted</w:t>
      </w:r>
      <w:r w:rsidR="00C62763" w:rsidRPr="001C3B4A">
        <w:rPr>
          <w:rFonts w:asciiTheme="majorHAnsi" w:hAnsiTheme="majorHAnsi"/>
        </w:rPr>
        <w:t xml:space="preserve"> </w:t>
      </w:r>
      <w:r w:rsidRPr="001C3B4A">
        <w:rPr>
          <w:rFonts w:asciiTheme="majorHAnsi" w:hAnsiTheme="majorHAnsi"/>
        </w:rPr>
        <w:t>that</w:t>
      </w:r>
      <w:r w:rsidR="00C62763" w:rsidRPr="001C3B4A">
        <w:rPr>
          <w:rFonts w:asciiTheme="majorHAnsi" w:hAnsiTheme="majorHAnsi"/>
        </w:rPr>
        <w:t xml:space="preserve"> </w:t>
      </w:r>
      <w:r w:rsidR="001B1DFC" w:rsidRPr="001C3B4A">
        <w:rPr>
          <w:rFonts w:asciiTheme="majorHAnsi" w:hAnsiTheme="majorHAnsi"/>
        </w:rPr>
        <w:t>Mr V</w:t>
      </w:r>
      <w:r w:rsidR="00C62763" w:rsidRPr="001C3B4A">
        <w:rPr>
          <w:rFonts w:asciiTheme="majorHAnsi" w:hAnsiTheme="majorHAnsi"/>
        </w:rPr>
        <w:t xml:space="preserve"> was able to walk with him to </w:t>
      </w:r>
      <w:r w:rsidR="00074112" w:rsidRPr="001C3B4A">
        <w:rPr>
          <w:rFonts w:asciiTheme="majorHAnsi" w:hAnsiTheme="majorHAnsi"/>
        </w:rPr>
        <w:t xml:space="preserve">a </w:t>
      </w:r>
      <w:r w:rsidR="00C62763" w:rsidRPr="001C3B4A">
        <w:rPr>
          <w:rFonts w:asciiTheme="majorHAnsi" w:hAnsiTheme="majorHAnsi"/>
        </w:rPr>
        <w:t xml:space="preserve">local shop and that </w:t>
      </w:r>
      <w:r w:rsidRPr="001C3B4A">
        <w:rPr>
          <w:rFonts w:asciiTheme="majorHAnsi" w:hAnsiTheme="majorHAnsi"/>
        </w:rPr>
        <w:t>in</w:t>
      </w:r>
      <w:r w:rsidR="00337F96" w:rsidRPr="001C3B4A">
        <w:rPr>
          <w:rFonts w:asciiTheme="majorHAnsi" w:hAnsiTheme="majorHAnsi"/>
        </w:rPr>
        <w:t xml:space="preserve"> his own environment he seemed </w:t>
      </w:r>
      <w:r w:rsidRPr="001C3B4A">
        <w:rPr>
          <w:rFonts w:asciiTheme="majorHAnsi" w:hAnsiTheme="majorHAnsi"/>
        </w:rPr>
        <w:t>much improved. He also noted</w:t>
      </w:r>
      <w:r w:rsidR="00C62763" w:rsidRPr="001C3B4A">
        <w:rPr>
          <w:rFonts w:asciiTheme="majorHAnsi" w:hAnsiTheme="majorHAnsi"/>
        </w:rPr>
        <w:t xml:space="preserve"> </w:t>
      </w:r>
      <w:r w:rsidR="00074112" w:rsidRPr="001C3B4A">
        <w:rPr>
          <w:rFonts w:asciiTheme="majorHAnsi" w:hAnsiTheme="majorHAnsi"/>
        </w:rPr>
        <w:t xml:space="preserve">that </w:t>
      </w:r>
      <w:r w:rsidR="001B1DFC" w:rsidRPr="001C3B4A">
        <w:rPr>
          <w:rFonts w:asciiTheme="majorHAnsi" w:hAnsiTheme="majorHAnsi"/>
        </w:rPr>
        <w:t>Mr V</w:t>
      </w:r>
      <w:r w:rsidR="00C62763" w:rsidRPr="001C3B4A">
        <w:rPr>
          <w:rFonts w:asciiTheme="majorHAnsi" w:hAnsiTheme="majorHAnsi"/>
        </w:rPr>
        <w:t xml:space="preserve"> spoke highly about the good treatment </w:t>
      </w:r>
      <w:r w:rsidR="00074112" w:rsidRPr="001C3B4A">
        <w:rPr>
          <w:rFonts w:asciiTheme="majorHAnsi" w:hAnsiTheme="majorHAnsi"/>
        </w:rPr>
        <w:t>he got</w:t>
      </w:r>
      <w:r w:rsidR="00C62763" w:rsidRPr="001C3B4A">
        <w:rPr>
          <w:rFonts w:asciiTheme="majorHAnsi" w:hAnsiTheme="majorHAnsi"/>
        </w:rPr>
        <w:t xml:space="preserve"> from </w:t>
      </w:r>
      <w:r w:rsidR="00381048" w:rsidRPr="001C3B4A">
        <w:rPr>
          <w:rFonts w:asciiTheme="majorHAnsi" w:hAnsiTheme="majorHAnsi"/>
        </w:rPr>
        <w:t>the</w:t>
      </w:r>
      <w:r w:rsidRPr="001C3B4A">
        <w:rPr>
          <w:rFonts w:asciiTheme="majorHAnsi" w:hAnsiTheme="majorHAnsi"/>
        </w:rPr>
        <w:t xml:space="preserve"> day centre</w:t>
      </w:r>
      <w:r w:rsidR="00074112" w:rsidRPr="001C3B4A">
        <w:rPr>
          <w:rFonts w:asciiTheme="majorHAnsi" w:hAnsiTheme="majorHAnsi"/>
        </w:rPr>
        <w:t xml:space="preserve">, </w:t>
      </w:r>
      <w:r w:rsidR="00C62763" w:rsidRPr="001C3B4A">
        <w:rPr>
          <w:rFonts w:asciiTheme="majorHAnsi" w:hAnsiTheme="majorHAnsi"/>
        </w:rPr>
        <w:t>and also</w:t>
      </w:r>
      <w:r w:rsidR="00337F96" w:rsidRPr="001C3B4A">
        <w:rPr>
          <w:rFonts w:asciiTheme="majorHAnsi" w:hAnsiTheme="majorHAnsi"/>
        </w:rPr>
        <w:t xml:space="preserve"> about</w:t>
      </w:r>
      <w:r w:rsidR="00C62763" w:rsidRPr="001C3B4A">
        <w:rPr>
          <w:rFonts w:asciiTheme="majorHAnsi" w:hAnsiTheme="majorHAnsi"/>
        </w:rPr>
        <w:t xml:space="preserve"> a day </w:t>
      </w:r>
      <w:r w:rsidR="00E044E9" w:rsidRPr="001C3B4A">
        <w:rPr>
          <w:rFonts w:asciiTheme="majorHAnsi" w:hAnsiTheme="majorHAnsi"/>
        </w:rPr>
        <w:t xml:space="preserve">centre worker. </w:t>
      </w:r>
      <w:r w:rsidR="00337F96" w:rsidRPr="001C3B4A">
        <w:rPr>
          <w:rFonts w:asciiTheme="majorHAnsi" w:hAnsiTheme="majorHAnsi"/>
        </w:rPr>
        <w:lastRenderedPageBreak/>
        <w:t>SW1</w:t>
      </w:r>
      <w:r w:rsidR="00C62763" w:rsidRPr="001C3B4A">
        <w:rPr>
          <w:rFonts w:asciiTheme="majorHAnsi" w:hAnsiTheme="majorHAnsi"/>
        </w:rPr>
        <w:t xml:space="preserve"> </w:t>
      </w:r>
      <w:r w:rsidR="002C0A0D" w:rsidRPr="001C3B4A">
        <w:rPr>
          <w:rFonts w:asciiTheme="majorHAnsi" w:hAnsiTheme="majorHAnsi"/>
        </w:rPr>
        <w:t>noted</w:t>
      </w:r>
      <w:r w:rsidR="00C62763" w:rsidRPr="001C3B4A">
        <w:rPr>
          <w:rFonts w:asciiTheme="majorHAnsi" w:hAnsiTheme="majorHAnsi"/>
        </w:rPr>
        <w:t xml:space="preserve"> that a worker </w:t>
      </w:r>
      <w:r w:rsidR="00B02B4C" w:rsidRPr="001C3B4A">
        <w:rPr>
          <w:rFonts w:asciiTheme="majorHAnsi" w:hAnsiTheme="majorHAnsi"/>
        </w:rPr>
        <w:t xml:space="preserve">(unclear from the note if it was the same worker </w:t>
      </w:r>
      <w:r w:rsidR="00FB1C08">
        <w:rPr>
          <w:rFonts w:asciiTheme="majorHAnsi" w:hAnsiTheme="majorHAnsi"/>
        </w:rPr>
        <w:t>Mr</w:t>
      </w:r>
      <w:r w:rsidR="00B02B4C" w:rsidRPr="001C3B4A">
        <w:rPr>
          <w:rFonts w:asciiTheme="majorHAnsi" w:hAnsiTheme="majorHAnsi"/>
        </w:rPr>
        <w:t xml:space="preserve"> V referred to above) </w:t>
      </w:r>
      <w:r w:rsidR="00876BD4" w:rsidRPr="001C3B4A">
        <w:rPr>
          <w:rFonts w:asciiTheme="majorHAnsi" w:hAnsiTheme="majorHAnsi"/>
        </w:rPr>
        <w:t xml:space="preserve">at </w:t>
      </w:r>
      <w:r w:rsidR="00CC0950">
        <w:rPr>
          <w:rFonts w:asciiTheme="majorHAnsi" w:hAnsiTheme="majorHAnsi"/>
        </w:rPr>
        <w:t>t</w:t>
      </w:r>
      <w:r w:rsidR="00C5781F" w:rsidRPr="001C3B4A">
        <w:rPr>
          <w:rFonts w:asciiTheme="majorHAnsi" w:hAnsiTheme="majorHAnsi"/>
        </w:rPr>
        <w:t>he</w:t>
      </w:r>
      <w:r w:rsidR="00876BD4" w:rsidRPr="001C3B4A">
        <w:rPr>
          <w:rFonts w:asciiTheme="majorHAnsi" w:hAnsiTheme="majorHAnsi"/>
        </w:rPr>
        <w:t xml:space="preserve"> day centre </w:t>
      </w:r>
      <w:r w:rsidR="00B02B4C" w:rsidRPr="001C3B4A">
        <w:rPr>
          <w:rFonts w:asciiTheme="majorHAnsi" w:hAnsiTheme="majorHAnsi"/>
        </w:rPr>
        <w:t>had been involved in a</w:t>
      </w:r>
      <w:r w:rsidR="00C62763" w:rsidRPr="001C3B4A">
        <w:rPr>
          <w:rFonts w:asciiTheme="majorHAnsi" w:hAnsiTheme="majorHAnsi"/>
        </w:rPr>
        <w:t xml:space="preserve"> previous allegation </w:t>
      </w:r>
      <w:r w:rsidR="00B02B4C" w:rsidRPr="001C3B4A">
        <w:rPr>
          <w:rFonts w:asciiTheme="majorHAnsi" w:hAnsiTheme="majorHAnsi"/>
        </w:rPr>
        <w:t>where they</w:t>
      </w:r>
      <w:r w:rsidR="00C62763" w:rsidRPr="001C3B4A">
        <w:rPr>
          <w:rFonts w:asciiTheme="majorHAnsi" w:hAnsiTheme="majorHAnsi"/>
        </w:rPr>
        <w:t xml:space="preserve"> allowed </w:t>
      </w:r>
      <w:r w:rsidR="001B1DFC" w:rsidRPr="001C3B4A">
        <w:rPr>
          <w:rFonts w:asciiTheme="majorHAnsi" w:hAnsiTheme="majorHAnsi"/>
        </w:rPr>
        <w:t>Mr V</w:t>
      </w:r>
      <w:r w:rsidR="00C62763" w:rsidRPr="001C3B4A">
        <w:rPr>
          <w:rFonts w:asciiTheme="majorHAnsi" w:hAnsiTheme="majorHAnsi"/>
        </w:rPr>
        <w:t xml:space="preserve"> to visit </w:t>
      </w:r>
      <w:r w:rsidR="00B02B4C" w:rsidRPr="001C3B4A">
        <w:rPr>
          <w:rFonts w:asciiTheme="majorHAnsi" w:hAnsiTheme="majorHAnsi"/>
        </w:rPr>
        <w:t>their</w:t>
      </w:r>
      <w:r w:rsidR="00C62763" w:rsidRPr="001C3B4A">
        <w:rPr>
          <w:rFonts w:asciiTheme="majorHAnsi" w:hAnsiTheme="majorHAnsi"/>
        </w:rPr>
        <w:t xml:space="preserve"> home and allowed </w:t>
      </w:r>
      <w:r w:rsidR="001B1DFC" w:rsidRPr="001C3B4A">
        <w:rPr>
          <w:rFonts w:asciiTheme="majorHAnsi" w:hAnsiTheme="majorHAnsi"/>
        </w:rPr>
        <w:t>Mr V</w:t>
      </w:r>
      <w:r w:rsidR="00C62763" w:rsidRPr="001C3B4A">
        <w:rPr>
          <w:rFonts w:asciiTheme="majorHAnsi" w:hAnsiTheme="majorHAnsi"/>
        </w:rPr>
        <w:t xml:space="preserve"> to give </w:t>
      </w:r>
      <w:r w:rsidR="00B02B4C" w:rsidRPr="001C3B4A">
        <w:rPr>
          <w:rFonts w:asciiTheme="majorHAnsi" w:hAnsiTheme="majorHAnsi"/>
        </w:rPr>
        <w:t>their</w:t>
      </w:r>
      <w:r w:rsidR="00C62763" w:rsidRPr="001C3B4A">
        <w:rPr>
          <w:rFonts w:asciiTheme="majorHAnsi" w:hAnsiTheme="majorHAnsi"/>
        </w:rPr>
        <w:t xml:space="preserve"> children money. </w:t>
      </w:r>
      <w:r w:rsidR="00337F96" w:rsidRPr="001C3B4A">
        <w:rPr>
          <w:rFonts w:asciiTheme="majorHAnsi" w:hAnsiTheme="majorHAnsi"/>
        </w:rPr>
        <w:t>SW1</w:t>
      </w:r>
      <w:r w:rsidR="00C62763" w:rsidRPr="001C3B4A">
        <w:rPr>
          <w:rFonts w:asciiTheme="majorHAnsi" w:hAnsiTheme="majorHAnsi"/>
        </w:rPr>
        <w:t xml:space="preserve"> noted that he spoke to </w:t>
      </w:r>
      <w:r w:rsidR="001B1DFC" w:rsidRPr="001C3B4A">
        <w:rPr>
          <w:rFonts w:asciiTheme="majorHAnsi" w:hAnsiTheme="majorHAnsi"/>
        </w:rPr>
        <w:t>Mr V</w:t>
      </w:r>
      <w:r w:rsidR="00C62763" w:rsidRPr="001C3B4A">
        <w:rPr>
          <w:rFonts w:asciiTheme="majorHAnsi" w:hAnsiTheme="majorHAnsi"/>
        </w:rPr>
        <w:t xml:space="preserve"> about his relationship with </w:t>
      </w:r>
      <w:r w:rsidR="00736BFE">
        <w:rPr>
          <w:rFonts w:asciiTheme="majorHAnsi" w:hAnsiTheme="majorHAnsi"/>
        </w:rPr>
        <w:t xml:space="preserve">a </w:t>
      </w:r>
      <w:r w:rsidR="00B02B4C" w:rsidRPr="001C3B4A">
        <w:rPr>
          <w:rFonts w:asciiTheme="majorHAnsi" w:hAnsiTheme="majorHAnsi"/>
        </w:rPr>
        <w:t>day centre worker</w:t>
      </w:r>
      <w:r w:rsidR="00C62763" w:rsidRPr="001C3B4A">
        <w:rPr>
          <w:rFonts w:asciiTheme="majorHAnsi" w:hAnsiTheme="majorHAnsi"/>
        </w:rPr>
        <w:t xml:space="preserve"> and that </w:t>
      </w:r>
      <w:r w:rsidR="001B1DFC" w:rsidRPr="001C3B4A">
        <w:rPr>
          <w:rFonts w:asciiTheme="majorHAnsi" w:hAnsiTheme="majorHAnsi"/>
        </w:rPr>
        <w:t>Mr V</w:t>
      </w:r>
      <w:r w:rsidR="00C62763" w:rsidRPr="001C3B4A">
        <w:rPr>
          <w:rFonts w:asciiTheme="majorHAnsi" w:hAnsiTheme="majorHAnsi"/>
        </w:rPr>
        <w:t xml:space="preserve"> spoke highly of </w:t>
      </w:r>
      <w:r w:rsidR="00B02B4C" w:rsidRPr="001C3B4A">
        <w:rPr>
          <w:rFonts w:asciiTheme="majorHAnsi" w:hAnsiTheme="majorHAnsi"/>
        </w:rPr>
        <w:t>them</w:t>
      </w:r>
      <w:r w:rsidR="00C62763" w:rsidRPr="001C3B4A">
        <w:rPr>
          <w:rFonts w:asciiTheme="majorHAnsi" w:hAnsiTheme="majorHAnsi"/>
        </w:rPr>
        <w:t xml:space="preserve"> and said that </w:t>
      </w:r>
      <w:r w:rsidR="00B02B4C" w:rsidRPr="001C3B4A">
        <w:rPr>
          <w:rFonts w:asciiTheme="majorHAnsi" w:hAnsiTheme="majorHAnsi"/>
        </w:rPr>
        <w:t>they</w:t>
      </w:r>
      <w:r w:rsidR="00C62763" w:rsidRPr="001C3B4A">
        <w:rPr>
          <w:rFonts w:asciiTheme="majorHAnsi" w:hAnsiTheme="majorHAnsi"/>
        </w:rPr>
        <w:t xml:space="preserve"> </w:t>
      </w:r>
      <w:r w:rsidR="00B02B4C" w:rsidRPr="001C3B4A">
        <w:rPr>
          <w:rFonts w:asciiTheme="majorHAnsi" w:hAnsiTheme="majorHAnsi"/>
        </w:rPr>
        <w:t>were</w:t>
      </w:r>
      <w:r w:rsidR="00C62763" w:rsidRPr="001C3B4A">
        <w:rPr>
          <w:rFonts w:asciiTheme="majorHAnsi" w:hAnsiTheme="majorHAnsi"/>
        </w:rPr>
        <w:t xml:space="preserve"> a good friend and very supportive. </w:t>
      </w:r>
      <w:r w:rsidRPr="001C3B4A">
        <w:rPr>
          <w:rFonts w:asciiTheme="majorHAnsi" w:hAnsiTheme="majorHAnsi"/>
        </w:rPr>
        <w:t>He further noted</w:t>
      </w:r>
      <w:r w:rsidR="00C62763" w:rsidRPr="001C3B4A">
        <w:rPr>
          <w:rFonts w:asciiTheme="majorHAnsi" w:hAnsiTheme="majorHAnsi"/>
        </w:rPr>
        <w:t xml:space="preserve"> that he </w:t>
      </w:r>
      <w:r w:rsidR="007C2701" w:rsidRPr="001C3B4A">
        <w:rPr>
          <w:rFonts w:asciiTheme="majorHAnsi" w:hAnsiTheme="majorHAnsi"/>
        </w:rPr>
        <w:t>had</w:t>
      </w:r>
      <w:r w:rsidR="00C62763" w:rsidRPr="001C3B4A">
        <w:rPr>
          <w:rFonts w:asciiTheme="majorHAnsi" w:hAnsiTheme="majorHAnsi"/>
        </w:rPr>
        <w:t xml:space="preserve"> no evidence to be concerned about the relationship between </w:t>
      </w:r>
      <w:r w:rsidR="001B1DFC" w:rsidRPr="001C3B4A">
        <w:rPr>
          <w:rFonts w:asciiTheme="majorHAnsi" w:hAnsiTheme="majorHAnsi"/>
        </w:rPr>
        <w:t>Mr V</w:t>
      </w:r>
      <w:r w:rsidR="00C62763" w:rsidRPr="001C3B4A">
        <w:rPr>
          <w:rFonts w:asciiTheme="majorHAnsi" w:hAnsiTheme="majorHAnsi"/>
        </w:rPr>
        <w:t xml:space="preserve"> and </w:t>
      </w:r>
      <w:r w:rsidR="00B02B4C" w:rsidRPr="001C3B4A">
        <w:rPr>
          <w:rFonts w:asciiTheme="majorHAnsi" w:hAnsiTheme="majorHAnsi"/>
        </w:rPr>
        <w:t>the worker</w:t>
      </w:r>
      <w:r w:rsidRPr="001C3B4A">
        <w:rPr>
          <w:rFonts w:asciiTheme="majorHAnsi" w:hAnsiTheme="majorHAnsi"/>
        </w:rPr>
        <w:t>.</w:t>
      </w:r>
      <w:r w:rsidR="00074112" w:rsidRPr="001C3B4A">
        <w:rPr>
          <w:rFonts w:asciiTheme="majorHAnsi" w:hAnsiTheme="majorHAnsi"/>
        </w:rPr>
        <w:t xml:space="preserve"> </w:t>
      </w:r>
      <w:r w:rsidR="00337F96" w:rsidRPr="001C3B4A">
        <w:rPr>
          <w:rFonts w:asciiTheme="majorHAnsi" w:hAnsiTheme="majorHAnsi"/>
        </w:rPr>
        <w:t>SW1</w:t>
      </w:r>
      <w:r w:rsidRPr="001C3B4A">
        <w:rPr>
          <w:rFonts w:asciiTheme="majorHAnsi" w:hAnsiTheme="majorHAnsi"/>
        </w:rPr>
        <w:t xml:space="preserve"> </w:t>
      </w:r>
      <w:r w:rsidR="002C0A0D" w:rsidRPr="001C3B4A">
        <w:rPr>
          <w:rFonts w:asciiTheme="majorHAnsi" w:hAnsiTheme="majorHAnsi"/>
        </w:rPr>
        <w:t>noted</w:t>
      </w:r>
      <w:r w:rsidRPr="001C3B4A">
        <w:rPr>
          <w:rFonts w:asciiTheme="majorHAnsi" w:hAnsiTheme="majorHAnsi"/>
        </w:rPr>
        <w:t xml:space="preserve"> that he </w:t>
      </w:r>
      <w:r w:rsidR="000F503A">
        <w:rPr>
          <w:rFonts w:asciiTheme="majorHAnsi" w:hAnsiTheme="majorHAnsi"/>
        </w:rPr>
        <w:t>undertook</w:t>
      </w:r>
      <w:r w:rsidR="00E044E9" w:rsidRPr="001C3B4A">
        <w:rPr>
          <w:rFonts w:asciiTheme="majorHAnsi" w:hAnsiTheme="majorHAnsi"/>
        </w:rPr>
        <w:t xml:space="preserve"> a </w:t>
      </w:r>
      <w:r w:rsidRPr="001C3B4A">
        <w:rPr>
          <w:rFonts w:asciiTheme="majorHAnsi" w:hAnsiTheme="majorHAnsi"/>
        </w:rPr>
        <w:t>capacity as</w:t>
      </w:r>
      <w:r w:rsidR="00B02B4C" w:rsidRPr="001C3B4A">
        <w:rPr>
          <w:rFonts w:asciiTheme="majorHAnsi" w:hAnsiTheme="majorHAnsi"/>
        </w:rPr>
        <w:t xml:space="preserve">sessment during this home visit, but there </w:t>
      </w:r>
      <w:r w:rsidR="00D30397">
        <w:rPr>
          <w:rFonts w:asciiTheme="majorHAnsi" w:hAnsiTheme="majorHAnsi"/>
        </w:rPr>
        <w:t>was</w:t>
      </w:r>
      <w:r w:rsidR="00B02B4C" w:rsidRPr="001C3B4A">
        <w:rPr>
          <w:rFonts w:asciiTheme="majorHAnsi" w:hAnsiTheme="majorHAnsi"/>
        </w:rPr>
        <w:t xml:space="preserve"> no record of the outcome of this assessment.</w:t>
      </w:r>
      <w:r w:rsidR="00C62763" w:rsidRPr="001C3B4A">
        <w:rPr>
          <w:rFonts w:asciiTheme="majorHAnsi" w:hAnsiTheme="majorHAnsi"/>
        </w:rPr>
        <w:cr/>
      </w:r>
    </w:p>
    <w:p w14:paraId="25E1A5FB" w14:textId="13273CC8" w:rsidR="008D5430" w:rsidRPr="001C3B4A" w:rsidRDefault="00CA6F31" w:rsidP="00B02B4C">
      <w:pPr>
        <w:ind w:left="720" w:hanging="720"/>
        <w:rPr>
          <w:rFonts w:asciiTheme="majorHAnsi" w:hAnsiTheme="majorHAnsi"/>
        </w:rPr>
      </w:pPr>
      <w:r w:rsidRPr="001C3B4A">
        <w:rPr>
          <w:rFonts w:asciiTheme="majorHAnsi" w:hAnsiTheme="majorHAnsi"/>
        </w:rPr>
        <w:t>6.32</w:t>
      </w:r>
      <w:r w:rsidRPr="001C3B4A">
        <w:rPr>
          <w:rFonts w:asciiTheme="majorHAnsi" w:hAnsiTheme="majorHAnsi"/>
        </w:rPr>
        <w:tab/>
      </w:r>
      <w:r w:rsidR="001B1DFC" w:rsidRPr="001C3B4A">
        <w:rPr>
          <w:rFonts w:asciiTheme="majorHAnsi" w:hAnsiTheme="majorHAnsi"/>
        </w:rPr>
        <w:t>Mr V</w:t>
      </w:r>
      <w:r w:rsidR="00C62763" w:rsidRPr="001C3B4A">
        <w:rPr>
          <w:rFonts w:asciiTheme="majorHAnsi" w:hAnsiTheme="majorHAnsi"/>
        </w:rPr>
        <w:t xml:space="preserve"> </w:t>
      </w:r>
      <w:r w:rsidR="00B02B4C" w:rsidRPr="001C3B4A">
        <w:rPr>
          <w:rFonts w:asciiTheme="majorHAnsi" w:hAnsiTheme="majorHAnsi"/>
        </w:rPr>
        <w:t xml:space="preserve">was </w:t>
      </w:r>
      <w:r w:rsidR="00C62763" w:rsidRPr="001C3B4A">
        <w:rPr>
          <w:rFonts w:asciiTheme="majorHAnsi" w:hAnsiTheme="majorHAnsi"/>
        </w:rPr>
        <w:t xml:space="preserve">admitted to hospital for one night on 5 January </w:t>
      </w:r>
      <w:r w:rsidR="00B02B4C" w:rsidRPr="001C3B4A">
        <w:rPr>
          <w:rFonts w:asciiTheme="majorHAnsi" w:hAnsiTheme="majorHAnsi"/>
        </w:rPr>
        <w:t xml:space="preserve">2012 </w:t>
      </w:r>
      <w:r w:rsidR="00C62763" w:rsidRPr="001C3B4A">
        <w:rPr>
          <w:rFonts w:asciiTheme="majorHAnsi" w:hAnsiTheme="majorHAnsi"/>
        </w:rPr>
        <w:t xml:space="preserve">but </w:t>
      </w:r>
      <w:r w:rsidR="00B02B4C" w:rsidRPr="001C3B4A">
        <w:rPr>
          <w:rFonts w:asciiTheme="majorHAnsi" w:hAnsiTheme="majorHAnsi"/>
        </w:rPr>
        <w:t xml:space="preserve">he </w:t>
      </w:r>
      <w:r w:rsidR="00C8783D" w:rsidRPr="001C3B4A">
        <w:rPr>
          <w:rFonts w:asciiTheme="majorHAnsi" w:hAnsiTheme="majorHAnsi"/>
        </w:rPr>
        <w:t>did</w:t>
      </w:r>
      <w:r w:rsidR="00C62763" w:rsidRPr="001C3B4A">
        <w:rPr>
          <w:rFonts w:asciiTheme="majorHAnsi" w:hAnsiTheme="majorHAnsi"/>
        </w:rPr>
        <w:t xml:space="preserve"> not require any </w:t>
      </w:r>
      <w:r w:rsidR="00B02B4C" w:rsidRPr="001C3B4A">
        <w:rPr>
          <w:rFonts w:asciiTheme="majorHAnsi" w:hAnsiTheme="majorHAnsi"/>
        </w:rPr>
        <w:t>f</w:t>
      </w:r>
      <w:r w:rsidR="00C62763" w:rsidRPr="001C3B4A">
        <w:rPr>
          <w:rFonts w:asciiTheme="majorHAnsi" w:hAnsiTheme="majorHAnsi"/>
        </w:rPr>
        <w:t>urther support.</w:t>
      </w:r>
    </w:p>
    <w:p w14:paraId="59A75504" w14:textId="77777777" w:rsidR="00C62763" w:rsidRPr="001C3B4A" w:rsidRDefault="00C62763" w:rsidP="003E769F">
      <w:pPr>
        <w:rPr>
          <w:rFonts w:asciiTheme="majorHAnsi" w:hAnsiTheme="majorHAnsi"/>
        </w:rPr>
      </w:pPr>
    </w:p>
    <w:p w14:paraId="7AAD9CF5" w14:textId="63537462" w:rsidR="00CA6F31" w:rsidRPr="001C3B4A" w:rsidRDefault="00CA6F31" w:rsidP="00B02B4C">
      <w:pPr>
        <w:ind w:left="720" w:hanging="720"/>
        <w:rPr>
          <w:rFonts w:asciiTheme="majorHAnsi" w:hAnsiTheme="majorHAnsi"/>
        </w:rPr>
      </w:pPr>
      <w:r w:rsidRPr="001C3B4A">
        <w:rPr>
          <w:rFonts w:asciiTheme="majorHAnsi" w:hAnsiTheme="majorHAnsi"/>
        </w:rPr>
        <w:t>6.33</w:t>
      </w:r>
      <w:r w:rsidRPr="001C3B4A">
        <w:rPr>
          <w:rFonts w:asciiTheme="majorHAnsi" w:hAnsiTheme="majorHAnsi"/>
        </w:rPr>
        <w:tab/>
      </w:r>
      <w:r w:rsidR="00AF436F" w:rsidRPr="001C3B4A">
        <w:rPr>
          <w:rFonts w:asciiTheme="majorHAnsi" w:hAnsiTheme="majorHAnsi"/>
        </w:rPr>
        <w:t xml:space="preserve">There </w:t>
      </w:r>
      <w:r w:rsidR="005501FD" w:rsidRPr="001C3B4A">
        <w:rPr>
          <w:rFonts w:asciiTheme="majorHAnsi" w:hAnsiTheme="majorHAnsi"/>
        </w:rPr>
        <w:t>were</w:t>
      </w:r>
      <w:r w:rsidR="00AF436F" w:rsidRPr="001C3B4A">
        <w:rPr>
          <w:rFonts w:asciiTheme="majorHAnsi" w:hAnsiTheme="majorHAnsi"/>
        </w:rPr>
        <w:t xml:space="preserve"> further notes about </w:t>
      </w:r>
      <w:r w:rsidR="001B1DFC" w:rsidRPr="001C3B4A">
        <w:rPr>
          <w:rFonts w:asciiTheme="majorHAnsi" w:hAnsiTheme="majorHAnsi"/>
        </w:rPr>
        <w:t>Mr V</w:t>
      </w:r>
      <w:r w:rsidR="00AF436F" w:rsidRPr="001C3B4A">
        <w:rPr>
          <w:rFonts w:asciiTheme="majorHAnsi" w:hAnsiTheme="majorHAnsi"/>
        </w:rPr>
        <w:t xml:space="preserve"> having insufficient money and not allowing </w:t>
      </w:r>
      <w:r w:rsidRPr="001C3B4A">
        <w:rPr>
          <w:rFonts w:asciiTheme="majorHAnsi" w:hAnsiTheme="majorHAnsi"/>
        </w:rPr>
        <w:t>the reablement</w:t>
      </w:r>
      <w:r w:rsidR="00AF436F" w:rsidRPr="001C3B4A">
        <w:rPr>
          <w:rFonts w:asciiTheme="majorHAnsi" w:hAnsiTheme="majorHAnsi"/>
        </w:rPr>
        <w:t xml:space="preserve"> service to provide care. </w:t>
      </w:r>
    </w:p>
    <w:p w14:paraId="3E0F0DEB" w14:textId="77777777" w:rsidR="00CA6F31" w:rsidRPr="001C3B4A" w:rsidRDefault="00CA6F31" w:rsidP="007D5D7B">
      <w:pPr>
        <w:rPr>
          <w:rFonts w:asciiTheme="majorHAnsi" w:hAnsiTheme="majorHAnsi"/>
        </w:rPr>
      </w:pPr>
    </w:p>
    <w:p w14:paraId="22824980" w14:textId="1371AC5C" w:rsidR="007D5D7B" w:rsidRPr="001C3B4A" w:rsidRDefault="00CA6F31" w:rsidP="007D5D7B">
      <w:pPr>
        <w:rPr>
          <w:rFonts w:asciiTheme="majorHAnsi" w:hAnsiTheme="majorHAnsi"/>
        </w:rPr>
      </w:pPr>
      <w:r w:rsidRPr="001C3B4A">
        <w:rPr>
          <w:rFonts w:asciiTheme="majorHAnsi" w:hAnsiTheme="majorHAnsi"/>
        </w:rPr>
        <w:t>6.34</w:t>
      </w:r>
      <w:r w:rsidRPr="001C3B4A">
        <w:rPr>
          <w:rFonts w:asciiTheme="majorHAnsi" w:hAnsiTheme="majorHAnsi"/>
        </w:rPr>
        <w:tab/>
      </w:r>
      <w:r w:rsidR="00EA4F92" w:rsidRPr="001C3B4A">
        <w:rPr>
          <w:rFonts w:asciiTheme="majorHAnsi" w:hAnsiTheme="majorHAnsi"/>
        </w:rPr>
        <w:t>An</w:t>
      </w:r>
      <w:r w:rsidR="00AF436F" w:rsidRPr="001C3B4A">
        <w:rPr>
          <w:rFonts w:asciiTheme="majorHAnsi" w:hAnsiTheme="majorHAnsi"/>
        </w:rPr>
        <w:t xml:space="preserve"> independence plan </w:t>
      </w:r>
      <w:r w:rsidRPr="001C3B4A">
        <w:rPr>
          <w:rFonts w:asciiTheme="majorHAnsi" w:hAnsiTheme="majorHAnsi"/>
        </w:rPr>
        <w:t xml:space="preserve">with a start date of </w:t>
      </w:r>
      <w:r w:rsidR="00EA4F92" w:rsidRPr="001C3B4A">
        <w:rPr>
          <w:rFonts w:asciiTheme="majorHAnsi" w:hAnsiTheme="majorHAnsi"/>
        </w:rPr>
        <w:t>11.1.12</w:t>
      </w:r>
      <w:r w:rsidR="00AF436F" w:rsidRPr="001C3B4A">
        <w:rPr>
          <w:rFonts w:asciiTheme="majorHAnsi" w:hAnsiTheme="majorHAnsi"/>
        </w:rPr>
        <w:t xml:space="preserve"> </w:t>
      </w:r>
      <w:r w:rsidR="00EA4F92" w:rsidRPr="001C3B4A">
        <w:rPr>
          <w:rFonts w:asciiTheme="majorHAnsi" w:hAnsiTheme="majorHAnsi"/>
        </w:rPr>
        <w:t xml:space="preserve">and a refresh date of </w:t>
      </w:r>
      <w:r w:rsidR="00E044E9" w:rsidRPr="001C3B4A">
        <w:rPr>
          <w:rFonts w:asciiTheme="majorHAnsi" w:hAnsiTheme="majorHAnsi"/>
        </w:rPr>
        <w:tab/>
      </w:r>
      <w:r w:rsidR="008F1714" w:rsidRPr="001C3B4A">
        <w:rPr>
          <w:rFonts w:asciiTheme="majorHAnsi" w:hAnsiTheme="majorHAnsi"/>
        </w:rPr>
        <w:t>27.1.1</w:t>
      </w:r>
      <w:r w:rsidR="00EA4F92" w:rsidRPr="001C3B4A">
        <w:rPr>
          <w:rFonts w:asciiTheme="majorHAnsi" w:hAnsiTheme="majorHAnsi"/>
        </w:rPr>
        <w:t>2</w:t>
      </w:r>
      <w:r w:rsidR="00AF436F" w:rsidRPr="001C3B4A">
        <w:rPr>
          <w:rFonts w:asciiTheme="majorHAnsi" w:hAnsiTheme="majorHAnsi"/>
        </w:rPr>
        <w:t xml:space="preserve">. </w:t>
      </w:r>
      <w:r w:rsidR="00381048" w:rsidRPr="001C3B4A">
        <w:rPr>
          <w:rFonts w:asciiTheme="majorHAnsi" w:hAnsiTheme="majorHAnsi"/>
        </w:rPr>
        <w:t>Noted</w:t>
      </w:r>
      <w:r w:rsidRPr="001C3B4A">
        <w:rPr>
          <w:rFonts w:asciiTheme="majorHAnsi" w:hAnsiTheme="majorHAnsi"/>
        </w:rPr>
        <w:t xml:space="preserve"> </w:t>
      </w:r>
      <w:r w:rsidR="007D5D7B" w:rsidRPr="001C3B4A">
        <w:rPr>
          <w:rFonts w:asciiTheme="majorHAnsi" w:hAnsiTheme="majorHAnsi"/>
        </w:rPr>
        <w:t>in the section headed relationships and behavio</w:t>
      </w:r>
      <w:r w:rsidR="00556EEE" w:rsidRPr="001C3B4A">
        <w:rPr>
          <w:rFonts w:asciiTheme="majorHAnsi" w:hAnsiTheme="majorHAnsi"/>
        </w:rPr>
        <w:t>u</w:t>
      </w:r>
      <w:r w:rsidR="007D5D7B" w:rsidRPr="001C3B4A">
        <w:rPr>
          <w:rFonts w:asciiTheme="majorHAnsi" w:hAnsiTheme="majorHAnsi"/>
        </w:rPr>
        <w:t>r</w:t>
      </w:r>
      <w:r w:rsidR="00EA4F92" w:rsidRPr="001C3B4A">
        <w:rPr>
          <w:rFonts w:asciiTheme="majorHAnsi" w:hAnsiTheme="majorHAnsi"/>
        </w:rPr>
        <w:t>:</w:t>
      </w:r>
    </w:p>
    <w:p w14:paraId="348EDE3D" w14:textId="2AF01E05" w:rsidR="007D5D7B" w:rsidRPr="001C3B4A" w:rsidRDefault="00CA6F31" w:rsidP="007D5D7B">
      <w:pPr>
        <w:rPr>
          <w:rFonts w:asciiTheme="majorHAnsi" w:hAnsiTheme="majorHAnsi"/>
          <w:i/>
        </w:rPr>
      </w:pPr>
      <w:r w:rsidRPr="001C3B4A">
        <w:rPr>
          <w:rFonts w:asciiTheme="majorHAnsi" w:hAnsiTheme="majorHAnsi"/>
          <w:i/>
        </w:rPr>
        <w:tab/>
      </w:r>
      <w:r w:rsidRPr="001C3B4A">
        <w:rPr>
          <w:rFonts w:asciiTheme="majorHAnsi" w:hAnsiTheme="majorHAnsi"/>
          <w:i/>
        </w:rPr>
        <w:tab/>
      </w:r>
      <w:r w:rsidR="001B1DFC" w:rsidRPr="001C3B4A">
        <w:rPr>
          <w:rFonts w:asciiTheme="majorHAnsi" w:hAnsiTheme="majorHAnsi"/>
          <w:i/>
        </w:rPr>
        <w:t>Mr V</w:t>
      </w:r>
      <w:r w:rsidR="007D5D7B" w:rsidRPr="001C3B4A">
        <w:rPr>
          <w:rFonts w:asciiTheme="majorHAnsi" w:hAnsiTheme="majorHAnsi"/>
          <w:i/>
        </w:rPr>
        <w:t xml:space="preserve"> lives on his own. He has one daughter however he has no contact </w:t>
      </w:r>
      <w:r w:rsidRPr="001C3B4A">
        <w:rPr>
          <w:rFonts w:asciiTheme="majorHAnsi" w:hAnsiTheme="majorHAnsi"/>
          <w:i/>
        </w:rPr>
        <w:tab/>
      </w:r>
      <w:r w:rsidRPr="001C3B4A">
        <w:rPr>
          <w:rFonts w:asciiTheme="majorHAnsi" w:hAnsiTheme="majorHAnsi"/>
          <w:i/>
        </w:rPr>
        <w:tab/>
      </w:r>
      <w:r w:rsidR="007D5D7B" w:rsidRPr="001C3B4A">
        <w:rPr>
          <w:rFonts w:asciiTheme="majorHAnsi" w:hAnsiTheme="majorHAnsi"/>
          <w:i/>
        </w:rPr>
        <w:t>with her as</w:t>
      </w:r>
      <w:r w:rsidRPr="001C3B4A">
        <w:rPr>
          <w:rFonts w:asciiTheme="majorHAnsi" w:hAnsiTheme="majorHAnsi"/>
          <w:i/>
        </w:rPr>
        <w:t xml:space="preserve"> </w:t>
      </w:r>
      <w:r w:rsidR="007D5D7B" w:rsidRPr="001C3B4A">
        <w:rPr>
          <w:rFonts w:asciiTheme="majorHAnsi" w:hAnsiTheme="majorHAnsi"/>
          <w:i/>
        </w:rPr>
        <w:t xml:space="preserve">he says that she only wanted his money and when he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7D5D7B" w:rsidRPr="001C3B4A">
        <w:rPr>
          <w:rFonts w:asciiTheme="majorHAnsi" w:hAnsiTheme="majorHAnsi"/>
          <w:i/>
        </w:rPr>
        <w:t>didn't give it to her she just</w:t>
      </w:r>
      <w:r w:rsidRPr="001C3B4A">
        <w:rPr>
          <w:rFonts w:asciiTheme="majorHAnsi" w:hAnsiTheme="majorHAnsi"/>
          <w:i/>
        </w:rPr>
        <w:t xml:space="preserve"> </w:t>
      </w:r>
      <w:r w:rsidR="007D5D7B" w:rsidRPr="001C3B4A">
        <w:rPr>
          <w:rFonts w:asciiTheme="majorHAnsi" w:hAnsiTheme="majorHAnsi"/>
          <w:i/>
        </w:rPr>
        <w:t>went away.</w:t>
      </w:r>
    </w:p>
    <w:p w14:paraId="149713C5" w14:textId="4E723021" w:rsidR="007D5D7B" w:rsidRPr="001C3B4A" w:rsidRDefault="00CA6F31" w:rsidP="007D5D7B">
      <w:pPr>
        <w:rPr>
          <w:rFonts w:asciiTheme="majorHAnsi" w:hAnsiTheme="majorHAnsi"/>
          <w:i/>
        </w:rPr>
      </w:pPr>
      <w:r w:rsidRPr="001C3B4A">
        <w:rPr>
          <w:rFonts w:asciiTheme="majorHAnsi" w:hAnsiTheme="majorHAnsi"/>
          <w:i/>
        </w:rPr>
        <w:tab/>
      </w:r>
      <w:r w:rsidRPr="001C3B4A">
        <w:rPr>
          <w:rFonts w:asciiTheme="majorHAnsi" w:hAnsiTheme="majorHAnsi"/>
          <w:i/>
        </w:rPr>
        <w:tab/>
      </w:r>
      <w:r w:rsidR="001B1DFC" w:rsidRPr="001C3B4A">
        <w:rPr>
          <w:rFonts w:asciiTheme="majorHAnsi" w:hAnsiTheme="majorHAnsi"/>
          <w:i/>
        </w:rPr>
        <w:t>Mr V</w:t>
      </w:r>
      <w:r w:rsidR="007D5D7B" w:rsidRPr="001C3B4A">
        <w:rPr>
          <w:rFonts w:asciiTheme="majorHAnsi" w:hAnsiTheme="majorHAnsi"/>
          <w:i/>
        </w:rPr>
        <w:t xml:space="preserve"> reports that he has no other family.</w:t>
      </w:r>
    </w:p>
    <w:p w14:paraId="74096334" w14:textId="77777777" w:rsidR="007D5D7B" w:rsidRPr="001C3B4A" w:rsidRDefault="007D5D7B" w:rsidP="007D5D7B">
      <w:pPr>
        <w:rPr>
          <w:rFonts w:asciiTheme="majorHAnsi" w:hAnsiTheme="majorHAnsi"/>
          <w:i/>
        </w:rPr>
      </w:pPr>
    </w:p>
    <w:p w14:paraId="1F04D118" w14:textId="50BA2660" w:rsidR="002E0584" w:rsidRPr="001C3B4A" w:rsidRDefault="00CA6F31" w:rsidP="007D5D7B">
      <w:pPr>
        <w:rPr>
          <w:rFonts w:asciiTheme="majorHAnsi" w:hAnsiTheme="majorHAnsi"/>
        </w:rPr>
      </w:pPr>
      <w:r w:rsidRPr="001C3B4A">
        <w:rPr>
          <w:rFonts w:asciiTheme="majorHAnsi" w:hAnsiTheme="majorHAnsi"/>
        </w:rPr>
        <w:t>6.35</w:t>
      </w:r>
      <w:r w:rsidRPr="001C3B4A">
        <w:rPr>
          <w:rFonts w:asciiTheme="majorHAnsi" w:hAnsiTheme="majorHAnsi"/>
        </w:rPr>
        <w:tab/>
      </w:r>
      <w:r w:rsidR="002E0584" w:rsidRPr="001C3B4A">
        <w:rPr>
          <w:rFonts w:asciiTheme="majorHAnsi" w:hAnsiTheme="majorHAnsi"/>
        </w:rPr>
        <w:t>Further plans with a refresh date of 10/2/12, 20/2/12 also contain</w:t>
      </w:r>
      <w:r w:rsidR="00690A25" w:rsidRPr="001C3B4A">
        <w:rPr>
          <w:rFonts w:asciiTheme="majorHAnsi" w:hAnsiTheme="majorHAnsi"/>
        </w:rPr>
        <w:t>ed</w:t>
      </w:r>
      <w:r w:rsidR="002E0584" w:rsidRPr="001C3B4A">
        <w:rPr>
          <w:rFonts w:asciiTheme="majorHAnsi" w:hAnsiTheme="majorHAnsi"/>
        </w:rPr>
        <w:t xml:space="preserve"> this </w:t>
      </w:r>
      <w:r w:rsidRPr="001C3B4A">
        <w:rPr>
          <w:rFonts w:asciiTheme="majorHAnsi" w:hAnsiTheme="majorHAnsi"/>
        </w:rPr>
        <w:tab/>
        <w:t>i</w:t>
      </w:r>
      <w:r w:rsidR="002E0584" w:rsidRPr="001C3B4A">
        <w:rPr>
          <w:rFonts w:asciiTheme="majorHAnsi" w:hAnsiTheme="majorHAnsi"/>
        </w:rPr>
        <w:t>nformation.</w:t>
      </w:r>
    </w:p>
    <w:p w14:paraId="46A50001" w14:textId="77777777" w:rsidR="00B02B4C" w:rsidRPr="001C3B4A" w:rsidRDefault="00B02B4C" w:rsidP="00B02B4C">
      <w:pPr>
        <w:rPr>
          <w:rFonts w:asciiTheme="majorHAnsi" w:hAnsiTheme="majorHAnsi"/>
        </w:rPr>
      </w:pPr>
    </w:p>
    <w:p w14:paraId="284E98B3" w14:textId="1DD59F82" w:rsidR="00171CDD" w:rsidRPr="001C3B4A" w:rsidRDefault="008F1714" w:rsidP="00B02B4C">
      <w:pPr>
        <w:ind w:left="720" w:hanging="720"/>
        <w:rPr>
          <w:rFonts w:asciiTheme="majorHAnsi" w:hAnsiTheme="majorHAnsi"/>
        </w:rPr>
      </w:pPr>
      <w:r w:rsidRPr="001C3B4A">
        <w:rPr>
          <w:rFonts w:asciiTheme="majorHAnsi" w:hAnsiTheme="majorHAnsi"/>
        </w:rPr>
        <w:t>6.36</w:t>
      </w:r>
      <w:r w:rsidRPr="001C3B4A">
        <w:rPr>
          <w:rFonts w:asciiTheme="majorHAnsi" w:hAnsiTheme="majorHAnsi"/>
        </w:rPr>
        <w:tab/>
        <w:t>On 27/1/12</w:t>
      </w:r>
      <w:r w:rsidR="00CA6F31" w:rsidRPr="001C3B4A">
        <w:rPr>
          <w:rFonts w:asciiTheme="majorHAnsi" w:hAnsiTheme="majorHAnsi"/>
        </w:rPr>
        <w:t xml:space="preserve"> </w:t>
      </w:r>
      <w:r w:rsidR="00AF436F" w:rsidRPr="001C3B4A">
        <w:rPr>
          <w:rFonts w:asciiTheme="majorHAnsi" w:hAnsiTheme="majorHAnsi"/>
        </w:rPr>
        <w:t xml:space="preserve">there </w:t>
      </w:r>
      <w:r w:rsidR="00171CDD" w:rsidRPr="001C3B4A">
        <w:rPr>
          <w:rFonts w:asciiTheme="majorHAnsi" w:hAnsiTheme="majorHAnsi"/>
        </w:rPr>
        <w:t>was</w:t>
      </w:r>
      <w:r w:rsidR="00AF436F" w:rsidRPr="001C3B4A">
        <w:rPr>
          <w:rFonts w:asciiTheme="majorHAnsi" w:hAnsiTheme="majorHAnsi"/>
        </w:rPr>
        <w:t xml:space="preserve"> a full discussio</w:t>
      </w:r>
      <w:r w:rsidR="00171CDD" w:rsidRPr="001C3B4A">
        <w:rPr>
          <w:rFonts w:asciiTheme="majorHAnsi" w:hAnsiTheme="majorHAnsi"/>
        </w:rPr>
        <w:t xml:space="preserve">n with </w:t>
      </w:r>
      <w:r w:rsidR="00FA47CE" w:rsidRPr="001C3B4A">
        <w:rPr>
          <w:rFonts w:asciiTheme="majorHAnsi" w:hAnsiTheme="majorHAnsi"/>
        </w:rPr>
        <w:t xml:space="preserve">the </w:t>
      </w:r>
      <w:r w:rsidR="0071756B">
        <w:rPr>
          <w:rFonts w:asciiTheme="majorHAnsi" w:hAnsiTheme="majorHAnsi"/>
        </w:rPr>
        <w:t xml:space="preserve">day </w:t>
      </w:r>
      <w:r w:rsidR="00FA47CE" w:rsidRPr="001C3B4A">
        <w:rPr>
          <w:rFonts w:asciiTheme="majorHAnsi" w:hAnsiTheme="majorHAnsi"/>
        </w:rPr>
        <w:t>centre manager</w:t>
      </w:r>
      <w:r w:rsidR="00171CDD" w:rsidRPr="001C3B4A">
        <w:rPr>
          <w:rFonts w:asciiTheme="majorHAnsi" w:hAnsiTheme="majorHAnsi"/>
        </w:rPr>
        <w:t xml:space="preserve"> regarding the support</w:t>
      </w:r>
      <w:r w:rsidR="00B02B4C" w:rsidRPr="001C3B4A">
        <w:rPr>
          <w:rFonts w:asciiTheme="majorHAnsi" w:hAnsiTheme="majorHAnsi"/>
        </w:rPr>
        <w:t xml:space="preserve"> </w:t>
      </w:r>
      <w:r w:rsidR="00AF436F" w:rsidRPr="001C3B4A">
        <w:rPr>
          <w:rFonts w:asciiTheme="majorHAnsi" w:hAnsiTheme="majorHAnsi"/>
        </w:rPr>
        <w:t xml:space="preserve">available </w:t>
      </w:r>
      <w:r w:rsidR="00CA6F31" w:rsidRPr="001C3B4A">
        <w:rPr>
          <w:rFonts w:asciiTheme="majorHAnsi" w:hAnsiTheme="majorHAnsi"/>
        </w:rPr>
        <w:t>from the F</w:t>
      </w:r>
      <w:r w:rsidR="00074112" w:rsidRPr="001C3B4A">
        <w:rPr>
          <w:rFonts w:asciiTheme="majorHAnsi" w:hAnsiTheme="majorHAnsi"/>
        </w:rPr>
        <w:t>r</w:t>
      </w:r>
      <w:r w:rsidR="00CA6F31" w:rsidRPr="001C3B4A">
        <w:rPr>
          <w:rFonts w:asciiTheme="majorHAnsi" w:hAnsiTheme="majorHAnsi"/>
        </w:rPr>
        <w:t>iends and N</w:t>
      </w:r>
      <w:r w:rsidR="00AF436F" w:rsidRPr="001C3B4A">
        <w:rPr>
          <w:rFonts w:asciiTheme="majorHAnsi" w:hAnsiTheme="majorHAnsi"/>
        </w:rPr>
        <w:t>eighbours</w:t>
      </w:r>
      <w:r w:rsidR="00CA6F31" w:rsidRPr="001C3B4A">
        <w:rPr>
          <w:rFonts w:asciiTheme="majorHAnsi" w:hAnsiTheme="majorHAnsi"/>
        </w:rPr>
        <w:t xml:space="preserve"> Scheme</w:t>
      </w:r>
      <w:r w:rsidR="00AF436F" w:rsidRPr="001C3B4A">
        <w:rPr>
          <w:rFonts w:asciiTheme="majorHAnsi" w:hAnsiTheme="majorHAnsi"/>
        </w:rPr>
        <w:t xml:space="preserve"> (a local support scheme). </w:t>
      </w:r>
      <w:r w:rsidR="00171CDD" w:rsidRPr="001C3B4A">
        <w:rPr>
          <w:rFonts w:asciiTheme="majorHAnsi" w:hAnsiTheme="majorHAnsi"/>
        </w:rPr>
        <w:t xml:space="preserve">It </w:t>
      </w:r>
      <w:r w:rsidR="005E2AAB" w:rsidRPr="001C3B4A">
        <w:rPr>
          <w:rFonts w:asciiTheme="majorHAnsi" w:hAnsiTheme="majorHAnsi"/>
        </w:rPr>
        <w:t>was</w:t>
      </w:r>
      <w:r w:rsidR="00AF436F" w:rsidRPr="001C3B4A">
        <w:rPr>
          <w:rFonts w:asciiTheme="majorHAnsi" w:hAnsiTheme="majorHAnsi"/>
        </w:rPr>
        <w:t xml:space="preserve"> also noted that </w:t>
      </w:r>
      <w:r w:rsidR="00171CDD" w:rsidRPr="001C3B4A">
        <w:rPr>
          <w:rFonts w:asciiTheme="majorHAnsi" w:hAnsiTheme="majorHAnsi"/>
        </w:rPr>
        <w:t>reablement</w:t>
      </w:r>
      <w:r w:rsidR="00AF436F" w:rsidRPr="001C3B4A">
        <w:rPr>
          <w:rFonts w:asciiTheme="majorHAnsi" w:hAnsiTheme="majorHAnsi"/>
        </w:rPr>
        <w:t xml:space="preserve"> need</w:t>
      </w:r>
      <w:r w:rsidR="005E2AAB" w:rsidRPr="001C3B4A">
        <w:rPr>
          <w:rFonts w:asciiTheme="majorHAnsi" w:hAnsiTheme="majorHAnsi"/>
        </w:rPr>
        <w:t>ed</w:t>
      </w:r>
      <w:r w:rsidR="00AF436F" w:rsidRPr="001C3B4A">
        <w:rPr>
          <w:rFonts w:asciiTheme="majorHAnsi" w:hAnsiTheme="majorHAnsi"/>
        </w:rPr>
        <w:t xml:space="preserve"> to start withdrawing support as no </w:t>
      </w:r>
      <w:r w:rsidR="00171CDD" w:rsidRPr="001C3B4A">
        <w:rPr>
          <w:rFonts w:asciiTheme="majorHAnsi" w:hAnsiTheme="majorHAnsi"/>
        </w:rPr>
        <w:t>goals</w:t>
      </w:r>
      <w:r w:rsidR="00AF436F" w:rsidRPr="001C3B4A">
        <w:rPr>
          <w:rFonts w:asciiTheme="majorHAnsi" w:hAnsiTheme="majorHAnsi"/>
        </w:rPr>
        <w:t xml:space="preserve"> </w:t>
      </w:r>
      <w:r w:rsidR="005E2AAB" w:rsidRPr="001C3B4A">
        <w:rPr>
          <w:rFonts w:asciiTheme="majorHAnsi" w:hAnsiTheme="majorHAnsi"/>
        </w:rPr>
        <w:t>had</w:t>
      </w:r>
      <w:r w:rsidR="00AF436F" w:rsidRPr="001C3B4A">
        <w:rPr>
          <w:rFonts w:asciiTheme="majorHAnsi" w:hAnsiTheme="majorHAnsi"/>
        </w:rPr>
        <w:t xml:space="preserve"> been achieved. </w:t>
      </w:r>
      <w:r w:rsidR="00381048" w:rsidRPr="001C3B4A">
        <w:rPr>
          <w:rFonts w:asciiTheme="majorHAnsi" w:hAnsiTheme="majorHAnsi"/>
        </w:rPr>
        <w:t>The</w:t>
      </w:r>
      <w:r w:rsidR="00FA47CE" w:rsidRPr="001C3B4A">
        <w:rPr>
          <w:rFonts w:asciiTheme="majorHAnsi" w:hAnsiTheme="majorHAnsi"/>
        </w:rPr>
        <w:t xml:space="preserve"> </w:t>
      </w:r>
      <w:r w:rsidR="0071756B">
        <w:rPr>
          <w:rFonts w:asciiTheme="majorHAnsi" w:hAnsiTheme="majorHAnsi"/>
        </w:rPr>
        <w:t xml:space="preserve">day </w:t>
      </w:r>
      <w:r w:rsidR="00FA47CE" w:rsidRPr="001C3B4A">
        <w:rPr>
          <w:rFonts w:asciiTheme="majorHAnsi" w:hAnsiTheme="majorHAnsi"/>
        </w:rPr>
        <w:t>centre manager</w:t>
      </w:r>
      <w:r w:rsidR="00AF436F" w:rsidRPr="001C3B4A">
        <w:rPr>
          <w:rFonts w:asciiTheme="majorHAnsi" w:hAnsiTheme="majorHAnsi"/>
        </w:rPr>
        <w:t xml:space="preserve"> was concerned about </w:t>
      </w:r>
      <w:r w:rsidR="001B1DFC" w:rsidRPr="001C3B4A">
        <w:rPr>
          <w:rFonts w:asciiTheme="majorHAnsi" w:hAnsiTheme="majorHAnsi"/>
        </w:rPr>
        <w:t>Mr V</w:t>
      </w:r>
      <w:r w:rsidR="00074112" w:rsidRPr="001C3B4A">
        <w:rPr>
          <w:rFonts w:asciiTheme="majorHAnsi" w:hAnsiTheme="majorHAnsi"/>
        </w:rPr>
        <w:t>’s</w:t>
      </w:r>
      <w:r w:rsidR="00171CDD" w:rsidRPr="001C3B4A">
        <w:rPr>
          <w:rFonts w:asciiTheme="majorHAnsi" w:hAnsiTheme="majorHAnsi"/>
        </w:rPr>
        <w:t xml:space="preserve"> personal hygiene deteriorating</w:t>
      </w:r>
      <w:r w:rsidR="00AF436F" w:rsidRPr="001C3B4A">
        <w:rPr>
          <w:rFonts w:asciiTheme="majorHAnsi" w:hAnsiTheme="majorHAnsi"/>
        </w:rPr>
        <w:t xml:space="preserve">. Meals on wheels also discussed </w:t>
      </w:r>
      <w:r w:rsidR="001B1DFC" w:rsidRPr="001C3B4A">
        <w:rPr>
          <w:rFonts w:asciiTheme="majorHAnsi" w:hAnsiTheme="majorHAnsi"/>
        </w:rPr>
        <w:t>Mr V</w:t>
      </w:r>
      <w:r w:rsidR="00171CDD" w:rsidRPr="001C3B4A">
        <w:rPr>
          <w:rFonts w:asciiTheme="majorHAnsi" w:hAnsiTheme="majorHAnsi"/>
        </w:rPr>
        <w:t>’s</w:t>
      </w:r>
      <w:r w:rsidR="00AF436F" w:rsidRPr="001C3B4A">
        <w:rPr>
          <w:rFonts w:asciiTheme="majorHAnsi" w:hAnsiTheme="majorHAnsi"/>
        </w:rPr>
        <w:t xml:space="preserve"> ability to access takeaway meals</w:t>
      </w:r>
      <w:r w:rsidR="00074112" w:rsidRPr="001C3B4A">
        <w:rPr>
          <w:rFonts w:asciiTheme="majorHAnsi" w:hAnsiTheme="majorHAnsi"/>
        </w:rPr>
        <w:t>,</w:t>
      </w:r>
      <w:r w:rsidR="00AF436F" w:rsidRPr="001C3B4A">
        <w:rPr>
          <w:rFonts w:asciiTheme="majorHAnsi" w:hAnsiTheme="majorHAnsi"/>
        </w:rPr>
        <w:t xml:space="preserve"> which he preferred at the weekend.</w:t>
      </w:r>
    </w:p>
    <w:p w14:paraId="56F952AD" w14:textId="77777777" w:rsidR="00171CDD" w:rsidRPr="001C3B4A" w:rsidRDefault="00171CDD" w:rsidP="00171CDD">
      <w:pPr>
        <w:rPr>
          <w:rFonts w:asciiTheme="majorHAnsi" w:hAnsiTheme="majorHAnsi"/>
        </w:rPr>
      </w:pPr>
    </w:p>
    <w:p w14:paraId="71850EC7" w14:textId="34ABB719" w:rsidR="001C07DB" w:rsidRPr="001C3B4A" w:rsidRDefault="00B02B4C" w:rsidP="00171CDD">
      <w:pPr>
        <w:ind w:left="720" w:hanging="720"/>
        <w:rPr>
          <w:rFonts w:asciiTheme="majorHAnsi" w:hAnsiTheme="majorHAnsi"/>
        </w:rPr>
      </w:pPr>
      <w:r w:rsidRPr="001C3B4A">
        <w:rPr>
          <w:rFonts w:asciiTheme="majorHAnsi" w:hAnsiTheme="majorHAnsi"/>
        </w:rPr>
        <w:t>6.37</w:t>
      </w:r>
      <w:r w:rsidRPr="001C3B4A">
        <w:rPr>
          <w:rFonts w:asciiTheme="majorHAnsi" w:hAnsiTheme="majorHAnsi"/>
        </w:rPr>
        <w:tab/>
        <w:t>A</w:t>
      </w:r>
      <w:r w:rsidR="00171CDD" w:rsidRPr="001C3B4A">
        <w:rPr>
          <w:rFonts w:asciiTheme="majorHAnsi" w:hAnsiTheme="majorHAnsi"/>
        </w:rPr>
        <w:t xml:space="preserve"> befriender at the Friends and Neighbours </w:t>
      </w:r>
      <w:r w:rsidR="00381048" w:rsidRPr="001C3B4A">
        <w:rPr>
          <w:rFonts w:asciiTheme="majorHAnsi" w:hAnsiTheme="majorHAnsi"/>
        </w:rPr>
        <w:t>Scheme</w:t>
      </w:r>
      <w:r w:rsidR="005E2AAB" w:rsidRPr="001C3B4A">
        <w:rPr>
          <w:rFonts w:asciiTheme="majorHAnsi" w:hAnsiTheme="majorHAnsi"/>
        </w:rPr>
        <w:t xml:space="preserve"> had</w:t>
      </w:r>
      <w:r w:rsidR="00AF436F" w:rsidRPr="001C3B4A">
        <w:rPr>
          <w:rFonts w:asciiTheme="majorHAnsi" w:hAnsiTheme="majorHAnsi"/>
        </w:rPr>
        <w:t xml:space="preserve"> been visiting </w:t>
      </w:r>
      <w:r w:rsidR="001B1DFC" w:rsidRPr="001C3B4A">
        <w:rPr>
          <w:rFonts w:asciiTheme="majorHAnsi" w:hAnsiTheme="majorHAnsi"/>
        </w:rPr>
        <w:t>Mr V</w:t>
      </w:r>
      <w:r w:rsidR="00AF436F" w:rsidRPr="001C3B4A">
        <w:rPr>
          <w:rFonts w:asciiTheme="majorHAnsi" w:hAnsiTheme="majorHAnsi"/>
        </w:rPr>
        <w:t xml:space="preserve"> for fo</w:t>
      </w:r>
      <w:r w:rsidR="005E2AAB" w:rsidRPr="001C3B4A">
        <w:rPr>
          <w:rFonts w:asciiTheme="majorHAnsi" w:hAnsiTheme="majorHAnsi"/>
        </w:rPr>
        <w:t>ur years. The social worker asked</w:t>
      </w:r>
      <w:r w:rsidR="00AF436F" w:rsidRPr="001C3B4A">
        <w:rPr>
          <w:rFonts w:asciiTheme="majorHAnsi" w:hAnsiTheme="majorHAnsi"/>
        </w:rPr>
        <w:t xml:space="preserve"> if the scheme </w:t>
      </w:r>
      <w:r w:rsidR="001638C9" w:rsidRPr="001C3B4A">
        <w:rPr>
          <w:rFonts w:asciiTheme="majorHAnsi" w:hAnsiTheme="majorHAnsi"/>
        </w:rPr>
        <w:t>could</w:t>
      </w:r>
      <w:r w:rsidR="00AF436F" w:rsidRPr="001C3B4A">
        <w:rPr>
          <w:rFonts w:asciiTheme="majorHAnsi" w:hAnsiTheme="majorHAnsi"/>
        </w:rPr>
        <w:t xml:space="preserve"> support </w:t>
      </w:r>
      <w:r w:rsidR="001B1DFC" w:rsidRPr="001C3B4A">
        <w:rPr>
          <w:rFonts w:asciiTheme="majorHAnsi" w:hAnsiTheme="majorHAnsi"/>
        </w:rPr>
        <w:t>Mr V</w:t>
      </w:r>
      <w:r w:rsidR="00AF436F" w:rsidRPr="001C3B4A">
        <w:rPr>
          <w:rFonts w:asciiTheme="majorHAnsi" w:hAnsiTheme="majorHAnsi"/>
        </w:rPr>
        <w:t xml:space="preserve"> with </w:t>
      </w:r>
      <w:r w:rsidR="00074112" w:rsidRPr="001C3B4A">
        <w:rPr>
          <w:rFonts w:asciiTheme="majorHAnsi" w:hAnsiTheme="majorHAnsi"/>
        </w:rPr>
        <w:t xml:space="preserve">an </w:t>
      </w:r>
      <w:r w:rsidR="00AF436F" w:rsidRPr="001C3B4A">
        <w:rPr>
          <w:rFonts w:asciiTheme="majorHAnsi" w:hAnsiTheme="majorHAnsi"/>
        </w:rPr>
        <w:t>escort to the bank, Post office, hospital and GP</w:t>
      </w:r>
      <w:r w:rsidR="001C07DB" w:rsidRPr="001C3B4A">
        <w:rPr>
          <w:rFonts w:asciiTheme="majorHAnsi" w:hAnsiTheme="majorHAnsi"/>
        </w:rPr>
        <w:t xml:space="preserve"> appointments. This </w:t>
      </w:r>
      <w:r w:rsidR="001638C9" w:rsidRPr="001C3B4A">
        <w:rPr>
          <w:rFonts w:asciiTheme="majorHAnsi" w:hAnsiTheme="majorHAnsi"/>
        </w:rPr>
        <w:t>was</w:t>
      </w:r>
      <w:r w:rsidR="001C07DB" w:rsidRPr="001C3B4A">
        <w:rPr>
          <w:rFonts w:asciiTheme="majorHAnsi" w:hAnsiTheme="majorHAnsi"/>
        </w:rPr>
        <w:t xml:space="preserve"> agreed.</w:t>
      </w:r>
    </w:p>
    <w:p w14:paraId="20FEE09C" w14:textId="77777777" w:rsidR="001C07DB" w:rsidRPr="001C3B4A" w:rsidRDefault="001C07DB" w:rsidP="00171CDD">
      <w:pPr>
        <w:ind w:left="720" w:hanging="720"/>
        <w:rPr>
          <w:rFonts w:asciiTheme="majorHAnsi" w:hAnsiTheme="majorHAnsi"/>
        </w:rPr>
      </w:pPr>
    </w:p>
    <w:p w14:paraId="03757258" w14:textId="6E7DAB93" w:rsidR="00C62763" w:rsidRPr="001C3B4A" w:rsidRDefault="00B14B58" w:rsidP="00171CDD">
      <w:pPr>
        <w:ind w:left="720" w:hanging="720"/>
        <w:rPr>
          <w:rFonts w:asciiTheme="majorHAnsi" w:hAnsiTheme="majorHAnsi"/>
          <w:color w:val="FF0000"/>
        </w:rPr>
      </w:pPr>
      <w:r w:rsidRPr="001C3B4A">
        <w:rPr>
          <w:rFonts w:asciiTheme="majorHAnsi" w:hAnsiTheme="majorHAnsi"/>
        </w:rPr>
        <w:t>6.38</w:t>
      </w:r>
      <w:r w:rsidR="001C07DB" w:rsidRPr="001C3B4A">
        <w:rPr>
          <w:rFonts w:asciiTheme="majorHAnsi" w:hAnsiTheme="majorHAnsi"/>
        </w:rPr>
        <w:tab/>
      </w:r>
      <w:r w:rsidR="00B02B4C" w:rsidRPr="001C3B4A">
        <w:rPr>
          <w:rFonts w:asciiTheme="majorHAnsi" w:hAnsiTheme="majorHAnsi"/>
        </w:rPr>
        <w:t>A</w:t>
      </w:r>
      <w:r w:rsidR="008F1714" w:rsidRPr="001C3B4A">
        <w:rPr>
          <w:rFonts w:asciiTheme="majorHAnsi" w:hAnsiTheme="majorHAnsi"/>
        </w:rPr>
        <w:t>nother refreshed</w:t>
      </w:r>
      <w:r w:rsidR="00AF436F" w:rsidRPr="001C3B4A">
        <w:rPr>
          <w:rFonts w:asciiTheme="majorHAnsi" w:hAnsiTheme="majorHAnsi"/>
        </w:rPr>
        <w:t xml:space="preserve"> independence plan </w:t>
      </w:r>
      <w:r w:rsidR="00881637" w:rsidRPr="001C3B4A">
        <w:rPr>
          <w:rFonts w:asciiTheme="majorHAnsi" w:hAnsiTheme="majorHAnsi"/>
        </w:rPr>
        <w:t>was</w:t>
      </w:r>
      <w:r w:rsidR="00AF436F" w:rsidRPr="001C3B4A">
        <w:rPr>
          <w:rFonts w:asciiTheme="majorHAnsi" w:hAnsiTheme="majorHAnsi"/>
        </w:rPr>
        <w:t xml:space="preserve"> completed</w:t>
      </w:r>
      <w:r w:rsidR="008F1714" w:rsidRPr="001C3B4A">
        <w:rPr>
          <w:rFonts w:asciiTheme="majorHAnsi" w:hAnsiTheme="majorHAnsi"/>
        </w:rPr>
        <w:t xml:space="preserve"> around the 10/2/12</w:t>
      </w:r>
      <w:r w:rsidR="00AF436F" w:rsidRPr="001C3B4A">
        <w:rPr>
          <w:rFonts w:asciiTheme="majorHAnsi" w:hAnsiTheme="majorHAnsi"/>
        </w:rPr>
        <w:t xml:space="preserve">. </w:t>
      </w:r>
    </w:p>
    <w:p w14:paraId="3845F64E" w14:textId="77777777" w:rsidR="00AF436F" w:rsidRPr="001C3B4A" w:rsidRDefault="00AF436F" w:rsidP="003E769F">
      <w:pPr>
        <w:rPr>
          <w:rFonts w:asciiTheme="majorHAnsi" w:hAnsiTheme="majorHAnsi"/>
          <w:color w:val="FF0000"/>
        </w:rPr>
      </w:pPr>
    </w:p>
    <w:p w14:paraId="3EE39B84" w14:textId="005175BD" w:rsidR="00475A56" w:rsidRPr="001C3B4A" w:rsidRDefault="00B14B58" w:rsidP="001C07DB">
      <w:pPr>
        <w:ind w:left="720" w:hanging="720"/>
        <w:rPr>
          <w:rFonts w:asciiTheme="majorHAnsi" w:hAnsiTheme="majorHAnsi"/>
        </w:rPr>
      </w:pPr>
      <w:r w:rsidRPr="001C3B4A">
        <w:rPr>
          <w:rFonts w:asciiTheme="majorHAnsi" w:hAnsiTheme="majorHAnsi"/>
        </w:rPr>
        <w:t>6.3</w:t>
      </w:r>
      <w:r w:rsidR="001C07DB" w:rsidRPr="001C3B4A">
        <w:rPr>
          <w:rFonts w:asciiTheme="majorHAnsi" w:hAnsiTheme="majorHAnsi"/>
        </w:rPr>
        <w:t>9</w:t>
      </w:r>
      <w:r w:rsidR="001C07DB" w:rsidRPr="001C3B4A">
        <w:rPr>
          <w:rFonts w:asciiTheme="majorHAnsi" w:hAnsiTheme="majorHAnsi"/>
        </w:rPr>
        <w:tab/>
      </w:r>
      <w:r w:rsidR="00475A56" w:rsidRPr="001C3B4A">
        <w:rPr>
          <w:rFonts w:asciiTheme="majorHAnsi" w:hAnsiTheme="majorHAnsi"/>
        </w:rPr>
        <w:t xml:space="preserve">A further independence plan </w:t>
      </w:r>
      <w:r w:rsidR="00881637" w:rsidRPr="001C3B4A">
        <w:rPr>
          <w:rFonts w:asciiTheme="majorHAnsi" w:hAnsiTheme="majorHAnsi"/>
        </w:rPr>
        <w:t>was</w:t>
      </w:r>
      <w:r w:rsidR="00475A56" w:rsidRPr="001C3B4A">
        <w:rPr>
          <w:rFonts w:asciiTheme="majorHAnsi" w:hAnsiTheme="majorHAnsi"/>
        </w:rPr>
        <w:t xml:space="preserve"> completed on 20/2/12. At </w:t>
      </w:r>
      <w:r w:rsidR="001B1DFC" w:rsidRPr="001C3B4A">
        <w:rPr>
          <w:rFonts w:asciiTheme="majorHAnsi" w:hAnsiTheme="majorHAnsi"/>
        </w:rPr>
        <w:t>Mr V</w:t>
      </w:r>
      <w:r w:rsidR="00475A56" w:rsidRPr="001C3B4A">
        <w:rPr>
          <w:rFonts w:asciiTheme="majorHAnsi" w:hAnsiTheme="majorHAnsi"/>
        </w:rPr>
        <w:t xml:space="preserve">’s request the reablement service </w:t>
      </w:r>
      <w:r w:rsidR="00881637" w:rsidRPr="001C3B4A">
        <w:rPr>
          <w:rFonts w:asciiTheme="majorHAnsi" w:hAnsiTheme="majorHAnsi"/>
        </w:rPr>
        <w:t>was</w:t>
      </w:r>
      <w:r w:rsidR="00475A56" w:rsidRPr="001C3B4A">
        <w:rPr>
          <w:rFonts w:asciiTheme="majorHAnsi" w:hAnsiTheme="majorHAnsi"/>
        </w:rPr>
        <w:t xml:space="preserve"> stopped. The independence plan </w:t>
      </w:r>
      <w:r w:rsidR="00881637" w:rsidRPr="001C3B4A">
        <w:rPr>
          <w:rFonts w:asciiTheme="majorHAnsi" w:hAnsiTheme="majorHAnsi"/>
        </w:rPr>
        <w:t>was</w:t>
      </w:r>
      <w:r w:rsidR="00475A56" w:rsidRPr="001C3B4A">
        <w:rPr>
          <w:rFonts w:asciiTheme="majorHAnsi" w:hAnsiTheme="majorHAnsi"/>
        </w:rPr>
        <w:t xml:space="preserve"> passed to the long-term </w:t>
      </w:r>
      <w:r w:rsidR="001C07DB" w:rsidRPr="001C3B4A">
        <w:rPr>
          <w:rFonts w:asciiTheme="majorHAnsi" w:hAnsiTheme="majorHAnsi"/>
        </w:rPr>
        <w:t>support</w:t>
      </w:r>
      <w:r w:rsidR="00475A56" w:rsidRPr="001C3B4A">
        <w:rPr>
          <w:rFonts w:asciiTheme="majorHAnsi" w:hAnsiTheme="majorHAnsi"/>
        </w:rPr>
        <w:t xml:space="preserve"> team.</w:t>
      </w:r>
    </w:p>
    <w:p w14:paraId="74AFF2EB" w14:textId="3CD1DC90" w:rsidR="00AF436F" w:rsidRPr="001C3B4A" w:rsidRDefault="00475A56" w:rsidP="003E769F">
      <w:pPr>
        <w:rPr>
          <w:rFonts w:asciiTheme="majorHAnsi" w:hAnsiTheme="majorHAnsi"/>
        </w:rPr>
      </w:pPr>
      <w:r w:rsidRPr="001C3B4A">
        <w:rPr>
          <w:rFonts w:asciiTheme="majorHAnsi" w:hAnsiTheme="majorHAnsi"/>
        </w:rPr>
        <w:tab/>
      </w:r>
    </w:p>
    <w:p w14:paraId="5A075056" w14:textId="2754F3E1" w:rsidR="00475A56" w:rsidRPr="001C3B4A" w:rsidRDefault="00B14B58" w:rsidP="001C07DB">
      <w:pPr>
        <w:ind w:left="720" w:hanging="720"/>
        <w:rPr>
          <w:rFonts w:asciiTheme="majorHAnsi" w:hAnsiTheme="majorHAnsi"/>
        </w:rPr>
      </w:pPr>
      <w:r w:rsidRPr="001C3B4A">
        <w:rPr>
          <w:rFonts w:asciiTheme="majorHAnsi" w:hAnsiTheme="majorHAnsi"/>
        </w:rPr>
        <w:lastRenderedPageBreak/>
        <w:t>6</w:t>
      </w:r>
      <w:r w:rsidR="001C07DB" w:rsidRPr="001C3B4A">
        <w:rPr>
          <w:rFonts w:asciiTheme="majorHAnsi" w:hAnsiTheme="majorHAnsi"/>
        </w:rPr>
        <w:t>.</w:t>
      </w:r>
      <w:r w:rsidRPr="001C3B4A">
        <w:rPr>
          <w:rFonts w:asciiTheme="majorHAnsi" w:hAnsiTheme="majorHAnsi"/>
        </w:rPr>
        <w:t>40</w:t>
      </w:r>
      <w:r w:rsidR="001C07DB" w:rsidRPr="001C3B4A">
        <w:rPr>
          <w:rFonts w:asciiTheme="majorHAnsi" w:hAnsiTheme="majorHAnsi"/>
        </w:rPr>
        <w:tab/>
      </w:r>
      <w:r w:rsidR="00475A56" w:rsidRPr="001C3B4A">
        <w:rPr>
          <w:rFonts w:asciiTheme="majorHAnsi" w:hAnsiTheme="majorHAnsi"/>
        </w:rPr>
        <w:t>On 1 March</w:t>
      </w:r>
      <w:r w:rsidR="0071756B">
        <w:rPr>
          <w:rFonts w:asciiTheme="majorHAnsi" w:hAnsiTheme="majorHAnsi"/>
        </w:rPr>
        <w:t xml:space="preserve"> 2012</w:t>
      </w:r>
      <w:r w:rsidR="00475A56" w:rsidRPr="001C3B4A">
        <w:rPr>
          <w:rFonts w:asciiTheme="majorHAnsi" w:hAnsiTheme="majorHAnsi"/>
        </w:rPr>
        <w:t xml:space="preserve"> it </w:t>
      </w:r>
      <w:r w:rsidR="00881637" w:rsidRPr="001C3B4A">
        <w:rPr>
          <w:rFonts w:asciiTheme="majorHAnsi" w:hAnsiTheme="majorHAnsi"/>
        </w:rPr>
        <w:t>was</w:t>
      </w:r>
      <w:r w:rsidR="00475A56" w:rsidRPr="001C3B4A">
        <w:rPr>
          <w:rFonts w:asciiTheme="majorHAnsi" w:hAnsiTheme="majorHAnsi"/>
        </w:rPr>
        <w:t xml:space="preserve"> noted that </w:t>
      </w:r>
      <w:r w:rsidR="00B02B4C" w:rsidRPr="001C3B4A">
        <w:rPr>
          <w:rFonts w:asciiTheme="majorHAnsi" w:hAnsiTheme="majorHAnsi"/>
        </w:rPr>
        <w:t>the day centre worker</w:t>
      </w:r>
      <w:r w:rsidR="00475A56" w:rsidRPr="001C3B4A">
        <w:rPr>
          <w:rFonts w:asciiTheme="majorHAnsi" w:hAnsiTheme="majorHAnsi"/>
        </w:rPr>
        <w:t xml:space="preserve"> </w:t>
      </w:r>
      <w:r w:rsidR="001638C9" w:rsidRPr="001C3B4A">
        <w:rPr>
          <w:rFonts w:asciiTheme="majorHAnsi" w:hAnsiTheme="majorHAnsi"/>
        </w:rPr>
        <w:t>had</w:t>
      </w:r>
      <w:r w:rsidR="00475A56" w:rsidRPr="001C3B4A">
        <w:rPr>
          <w:rFonts w:asciiTheme="majorHAnsi" w:hAnsiTheme="majorHAnsi"/>
        </w:rPr>
        <w:t xml:space="preserve"> received the keys for </w:t>
      </w:r>
      <w:r w:rsidR="001B1DFC" w:rsidRPr="001C3B4A">
        <w:rPr>
          <w:rFonts w:asciiTheme="majorHAnsi" w:hAnsiTheme="majorHAnsi"/>
        </w:rPr>
        <w:t>Mr V</w:t>
      </w:r>
      <w:r w:rsidR="00C7432E">
        <w:rPr>
          <w:rFonts w:asciiTheme="majorHAnsi" w:hAnsiTheme="majorHAnsi"/>
        </w:rPr>
        <w:t>’</w:t>
      </w:r>
      <w:r w:rsidR="00475A56" w:rsidRPr="001C3B4A">
        <w:rPr>
          <w:rFonts w:asciiTheme="majorHAnsi" w:hAnsiTheme="majorHAnsi"/>
        </w:rPr>
        <w:t>s flat.</w:t>
      </w:r>
      <w:r w:rsidR="006879C7" w:rsidRPr="001C3B4A">
        <w:rPr>
          <w:rFonts w:asciiTheme="majorHAnsi" w:hAnsiTheme="majorHAnsi"/>
        </w:rPr>
        <w:t xml:space="preserve"> </w:t>
      </w:r>
    </w:p>
    <w:p w14:paraId="2BFB3B65" w14:textId="77777777" w:rsidR="0027189D" w:rsidRPr="001C3B4A" w:rsidRDefault="0027189D" w:rsidP="003E769F">
      <w:pPr>
        <w:rPr>
          <w:rFonts w:asciiTheme="majorHAnsi" w:hAnsiTheme="majorHAnsi"/>
        </w:rPr>
      </w:pPr>
    </w:p>
    <w:p w14:paraId="49C7EB4C" w14:textId="011CB451" w:rsidR="001C07DB" w:rsidRPr="001C3B4A" w:rsidRDefault="00B14B58" w:rsidP="001C07DB">
      <w:pPr>
        <w:ind w:left="720" w:hanging="720"/>
        <w:rPr>
          <w:rFonts w:asciiTheme="majorHAnsi" w:hAnsiTheme="majorHAnsi"/>
        </w:rPr>
      </w:pPr>
      <w:r w:rsidRPr="001C3B4A">
        <w:rPr>
          <w:rFonts w:asciiTheme="majorHAnsi" w:hAnsiTheme="majorHAnsi"/>
        </w:rPr>
        <w:t>6.4</w:t>
      </w:r>
      <w:r w:rsidR="001C07DB" w:rsidRPr="001C3B4A">
        <w:rPr>
          <w:rFonts w:asciiTheme="majorHAnsi" w:hAnsiTheme="majorHAnsi"/>
        </w:rPr>
        <w:t>1</w:t>
      </w:r>
      <w:r w:rsidR="001C07DB" w:rsidRPr="001C3B4A">
        <w:rPr>
          <w:rFonts w:asciiTheme="majorHAnsi" w:hAnsiTheme="majorHAnsi"/>
        </w:rPr>
        <w:tab/>
      </w:r>
      <w:r w:rsidR="0027189D" w:rsidRPr="001C3B4A">
        <w:rPr>
          <w:rFonts w:asciiTheme="majorHAnsi" w:hAnsiTheme="majorHAnsi"/>
        </w:rPr>
        <w:t xml:space="preserve">On 30 April </w:t>
      </w:r>
      <w:r w:rsidR="0071756B">
        <w:rPr>
          <w:rFonts w:asciiTheme="majorHAnsi" w:hAnsiTheme="majorHAnsi"/>
        </w:rPr>
        <w:t xml:space="preserve">2012 </w:t>
      </w:r>
      <w:r w:rsidR="0027189D" w:rsidRPr="001C3B4A">
        <w:rPr>
          <w:rFonts w:asciiTheme="majorHAnsi" w:hAnsiTheme="majorHAnsi"/>
        </w:rPr>
        <w:t xml:space="preserve">a home visit </w:t>
      </w:r>
      <w:r w:rsidR="00881637" w:rsidRPr="001C3B4A">
        <w:rPr>
          <w:rFonts w:asciiTheme="majorHAnsi" w:hAnsiTheme="majorHAnsi"/>
        </w:rPr>
        <w:t>was</w:t>
      </w:r>
      <w:r w:rsidR="0027189D" w:rsidRPr="001C3B4A">
        <w:rPr>
          <w:rFonts w:asciiTheme="majorHAnsi" w:hAnsiTheme="majorHAnsi"/>
        </w:rPr>
        <w:t xml:space="preserve"> undertaken with </w:t>
      </w:r>
      <w:r w:rsidR="00AA3434" w:rsidRPr="001C3B4A">
        <w:rPr>
          <w:rFonts w:asciiTheme="majorHAnsi" w:hAnsiTheme="majorHAnsi"/>
        </w:rPr>
        <w:t>an</w:t>
      </w:r>
      <w:r w:rsidR="0027189D" w:rsidRPr="001C3B4A">
        <w:rPr>
          <w:rFonts w:asciiTheme="majorHAnsi" w:hAnsiTheme="majorHAnsi"/>
        </w:rPr>
        <w:t xml:space="preserve"> </w:t>
      </w:r>
      <w:r w:rsidR="00B02B4C" w:rsidRPr="001C3B4A">
        <w:rPr>
          <w:rFonts w:asciiTheme="majorHAnsi" w:hAnsiTheme="majorHAnsi"/>
        </w:rPr>
        <w:t>Occupational Therapist</w:t>
      </w:r>
      <w:r w:rsidR="0027189D" w:rsidRPr="001C3B4A">
        <w:rPr>
          <w:rFonts w:asciiTheme="majorHAnsi" w:hAnsiTheme="majorHAnsi"/>
        </w:rPr>
        <w:t xml:space="preserve"> </w:t>
      </w:r>
      <w:r w:rsidR="00381048" w:rsidRPr="001C3B4A">
        <w:rPr>
          <w:rFonts w:asciiTheme="majorHAnsi" w:hAnsiTheme="majorHAnsi"/>
        </w:rPr>
        <w:t>and Day</w:t>
      </w:r>
      <w:r w:rsidR="001C07DB" w:rsidRPr="001C3B4A">
        <w:rPr>
          <w:rFonts w:asciiTheme="majorHAnsi" w:hAnsiTheme="majorHAnsi"/>
        </w:rPr>
        <w:t xml:space="preserve"> Centre staff</w:t>
      </w:r>
      <w:r w:rsidR="0027189D" w:rsidRPr="001C3B4A">
        <w:rPr>
          <w:rFonts w:asciiTheme="majorHAnsi" w:hAnsiTheme="majorHAnsi"/>
        </w:rPr>
        <w:t xml:space="preserve"> to assess </w:t>
      </w:r>
      <w:r w:rsidR="001B1DFC" w:rsidRPr="001C3B4A">
        <w:rPr>
          <w:rFonts w:asciiTheme="majorHAnsi" w:hAnsiTheme="majorHAnsi"/>
        </w:rPr>
        <w:t>Mr V</w:t>
      </w:r>
      <w:r w:rsidR="00222607">
        <w:rPr>
          <w:rFonts w:asciiTheme="majorHAnsi" w:hAnsiTheme="majorHAnsi"/>
        </w:rPr>
        <w:t>’</w:t>
      </w:r>
      <w:r w:rsidR="001C07DB" w:rsidRPr="001C3B4A">
        <w:rPr>
          <w:rFonts w:asciiTheme="majorHAnsi" w:hAnsiTheme="majorHAnsi"/>
        </w:rPr>
        <w:t xml:space="preserve">s </w:t>
      </w:r>
      <w:r w:rsidR="0027189D" w:rsidRPr="001C3B4A">
        <w:rPr>
          <w:rFonts w:asciiTheme="majorHAnsi" w:hAnsiTheme="majorHAnsi"/>
        </w:rPr>
        <w:t xml:space="preserve">bathing needs. A potential risk to health </w:t>
      </w:r>
      <w:r w:rsidR="00881637" w:rsidRPr="001C3B4A">
        <w:rPr>
          <w:rFonts w:asciiTheme="majorHAnsi" w:hAnsiTheme="majorHAnsi"/>
        </w:rPr>
        <w:t>was</w:t>
      </w:r>
      <w:r w:rsidR="0027189D" w:rsidRPr="001C3B4A">
        <w:rPr>
          <w:rFonts w:asciiTheme="majorHAnsi" w:hAnsiTheme="majorHAnsi"/>
        </w:rPr>
        <w:t xml:space="preserve"> identified due to </w:t>
      </w:r>
      <w:r w:rsidR="001C07DB" w:rsidRPr="001C3B4A">
        <w:rPr>
          <w:rFonts w:asciiTheme="majorHAnsi" w:hAnsiTheme="majorHAnsi"/>
        </w:rPr>
        <w:t xml:space="preserve">his </w:t>
      </w:r>
      <w:r w:rsidR="0027189D" w:rsidRPr="001C3B4A">
        <w:rPr>
          <w:rFonts w:asciiTheme="majorHAnsi" w:hAnsiTheme="majorHAnsi"/>
        </w:rPr>
        <w:t xml:space="preserve">reduced self-care ability. </w:t>
      </w:r>
    </w:p>
    <w:p w14:paraId="687C0D6B" w14:textId="77777777" w:rsidR="001C07DB" w:rsidRPr="001C3B4A" w:rsidRDefault="001C07DB" w:rsidP="001C07DB">
      <w:pPr>
        <w:ind w:left="720" w:hanging="720"/>
        <w:rPr>
          <w:rFonts w:asciiTheme="majorHAnsi" w:hAnsiTheme="majorHAnsi"/>
        </w:rPr>
      </w:pPr>
    </w:p>
    <w:p w14:paraId="066F065C" w14:textId="17667962" w:rsidR="001C07DB" w:rsidRPr="001C3B4A" w:rsidRDefault="00B14B58" w:rsidP="001C07DB">
      <w:pPr>
        <w:ind w:left="720" w:hanging="720"/>
        <w:rPr>
          <w:rFonts w:asciiTheme="majorHAnsi" w:hAnsiTheme="majorHAnsi"/>
        </w:rPr>
      </w:pPr>
      <w:r w:rsidRPr="001C3B4A">
        <w:rPr>
          <w:rFonts w:asciiTheme="majorHAnsi" w:hAnsiTheme="majorHAnsi"/>
        </w:rPr>
        <w:t>6.4</w:t>
      </w:r>
      <w:r w:rsidR="001638C9" w:rsidRPr="001C3B4A">
        <w:rPr>
          <w:rFonts w:asciiTheme="majorHAnsi" w:hAnsiTheme="majorHAnsi"/>
        </w:rPr>
        <w:t>2</w:t>
      </w:r>
      <w:r w:rsidR="001638C9" w:rsidRPr="001C3B4A">
        <w:rPr>
          <w:rFonts w:asciiTheme="majorHAnsi" w:hAnsiTheme="majorHAnsi"/>
        </w:rPr>
        <w:tab/>
        <w:t xml:space="preserve">On 17 May </w:t>
      </w:r>
      <w:r w:rsidR="0071756B">
        <w:rPr>
          <w:rFonts w:asciiTheme="majorHAnsi" w:hAnsiTheme="majorHAnsi"/>
        </w:rPr>
        <w:t xml:space="preserve">2012 </w:t>
      </w:r>
      <w:r w:rsidR="001638C9" w:rsidRPr="001C3B4A">
        <w:rPr>
          <w:rFonts w:asciiTheme="majorHAnsi" w:hAnsiTheme="majorHAnsi"/>
        </w:rPr>
        <w:t xml:space="preserve">the </w:t>
      </w:r>
      <w:r w:rsidR="00B02B4C" w:rsidRPr="001C3B4A">
        <w:rPr>
          <w:rFonts w:asciiTheme="majorHAnsi" w:hAnsiTheme="majorHAnsi"/>
        </w:rPr>
        <w:t>Occupational Therapist</w:t>
      </w:r>
      <w:r w:rsidR="001638C9" w:rsidRPr="001C3B4A">
        <w:rPr>
          <w:rFonts w:asciiTheme="majorHAnsi" w:hAnsiTheme="majorHAnsi"/>
        </w:rPr>
        <w:t xml:space="preserve"> called</w:t>
      </w:r>
      <w:r w:rsidR="001C07DB" w:rsidRPr="001C3B4A">
        <w:rPr>
          <w:rFonts w:asciiTheme="majorHAnsi" w:hAnsiTheme="majorHAnsi"/>
        </w:rPr>
        <w:t xml:space="preserve"> </w:t>
      </w:r>
      <w:r w:rsidR="0071756B">
        <w:rPr>
          <w:rFonts w:asciiTheme="majorHAnsi" w:hAnsiTheme="majorHAnsi"/>
        </w:rPr>
        <w:t xml:space="preserve">the </w:t>
      </w:r>
      <w:r w:rsidR="001C07DB" w:rsidRPr="001C3B4A">
        <w:rPr>
          <w:rFonts w:asciiTheme="majorHAnsi" w:hAnsiTheme="majorHAnsi"/>
        </w:rPr>
        <w:t>Friends and N</w:t>
      </w:r>
      <w:r w:rsidR="0027189D" w:rsidRPr="001C3B4A">
        <w:rPr>
          <w:rFonts w:asciiTheme="majorHAnsi" w:hAnsiTheme="majorHAnsi"/>
        </w:rPr>
        <w:t>eigh</w:t>
      </w:r>
      <w:r w:rsidR="001638C9" w:rsidRPr="001C3B4A">
        <w:rPr>
          <w:rFonts w:asciiTheme="majorHAnsi" w:hAnsiTheme="majorHAnsi"/>
        </w:rPr>
        <w:t xml:space="preserve">bours </w:t>
      </w:r>
      <w:r w:rsidR="0071756B">
        <w:rPr>
          <w:rFonts w:asciiTheme="majorHAnsi" w:hAnsiTheme="majorHAnsi"/>
        </w:rPr>
        <w:t xml:space="preserve">Scheme </w:t>
      </w:r>
      <w:r w:rsidR="001638C9" w:rsidRPr="001C3B4A">
        <w:rPr>
          <w:rFonts w:asciiTheme="majorHAnsi" w:hAnsiTheme="majorHAnsi"/>
        </w:rPr>
        <w:t>for an update and explained</w:t>
      </w:r>
      <w:r w:rsidR="0027189D" w:rsidRPr="001C3B4A">
        <w:rPr>
          <w:rFonts w:asciiTheme="majorHAnsi" w:hAnsiTheme="majorHAnsi"/>
        </w:rPr>
        <w:t xml:space="preserve"> that the </w:t>
      </w:r>
      <w:r w:rsidR="00B02B4C" w:rsidRPr="001C3B4A">
        <w:rPr>
          <w:rFonts w:asciiTheme="majorHAnsi" w:hAnsiTheme="majorHAnsi"/>
        </w:rPr>
        <w:t xml:space="preserve">Occupational </w:t>
      </w:r>
      <w:r w:rsidR="003F6C85">
        <w:rPr>
          <w:rFonts w:asciiTheme="majorHAnsi" w:hAnsiTheme="majorHAnsi"/>
        </w:rPr>
        <w:t>Therapy</w:t>
      </w:r>
      <w:r w:rsidR="003F6C85" w:rsidRPr="001C3B4A">
        <w:rPr>
          <w:rFonts w:asciiTheme="majorHAnsi" w:hAnsiTheme="majorHAnsi"/>
        </w:rPr>
        <w:t xml:space="preserve"> </w:t>
      </w:r>
      <w:r w:rsidR="0027189D" w:rsidRPr="001C3B4A">
        <w:rPr>
          <w:rFonts w:asciiTheme="majorHAnsi" w:hAnsiTheme="majorHAnsi"/>
        </w:rPr>
        <w:t xml:space="preserve">service </w:t>
      </w:r>
      <w:r w:rsidR="001638C9" w:rsidRPr="001C3B4A">
        <w:rPr>
          <w:rFonts w:asciiTheme="majorHAnsi" w:hAnsiTheme="majorHAnsi"/>
        </w:rPr>
        <w:t>was</w:t>
      </w:r>
      <w:r w:rsidR="0027189D" w:rsidRPr="001C3B4A">
        <w:rPr>
          <w:rFonts w:asciiTheme="majorHAnsi" w:hAnsiTheme="majorHAnsi"/>
        </w:rPr>
        <w:t xml:space="preserve"> closing their involvement </w:t>
      </w:r>
      <w:r w:rsidR="001C07DB" w:rsidRPr="001C3B4A">
        <w:rPr>
          <w:rFonts w:asciiTheme="majorHAnsi" w:hAnsiTheme="majorHAnsi"/>
        </w:rPr>
        <w:t xml:space="preserve">as </w:t>
      </w:r>
      <w:r w:rsidR="001B1DFC" w:rsidRPr="001C3B4A">
        <w:rPr>
          <w:rFonts w:asciiTheme="majorHAnsi" w:hAnsiTheme="majorHAnsi"/>
        </w:rPr>
        <w:t>Mr V</w:t>
      </w:r>
      <w:r w:rsidR="0027189D" w:rsidRPr="001C3B4A">
        <w:rPr>
          <w:rFonts w:asciiTheme="majorHAnsi" w:hAnsiTheme="majorHAnsi"/>
        </w:rPr>
        <w:t xml:space="preserve"> </w:t>
      </w:r>
      <w:r w:rsidR="007C2701" w:rsidRPr="001C3B4A">
        <w:rPr>
          <w:rFonts w:asciiTheme="majorHAnsi" w:hAnsiTheme="majorHAnsi"/>
        </w:rPr>
        <w:t>had</w:t>
      </w:r>
      <w:r w:rsidR="001C07DB" w:rsidRPr="001C3B4A">
        <w:rPr>
          <w:rFonts w:asciiTheme="majorHAnsi" w:hAnsiTheme="majorHAnsi"/>
        </w:rPr>
        <w:t xml:space="preserve"> declined services. She </w:t>
      </w:r>
      <w:r w:rsidR="001638C9" w:rsidRPr="001C3B4A">
        <w:rPr>
          <w:rFonts w:asciiTheme="majorHAnsi" w:hAnsiTheme="majorHAnsi"/>
        </w:rPr>
        <w:t>told</w:t>
      </w:r>
      <w:r w:rsidR="001C07DB" w:rsidRPr="001C3B4A">
        <w:rPr>
          <w:rFonts w:asciiTheme="majorHAnsi" w:hAnsiTheme="majorHAnsi"/>
        </w:rPr>
        <w:t xml:space="preserve"> </w:t>
      </w:r>
      <w:r w:rsidR="0071756B">
        <w:rPr>
          <w:rFonts w:asciiTheme="majorHAnsi" w:hAnsiTheme="majorHAnsi"/>
        </w:rPr>
        <w:t xml:space="preserve">the </w:t>
      </w:r>
      <w:r w:rsidR="001C07DB" w:rsidRPr="001C3B4A">
        <w:rPr>
          <w:rFonts w:asciiTheme="majorHAnsi" w:hAnsiTheme="majorHAnsi"/>
        </w:rPr>
        <w:t>Friends and N</w:t>
      </w:r>
      <w:r w:rsidR="0027189D" w:rsidRPr="001C3B4A">
        <w:rPr>
          <w:rFonts w:asciiTheme="majorHAnsi" w:hAnsiTheme="majorHAnsi"/>
        </w:rPr>
        <w:t xml:space="preserve">eighbours </w:t>
      </w:r>
      <w:r w:rsidR="0071756B">
        <w:rPr>
          <w:rFonts w:asciiTheme="majorHAnsi" w:hAnsiTheme="majorHAnsi"/>
        </w:rPr>
        <w:t xml:space="preserve">Scheme </w:t>
      </w:r>
      <w:r w:rsidR="0027189D" w:rsidRPr="001C3B4A">
        <w:rPr>
          <w:rFonts w:asciiTheme="majorHAnsi" w:hAnsiTheme="majorHAnsi"/>
        </w:rPr>
        <w:t xml:space="preserve">that </w:t>
      </w:r>
      <w:r w:rsidR="00CC0950">
        <w:rPr>
          <w:rFonts w:asciiTheme="majorHAnsi" w:hAnsiTheme="majorHAnsi"/>
        </w:rPr>
        <w:t>the</w:t>
      </w:r>
      <w:r w:rsidR="001C07DB" w:rsidRPr="001C3B4A">
        <w:rPr>
          <w:rFonts w:asciiTheme="majorHAnsi" w:hAnsiTheme="majorHAnsi"/>
        </w:rPr>
        <w:t xml:space="preserve"> Day Centre was monitoring </w:t>
      </w:r>
      <w:r w:rsidR="001B1DFC" w:rsidRPr="001C3B4A">
        <w:rPr>
          <w:rFonts w:asciiTheme="majorHAnsi" w:hAnsiTheme="majorHAnsi"/>
        </w:rPr>
        <w:t>Mr V</w:t>
      </w:r>
      <w:r w:rsidR="001C07DB" w:rsidRPr="001C3B4A">
        <w:rPr>
          <w:rFonts w:asciiTheme="majorHAnsi" w:hAnsiTheme="majorHAnsi"/>
        </w:rPr>
        <w:t>’</w:t>
      </w:r>
      <w:r w:rsidR="0027189D" w:rsidRPr="001C3B4A">
        <w:rPr>
          <w:rFonts w:asciiTheme="majorHAnsi" w:hAnsiTheme="majorHAnsi"/>
        </w:rPr>
        <w:t>s health and well-being but were un</w:t>
      </w:r>
      <w:r w:rsidR="001C07DB" w:rsidRPr="001C3B4A">
        <w:rPr>
          <w:rFonts w:asciiTheme="majorHAnsi" w:hAnsiTheme="majorHAnsi"/>
        </w:rPr>
        <w:t xml:space="preserve">able to monitor his medication. </w:t>
      </w:r>
      <w:r w:rsidR="0071756B">
        <w:rPr>
          <w:rFonts w:asciiTheme="majorHAnsi" w:hAnsiTheme="majorHAnsi"/>
        </w:rPr>
        <w:t xml:space="preserve">The </w:t>
      </w:r>
      <w:r w:rsidR="001C07DB" w:rsidRPr="001C3B4A">
        <w:rPr>
          <w:rFonts w:asciiTheme="majorHAnsi" w:hAnsiTheme="majorHAnsi"/>
        </w:rPr>
        <w:t xml:space="preserve">Friends and Neighbours </w:t>
      </w:r>
      <w:r w:rsidR="0071756B">
        <w:rPr>
          <w:rFonts w:asciiTheme="majorHAnsi" w:hAnsiTheme="majorHAnsi"/>
        </w:rPr>
        <w:t xml:space="preserve">Scheme appear to have </w:t>
      </w:r>
      <w:r w:rsidR="001C07DB" w:rsidRPr="001C3B4A">
        <w:rPr>
          <w:rFonts w:asciiTheme="majorHAnsi" w:hAnsiTheme="majorHAnsi"/>
        </w:rPr>
        <w:t>a</w:t>
      </w:r>
      <w:r w:rsidR="0027189D" w:rsidRPr="001C3B4A">
        <w:rPr>
          <w:rFonts w:asciiTheme="majorHAnsi" w:hAnsiTheme="majorHAnsi"/>
        </w:rPr>
        <w:t>greed</w:t>
      </w:r>
      <w:r w:rsidR="001C07DB" w:rsidRPr="001C3B4A">
        <w:rPr>
          <w:rFonts w:asciiTheme="majorHAnsi" w:hAnsiTheme="majorHAnsi"/>
        </w:rPr>
        <w:t xml:space="preserve"> to check periodically whether </w:t>
      </w:r>
      <w:r w:rsidR="001B1DFC" w:rsidRPr="001C3B4A">
        <w:rPr>
          <w:rFonts w:asciiTheme="majorHAnsi" w:hAnsiTheme="majorHAnsi"/>
        </w:rPr>
        <w:t>Mr V</w:t>
      </w:r>
      <w:r w:rsidR="001C07DB" w:rsidRPr="001C3B4A">
        <w:rPr>
          <w:rFonts w:asciiTheme="majorHAnsi" w:hAnsiTheme="majorHAnsi"/>
        </w:rPr>
        <w:t xml:space="preserve">’s </w:t>
      </w:r>
      <w:r w:rsidR="0027189D" w:rsidRPr="001C3B4A">
        <w:rPr>
          <w:rFonts w:asciiTheme="majorHAnsi" w:hAnsiTheme="majorHAnsi"/>
        </w:rPr>
        <w:t>medication and dosage box was up-to-date and agreed to alert the GP if there were any problems.</w:t>
      </w:r>
    </w:p>
    <w:p w14:paraId="20AFF95B" w14:textId="77777777" w:rsidR="001C07DB" w:rsidRPr="001C3B4A" w:rsidRDefault="001C07DB" w:rsidP="001C07DB">
      <w:pPr>
        <w:ind w:left="720" w:hanging="720"/>
        <w:rPr>
          <w:rFonts w:asciiTheme="majorHAnsi" w:hAnsiTheme="majorHAnsi"/>
        </w:rPr>
      </w:pPr>
    </w:p>
    <w:p w14:paraId="6BF3B9B7" w14:textId="6A5EE385" w:rsidR="001878C0" w:rsidRPr="001C3B4A" w:rsidRDefault="00B14B58" w:rsidP="001C07DB">
      <w:pPr>
        <w:ind w:left="720" w:hanging="720"/>
        <w:rPr>
          <w:rFonts w:asciiTheme="majorHAnsi" w:hAnsiTheme="majorHAnsi"/>
        </w:rPr>
      </w:pPr>
      <w:r w:rsidRPr="001C3B4A">
        <w:rPr>
          <w:rFonts w:asciiTheme="majorHAnsi" w:hAnsiTheme="majorHAnsi"/>
        </w:rPr>
        <w:t>6.4</w:t>
      </w:r>
      <w:r w:rsidR="001C07DB" w:rsidRPr="001C3B4A">
        <w:rPr>
          <w:rFonts w:asciiTheme="majorHAnsi" w:hAnsiTheme="majorHAnsi"/>
        </w:rPr>
        <w:t>3</w:t>
      </w:r>
      <w:r w:rsidR="001C07DB" w:rsidRPr="001C3B4A">
        <w:rPr>
          <w:rFonts w:asciiTheme="majorHAnsi" w:hAnsiTheme="majorHAnsi"/>
        </w:rPr>
        <w:tab/>
      </w:r>
      <w:r w:rsidR="001878C0" w:rsidRPr="001C3B4A">
        <w:rPr>
          <w:rFonts w:asciiTheme="majorHAnsi" w:hAnsiTheme="majorHAnsi"/>
        </w:rPr>
        <w:t xml:space="preserve">An </w:t>
      </w:r>
      <w:r w:rsidR="00B02B4C" w:rsidRPr="001C3B4A">
        <w:rPr>
          <w:rFonts w:asciiTheme="majorHAnsi" w:hAnsiTheme="majorHAnsi"/>
        </w:rPr>
        <w:t>Occupational Therapist</w:t>
      </w:r>
      <w:r w:rsidR="001878C0" w:rsidRPr="001C3B4A">
        <w:rPr>
          <w:rFonts w:asciiTheme="majorHAnsi" w:hAnsiTheme="majorHAnsi"/>
        </w:rPr>
        <w:t xml:space="preserve"> assessment dated 30.5.12 </w:t>
      </w:r>
      <w:r w:rsidR="002C0A0D" w:rsidRPr="001C3B4A">
        <w:rPr>
          <w:rFonts w:asciiTheme="majorHAnsi" w:hAnsiTheme="majorHAnsi"/>
        </w:rPr>
        <w:t>noted</w:t>
      </w:r>
      <w:r w:rsidR="001878C0" w:rsidRPr="001C3B4A">
        <w:rPr>
          <w:rFonts w:asciiTheme="majorHAnsi" w:hAnsiTheme="majorHAnsi"/>
        </w:rPr>
        <w:t>:</w:t>
      </w:r>
    </w:p>
    <w:p w14:paraId="23D28BF8" w14:textId="77777777" w:rsidR="001878C0" w:rsidRPr="001C3B4A" w:rsidRDefault="001878C0" w:rsidP="003E769F">
      <w:pPr>
        <w:rPr>
          <w:rFonts w:asciiTheme="majorHAnsi" w:hAnsiTheme="majorHAnsi"/>
        </w:rPr>
      </w:pPr>
    </w:p>
    <w:p w14:paraId="22FF7ED5" w14:textId="7D44BA20" w:rsidR="001878C0" w:rsidRPr="001C3B4A" w:rsidRDefault="001878C0" w:rsidP="001878C0">
      <w:pPr>
        <w:rPr>
          <w:rFonts w:asciiTheme="majorHAnsi" w:hAnsiTheme="majorHAnsi"/>
          <w:i/>
        </w:rPr>
      </w:pPr>
      <w:r w:rsidRPr="001C3B4A">
        <w:rPr>
          <w:rFonts w:asciiTheme="majorHAnsi" w:hAnsiTheme="majorHAnsi"/>
          <w:i/>
        </w:rPr>
        <w:tab/>
        <w:t xml:space="preserve">Due to memory and communication difficulties, </w:t>
      </w:r>
      <w:r w:rsidR="001B1DFC" w:rsidRPr="001C3B4A">
        <w:rPr>
          <w:rFonts w:asciiTheme="majorHAnsi" w:hAnsiTheme="majorHAnsi"/>
          <w:i/>
        </w:rPr>
        <w:t>Mr V</w:t>
      </w:r>
      <w:r w:rsidRPr="001C3B4A">
        <w:rPr>
          <w:rFonts w:asciiTheme="majorHAnsi" w:hAnsiTheme="majorHAnsi"/>
          <w:i/>
        </w:rPr>
        <w:t xml:space="preserve"> needs assistance to</w:t>
      </w:r>
    </w:p>
    <w:p w14:paraId="715DFDFB" w14:textId="4141F849" w:rsidR="003D099B" w:rsidRPr="001C3B4A" w:rsidRDefault="001878C0" w:rsidP="001C07DB">
      <w:pPr>
        <w:ind w:left="720"/>
        <w:rPr>
          <w:rFonts w:asciiTheme="majorHAnsi" w:hAnsiTheme="majorHAnsi"/>
          <w:i/>
        </w:rPr>
      </w:pPr>
      <w:r w:rsidRPr="001C3B4A">
        <w:rPr>
          <w:rFonts w:asciiTheme="majorHAnsi" w:hAnsiTheme="majorHAnsi"/>
          <w:i/>
        </w:rPr>
        <w:t xml:space="preserve">access his finances. At present staff from the day centre have been assisting to take him to the bank to withdraw his money as and when he needs it. He usually withdraws enough money to get him by for 2-3 weeks. </w:t>
      </w:r>
      <w:r w:rsidR="00381048" w:rsidRPr="001C3B4A">
        <w:rPr>
          <w:rFonts w:asciiTheme="majorHAnsi" w:hAnsiTheme="majorHAnsi"/>
          <w:i/>
        </w:rPr>
        <w:t>He informed the RO that he fully trusts both the centre manager and the day centre worker who usually assisted him to go to the bank.</w:t>
      </w:r>
    </w:p>
    <w:p w14:paraId="3DE56F9C" w14:textId="228448B7" w:rsidR="003D099B" w:rsidRPr="001C3B4A" w:rsidRDefault="003D099B" w:rsidP="001878C0">
      <w:pPr>
        <w:rPr>
          <w:rFonts w:asciiTheme="majorHAnsi" w:hAnsiTheme="majorHAnsi"/>
        </w:rPr>
      </w:pPr>
      <w:r w:rsidRPr="001C3B4A">
        <w:rPr>
          <w:rFonts w:asciiTheme="majorHAnsi" w:hAnsiTheme="majorHAnsi"/>
        </w:rPr>
        <w:tab/>
      </w:r>
      <w:r w:rsidR="001878C0" w:rsidRPr="001C3B4A">
        <w:rPr>
          <w:rFonts w:asciiTheme="majorHAnsi" w:hAnsiTheme="majorHAnsi"/>
        </w:rPr>
        <w:t>Also:</w:t>
      </w:r>
      <w:r w:rsidR="001878C0" w:rsidRPr="001C3B4A">
        <w:rPr>
          <w:rFonts w:asciiTheme="majorHAnsi" w:hAnsiTheme="majorHAnsi"/>
        </w:rPr>
        <w:tab/>
      </w:r>
    </w:p>
    <w:p w14:paraId="26C17B56" w14:textId="74AE2CEF" w:rsidR="001878C0" w:rsidRPr="001C3B4A" w:rsidRDefault="003D099B" w:rsidP="001878C0">
      <w:pPr>
        <w:rPr>
          <w:rFonts w:asciiTheme="majorHAnsi" w:hAnsiTheme="majorHAnsi"/>
        </w:rPr>
      </w:pPr>
      <w:r w:rsidRPr="001C3B4A">
        <w:rPr>
          <w:rFonts w:asciiTheme="majorHAnsi" w:hAnsiTheme="majorHAnsi"/>
        </w:rPr>
        <w:tab/>
      </w:r>
      <w:r w:rsidR="001B1DFC" w:rsidRPr="001C3B4A">
        <w:rPr>
          <w:rFonts w:asciiTheme="majorHAnsi" w:hAnsiTheme="majorHAnsi"/>
          <w:i/>
        </w:rPr>
        <w:t>Mr V</w:t>
      </w:r>
      <w:r w:rsidR="001878C0" w:rsidRPr="001C3B4A">
        <w:rPr>
          <w:rFonts w:asciiTheme="majorHAnsi" w:hAnsiTheme="majorHAnsi"/>
          <w:i/>
        </w:rPr>
        <w:t xml:space="preserve"> lives on his own. He has one daughter but no contact with her and </w:t>
      </w:r>
      <w:r w:rsidR="001878C0" w:rsidRPr="001C3B4A">
        <w:rPr>
          <w:rFonts w:asciiTheme="majorHAnsi" w:hAnsiTheme="majorHAnsi"/>
          <w:i/>
        </w:rPr>
        <w:tab/>
        <w:t>reports that he has no other family.</w:t>
      </w:r>
    </w:p>
    <w:p w14:paraId="67A5699B" w14:textId="77777777" w:rsidR="001878C0" w:rsidRPr="001C3B4A" w:rsidRDefault="001878C0" w:rsidP="001878C0">
      <w:pPr>
        <w:rPr>
          <w:rFonts w:asciiTheme="majorHAnsi" w:hAnsiTheme="majorHAnsi"/>
        </w:rPr>
      </w:pPr>
    </w:p>
    <w:p w14:paraId="2C043BCB" w14:textId="73D21FF6" w:rsidR="001878C0" w:rsidRPr="001C3B4A" w:rsidRDefault="001878C0" w:rsidP="001C07DB">
      <w:pPr>
        <w:ind w:firstLine="720"/>
        <w:rPr>
          <w:rFonts w:asciiTheme="majorHAnsi" w:hAnsiTheme="majorHAnsi"/>
        </w:rPr>
      </w:pPr>
      <w:r w:rsidRPr="001C3B4A">
        <w:rPr>
          <w:rFonts w:asciiTheme="majorHAnsi" w:hAnsiTheme="majorHAnsi"/>
        </w:rPr>
        <w:t xml:space="preserve">All of </w:t>
      </w:r>
      <w:r w:rsidR="001B1DFC" w:rsidRPr="001C3B4A">
        <w:rPr>
          <w:rFonts w:asciiTheme="majorHAnsi" w:hAnsiTheme="majorHAnsi"/>
        </w:rPr>
        <w:t>Mr V</w:t>
      </w:r>
      <w:r w:rsidR="001C07DB" w:rsidRPr="001C3B4A">
        <w:rPr>
          <w:rFonts w:asciiTheme="majorHAnsi" w:hAnsiTheme="majorHAnsi"/>
        </w:rPr>
        <w:t>’s</w:t>
      </w:r>
      <w:r w:rsidRPr="001C3B4A">
        <w:rPr>
          <w:rFonts w:asciiTheme="majorHAnsi" w:hAnsiTheme="majorHAnsi"/>
        </w:rPr>
        <w:t xml:space="preserve"> utilities and other payments </w:t>
      </w:r>
      <w:r w:rsidR="006D3DF2">
        <w:rPr>
          <w:rFonts w:asciiTheme="majorHAnsi" w:hAnsiTheme="majorHAnsi"/>
        </w:rPr>
        <w:t>had b</w:t>
      </w:r>
      <w:r w:rsidRPr="001C3B4A">
        <w:rPr>
          <w:rFonts w:asciiTheme="majorHAnsi" w:hAnsiTheme="majorHAnsi"/>
        </w:rPr>
        <w:t>een set up on direct debits</w:t>
      </w:r>
      <w:r w:rsidR="001C07DB" w:rsidRPr="001C3B4A">
        <w:rPr>
          <w:rFonts w:asciiTheme="majorHAnsi" w:hAnsiTheme="majorHAnsi"/>
        </w:rPr>
        <w:t>.</w:t>
      </w:r>
    </w:p>
    <w:p w14:paraId="2DBC1731" w14:textId="77777777" w:rsidR="001878C0" w:rsidRPr="001C3B4A" w:rsidRDefault="001878C0" w:rsidP="003E769F">
      <w:pPr>
        <w:rPr>
          <w:rFonts w:asciiTheme="majorHAnsi" w:hAnsiTheme="majorHAnsi"/>
        </w:rPr>
      </w:pPr>
    </w:p>
    <w:p w14:paraId="2A127D01" w14:textId="53719534" w:rsidR="009D325C" w:rsidRPr="001C3B4A" w:rsidRDefault="00B14B58" w:rsidP="00F63101">
      <w:pPr>
        <w:ind w:left="720" w:hanging="720"/>
        <w:rPr>
          <w:rFonts w:asciiTheme="majorHAnsi" w:hAnsiTheme="majorHAnsi"/>
        </w:rPr>
      </w:pPr>
      <w:r w:rsidRPr="001C3B4A">
        <w:rPr>
          <w:rFonts w:asciiTheme="majorHAnsi" w:hAnsiTheme="majorHAnsi"/>
        </w:rPr>
        <w:t>6</w:t>
      </w:r>
      <w:r w:rsidR="001C07DB" w:rsidRPr="001C3B4A">
        <w:rPr>
          <w:rFonts w:asciiTheme="majorHAnsi" w:hAnsiTheme="majorHAnsi"/>
        </w:rPr>
        <w:t>.</w:t>
      </w:r>
      <w:r w:rsidRPr="001C3B4A">
        <w:rPr>
          <w:rFonts w:asciiTheme="majorHAnsi" w:hAnsiTheme="majorHAnsi"/>
        </w:rPr>
        <w:t>44</w:t>
      </w:r>
      <w:r w:rsidR="001C07DB" w:rsidRPr="001C3B4A">
        <w:rPr>
          <w:rFonts w:asciiTheme="majorHAnsi" w:hAnsiTheme="majorHAnsi"/>
        </w:rPr>
        <w:tab/>
        <w:t xml:space="preserve">On </w:t>
      </w:r>
      <w:r w:rsidR="00F63101">
        <w:rPr>
          <w:rFonts w:asciiTheme="majorHAnsi" w:hAnsiTheme="majorHAnsi"/>
        </w:rPr>
        <w:t>19</w:t>
      </w:r>
      <w:r w:rsidR="001C07DB" w:rsidRPr="001C3B4A">
        <w:rPr>
          <w:rFonts w:asciiTheme="majorHAnsi" w:hAnsiTheme="majorHAnsi"/>
        </w:rPr>
        <w:t>/6/</w:t>
      </w:r>
      <w:r w:rsidR="00C63052" w:rsidRPr="001C3B4A">
        <w:rPr>
          <w:rFonts w:asciiTheme="majorHAnsi" w:hAnsiTheme="majorHAnsi"/>
        </w:rPr>
        <w:t xml:space="preserve">12 </w:t>
      </w:r>
      <w:r w:rsidR="001B1DFC" w:rsidRPr="001C3B4A">
        <w:rPr>
          <w:rFonts w:asciiTheme="majorHAnsi" w:hAnsiTheme="majorHAnsi"/>
        </w:rPr>
        <w:t>Mr V</w:t>
      </w:r>
      <w:r w:rsidR="001C07DB" w:rsidRPr="001C3B4A">
        <w:rPr>
          <w:rFonts w:asciiTheme="majorHAnsi" w:hAnsiTheme="majorHAnsi"/>
        </w:rPr>
        <w:t xml:space="preserve"> </w:t>
      </w:r>
      <w:r w:rsidR="00881637" w:rsidRPr="001C3B4A">
        <w:rPr>
          <w:rFonts w:asciiTheme="majorHAnsi" w:hAnsiTheme="majorHAnsi"/>
        </w:rPr>
        <w:t>was</w:t>
      </w:r>
      <w:r w:rsidR="001C07DB" w:rsidRPr="001C3B4A">
        <w:rPr>
          <w:rFonts w:asciiTheme="majorHAnsi" w:hAnsiTheme="majorHAnsi"/>
        </w:rPr>
        <w:t xml:space="preserve"> </w:t>
      </w:r>
      <w:r w:rsidR="00C63052" w:rsidRPr="001C3B4A">
        <w:rPr>
          <w:rFonts w:asciiTheme="majorHAnsi" w:hAnsiTheme="majorHAnsi"/>
        </w:rPr>
        <w:t xml:space="preserve">admitted to </w:t>
      </w:r>
      <w:r w:rsidR="001C07DB" w:rsidRPr="001C3B4A">
        <w:rPr>
          <w:rFonts w:asciiTheme="majorHAnsi" w:hAnsiTheme="majorHAnsi"/>
        </w:rPr>
        <w:t>The Royal London H</w:t>
      </w:r>
      <w:r w:rsidR="00C63052" w:rsidRPr="001C3B4A">
        <w:rPr>
          <w:rFonts w:asciiTheme="majorHAnsi" w:hAnsiTheme="majorHAnsi"/>
        </w:rPr>
        <w:t xml:space="preserve">ospital after he was found wandering in </w:t>
      </w:r>
      <w:r w:rsidR="001C07DB" w:rsidRPr="001C3B4A">
        <w:rPr>
          <w:rFonts w:asciiTheme="majorHAnsi" w:hAnsiTheme="majorHAnsi"/>
        </w:rPr>
        <w:t>the s</w:t>
      </w:r>
      <w:r w:rsidR="006A4FB7" w:rsidRPr="001C3B4A">
        <w:rPr>
          <w:rFonts w:asciiTheme="majorHAnsi" w:hAnsiTheme="majorHAnsi"/>
        </w:rPr>
        <w:t xml:space="preserve">treet. </w:t>
      </w:r>
      <w:r w:rsidR="00F63101">
        <w:rPr>
          <w:rFonts w:asciiTheme="majorHAnsi" w:hAnsiTheme="majorHAnsi"/>
        </w:rPr>
        <w:t>The medical records note on that date: ‘</w:t>
      </w:r>
      <w:r w:rsidR="00207E91">
        <w:rPr>
          <w:rFonts w:asciiTheme="majorHAnsi" w:hAnsiTheme="majorHAnsi"/>
        </w:rPr>
        <w:t>a</w:t>
      </w:r>
      <w:r w:rsidR="00F63101" w:rsidRPr="00F63101">
        <w:rPr>
          <w:rFonts w:asciiTheme="majorHAnsi" w:hAnsiTheme="majorHAnsi"/>
        </w:rPr>
        <w:t>ssessed and lacking mental capacity to consent</w:t>
      </w:r>
      <w:r w:rsidR="00F63101">
        <w:rPr>
          <w:rFonts w:asciiTheme="majorHAnsi" w:hAnsiTheme="majorHAnsi"/>
        </w:rPr>
        <w:t xml:space="preserve">’. </w:t>
      </w:r>
      <w:r w:rsidR="00E13B0B">
        <w:rPr>
          <w:rFonts w:asciiTheme="majorHAnsi" w:hAnsiTheme="majorHAnsi"/>
        </w:rPr>
        <w:t xml:space="preserve"> </w:t>
      </w:r>
      <w:r w:rsidR="00F63101">
        <w:rPr>
          <w:rFonts w:asciiTheme="majorHAnsi" w:hAnsiTheme="majorHAnsi"/>
        </w:rPr>
        <w:t xml:space="preserve">It does not record what he was unable to consent to. </w:t>
      </w:r>
      <w:r w:rsidR="006A4FB7" w:rsidRPr="001C3B4A">
        <w:rPr>
          <w:rFonts w:asciiTheme="majorHAnsi" w:hAnsiTheme="majorHAnsi"/>
        </w:rPr>
        <w:t>The w</w:t>
      </w:r>
      <w:r w:rsidR="00C63052" w:rsidRPr="001C3B4A">
        <w:rPr>
          <w:rFonts w:asciiTheme="majorHAnsi" w:hAnsiTheme="majorHAnsi"/>
        </w:rPr>
        <w:t>ard complete</w:t>
      </w:r>
      <w:r w:rsidR="00074112" w:rsidRPr="001C3B4A">
        <w:rPr>
          <w:rFonts w:asciiTheme="majorHAnsi" w:hAnsiTheme="majorHAnsi"/>
        </w:rPr>
        <w:t>d</w:t>
      </w:r>
      <w:r w:rsidR="006A4FB7" w:rsidRPr="001C3B4A">
        <w:rPr>
          <w:rFonts w:asciiTheme="majorHAnsi" w:hAnsiTheme="majorHAnsi"/>
        </w:rPr>
        <w:t xml:space="preserve"> a</w:t>
      </w:r>
      <w:r w:rsidR="00C63052" w:rsidRPr="001C3B4A">
        <w:rPr>
          <w:rFonts w:asciiTheme="majorHAnsi" w:hAnsiTheme="majorHAnsi"/>
        </w:rPr>
        <w:t xml:space="preserve"> referral to </w:t>
      </w:r>
      <w:r w:rsidR="006A4FB7" w:rsidRPr="001C3B4A">
        <w:rPr>
          <w:rFonts w:asciiTheme="majorHAnsi" w:hAnsiTheme="majorHAnsi"/>
        </w:rPr>
        <w:t xml:space="preserve">the </w:t>
      </w:r>
      <w:r w:rsidR="00C63052" w:rsidRPr="001C3B4A">
        <w:rPr>
          <w:rFonts w:asciiTheme="majorHAnsi" w:hAnsiTheme="majorHAnsi"/>
        </w:rPr>
        <w:t>social work</w:t>
      </w:r>
      <w:r w:rsidR="006A4FB7" w:rsidRPr="001C3B4A">
        <w:rPr>
          <w:rFonts w:asciiTheme="majorHAnsi" w:hAnsiTheme="majorHAnsi"/>
        </w:rPr>
        <w:t xml:space="preserve"> team</w:t>
      </w:r>
      <w:r w:rsidR="001638C9" w:rsidRPr="001C3B4A">
        <w:rPr>
          <w:rFonts w:asciiTheme="majorHAnsi" w:hAnsiTheme="majorHAnsi"/>
        </w:rPr>
        <w:t>. The s</w:t>
      </w:r>
      <w:r w:rsidR="0072428D">
        <w:rPr>
          <w:rFonts w:asciiTheme="majorHAnsi" w:hAnsiTheme="majorHAnsi"/>
        </w:rPr>
        <w:t>ocial work</w:t>
      </w:r>
      <w:r w:rsidR="00C63052" w:rsidRPr="001C3B4A">
        <w:rPr>
          <w:rFonts w:asciiTheme="majorHAnsi" w:hAnsiTheme="majorHAnsi"/>
        </w:rPr>
        <w:t xml:space="preserve"> duty </w:t>
      </w:r>
      <w:r w:rsidR="001638C9" w:rsidRPr="001C3B4A">
        <w:rPr>
          <w:rFonts w:asciiTheme="majorHAnsi" w:hAnsiTheme="majorHAnsi"/>
        </w:rPr>
        <w:t>officer noted</w:t>
      </w:r>
      <w:r w:rsidR="006A4FB7" w:rsidRPr="001C3B4A">
        <w:rPr>
          <w:rFonts w:asciiTheme="majorHAnsi" w:hAnsiTheme="majorHAnsi"/>
        </w:rPr>
        <w:t xml:space="preserve"> that </w:t>
      </w:r>
      <w:r w:rsidR="001F3567">
        <w:rPr>
          <w:rFonts w:asciiTheme="majorHAnsi" w:hAnsiTheme="majorHAnsi"/>
        </w:rPr>
        <w:t xml:space="preserve">a </w:t>
      </w:r>
      <w:r w:rsidR="006A4FB7" w:rsidRPr="001C3B4A">
        <w:rPr>
          <w:rFonts w:asciiTheme="majorHAnsi" w:hAnsiTheme="majorHAnsi"/>
        </w:rPr>
        <w:t>s</w:t>
      </w:r>
      <w:r w:rsidR="00C63052" w:rsidRPr="001C3B4A">
        <w:rPr>
          <w:rFonts w:asciiTheme="majorHAnsi" w:hAnsiTheme="majorHAnsi"/>
        </w:rPr>
        <w:t xml:space="preserve">ocial care review </w:t>
      </w:r>
      <w:r w:rsidR="001638C9" w:rsidRPr="001C3B4A">
        <w:rPr>
          <w:rFonts w:asciiTheme="majorHAnsi" w:hAnsiTheme="majorHAnsi"/>
        </w:rPr>
        <w:t>was</w:t>
      </w:r>
      <w:r w:rsidR="00C63052" w:rsidRPr="001C3B4A">
        <w:rPr>
          <w:rFonts w:asciiTheme="majorHAnsi" w:hAnsiTheme="majorHAnsi"/>
        </w:rPr>
        <w:t xml:space="preserve"> ou</w:t>
      </w:r>
      <w:r w:rsidR="001638C9" w:rsidRPr="001C3B4A">
        <w:rPr>
          <w:rFonts w:asciiTheme="majorHAnsi" w:hAnsiTheme="majorHAnsi"/>
        </w:rPr>
        <w:t>tstanding. The duty worker noted</w:t>
      </w:r>
      <w:r w:rsidR="00074112" w:rsidRPr="001C3B4A">
        <w:rPr>
          <w:rFonts w:asciiTheme="majorHAnsi" w:hAnsiTheme="majorHAnsi"/>
        </w:rPr>
        <w:t>:</w:t>
      </w:r>
      <w:r w:rsidR="00C63052" w:rsidRPr="001C3B4A">
        <w:rPr>
          <w:rFonts w:asciiTheme="majorHAnsi" w:hAnsiTheme="majorHAnsi"/>
        </w:rPr>
        <w:t xml:space="preserve">  ‘I was provided wit</w:t>
      </w:r>
      <w:r w:rsidR="006A4FB7" w:rsidRPr="001C3B4A">
        <w:rPr>
          <w:rFonts w:asciiTheme="majorHAnsi" w:hAnsiTheme="majorHAnsi"/>
        </w:rPr>
        <w:t xml:space="preserve">h details of a friend of </w:t>
      </w:r>
      <w:r w:rsidR="001B1DFC" w:rsidRPr="001C3B4A">
        <w:rPr>
          <w:rFonts w:asciiTheme="majorHAnsi" w:hAnsiTheme="majorHAnsi"/>
        </w:rPr>
        <w:t>Mr V</w:t>
      </w:r>
      <w:r w:rsidR="006A4FB7" w:rsidRPr="001C3B4A">
        <w:rPr>
          <w:rFonts w:asciiTheme="majorHAnsi" w:hAnsiTheme="majorHAnsi"/>
        </w:rPr>
        <w:t xml:space="preserve"> (AA</w:t>
      </w:r>
      <w:r w:rsidR="00C63052" w:rsidRPr="001C3B4A">
        <w:rPr>
          <w:rFonts w:asciiTheme="majorHAnsi" w:hAnsiTheme="majorHAnsi"/>
        </w:rPr>
        <w:t xml:space="preserve">) who may be able to provide information regarding </w:t>
      </w:r>
      <w:r w:rsidR="001B1DFC" w:rsidRPr="001C3B4A">
        <w:rPr>
          <w:rFonts w:asciiTheme="majorHAnsi" w:hAnsiTheme="majorHAnsi"/>
        </w:rPr>
        <w:t>Mr V</w:t>
      </w:r>
      <w:r w:rsidR="00C206A3">
        <w:rPr>
          <w:rFonts w:asciiTheme="majorHAnsi" w:hAnsiTheme="majorHAnsi"/>
        </w:rPr>
        <w:t>’</w:t>
      </w:r>
      <w:r w:rsidR="001F3567">
        <w:rPr>
          <w:rFonts w:asciiTheme="majorHAnsi" w:hAnsiTheme="majorHAnsi"/>
        </w:rPr>
        <w:t xml:space="preserve">. </w:t>
      </w:r>
      <w:r w:rsidR="00C63052" w:rsidRPr="001C3B4A">
        <w:rPr>
          <w:rFonts w:asciiTheme="majorHAnsi" w:hAnsiTheme="majorHAnsi"/>
        </w:rPr>
        <w:t xml:space="preserve">The </w:t>
      </w:r>
      <w:r w:rsidR="006A4FB7" w:rsidRPr="001C3B4A">
        <w:rPr>
          <w:rFonts w:asciiTheme="majorHAnsi" w:hAnsiTheme="majorHAnsi"/>
        </w:rPr>
        <w:t>entry</w:t>
      </w:r>
      <w:r w:rsidR="00C63052" w:rsidRPr="001C3B4A">
        <w:rPr>
          <w:rFonts w:asciiTheme="majorHAnsi" w:hAnsiTheme="majorHAnsi"/>
        </w:rPr>
        <w:t xml:space="preserve"> mentions that he may be the next of kin.</w:t>
      </w:r>
      <w:r w:rsidR="001638C9" w:rsidRPr="001C3B4A">
        <w:rPr>
          <w:rFonts w:asciiTheme="majorHAnsi" w:hAnsiTheme="majorHAnsi"/>
        </w:rPr>
        <w:t xml:space="preserve"> </w:t>
      </w:r>
      <w:r w:rsidR="00C63052" w:rsidRPr="001C3B4A">
        <w:rPr>
          <w:rFonts w:asciiTheme="majorHAnsi" w:hAnsiTheme="majorHAnsi"/>
        </w:rPr>
        <w:t>The duty worker c</w:t>
      </w:r>
      <w:r w:rsidR="001638C9" w:rsidRPr="001C3B4A">
        <w:rPr>
          <w:rFonts w:asciiTheme="majorHAnsi" w:hAnsiTheme="majorHAnsi"/>
        </w:rPr>
        <w:t>alled</w:t>
      </w:r>
      <w:r w:rsidR="009D325C" w:rsidRPr="001C3B4A">
        <w:rPr>
          <w:rFonts w:asciiTheme="majorHAnsi" w:hAnsiTheme="majorHAnsi"/>
        </w:rPr>
        <w:t xml:space="preserve"> AA </w:t>
      </w:r>
      <w:r w:rsidR="00074112" w:rsidRPr="001C3B4A">
        <w:rPr>
          <w:rFonts w:asciiTheme="majorHAnsi" w:hAnsiTheme="majorHAnsi"/>
        </w:rPr>
        <w:t xml:space="preserve">but </w:t>
      </w:r>
      <w:r w:rsidR="00235A54">
        <w:rPr>
          <w:rFonts w:asciiTheme="majorHAnsi" w:hAnsiTheme="majorHAnsi"/>
        </w:rPr>
        <w:t>got</w:t>
      </w:r>
      <w:r w:rsidR="009D325C" w:rsidRPr="001C3B4A">
        <w:rPr>
          <w:rFonts w:asciiTheme="majorHAnsi" w:hAnsiTheme="majorHAnsi"/>
        </w:rPr>
        <w:t xml:space="preserve"> no response.</w:t>
      </w:r>
    </w:p>
    <w:p w14:paraId="15539390" w14:textId="77777777" w:rsidR="009D325C" w:rsidRPr="001C3B4A" w:rsidRDefault="009D325C" w:rsidP="009D325C">
      <w:pPr>
        <w:rPr>
          <w:rFonts w:asciiTheme="majorHAnsi" w:hAnsiTheme="majorHAnsi"/>
        </w:rPr>
      </w:pPr>
    </w:p>
    <w:p w14:paraId="0EB40ABE" w14:textId="14FD0F34" w:rsidR="00C63052" w:rsidRPr="001C3B4A" w:rsidRDefault="00B14B58" w:rsidP="009D325C">
      <w:pPr>
        <w:ind w:left="720" w:hanging="720"/>
        <w:rPr>
          <w:rFonts w:asciiTheme="majorHAnsi" w:hAnsiTheme="majorHAnsi"/>
        </w:rPr>
      </w:pPr>
      <w:r w:rsidRPr="001C3B4A">
        <w:rPr>
          <w:rFonts w:asciiTheme="majorHAnsi" w:hAnsiTheme="majorHAnsi"/>
        </w:rPr>
        <w:t>6</w:t>
      </w:r>
      <w:r w:rsidR="009D325C" w:rsidRPr="001C3B4A">
        <w:rPr>
          <w:rFonts w:asciiTheme="majorHAnsi" w:hAnsiTheme="majorHAnsi"/>
        </w:rPr>
        <w:t>.</w:t>
      </w:r>
      <w:r w:rsidRPr="001C3B4A">
        <w:rPr>
          <w:rFonts w:asciiTheme="majorHAnsi" w:hAnsiTheme="majorHAnsi"/>
        </w:rPr>
        <w:t>45</w:t>
      </w:r>
      <w:r w:rsidR="009D325C" w:rsidRPr="001C3B4A">
        <w:rPr>
          <w:rFonts w:asciiTheme="majorHAnsi" w:hAnsiTheme="majorHAnsi"/>
        </w:rPr>
        <w:tab/>
      </w:r>
      <w:r w:rsidR="006A4FB7" w:rsidRPr="001C3B4A">
        <w:rPr>
          <w:rFonts w:asciiTheme="majorHAnsi" w:hAnsiTheme="majorHAnsi"/>
        </w:rPr>
        <w:t xml:space="preserve">On </w:t>
      </w:r>
      <w:r w:rsidR="00C63052" w:rsidRPr="001C3B4A">
        <w:rPr>
          <w:rFonts w:asciiTheme="majorHAnsi" w:hAnsiTheme="majorHAnsi"/>
        </w:rPr>
        <w:t xml:space="preserve">25/6/12 </w:t>
      </w:r>
      <w:r w:rsidR="006A4FB7" w:rsidRPr="001C3B4A">
        <w:rPr>
          <w:rFonts w:asciiTheme="majorHAnsi" w:hAnsiTheme="majorHAnsi"/>
        </w:rPr>
        <w:t>the o</w:t>
      </w:r>
      <w:r w:rsidR="001638C9" w:rsidRPr="001C3B4A">
        <w:rPr>
          <w:rFonts w:asciiTheme="majorHAnsi" w:hAnsiTheme="majorHAnsi"/>
        </w:rPr>
        <w:t>ccupational therapy report noted</w:t>
      </w:r>
      <w:r w:rsidR="006A4FB7" w:rsidRPr="001C3B4A">
        <w:rPr>
          <w:rFonts w:asciiTheme="majorHAnsi" w:hAnsiTheme="majorHAnsi"/>
        </w:rPr>
        <w:t xml:space="preserve"> that the </w:t>
      </w:r>
      <w:r w:rsidR="00B02B4C" w:rsidRPr="001C3B4A">
        <w:rPr>
          <w:rFonts w:asciiTheme="majorHAnsi" w:hAnsiTheme="majorHAnsi"/>
        </w:rPr>
        <w:t>Occupational Therapist</w:t>
      </w:r>
      <w:r w:rsidR="00C63052" w:rsidRPr="001C3B4A">
        <w:rPr>
          <w:rFonts w:asciiTheme="majorHAnsi" w:hAnsiTheme="majorHAnsi"/>
        </w:rPr>
        <w:t xml:space="preserve"> had a conversation with </w:t>
      </w:r>
      <w:r w:rsidR="004A55C5">
        <w:rPr>
          <w:rFonts w:asciiTheme="majorHAnsi" w:hAnsiTheme="majorHAnsi"/>
        </w:rPr>
        <w:t>a</w:t>
      </w:r>
      <w:r w:rsidR="005709E4" w:rsidRPr="001C3B4A">
        <w:rPr>
          <w:rFonts w:asciiTheme="majorHAnsi" w:hAnsiTheme="majorHAnsi"/>
        </w:rPr>
        <w:t xml:space="preserve"> day centre worker</w:t>
      </w:r>
      <w:r w:rsidR="00C63052" w:rsidRPr="001C3B4A">
        <w:rPr>
          <w:rFonts w:asciiTheme="majorHAnsi" w:hAnsiTheme="majorHAnsi"/>
        </w:rPr>
        <w:t>. T</w:t>
      </w:r>
      <w:r w:rsidR="001638C9" w:rsidRPr="001C3B4A">
        <w:rPr>
          <w:rFonts w:asciiTheme="majorHAnsi" w:hAnsiTheme="majorHAnsi"/>
        </w:rPr>
        <w:t>he occupational therapist referred</w:t>
      </w:r>
      <w:r w:rsidR="00C63052" w:rsidRPr="001C3B4A">
        <w:rPr>
          <w:rFonts w:asciiTheme="majorHAnsi" w:hAnsiTheme="majorHAnsi"/>
        </w:rPr>
        <w:t xml:space="preserve"> to </w:t>
      </w:r>
      <w:r w:rsidR="005709E4" w:rsidRPr="001C3B4A">
        <w:rPr>
          <w:rFonts w:asciiTheme="majorHAnsi" w:hAnsiTheme="majorHAnsi"/>
        </w:rPr>
        <w:t>the day centre worker as the next of kin. The day centre worker</w:t>
      </w:r>
      <w:r w:rsidR="00C63052" w:rsidRPr="001C3B4A">
        <w:rPr>
          <w:rFonts w:asciiTheme="majorHAnsi" w:hAnsiTheme="majorHAnsi"/>
        </w:rPr>
        <w:t xml:space="preserve"> </w:t>
      </w:r>
      <w:r w:rsidR="005501FD" w:rsidRPr="001C3B4A">
        <w:rPr>
          <w:rFonts w:asciiTheme="majorHAnsi" w:hAnsiTheme="majorHAnsi"/>
        </w:rPr>
        <w:t>said</w:t>
      </w:r>
      <w:r w:rsidR="00C63052" w:rsidRPr="001C3B4A">
        <w:rPr>
          <w:rFonts w:asciiTheme="majorHAnsi" w:hAnsiTheme="majorHAnsi"/>
        </w:rPr>
        <w:t xml:space="preserve"> t</w:t>
      </w:r>
      <w:r w:rsidR="009D325C" w:rsidRPr="001C3B4A">
        <w:rPr>
          <w:rFonts w:asciiTheme="majorHAnsi" w:hAnsiTheme="majorHAnsi"/>
        </w:rPr>
        <w:t xml:space="preserve">hat </w:t>
      </w:r>
      <w:r w:rsidR="001B1DFC" w:rsidRPr="001C3B4A">
        <w:rPr>
          <w:rFonts w:asciiTheme="majorHAnsi" w:hAnsiTheme="majorHAnsi"/>
        </w:rPr>
        <w:t>Mr V</w:t>
      </w:r>
      <w:r w:rsidR="009D325C" w:rsidRPr="001C3B4A">
        <w:rPr>
          <w:rFonts w:asciiTheme="majorHAnsi" w:hAnsiTheme="majorHAnsi"/>
        </w:rPr>
        <w:t xml:space="preserve"> </w:t>
      </w:r>
      <w:r w:rsidR="005709E4" w:rsidRPr="001C3B4A">
        <w:rPr>
          <w:rFonts w:asciiTheme="majorHAnsi" w:hAnsiTheme="majorHAnsi"/>
        </w:rPr>
        <w:t>came</w:t>
      </w:r>
      <w:r w:rsidR="009D325C" w:rsidRPr="001C3B4A">
        <w:rPr>
          <w:rFonts w:asciiTheme="majorHAnsi" w:hAnsiTheme="majorHAnsi"/>
        </w:rPr>
        <w:t xml:space="preserve"> to the day centre </w:t>
      </w:r>
      <w:r w:rsidR="00C63052" w:rsidRPr="001C3B4A">
        <w:rPr>
          <w:rFonts w:asciiTheme="majorHAnsi" w:hAnsiTheme="majorHAnsi"/>
        </w:rPr>
        <w:t xml:space="preserve">four times a </w:t>
      </w:r>
      <w:r w:rsidR="005709E4" w:rsidRPr="001C3B4A">
        <w:rPr>
          <w:rFonts w:asciiTheme="majorHAnsi" w:hAnsiTheme="majorHAnsi"/>
        </w:rPr>
        <w:t>week; he made</w:t>
      </w:r>
      <w:r w:rsidR="00C63052" w:rsidRPr="001C3B4A">
        <w:rPr>
          <w:rFonts w:asciiTheme="majorHAnsi" w:hAnsiTheme="majorHAnsi"/>
        </w:rPr>
        <w:t xml:space="preserve"> his own way </w:t>
      </w:r>
      <w:r w:rsidR="009D325C" w:rsidRPr="001C3B4A">
        <w:rPr>
          <w:rFonts w:asciiTheme="majorHAnsi" w:hAnsiTheme="majorHAnsi"/>
        </w:rPr>
        <w:t>but</w:t>
      </w:r>
      <w:r w:rsidR="00C63052" w:rsidRPr="001C3B4A">
        <w:rPr>
          <w:rFonts w:asciiTheme="majorHAnsi" w:hAnsiTheme="majorHAnsi"/>
        </w:rPr>
        <w:t xml:space="preserve"> </w:t>
      </w:r>
      <w:r w:rsidR="00881637" w:rsidRPr="001C3B4A">
        <w:rPr>
          <w:rFonts w:asciiTheme="majorHAnsi" w:hAnsiTheme="majorHAnsi"/>
        </w:rPr>
        <w:t>was</w:t>
      </w:r>
      <w:r w:rsidR="00C63052" w:rsidRPr="001C3B4A">
        <w:rPr>
          <w:rFonts w:asciiTheme="majorHAnsi" w:hAnsiTheme="majorHAnsi"/>
        </w:rPr>
        <w:t xml:space="preserve"> known to become confused in unfamiliar environments. </w:t>
      </w:r>
      <w:r w:rsidR="005709E4" w:rsidRPr="001C3B4A">
        <w:rPr>
          <w:rFonts w:asciiTheme="majorHAnsi" w:hAnsiTheme="majorHAnsi"/>
        </w:rPr>
        <w:t>The day centre worker</w:t>
      </w:r>
      <w:r w:rsidR="00C63052" w:rsidRPr="001C3B4A">
        <w:rPr>
          <w:rFonts w:asciiTheme="majorHAnsi" w:hAnsiTheme="majorHAnsi"/>
        </w:rPr>
        <w:t xml:space="preserve"> </w:t>
      </w:r>
      <w:r w:rsidR="005501FD" w:rsidRPr="001C3B4A">
        <w:rPr>
          <w:rFonts w:asciiTheme="majorHAnsi" w:hAnsiTheme="majorHAnsi"/>
        </w:rPr>
        <w:t>said</w:t>
      </w:r>
      <w:r w:rsidR="00C63052" w:rsidRPr="001C3B4A">
        <w:rPr>
          <w:rFonts w:asciiTheme="majorHAnsi" w:hAnsiTheme="majorHAnsi"/>
        </w:rPr>
        <w:t xml:space="preserve"> that </w:t>
      </w:r>
      <w:r w:rsidR="001B1DFC" w:rsidRPr="001C3B4A">
        <w:rPr>
          <w:rFonts w:asciiTheme="majorHAnsi" w:hAnsiTheme="majorHAnsi"/>
        </w:rPr>
        <w:t>Mr V</w:t>
      </w:r>
      <w:r w:rsidR="00C63052" w:rsidRPr="001C3B4A">
        <w:rPr>
          <w:rFonts w:asciiTheme="majorHAnsi" w:hAnsiTheme="majorHAnsi"/>
        </w:rPr>
        <w:t xml:space="preserve"> cannot manage independently but thought any alternative type of accommodation might add to his confusion.</w:t>
      </w:r>
      <w:r w:rsidR="00235A54">
        <w:rPr>
          <w:rFonts w:asciiTheme="majorHAnsi" w:hAnsiTheme="majorHAnsi"/>
        </w:rPr>
        <w:t xml:space="preserve"> </w:t>
      </w:r>
    </w:p>
    <w:p w14:paraId="315B4A64" w14:textId="77777777" w:rsidR="00227B1C" w:rsidRPr="001C3B4A" w:rsidRDefault="00227B1C" w:rsidP="003E769F">
      <w:pPr>
        <w:rPr>
          <w:rFonts w:asciiTheme="majorHAnsi" w:hAnsiTheme="majorHAnsi"/>
        </w:rPr>
      </w:pPr>
    </w:p>
    <w:p w14:paraId="16419F98" w14:textId="68E869FD" w:rsidR="00227B1C" w:rsidRPr="00235A54" w:rsidRDefault="00B14B58" w:rsidP="00D71BE2">
      <w:pPr>
        <w:ind w:left="720" w:hanging="720"/>
        <w:rPr>
          <w:rFonts w:asciiTheme="majorHAnsi" w:hAnsiTheme="majorHAnsi" w:cs="Arial"/>
        </w:rPr>
      </w:pPr>
      <w:r w:rsidRPr="00235A54">
        <w:rPr>
          <w:rFonts w:asciiTheme="majorHAnsi" w:hAnsiTheme="majorHAnsi"/>
        </w:rPr>
        <w:t>6</w:t>
      </w:r>
      <w:r w:rsidR="009D325C" w:rsidRPr="00235A54">
        <w:rPr>
          <w:rFonts w:asciiTheme="majorHAnsi" w:hAnsiTheme="majorHAnsi"/>
        </w:rPr>
        <w:t>.</w:t>
      </w:r>
      <w:r w:rsidRPr="00235A54">
        <w:rPr>
          <w:rFonts w:asciiTheme="majorHAnsi" w:hAnsiTheme="majorHAnsi"/>
        </w:rPr>
        <w:t>46</w:t>
      </w:r>
      <w:r w:rsidR="009D325C" w:rsidRPr="00235A54">
        <w:rPr>
          <w:rFonts w:asciiTheme="majorHAnsi" w:hAnsiTheme="majorHAnsi"/>
        </w:rPr>
        <w:tab/>
      </w:r>
      <w:r w:rsidR="00235A54" w:rsidRPr="00235A54">
        <w:rPr>
          <w:rFonts w:asciiTheme="majorHAnsi" w:hAnsiTheme="majorHAnsi" w:cs="Arial"/>
        </w:rPr>
        <w:t>On 26</w:t>
      </w:r>
      <w:r w:rsidR="00235A54">
        <w:rPr>
          <w:rFonts w:asciiTheme="majorHAnsi" w:hAnsiTheme="majorHAnsi" w:cs="Arial"/>
        </w:rPr>
        <w:t>/6/12 the medical record notes that m</w:t>
      </w:r>
      <w:r w:rsidR="00235A54" w:rsidRPr="00235A54">
        <w:rPr>
          <w:rFonts w:asciiTheme="majorHAnsi" w:hAnsiTheme="majorHAnsi" w:cs="Arial"/>
        </w:rPr>
        <w:t>edical, speech and language and physiotherapy assess</w:t>
      </w:r>
      <w:r w:rsidR="00235A54">
        <w:rPr>
          <w:rFonts w:asciiTheme="majorHAnsi" w:hAnsiTheme="majorHAnsi" w:cs="Arial"/>
        </w:rPr>
        <w:t>ed</w:t>
      </w:r>
      <w:r w:rsidR="00235A54" w:rsidRPr="00235A54">
        <w:rPr>
          <w:rFonts w:asciiTheme="majorHAnsi" w:hAnsiTheme="majorHAnsi" w:cs="Arial"/>
        </w:rPr>
        <w:t xml:space="preserve"> Mr </w:t>
      </w:r>
      <w:r w:rsidR="001F3567">
        <w:rPr>
          <w:rFonts w:asciiTheme="majorHAnsi" w:hAnsiTheme="majorHAnsi" w:cs="Arial"/>
        </w:rPr>
        <w:t>V and he was</w:t>
      </w:r>
      <w:r w:rsidR="00235A54">
        <w:rPr>
          <w:rFonts w:asciiTheme="majorHAnsi" w:hAnsiTheme="majorHAnsi" w:cs="Arial"/>
        </w:rPr>
        <w:t xml:space="preserve"> ‘</w:t>
      </w:r>
      <w:r w:rsidR="00235A54" w:rsidRPr="00235A54">
        <w:rPr>
          <w:rFonts w:asciiTheme="majorHAnsi" w:hAnsiTheme="majorHAnsi" w:cs="Arial"/>
        </w:rPr>
        <w:t>as back to baseline</w:t>
      </w:r>
      <w:r w:rsidR="00235A54">
        <w:rPr>
          <w:rFonts w:asciiTheme="majorHAnsi" w:hAnsiTheme="majorHAnsi" w:cs="Arial"/>
        </w:rPr>
        <w:t>’</w:t>
      </w:r>
      <w:r w:rsidR="00235A54" w:rsidRPr="00235A54">
        <w:rPr>
          <w:rFonts w:asciiTheme="majorHAnsi" w:hAnsiTheme="majorHAnsi" w:cs="Arial"/>
        </w:rPr>
        <w:t>.</w:t>
      </w:r>
      <w:r w:rsidR="00235A54">
        <w:rPr>
          <w:rFonts w:asciiTheme="majorHAnsi" w:hAnsiTheme="majorHAnsi" w:cs="Arial"/>
        </w:rPr>
        <w:t xml:space="preserve"> </w:t>
      </w:r>
      <w:r w:rsidR="00235A54" w:rsidRPr="00235A54">
        <w:rPr>
          <w:rFonts w:asciiTheme="majorHAnsi" w:hAnsiTheme="majorHAnsi" w:cs="Arial"/>
        </w:rPr>
        <w:t>There is doubt about his level of cognition in regard to concentration and reasoning</w:t>
      </w:r>
      <w:r w:rsidR="00C206A3">
        <w:rPr>
          <w:rFonts w:asciiTheme="majorHAnsi" w:hAnsiTheme="majorHAnsi" w:cs="Arial"/>
        </w:rPr>
        <w:t>. It was</w:t>
      </w:r>
      <w:r w:rsidR="00235A54">
        <w:rPr>
          <w:rFonts w:asciiTheme="majorHAnsi" w:hAnsiTheme="majorHAnsi" w:cs="Arial"/>
        </w:rPr>
        <w:t xml:space="preserve"> also noted that social services </w:t>
      </w:r>
      <w:r w:rsidR="00235A54" w:rsidRPr="00235A54">
        <w:rPr>
          <w:rFonts w:asciiTheme="majorHAnsi" w:hAnsiTheme="majorHAnsi" w:cs="Arial"/>
        </w:rPr>
        <w:t>assess</w:t>
      </w:r>
      <w:r w:rsidR="00235A54">
        <w:rPr>
          <w:rFonts w:asciiTheme="majorHAnsi" w:hAnsiTheme="majorHAnsi" w:cs="Arial"/>
        </w:rPr>
        <w:t>ed</w:t>
      </w:r>
      <w:r w:rsidR="00235A54" w:rsidRPr="00235A54">
        <w:rPr>
          <w:rFonts w:asciiTheme="majorHAnsi" w:hAnsiTheme="majorHAnsi" w:cs="Arial"/>
        </w:rPr>
        <w:t xml:space="preserve"> Mr </w:t>
      </w:r>
      <w:r w:rsidR="00235A54">
        <w:rPr>
          <w:rFonts w:asciiTheme="majorHAnsi" w:hAnsiTheme="majorHAnsi" w:cs="Arial"/>
        </w:rPr>
        <w:t>V</w:t>
      </w:r>
      <w:r w:rsidR="00235A54" w:rsidRPr="00235A54">
        <w:rPr>
          <w:rFonts w:asciiTheme="majorHAnsi" w:hAnsiTheme="majorHAnsi" w:cs="Arial"/>
        </w:rPr>
        <w:t xml:space="preserve"> as confused and declining services. </w:t>
      </w:r>
      <w:r w:rsidR="00235A54">
        <w:rPr>
          <w:rFonts w:asciiTheme="majorHAnsi" w:hAnsiTheme="majorHAnsi" w:cs="Arial"/>
        </w:rPr>
        <w:t>A</w:t>
      </w:r>
      <w:r w:rsidR="00235A54" w:rsidRPr="00235A54">
        <w:rPr>
          <w:rFonts w:asciiTheme="majorHAnsi" w:hAnsiTheme="majorHAnsi" w:cs="Arial"/>
        </w:rPr>
        <w:t xml:space="preserve"> psychiatric review </w:t>
      </w:r>
      <w:r w:rsidR="006D3DF2">
        <w:rPr>
          <w:rFonts w:asciiTheme="majorHAnsi" w:hAnsiTheme="majorHAnsi" w:cs="Arial"/>
        </w:rPr>
        <w:t>was</w:t>
      </w:r>
      <w:r w:rsidR="00235A54">
        <w:rPr>
          <w:rFonts w:asciiTheme="majorHAnsi" w:hAnsiTheme="majorHAnsi" w:cs="Arial"/>
        </w:rPr>
        <w:t xml:space="preserve"> </w:t>
      </w:r>
      <w:r w:rsidR="00282D36">
        <w:rPr>
          <w:rFonts w:asciiTheme="majorHAnsi" w:hAnsiTheme="majorHAnsi" w:cs="Arial"/>
        </w:rPr>
        <w:t>requested,</w:t>
      </w:r>
      <w:r w:rsidR="00235A54">
        <w:rPr>
          <w:rFonts w:asciiTheme="majorHAnsi" w:hAnsiTheme="majorHAnsi" w:cs="Arial"/>
        </w:rPr>
        <w:t xml:space="preserve"> as </w:t>
      </w:r>
      <w:r w:rsidR="006D3DF2">
        <w:rPr>
          <w:rFonts w:asciiTheme="majorHAnsi" w:hAnsiTheme="majorHAnsi" w:cs="Arial"/>
        </w:rPr>
        <w:t>was</w:t>
      </w:r>
      <w:r w:rsidR="00235A54">
        <w:rPr>
          <w:rFonts w:asciiTheme="majorHAnsi" w:hAnsiTheme="majorHAnsi" w:cs="Arial"/>
        </w:rPr>
        <w:t xml:space="preserve"> </w:t>
      </w:r>
      <w:r w:rsidR="00235A54" w:rsidRPr="00235A54">
        <w:rPr>
          <w:rFonts w:asciiTheme="majorHAnsi" w:hAnsiTheme="majorHAnsi" w:cs="Arial"/>
        </w:rPr>
        <w:t xml:space="preserve">clarification of </w:t>
      </w:r>
      <w:r w:rsidR="00235A54">
        <w:rPr>
          <w:rFonts w:asciiTheme="majorHAnsi" w:hAnsiTheme="majorHAnsi" w:cs="Arial"/>
        </w:rPr>
        <w:t xml:space="preserve">the </w:t>
      </w:r>
      <w:r w:rsidR="00235A54" w:rsidRPr="00235A54">
        <w:rPr>
          <w:rFonts w:asciiTheme="majorHAnsi" w:hAnsiTheme="majorHAnsi" w:cs="Arial"/>
        </w:rPr>
        <w:t>reablement goals.</w:t>
      </w:r>
      <w:r w:rsidR="00282D36">
        <w:rPr>
          <w:rFonts w:asciiTheme="majorHAnsi" w:hAnsiTheme="majorHAnsi" w:cs="Arial"/>
        </w:rPr>
        <w:t xml:space="preserve"> </w:t>
      </w:r>
      <w:r w:rsidR="00C206A3">
        <w:rPr>
          <w:rFonts w:asciiTheme="majorHAnsi" w:hAnsiTheme="majorHAnsi" w:cs="Arial"/>
        </w:rPr>
        <w:t>The occupational therapist was</w:t>
      </w:r>
      <w:r w:rsidR="00D71BE2">
        <w:rPr>
          <w:rFonts w:asciiTheme="majorHAnsi" w:hAnsiTheme="majorHAnsi" w:cs="Arial"/>
        </w:rPr>
        <w:t xml:space="preserve"> also noted to</w:t>
      </w:r>
      <w:r w:rsidR="00D71BE2" w:rsidRPr="00D71BE2">
        <w:rPr>
          <w:rFonts w:asciiTheme="majorHAnsi" w:hAnsiTheme="majorHAnsi" w:cs="Arial"/>
        </w:rPr>
        <w:t xml:space="preserve"> </w:t>
      </w:r>
      <w:r w:rsidR="00D71BE2">
        <w:rPr>
          <w:rFonts w:asciiTheme="majorHAnsi" w:hAnsiTheme="majorHAnsi" w:cs="Arial"/>
        </w:rPr>
        <w:t>have</w:t>
      </w:r>
      <w:r w:rsidR="00D71BE2" w:rsidRPr="00D71BE2">
        <w:rPr>
          <w:rFonts w:asciiTheme="majorHAnsi" w:hAnsiTheme="majorHAnsi" w:cs="Arial"/>
        </w:rPr>
        <w:t xml:space="preserve"> concerns about </w:t>
      </w:r>
      <w:r w:rsidR="00D71BE2">
        <w:rPr>
          <w:rFonts w:asciiTheme="majorHAnsi" w:hAnsiTheme="majorHAnsi" w:cs="Arial"/>
        </w:rPr>
        <w:t>Mr V’s</w:t>
      </w:r>
      <w:r w:rsidR="00D71BE2" w:rsidRPr="00D71BE2">
        <w:rPr>
          <w:rFonts w:asciiTheme="majorHAnsi" w:hAnsiTheme="majorHAnsi" w:cs="Arial"/>
        </w:rPr>
        <w:t xml:space="preserve"> mental state and a</w:t>
      </w:r>
      <w:r w:rsidR="00C206A3">
        <w:rPr>
          <w:rFonts w:asciiTheme="majorHAnsi" w:hAnsiTheme="majorHAnsi" w:cs="Arial"/>
        </w:rPr>
        <w:t>sked if a capacity assessment was</w:t>
      </w:r>
      <w:r w:rsidR="00D71BE2" w:rsidRPr="00D71BE2">
        <w:rPr>
          <w:rFonts w:asciiTheme="majorHAnsi" w:hAnsiTheme="majorHAnsi" w:cs="Arial"/>
        </w:rPr>
        <w:t xml:space="preserve"> required</w:t>
      </w:r>
      <w:r w:rsidR="00D71BE2">
        <w:rPr>
          <w:rFonts w:asciiTheme="majorHAnsi" w:hAnsiTheme="majorHAnsi" w:cs="Arial"/>
        </w:rPr>
        <w:t xml:space="preserve">. </w:t>
      </w:r>
      <w:r w:rsidR="00282D36">
        <w:rPr>
          <w:rFonts w:asciiTheme="majorHAnsi" w:hAnsiTheme="majorHAnsi" w:cs="Arial"/>
        </w:rPr>
        <w:t xml:space="preserve">On the 29/6/12 the medical records note that Mr V’s </w:t>
      </w:r>
      <w:r w:rsidR="00282D36" w:rsidRPr="00282D36">
        <w:rPr>
          <w:rFonts w:asciiTheme="majorHAnsi" w:hAnsiTheme="majorHAnsi" w:cs="Arial"/>
        </w:rPr>
        <w:t>a</w:t>
      </w:r>
      <w:r w:rsidR="00282D36">
        <w:rPr>
          <w:rFonts w:asciiTheme="majorHAnsi" w:hAnsiTheme="majorHAnsi" w:cs="Arial"/>
        </w:rPr>
        <w:t xml:space="preserve">cute confusion </w:t>
      </w:r>
      <w:r w:rsidR="005677D2">
        <w:rPr>
          <w:rFonts w:asciiTheme="majorHAnsi" w:hAnsiTheme="majorHAnsi" w:cs="Arial"/>
        </w:rPr>
        <w:t xml:space="preserve">has </w:t>
      </w:r>
      <w:r w:rsidR="00282D36">
        <w:rPr>
          <w:rFonts w:asciiTheme="majorHAnsi" w:hAnsiTheme="majorHAnsi" w:cs="Arial"/>
        </w:rPr>
        <w:t xml:space="preserve">resolved but that he </w:t>
      </w:r>
      <w:r w:rsidR="006D3DF2">
        <w:rPr>
          <w:rFonts w:asciiTheme="majorHAnsi" w:hAnsiTheme="majorHAnsi" w:cs="Arial"/>
        </w:rPr>
        <w:t>lacked</w:t>
      </w:r>
      <w:r w:rsidR="00282D36" w:rsidRPr="00282D36">
        <w:rPr>
          <w:rFonts w:asciiTheme="majorHAnsi" w:hAnsiTheme="majorHAnsi" w:cs="Arial"/>
        </w:rPr>
        <w:t xml:space="preserve"> capacity to decide on </w:t>
      </w:r>
      <w:r w:rsidR="00282D36">
        <w:rPr>
          <w:rFonts w:asciiTheme="majorHAnsi" w:hAnsiTheme="majorHAnsi" w:cs="Arial"/>
        </w:rPr>
        <w:t xml:space="preserve">a </w:t>
      </w:r>
      <w:r w:rsidR="00282D36" w:rsidRPr="00282D36">
        <w:rPr>
          <w:rFonts w:asciiTheme="majorHAnsi" w:hAnsiTheme="majorHAnsi" w:cs="Arial"/>
        </w:rPr>
        <w:t xml:space="preserve">discharge plan as he </w:t>
      </w:r>
      <w:r w:rsidR="006D3DF2">
        <w:rPr>
          <w:rFonts w:asciiTheme="majorHAnsi" w:hAnsiTheme="majorHAnsi" w:cs="Arial"/>
        </w:rPr>
        <w:t>could not</w:t>
      </w:r>
      <w:r w:rsidR="00282D36" w:rsidRPr="00282D36">
        <w:rPr>
          <w:rFonts w:asciiTheme="majorHAnsi" w:hAnsiTheme="majorHAnsi" w:cs="Arial"/>
        </w:rPr>
        <w:t xml:space="preserve"> weigh up the risks. </w:t>
      </w:r>
    </w:p>
    <w:p w14:paraId="61E3E5A4" w14:textId="77777777" w:rsidR="00227B1C" w:rsidRPr="00235A54" w:rsidRDefault="00227B1C" w:rsidP="003E769F">
      <w:pPr>
        <w:rPr>
          <w:rFonts w:asciiTheme="majorHAnsi" w:hAnsiTheme="majorHAnsi"/>
        </w:rPr>
      </w:pPr>
    </w:p>
    <w:p w14:paraId="7EEDB963" w14:textId="751E8366" w:rsidR="00227B1C" w:rsidRPr="001C3B4A" w:rsidRDefault="00B14B58" w:rsidP="009D325C">
      <w:pPr>
        <w:ind w:left="720" w:hanging="720"/>
        <w:rPr>
          <w:rFonts w:asciiTheme="majorHAnsi" w:hAnsiTheme="majorHAnsi"/>
        </w:rPr>
      </w:pPr>
      <w:r w:rsidRPr="001C3B4A">
        <w:rPr>
          <w:rFonts w:asciiTheme="majorHAnsi" w:hAnsiTheme="majorHAnsi"/>
        </w:rPr>
        <w:t>6</w:t>
      </w:r>
      <w:r w:rsidR="009D325C" w:rsidRPr="001C3B4A">
        <w:rPr>
          <w:rFonts w:asciiTheme="majorHAnsi" w:hAnsiTheme="majorHAnsi"/>
        </w:rPr>
        <w:t>.</w:t>
      </w:r>
      <w:r w:rsidRPr="001C3B4A">
        <w:rPr>
          <w:rFonts w:asciiTheme="majorHAnsi" w:hAnsiTheme="majorHAnsi"/>
        </w:rPr>
        <w:t>47</w:t>
      </w:r>
      <w:r w:rsidR="009D325C" w:rsidRPr="001C3B4A">
        <w:rPr>
          <w:rFonts w:asciiTheme="majorHAnsi" w:hAnsiTheme="majorHAnsi"/>
        </w:rPr>
        <w:tab/>
      </w:r>
      <w:r w:rsidR="005709E4" w:rsidRPr="001C3B4A">
        <w:rPr>
          <w:rFonts w:asciiTheme="majorHAnsi" w:hAnsiTheme="majorHAnsi"/>
        </w:rPr>
        <w:t>The ward sister</w:t>
      </w:r>
      <w:r w:rsidR="00227B1C" w:rsidRPr="001C3B4A">
        <w:rPr>
          <w:rFonts w:asciiTheme="majorHAnsi" w:hAnsiTheme="majorHAnsi"/>
        </w:rPr>
        <w:t xml:space="preserve"> </w:t>
      </w:r>
      <w:r w:rsidR="00881637" w:rsidRPr="001C3B4A">
        <w:rPr>
          <w:rFonts w:asciiTheme="majorHAnsi" w:hAnsiTheme="majorHAnsi"/>
        </w:rPr>
        <w:t>was</w:t>
      </w:r>
      <w:r w:rsidR="00227B1C" w:rsidRPr="001C3B4A">
        <w:rPr>
          <w:rFonts w:asciiTheme="majorHAnsi" w:hAnsiTheme="majorHAnsi"/>
        </w:rPr>
        <w:t xml:space="preserve"> noted to have informed the social worker that </w:t>
      </w:r>
      <w:r w:rsidR="001B1DFC" w:rsidRPr="001C3B4A">
        <w:rPr>
          <w:rFonts w:asciiTheme="majorHAnsi" w:hAnsiTheme="majorHAnsi"/>
        </w:rPr>
        <w:t>Mr V</w:t>
      </w:r>
      <w:r w:rsidR="00227B1C" w:rsidRPr="001C3B4A">
        <w:rPr>
          <w:rFonts w:asciiTheme="majorHAnsi" w:hAnsiTheme="majorHAnsi"/>
        </w:rPr>
        <w:t>’s next of kin</w:t>
      </w:r>
      <w:r w:rsidR="00A71962" w:rsidRPr="001C3B4A">
        <w:rPr>
          <w:rFonts w:asciiTheme="majorHAnsi" w:hAnsiTheme="majorHAnsi"/>
        </w:rPr>
        <w:t>,</w:t>
      </w:r>
      <w:r w:rsidR="00227B1C" w:rsidRPr="001C3B4A">
        <w:rPr>
          <w:rFonts w:asciiTheme="majorHAnsi" w:hAnsiTheme="majorHAnsi"/>
        </w:rPr>
        <w:t xml:space="preserve"> AA</w:t>
      </w:r>
      <w:r w:rsidR="00A71962" w:rsidRPr="001C3B4A">
        <w:rPr>
          <w:rFonts w:asciiTheme="majorHAnsi" w:hAnsiTheme="majorHAnsi"/>
        </w:rPr>
        <w:t>,</w:t>
      </w:r>
      <w:r w:rsidR="00227B1C" w:rsidRPr="001C3B4A">
        <w:rPr>
          <w:rFonts w:asciiTheme="majorHAnsi" w:hAnsiTheme="majorHAnsi"/>
        </w:rPr>
        <w:t xml:space="preserve"> </w:t>
      </w:r>
      <w:r w:rsidR="007C2701" w:rsidRPr="001C3B4A">
        <w:rPr>
          <w:rFonts w:asciiTheme="majorHAnsi" w:hAnsiTheme="majorHAnsi"/>
        </w:rPr>
        <w:t>had</w:t>
      </w:r>
      <w:r w:rsidR="00227B1C" w:rsidRPr="001C3B4A">
        <w:rPr>
          <w:rFonts w:asciiTheme="majorHAnsi" w:hAnsiTheme="majorHAnsi"/>
        </w:rPr>
        <w:t xml:space="preserve"> been in touch with the ward</w:t>
      </w:r>
      <w:r w:rsidR="009D325C" w:rsidRPr="001C3B4A">
        <w:rPr>
          <w:rFonts w:asciiTheme="majorHAnsi" w:hAnsiTheme="majorHAnsi"/>
        </w:rPr>
        <w:t xml:space="preserve"> and wanted to speak with </w:t>
      </w:r>
      <w:r w:rsidR="005709E4" w:rsidRPr="001C3B4A">
        <w:rPr>
          <w:rFonts w:asciiTheme="majorHAnsi" w:hAnsiTheme="majorHAnsi"/>
        </w:rPr>
        <w:t xml:space="preserve">him. </w:t>
      </w:r>
      <w:r w:rsidR="006D3DF2">
        <w:rPr>
          <w:rFonts w:asciiTheme="majorHAnsi" w:hAnsiTheme="majorHAnsi"/>
        </w:rPr>
        <w:t>The case record notes that t</w:t>
      </w:r>
      <w:r w:rsidR="00227B1C" w:rsidRPr="001C3B4A">
        <w:rPr>
          <w:rFonts w:asciiTheme="majorHAnsi" w:hAnsiTheme="majorHAnsi"/>
        </w:rPr>
        <w:t xml:space="preserve">he social worker called AA who informed him that he was the son in law of </w:t>
      </w:r>
      <w:r w:rsidR="001B1DFC" w:rsidRPr="001C3B4A">
        <w:rPr>
          <w:rFonts w:asciiTheme="majorHAnsi" w:hAnsiTheme="majorHAnsi"/>
        </w:rPr>
        <w:t>Mr V</w:t>
      </w:r>
      <w:r w:rsidR="00227B1C" w:rsidRPr="001C3B4A">
        <w:rPr>
          <w:rFonts w:asciiTheme="majorHAnsi" w:hAnsiTheme="majorHAnsi"/>
        </w:rPr>
        <w:t xml:space="preserve"> and that he was acting in his best interests </w:t>
      </w:r>
      <w:r w:rsidR="007A326F" w:rsidRPr="001C3B4A">
        <w:rPr>
          <w:rFonts w:asciiTheme="majorHAnsi" w:hAnsiTheme="majorHAnsi"/>
        </w:rPr>
        <w:t>as</w:t>
      </w:r>
      <w:r w:rsidR="00227B1C" w:rsidRPr="001C3B4A">
        <w:rPr>
          <w:rFonts w:asciiTheme="majorHAnsi" w:hAnsiTheme="majorHAnsi"/>
        </w:rPr>
        <w:t xml:space="preserve"> his relative. He </w:t>
      </w:r>
      <w:r w:rsidR="007A326F" w:rsidRPr="001C3B4A">
        <w:rPr>
          <w:rFonts w:asciiTheme="majorHAnsi" w:hAnsiTheme="majorHAnsi"/>
        </w:rPr>
        <w:t>was</w:t>
      </w:r>
      <w:r w:rsidR="00227B1C" w:rsidRPr="001C3B4A">
        <w:rPr>
          <w:rFonts w:asciiTheme="majorHAnsi" w:hAnsiTheme="majorHAnsi"/>
        </w:rPr>
        <w:t xml:space="preserve"> concerned that the care planning and discharge planning in the past have failed to meet </w:t>
      </w:r>
      <w:r w:rsidR="001B1DFC" w:rsidRPr="001C3B4A">
        <w:rPr>
          <w:rFonts w:asciiTheme="majorHAnsi" w:hAnsiTheme="majorHAnsi"/>
        </w:rPr>
        <w:t>Mr V</w:t>
      </w:r>
      <w:r w:rsidR="009826E7" w:rsidRPr="001C3B4A">
        <w:rPr>
          <w:rFonts w:asciiTheme="majorHAnsi" w:hAnsiTheme="majorHAnsi"/>
        </w:rPr>
        <w:t>’</w:t>
      </w:r>
      <w:r w:rsidR="00227B1C" w:rsidRPr="001C3B4A">
        <w:rPr>
          <w:rFonts w:asciiTheme="majorHAnsi" w:hAnsiTheme="majorHAnsi"/>
        </w:rPr>
        <w:t xml:space="preserve">s needs. He </w:t>
      </w:r>
      <w:r w:rsidR="007A326F" w:rsidRPr="001C3B4A">
        <w:rPr>
          <w:rFonts w:asciiTheme="majorHAnsi" w:hAnsiTheme="majorHAnsi"/>
        </w:rPr>
        <w:t>went</w:t>
      </w:r>
      <w:r w:rsidR="00227B1C" w:rsidRPr="001C3B4A">
        <w:rPr>
          <w:rFonts w:asciiTheme="majorHAnsi" w:hAnsiTheme="majorHAnsi"/>
        </w:rPr>
        <w:t xml:space="preserve"> on to say that </w:t>
      </w:r>
      <w:r w:rsidR="004A55C5">
        <w:rPr>
          <w:rFonts w:asciiTheme="majorHAnsi" w:hAnsiTheme="majorHAnsi"/>
        </w:rPr>
        <w:t>if the care plan failed</w:t>
      </w:r>
      <w:r w:rsidR="007A326F" w:rsidRPr="001C3B4A">
        <w:rPr>
          <w:rFonts w:asciiTheme="majorHAnsi" w:hAnsiTheme="majorHAnsi"/>
        </w:rPr>
        <w:t xml:space="preserve"> he wished</w:t>
      </w:r>
      <w:r w:rsidR="00227B1C" w:rsidRPr="001C3B4A">
        <w:rPr>
          <w:rFonts w:asciiTheme="majorHAnsi" w:hAnsiTheme="majorHAnsi"/>
        </w:rPr>
        <w:t xml:space="preserve"> to discuss</w:t>
      </w:r>
      <w:r w:rsidR="007A326F" w:rsidRPr="001C3B4A">
        <w:rPr>
          <w:rFonts w:asciiTheme="majorHAnsi" w:hAnsiTheme="majorHAnsi"/>
        </w:rPr>
        <w:t xml:space="preserve"> a</w:t>
      </w:r>
      <w:r w:rsidR="00227B1C" w:rsidRPr="001C3B4A">
        <w:rPr>
          <w:rFonts w:asciiTheme="majorHAnsi" w:hAnsiTheme="majorHAnsi"/>
        </w:rPr>
        <w:t xml:space="preserve"> ‘personal budget’. It </w:t>
      </w:r>
      <w:r w:rsidR="007A326F" w:rsidRPr="001C3B4A">
        <w:rPr>
          <w:rFonts w:asciiTheme="majorHAnsi" w:hAnsiTheme="majorHAnsi"/>
        </w:rPr>
        <w:t>was</w:t>
      </w:r>
      <w:r w:rsidR="00227B1C" w:rsidRPr="001C3B4A">
        <w:rPr>
          <w:rFonts w:asciiTheme="majorHAnsi" w:hAnsiTheme="majorHAnsi"/>
        </w:rPr>
        <w:t xml:space="preserve"> noted that </w:t>
      </w:r>
      <w:r w:rsidR="007A326F" w:rsidRPr="001C3B4A">
        <w:rPr>
          <w:rFonts w:asciiTheme="majorHAnsi" w:hAnsiTheme="majorHAnsi"/>
        </w:rPr>
        <w:t>AA</w:t>
      </w:r>
      <w:r w:rsidR="00227B1C" w:rsidRPr="001C3B4A">
        <w:rPr>
          <w:rFonts w:asciiTheme="majorHAnsi" w:hAnsiTheme="majorHAnsi"/>
        </w:rPr>
        <w:t xml:space="preserve"> </w:t>
      </w:r>
      <w:r w:rsidR="007A326F" w:rsidRPr="001C3B4A">
        <w:rPr>
          <w:rFonts w:asciiTheme="majorHAnsi" w:hAnsiTheme="majorHAnsi"/>
        </w:rPr>
        <w:t>said</w:t>
      </w:r>
      <w:r w:rsidR="00227B1C" w:rsidRPr="001C3B4A">
        <w:rPr>
          <w:rFonts w:asciiTheme="majorHAnsi" w:hAnsiTheme="majorHAnsi"/>
        </w:rPr>
        <w:t xml:space="preserve"> he and his other relatives would be willing to provide support.</w:t>
      </w:r>
    </w:p>
    <w:p w14:paraId="4D7F687A" w14:textId="77777777" w:rsidR="00227B1C" w:rsidRPr="001C3B4A" w:rsidRDefault="00227B1C" w:rsidP="003E769F">
      <w:pPr>
        <w:rPr>
          <w:rFonts w:asciiTheme="majorHAnsi" w:hAnsiTheme="majorHAnsi"/>
        </w:rPr>
      </w:pPr>
    </w:p>
    <w:p w14:paraId="4610E539" w14:textId="4F0D3E17" w:rsidR="00906D09" w:rsidRPr="001C3B4A" w:rsidRDefault="00B14B58" w:rsidP="00906D09">
      <w:pPr>
        <w:ind w:left="720" w:hanging="720"/>
        <w:rPr>
          <w:rFonts w:asciiTheme="majorHAnsi" w:hAnsiTheme="majorHAnsi"/>
        </w:rPr>
      </w:pPr>
      <w:r w:rsidRPr="001C3B4A">
        <w:rPr>
          <w:rFonts w:asciiTheme="majorHAnsi" w:hAnsiTheme="majorHAnsi"/>
        </w:rPr>
        <w:t>6</w:t>
      </w:r>
      <w:r w:rsidR="007A326F" w:rsidRPr="001C3B4A">
        <w:rPr>
          <w:rFonts w:asciiTheme="majorHAnsi" w:hAnsiTheme="majorHAnsi"/>
        </w:rPr>
        <w:t>.</w:t>
      </w:r>
      <w:r w:rsidRPr="001C3B4A">
        <w:rPr>
          <w:rFonts w:asciiTheme="majorHAnsi" w:hAnsiTheme="majorHAnsi"/>
        </w:rPr>
        <w:t>48</w:t>
      </w:r>
      <w:r w:rsidR="007A326F" w:rsidRPr="001C3B4A">
        <w:rPr>
          <w:rFonts w:asciiTheme="majorHAnsi" w:hAnsiTheme="majorHAnsi"/>
        </w:rPr>
        <w:tab/>
      </w:r>
      <w:r w:rsidR="001638C9" w:rsidRPr="001C3B4A">
        <w:rPr>
          <w:rFonts w:asciiTheme="majorHAnsi" w:hAnsiTheme="majorHAnsi"/>
        </w:rPr>
        <w:t>AA suggested</w:t>
      </w:r>
      <w:r w:rsidR="0021689D" w:rsidRPr="001C3B4A">
        <w:rPr>
          <w:rFonts w:asciiTheme="majorHAnsi" w:hAnsiTheme="majorHAnsi"/>
        </w:rPr>
        <w:t xml:space="preserve"> a discharge date when he </w:t>
      </w:r>
      <w:r w:rsidR="001638C9" w:rsidRPr="001C3B4A">
        <w:rPr>
          <w:rFonts w:asciiTheme="majorHAnsi" w:hAnsiTheme="majorHAnsi"/>
        </w:rPr>
        <w:t>would</w:t>
      </w:r>
      <w:r w:rsidR="0021689D" w:rsidRPr="001C3B4A">
        <w:rPr>
          <w:rFonts w:asciiTheme="majorHAnsi" w:hAnsiTheme="majorHAnsi"/>
        </w:rPr>
        <w:t xml:space="preserve"> be able to take </w:t>
      </w:r>
      <w:r w:rsidR="001B1DFC" w:rsidRPr="001C3B4A">
        <w:rPr>
          <w:rFonts w:asciiTheme="majorHAnsi" w:hAnsiTheme="majorHAnsi"/>
        </w:rPr>
        <w:t>Mr V</w:t>
      </w:r>
      <w:r w:rsidR="0021689D" w:rsidRPr="001C3B4A">
        <w:rPr>
          <w:rFonts w:asciiTheme="majorHAnsi" w:hAnsiTheme="majorHAnsi"/>
        </w:rPr>
        <w:t xml:space="preserve"> home and </w:t>
      </w:r>
      <w:r w:rsidR="00A71962" w:rsidRPr="001C3B4A">
        <w:rPr>
          <w:rFonts w:asciiTheme="majorHAnsi" w:hAnsiTheme="majorHAnsi"/>
        </w:rPr>
        <w:t xml:space="preserve">when </w:t>
      </w:r>
      <w:r w:rsidR="0021689D" w:rsidRPr="001C3B4A">
        <w:rPr>
          <w:rFonts w:asciiTheme="majorHAnsi" w:hAnsiTheme="majorHAnsi"/>
        </w:rPr>
        <w:t>reablement would be in</w:t>
      </w:r>
      <w:r w:rsidR="001638C9" w:rsidRPr="001C3B4A">
        <w:rPr>
          <w:rFonts w:asciiTheme="majorHAnsi" w:hAnsiTheme="majorHAnsi"/>
        </w:rPr>
        <w:t xml:space="preserve"> place. The social worker agreed</w:t>
      </w:r>
      <w:r w:rsidR="0021689D" w:rsidRPr="001C3B4A">
        <w:rPr>
          <w:rFonts w:asciiTheme="majorHAnsi" w:hAnsiTheme="majorHAnsi"/>
        </w:rPr>
        <w:t xml:space="preserve"> and ask</w:t>
      </w:r>
      <w:r w:rsidR="001638C9" w:rsidRPr="001C3B4A">
        <w:rPr>
          <w:rFonts w:asciiTheme="majorHAnsi" w:hAnsiTheme="majorHAnsi"/>
        </w:rPr>
        <w:t>ed</w:t>
      </w:r>
      <w:r w:rsidR="0021689D" w:rsidRPr="001C3B4A">
        <w:rPr>
          <w:rFonts w:asciiTheme="majorHAnsi" w:hAnsiTheme="majorHAnsi"/>
        </w:rPr>
        <w:t xml:space="preserve"> the ward to liaise</w:t>
      </w:r>
      <w:r w:rsidR="00906D09" w:rsidRPr="001C3B4A">
        <w:rPr>
          <w:rFonts w:asciiTheme="majorHAnsi" w:hAnsiTheme="majorHAnsi"/>
        </w:rPr>
        <w:t xml:space="preserve">. </w:t>
      </w:r>
      <w:r w:rsidR="001B1DFC" w:rsidRPr="001C3B4A">
        <w:rPr>
          <w:rFonts w:asciiTheme="majorHAnsi" w:hAnsiTheme="majorHAnsi"/>
        </w:rPr>
        <w:t>Mr V</w:t>
      </w:r>
      <w:r w:rsidR="00906D09" w:rsidRPr="001C3B4A">
        <w:rPr>
          <w:rFonts w:asciiTheme="majorHAnsi" w:hAnsiTheme="majorHAnsi"/>
        </w:rPr>
        <w:t xml:space="preserve"> </w:t>
      </w:r>
      <w:r w:rsidR="00881637" w:rsidRPr="001C3B4A">
        <w:rPr>
          <w:rFonts w:asciiTheme="majorHAnsi" w:hAnsiTheme="majorHAnsi"/>
        </w:rPr>
        <w:t>was</w:t>
      </w:r>
      <w:r w:rsidR="00906D09" w:rsidRPr="001C3B4A">
        <w:rPr>
          <w:rFonts w:asciiTheme="majorHAnsi" w:hAnsiTheme="majorHAnsi"/>
        </w:rPr>
        <w:t xml:space="preserve"> discharged </w:t>
      </w:r>
      <w:r w:rsidR="005677D2">
        <w:rPr>
          <w:rFonts w:asciiTheme="majorHAnsi" w:hAnsiTheme="majorHAnsi"/>
        </w:rPr>
        <w:t>on 5.7.12</w:t>
      </w:r>
      <w:r w:rsidR="00906D09" w:rsidRPr="001C3B4A">
        <w:rPr>
          <w:rFonts w:asciiTheme="majorHAnsi" w:hAnsiTheme="majorHAnsi"/>
        </w:rPr>
        <w:t>.</w:t>
      </w:r>
    </w:p>
    <w:p w14:paraId="786412E3" w14:textId="77777777" w:rsidR="00906D09" w:rsidRPr="001C3B4A" w:rsidRDefault="00906D09" w:rsidP="00906D09">
      <w:pPr>
        <w:ind w:left="720" w:hanging="720"/>
        <w:rPr>
          <w:rFonts w:asciiTheme="majorHAnsi" w:hAnsiTheme="majorHAnsi"/>
        </w:rPr>
      </w:pPr>
    </w:p>
    <w:p w14:paraId="3ACEA36B" w14:textId="257EB39C" w:rsidR="00906D09" w:rsidRPr="001C3B4A" w:rsidRDefault="00B14B58" w:rsidP="00906D09">
      <w:pPr>
        <w:ind w:left="720" w:hanging="720"/>
        <w:rPr>
          <w:rFonts w:asciiTheme="majorHAnsi" w:hAnsiTheme="majorHAnsi"/>
        </w:rPr>
      </w:pPr>
      <w:r w:rsidRPr="001C3B4A">
        <w:rPr>
          <w:rFonts w:asciiTheme="majorHAnsi" w:hAnsiTheme="majorHAnsi"/>
        </w:rPr>
        <w:t>6</w:t>
      </w:r>
      <w:r w:rsidR="00906D09" w:rsidRPr="001C3B4A">
        <w:rPr>
          <w:rFonts w:asciiTheme="majorHAnsi" w:hAnsiTheme="majorHAnsi"/>
        </w:rPr>
        <w:t>.</w:t>
      </w:r>
      <w:r w:rsidRPr="001C3B4A">
        <w:rPr>
          <w:rFonts w:asciiTheme="majorHAnsi" w:hAnsiTheme="majorHAnsi"/>
        </w:rPr>
        <w:t>49</w:t>
      </w:r>
      <w:r w:rsidR="00906D09" w:rsidRPr="001C3B4A">
        <w:rPr>
          <w:rFonts w:asciiTheme="majorHAnsi" w:hAnsiTheme="majorHAnsi"/>
        </w:rPr>
        <w:tab/>
        <w:t xml:space="preserve">On </w:t>
      </w:r>
      <w:r w:rsidR="0021689D" w:rsidRPr="001C3B4A">
        <w:rPr>
          <w:rFonts w:asciiTheme="majorHAnsi" w:hAnsiTheme="majorHAnsi"/>
        </w:rPr>
        <w:t>9/7/12 a</w:t>
      </w:r>
      <w:r w:rsidR="00906D09" w:rsidRPr="001C3B4A">
        <w:rPr>
          <w:rFonts w:asciiTheme="majorHAnsi" w:hAnsiTheme="majorHAnsi"/>
        </w:rPr>
        <w:t xml:space="preserve">n </w:t>
      </w:r>
      <w:r w:rsidR="00B02B4C" w:rsidRPr="001C3B4A">
        <w:rPr>
          <w:rFonts w:asciiTheme="majorHAnsi" w:hAnsiTheme="majorHAnsi"/>
        </w:rPr>
        <w:t>Occupational Therapist</w:t>
      </w:r>
      <w:r w:rsidR="00906D09" w:rsidRPr="001C3B4A">
        <w:rPr>
          <w:rFonts w:asciiTheme="majorHAnsi" w:hAnsiTheme="majorHAnsi"/>
        </w:rPr>
        <w:t xml:space="preserve"> t</w:t>
      </w:r>
      <w:r w:rsidR="001638C9" w:rsidRPr="001C3B4A">
        <w:rPr>
          <w:rFonts w:asciiTheme="majorHAnsi" w:hAnsiTheme="majorHAnsi"/>
        </w:rPr>
        <w:t xml:space="preserve">elephoned AA who requested that </w:t>
      </w:r>
      <w:r w:rsidR="00FB1C08">
        <w:rPr>
          <w:rFonts w:asciiTheme="majorHAnsi" w:hAnsiTheme="majorHAnsi"/>
        </w:rPr>
        <w:t>Mr</w:t>
      </w:r>
      <w:r w:rsidR="001B1DFC" w:rsidRPr="001C3B4A">
        <w:rPr>
          <w:rFonts w:asciiTheme="majorHAnsi" w:hAnsiTheme="majorHAnsi"/>
        </w:rPr>
        <w:t xml:space="preserve"> V</w:t>
      </w:r>
      <w:r w:rsidR="001638C9" w:rsidRPr="001C3B4A">
        <w:rPr>
          <w:rFonts w:asciiTheme="majorHAnsi" w:hAnsiTheme="majorHAnsi"/>
        </w:rPr>
        <w:t xml:space="preserve"> receive</w:t>
      </w:r>
      <w:r w:rsidR="0021689D" w:rsidRPr="001C3B4A">
        <w:rPr>
          <w:rFonts w:asciiTheme="majorHAnsi" w:hAnsiTheme="majorHAnsi"/>
        </w:rPr>
        <w:t xml:space="preserve"> a personal budget. T</w:t>
      </w:r>
      <w:r w:rsidR="00906D09" w:rsidRPr="001C3B4A">
        <w:rPr>
          <w:rFonts w:asciiTheme="majorHAnsi" w:hAnsiTheme="majorHAnsi"/>
        </w:rPr>
        <w:t xml:space="preserve">he process </w:t>
      </w:r>
      <w:r w:rsidR="00881637" w:rsidRPr="001C3B4A">
        <w:rPr>
          <w:rFonts w:asciiTheme="majorHAnsi" w:hAnsiTheme="majorHAnsi"/>
        </w:rPr>
        <w:t>was</w:t>
      </w:r>
      <w:r w:rsidR="00906D09" w:rsidRPr="001C3B4A">
        <w:rPr>
          <w:rFonts w:asciiTheme="majorHAnsi" w:hAnsiTheme="majorHAnsi"/>
        </w:rPr>
        <w:t xml:space="preserve"> explained to AA.</w:t>
      </w:r>
    </w:p>
    <w:p w14:paraId="1687C421" w14:textId="77777777" w:rsidR="00906D09" w:rsidRPr="001C3B4A" w:rsidRDefault="00906D09" w:rsidP="00906D09">
      <w:pPr>
        <w:ind w:left="720" w:hanging="720"/>
        <w:rPr>
          <w:rFonts w:asciiTheme="majorHAnsi" w:hAnsiTheme="majorHAnsi"/>
        </w:rPr>
      </w:pPr>
    </w:p>
    <w:p w14:paraId="43FDC98D" w14:textId="76EAF343" w:rsidR="00DC0A40" w:rsidRPr="001C3B4A" w:rsidRDefault="00B14B58" w:rsidP="001638C9">
      <w:pPr>
        <w:ind w:left="720" w:hanging="720"/>
        <w:rPr>
          <w:rFonts w:asciiTheme="majorHAnsi" w:hAnsiTheme="majorHAnsi"/>
          <w:color w:val="FF0000"/>
        </w:rPr>
      </w:pPr>
      <w:r w:rsidRPr="001C3B4A">
        <w:rPr>
          <w:rFonts w:asciiTheme="majorHAnsi" w:hAnsiTheme="majorHAnsi"/>
        </w:rPr>
        <w:t>6</w:t>
      </w:r>
      <w:r w:rsidR="00906D09" w:rsidRPr="001C3B4A">
        <w:rPr>
          <w:rFonts w:asciiTheme="majorHAnsi" w:hAnsiTheme="majorHAnsi"/>
        </w:rPr>
        <w:t>.</w:t>
      </w:r>
      <w:r w:rsidRPr="001C3B4A">
        <w:rPr>
          <w:rFonts w:asciiTheme="majorHAnsi" w:hAnsiTheme="majorHAnsi"/>
        </w:rPr>
        <w:t>50</w:t>
      </w:r>
      <w:r w:rsidR="00906D09" w:rsidRPr="001C3B4A">
        <w:rPr>
          <w:rFonts w:asciiTheme="majorHAnsi" w:hAnsiTheme="majorHAnsi"/>
        </w:rPr>
        <w:tab/>
        <w:t>On 31/7/12 a h</w:t>
      </w:r>
      <w:r w:rsidR="0021689D" w:rsidRPr="001C3B4A">
        <w:rPr>
          <w:rFonts w:asciiTheme="majorHAnsi" w:hAnsiTheme="majorHAnsi"/>
        </w:rPr>
        <w:t xml:space="preserve">ome visit </w:t>
      </w:r>
      <w:r w:rsidR="00881637" w:rsidRPr="001C3B4A">
        <w:rPr>
          <w:rFonts w:asciiTheme="majorHAnsi" w:hAnsiTheme="majorHAnsi"/>
        </w:rPr>
        <w:t>was</w:t>
      </w:r>
      <w:r w:rsidR="0021689D" w:rsidRPr="001C3B4A">
        <w:rPr>
          <w:rFonts w:asciiTheme="majorHAnsi" w:hAnsiTheme="majorHAnsi"/>
        </w:rPr>
        <w:t xml:space="preserve"> ca</w:t>
      </w:r>
      <w:r w:rsidR="001638C9" w:rsidRPr="001C3B4A">
        <w:rPr>
          <w:rFonts w:asciiTheme="majorHAnsi" w:hAnsiTheme="majorHAnsi"/>
        </w:rPr>
        <w:t>rried out and the worker noted</w:t>
      </w:r>
      <w:r w:rsidR="00274562" w:rsidRPr="001C3B4A">
        <w:rPr>
          <w:rFonts w:asciiTheme="majorHAnsi" w:hAnsiTheme="majorHAnsi"/>
        </w:rPr>
        <w:t xml:space="preserve"> AA as </w:t>
      </w:r>
      <w:r w:rsidR="001B1DFC" w:rsidRPr="001C3B4A">
        <w:rPr>
          <w:rFonts w:asciiTheme="majorHAnsi" w:hAnsiTheme="majorHAnsi"/>
        </w:rPr>
        <w:t>Mr V</w:t>
      </w:r>
      <w:r w:rsidR="0021689D" w:rsidRPr="001C3B4A">
        <w:rPr>
          <w:rFonts w:asciiTheme="majorHAnsi" w:hAnsiTheme="majorHAnsi"/>
        </w:rPr>
        <w:t xml:space="preserve">’s nephew. Also present </w:t>
      </w:r>
      <w:r w:rsidR="005501FD" w:rsidRPr="001C3B4A">
        <w:rPr>
          <w:rFonts w:asciiTheme="majorHAnsi" w:hAnsiTheme="majorHAnsi"/>
        </w:rPr>
        <w:t>were</w:t>
      </w:r>
      <w:r w:rsidR="0021689D" w:rsidRPr="001C3B4A">
        <w:rPr>
          <w:rFonts w:asciiTheme="majorHAnsi" w:hAnsiTheme="majorHAnsi"/>
        </w:rPr>
        <w:t xml:space="preserve"> </w:t>
      </w:r>
      <w:r w:rsidR="005709E4" w:rsidRPr="001C3B4A">
        <w:rPr>
          <w:rFonts w:asciiTheme="majorHAnsi" w:hAnsiTheme="majorHAnsi"/>
        </w:rPr>
        <w:t>the day centre worker</w:t>
      </w:r>
      <w:r w:rsidR="0021689D" w:rsidRPr="001C3B4A">
        <w:rPr>
          <w:rFonts w:asciiTheme="majorHAnsi" w:hAnsiTheme="majorHAnsi"/>
        </w:rPr>
        <w:t xml:space="preserve"> and an </w:t>
      </w:r>
      <w:r w:rsidR="00B02B4C" w:rsidRPr="001C3B4A">
        <w:rPr>
          <w:rFonts w:asciiTheme="majorHAnsi" w:hAnsiTheme="majorHAnsi"/>
        </w:rPr>
        <w:t>Occupational Therapist</w:t>
      </w:r>
      <w:r w:rsidR="0021689D" w:rsidRPr="001C3B4A">
        <w:rPr>
          <w:rFonts w:asciiTheme="majorHAnsi" w:hAnsiTheme="majorHAnsi"/>
        </w:rPr>
        <w:t xml:space="preserve">. </w:t>
      </w:r>
      <w:r w:rsidR="009826E7" w:rsidRPr="001C3B4A">
        <w:rPr>
          <w:rFonts w:asciiTheme="majorHAnsi" w:hAnsiTheme="majorHAnsi"/>
        </w:rPr>
        <w:t>It was n</w:t>
      </w:r>
      <w:r w:rsidR="00274562" w:rsidRPr="001C3B4A">
        <w:rPr>
          <w:rFonts w:asciiTheme="majorHAnsi" w:hAnsiTheme="majorHAnsi"/>
        </w:rPr>
        <w:t xml:space="preserve">oted that </w:t>
      </w:r>
      <w:r w:rsidR="001B1DFC" w:rsidRPr="001C3B4A">
        <w:rPr>
          <w:rFonts w:asciiTheme="majorHAnsi" w:hAnsiTheme="majorHAnsi"/>
        </w:rPr>
        <w:t>Mr V</w:t>
      </w:r>
      <w:r w:rsidR="0021689D" w:rsidRPr="001C3B4A">
        <w:rPr>
          <w:rFonts w:asciiTheme="majorHAnsi" w:hAnsiTheme="majorHAnsi"/>
        </w:rPr>
        <w:t xml:space="preserve"> declined to participate in the review. However the rev</w:t>
      </w:r>
      <w:r w:rsidR="00274562" w:rsidRPr="001C3B4A">
        <w:rPr>
          <w:rFonts w:asciiTheme="majorHAnsi" w:hAnsiTheme="majorHAnsi"/>
        </w:rPr>
        <w:t xml:space="preserve">iew still </w:t>
      </w:r>
      <w:r w:rsidR="00A803B1">
        <w:rPr>
          <w:rFonts w:asciiTheme="majorHAnsi" w:hAnsiTheme="majorHAnsi"/>
        </w:rPr>
        <w:t>recorded</w:t>
      </w:r>
      <w:r w:rsidR="00274562" w:rsidRPr="001C3B4A">
        <w:rPr>
          <w:rFonts w:asciiTheme="majorHAnsi" w:hAnsiTheme="majorHAnsi"/>
        </w:rPr>
        <w:t xml:space="preserve"> that </w:t>
      </w:r>
      <w:r w:rsidR="001B1DFC" w:rsidRPr="001C3B4A">
        <w:rPr>
          <w:rFonts w:asciiTheme="majorHAnsi" w:hAnsiTheme="majorHAnsi"/>
        </w:rPr>
        <w:t>Mr V</w:t>
      </w:r>
      <w:r w:rsidR="00274562" w:rsidRPr="001C3B4A">
        <w:rPr>
          <w:rFonts w:asciiTheme="majorHAnsi" w:hAnsiTheme="majorHAnsi"/>
        </w:rPr>
        <w:t xml:space="preserve"> declined</w:t>
      </w:r>
      <w:r w:rsidR="0021689D" w:rsidRPr="001C3B4A">
        <w:rPr>
          <w:rFonts w:asciiTheme="majorHAnsi" w:hAnsiTheme="majorHAnsi"/>
        </w:rPr>
        <w:t xml:space="preserve"> reablement support and </w:t>
      </w:r>
      <w:r w:rsidR="00A71962" w:rsidRPr="001C3B4A">
        <w:rPr>
          <w:rFonts w:asciiTheme="majorHAnsi" w:hAnsiTheme="majorHAnsi"/>
        </w:rPr>
        <w:t xml:space="preserve">that </w:t>
      </w:r>
      <w:r w:rsidR="0021689D" w:rsidRPr="001C3B4A">
        <w:rPr>
          <w:rFonts w:asciiTheme="majorHAnsi" w:hAnsiTheme="majorHAnsi"/>
        </w:rPr>
        <w:t>he only ac</w:t>
      </w:r>
      <w:r w:rsidR="009826E7" w:rsidRPr="001C3B4A">
        <w:rPr>
          <w:rFonts w:asciiTheme="majorHAnsi" w:hAnsiTheme="majorHAnsi"/>
        </w:rPr>
        <w:t>cepted</w:t>
      </w:r>
      <w:r w:rsidR="0021689D" w:rsidRPr="001C3B4A">
        <w:rPr>
          <w:rFonts w:asciiTheme="majorHAnsi" w:hAnsiTheme="majorHAnsi"/>
        </w:rPr>
        <w:t xml:space="preserve"> support from his nephew and a handful of staff at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1638C9" w:rsidRPr="001C3B4A">
        <w:rPr>
          <w:rFonts w:asciiTheme="majorHAnsi" w:hAnsiTheme="majorHAnsi"/>
        </w:rPr>
        <w:t>entr</w:t>
      </w:r>
      <w:r w:rsidR="00274562" w:rsidRPr="001C3B4A">
        <w:rPr>
          <w:rFonts w:asciiTheme="majorHAnsi" w:hAnsiTheme="majorHAnsi"/>
        </w:rPr>
        <w:t>e</w:t>
      </w:r>
      <w:r w:rsidR="0021689D" w:rsidRPr="001C3B4A">
        <w:rPr>
          <w:rFonts w:asciiTheme="majorHAnsi" w:hAnsiTheme="majorHAnsi"/>
        </w:rPr>
        <w:t xml:space="preserve">. It </w:t>
      </w:r>
      <w:r w:rsidR="00881637" w:rsidRPr="001C3B4A">
        <w:rPr>
          <w:rFonts w:asciiTheme="majorHAnsi" w:hAnsiTheme="majorHAnsi"/>
        </w:rPr>
        <w:t>was</w:t>
      </w:r>
      <w:r w:rsidR="0021689D" w:rsidRPr="001C3B4A">
        <w:rPr>
          <w:rFonts w:asciiTheme="majorHAnsi" w:hAnsiTheme="majorHAnsi"/>
        </w:rPr>
        <w:t xml:space="preserve"> noted that </w:t>
      </w:r>
      <w:r w:rsidR="003F6C85">
        <w:rPr>
          <w:rFonts w:asciiTheme="majorHAnsi" w:hAnsiTheme="majorHAnsi"/>
        </w:rPr>
        <w:t>AA</w:t>
      </w:r>
      <w:r w:rsidR="0021689D" w:rsidRPr="001C3B4A">
        <w:rPr>
          <w:rFonts w:asciiTheme="majorHAnsi" w:hAnsiTheme="majorHAnsi"/>
        </w:rPr>
        <w:t xml:space="preserve"> </w:t>
      </w:r>
      <w:r w:rsidR="00A71962" w:rsidRPr="001C3B4A">
        <w:rPr>
          <w:rFonts w:asciiTheme="majorHAnsi" w:hAnsiTheme="majorHAnsi"/>
        </w:rPr>
        <w:t>(</w:t>
      </w:r>
      <w:r w:rsidR="00274562" w:rsidRPr="001C3B4A">
        <w:rPr>
          <w:rFonts w:asciiTheme="majorHAnsi" w:hAnsiTheme="majorHAnsi"/>
        </w:rPr>
        <w:t xml:space="preserve">as </w:t>
      </w:r>
      <w:r w:rsidR="0021689D" w:rsidRPr="001C3B4A">
        <w:rPr>
          <w:rFonts w:asciiTheme="majorHAnsi" w:hAnsiTheme="majorHAnsi"/>
        </w:rPr>
        <w:t>nephew</w:t>
      </w:r>
      <w:r w:rsidR="00A71962" w:rsidRPr="001C3B4A">
        <w:rPr>
          <w:rFonts w:asciiTheme="majorHAnsi" w:hAnsiTheme="majorHAnsi"/>
        </w:rPr>
        <w:t>)</w:t>
      </w:r>
      <w:r w:rsidR="0021689D" w:rsidRPr="001C3B4A">
        <w:rPr>
          <w:rFonts w:asciiTheme="majorHAnsi" w:hAnsiTheme="majorHAnsi"/>
        </w:rPr>
        <w:t xml:space="preserve"> </w:t>
      </w:r>
      <w:r w:rsidR="00881637" w:rsidRPr="001C3B4A">
        <w:rPr>
          <w:rFonts w:asciiTheme="majorHAnsi" w:hAnsiTheme="majorHAnsi"/>
        </w:rPr>
        <w:t>was</w:t>
      </w:r>
      <w:r w:rsidR="0021689D" w:rsidRPr="001C3B4A">
        <w:rPr>
          <w:rFonts w:asciiTheme="majorHAnsi" w:hAnsiTheme="majorHAnsi"/>
        </w:rPr>
        <w:t xml:space="preserve"> requesting a personal budget as he </w:t>
      </w:r>
      <w:r w:rsidR="001638C9" w:rsidRPr="001C3B4A">
        <w:rPr>
          <w:rFonts w:asciiTheme="majorHAnsi" w:hAnsiTheme="majorHAnsi"/>
        </w:rPr>
        <w:t>was</w:t>
      </w:r>
      <w:r w:rsidR="0021689D" w:rsidRPr="001C3B4A">
        <w:rPr>
          <w:rFonts w:asciiTheme="majorHAnsi" w:hAnsiTheme="majorHAnsi"/>
        </w:rPr>
        <w:t xml:space="preserve"> finding it difficult to care for </w:t>
      </w:r>
      <w:r w:rsidR="001B1DFC" w:rsidRPr="001C3B4A">
        <w:rPr>
          <w:rFonts w:asciiTheme="majorHAnsi" w:hAnsiTheme="majorHAnsi"/>
        </w:rPr>
        <w:t>Mr V</w:t>
      </w:r>
      <w:r w:rsidR="0021689D" w:rsidRPr="001C3B4A">
        <w:rPr>
          <w:rFonts w:asciiTheme="majorHAnsi" w:hAnsiTheme="majorHAnsi"/>
        </w:rPr>
        <w:t xml:space="preserve">. It </w:t>
      </w:r>
      <w:r w:rsidR="00274562" w:rsidRPr="001C3B4A">
        <w:rPr>
          <w:rFonts w:asciiTheme="majorHAnsi" w:hAnsiTheme="majorHAnsi"/>
        </w:rPr>
        <w:t>was</w:t>
      </w:r>
      <w:r w:rsidR="0021689D" w:rsidRPr="001C3B4A">
        <w:rPr>
          <w:rFonts w:asciiTheme="majorHAnsi" w:hAnsiTheme="majorHAnsi"/>
        </w:rPr>
        <w:t xml:space="preserve"> also noted that the additional support from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274562" w:rsidRPr="001C3B4A">
        <w:rPr>
          <w:rFonts w:asciiTheme="majorHAnsi" w:hAnsiTheme="majorHAnsi"/>
        </w:rPr>
        <w:t>entre</w:t>
      </w:r>
      <w:r w:rsidR="001638C9" w:rsidRPr="001C3B4A">
        <w:rPr>
          <w:rFonts w:asciiTheme="majorHAnsi" w:hAnsiTheme="majorHAnsi"/>
        </w:rPr>
        <w:t xml:space="preserve"> had</w:t>
      </w:r>
      <w:r w:rsidR="0021689D" w:rsidRPr="001C3B4A">
        <w:rPr>
          <w:rFonts w:asciiTheme="majorHAnsi" w:hAnsiTheme="majorHAnsi"/>
        </w:rPr>
        <w:t xml:space="preserve"> been voluntary</w:t>
      </w:r>
      <w:r w:rsidR="00274562" w:rsidRPr="001C3B4A">
        <w:rPr>
          <w:rFonts w:asciiTheme="majorHAnsi" w:hAnsiTheme="majorHAnsi"/>
        </w:rPr>
        <w:t xml:space="preserve"> as he </w:t>
      </w:r>
      <w:r w:rsidR="00881637" w:rsidRPr="001C3B4A">
        <w:rPr>
          <w:rFonts w:asciiTheme="majorHAnsi" w:hAnsiTheme="majorHAnsi"/>
        </w:rPr>
        <w:t>was</w:t>
      </w:r>
      <w:r w:rsidR="00274562" w:rsidRPr="001C3B4A">
        <w:rPr>
          <w:rFonts w:asciiTheme="majorHAnsi" w:hAnsiTheme="majorHAnsi"/>
        </w:rPr>
        <w:t xml:space="preserve"> only a member of the lunch club</w:t>
      </w:r>
      <w:r w:rsidR="0021689D" w:rsidRPr="001C3B4A">
        <w:rPr>
          <w:rFonts w:asciiTheme="majorHAnsi" w:hAnsiTheme="majorHAnsi"/>
        </w:rPr>
        <w:t>.</w:t>
      </w:r>
      <w:r w:rsidR="0021689D" w:rsidRPr="001C3B4A">
        <w:rPr>
          <w:rFonts w:asciiTheme="majorHAnsi" w:hAnsiTheme="majorHAnsi"/>
        </w:rPr>
        <w:cr/>
      </w:r>
    </w:p>
    <w:p w14:paraId="377F60ED" w14:textId="03E479D8" w:rsidR="00DC0A40" w:rsidRPr="001C3B4A" w:rsidRDefault="00B14B58" w:rsidP="00086C7A">
      <w:pPr>
        <w:ind w:left="720" w:hanging="720"/>
        <w:rPr>
          <w:rFonts w:asciiTheme="majorHAnsi" w:hAnsiTheme="majorHAnsi"/>
          <w:color w:val="FF0000"/>
        </w:rPr>
      </w:pPr>
      <w:r w:rsidRPr="001C3B4A">
        <w:rPr>
          <w:rFonts w:asciiTheme="majorHAnsi" w:hAnsiTheme="majorHAnsi"/>
        </w:rPr>
        <w:t>6</w:t>
      </w:r>
      <w:r w:rsidR="00274562" w:rsidRPr="001C3B4A">
        <w:rPr>
          <w:rFonts w:asciiTheme="majorHAnsi" w:hAnsiTheme="majorHAnsi"/>
        </w:rPr>
        <w:t>.</w:t>
      </w:r>
      <w:r w:rsidRPr="001C3B4A">
        <w:rPr>
          <w:rFonts w:asciiTheme="majorHAnsi" w:hAnsiTheme="majorHAnsi"/>
        </w:rPr>
        <w:t>51</w:t>
      </w:r>
      <w:r w:rsidR="00274562" w:rsidRPr="001C3B4A">
        <w:rPr>
          <w:rFonts w:asciiTheme="majorHAnsi" w:hAnsiTheme="majorHAnsi"/>
        </w:rPr>
        <w:tab/>
      </w:r>
      <w:r w:rsidR="0021689D" w:rsidRPr="001C3B4A">
        <w:rPr>
          <w:rFonts w:asciiTheme="majorHAnsi" w:hAnsiTheme="majorHAnsi"/>
        </w:rPr>
        <w:t xml:space="preserve">It </w:t>
      </w:r>
      <w:r w:rsidR="00881637" w:rsidRPr="001C3B4A">
        <w:rPr>
          <w:rFonts w:asciiTheme="majorHAnsi" w:hAnsiTheme="majorHAnsi"/>
        </w:rPr>
        <w:t>was</w:t>
      </w:r>
      <w:r w:rsidR="0021689D" w:rsidRPr="001C3B4A">
        <w:rPr>
          <w:rFonts w:asciiTheme="majorHAnsi" w:hAnsiTheme="majorHAnsi"/>
        </w:rPr>
        <w:t xml:space="preserve"> noted that </w:t>
      </w:r>
      <w:r w:rsidR="009826E7" w:rsidRPr="001C3B4A">
        <w:rPr>
          <w:rFonts w:asciiTheme="majorHAnsi" w:hAnsiTheme="majorHAnsi"/>
        </w:rPr>
        <w:t>the London Ambulance S</w:t>
      </w:r>
      <w:r w:rsidR="00086C7A" w:rsidRPr="001C3B4A">
        <w:rPr>
          <w:rFonts w:asciiTheme="majorHAnsi" w:hAnsiTheme="majorHAnsi"/>
        </w:rPr>
        <w:t>ervice mad</w:t>
      </w:r>
      <w:r w:rsidR="0021689D" w:rsidRPr="001C3B4A">
        <w:rPr>
          <w:rFonts w:asciiTheme="majorHAnsi" w:hAnsiTheme="majorHAnsi"/>
        </w:rPr>
        <w:t xml:space="preserve">e an out of hours call </w:t>
      </w:r>
      <w:r w:rsidR="00A71962" w:rsidRPr="001C3B4A">
        <w:rPr>
          <w:rFonts w:asciiTheme="majorHAnsi" w:hAnsiTheme="majorHAnsi"/>
        </w:rPr>
        <w:t xml:space="preserve">and were </w:t>
      </w:r>
      <w:r w:rsidR="0021689D" w:rsidRPr="001C3B4A">
        <w:rPr>
          <w:rFonts w:asciiTheme="majorHAnsi" w:hAnsiTheme="majorHAnsi"/>
        </w:rPr>
        <w:t xml:space="preserve">concerned that </w:t>
      </w:r>
      <w:r w:rsidR="001B1DFC" w:rsidRPr="001C3B4A">
        <w:rPr>
          <w:rFonts w:asciiTheme="majorHAnsi" w:hAnsiTheme="majorHAnsi"/>
        </w:rPr>
        <w:t>Mr V</w:t>
      </w:r>
      <w:r w:rsidR="0021689D" w:rsidRPr="001C3B4A">
        <w:rPr>
          <w:rFonts w:asciiTheme="majorHAnsi" w:hAnsiTheme="majorHAnsi"/>
        </w:rPr>
        <w:t xml:space="preserve"> </w:t>
      </w:r>
      <w:r w:rsidR="005501FD" w:rsidRPr="001C3B4A">
        <w:rPr>
          <w:rFonts w:asciiTheme="majorHAnsi" w:hAnsiTheme="majorHAnsi"/>
        </w:rPr>
        <w:t>had</w:t>
      </w:r>
      <w:r w:rsidR="0021689D" w:rsidRPr="001C3B4A">
        <w:rPr>
          <w:rFonts w:asciiTheme="majorHAnsi" w:hAnsiTheme="majorHAnsi"/>
        </w:rPr>
        <w:t xml:space="preserve"> no support </w:t>
      </w:r>
      <w:r w:rsidR="00A71962" w:rsidRPr="001C3B4A">
        <w:rPr>
          <w:rFonts w:asciiTheme="majorHAnsi" w:hAnsiTheme="majorHAnsi"/>
        </w:rPr>
        <w:t xml:space="preserve">and </w:t>
      </w:r>
      <w:r w:rsidR="001638C9" w:rsidRPr="001C3B4A">
        <w:rPr>
          <w:rFonts w:asciiTheme="majorHAnsi" w:hAnsiTheme="majorHAnsi"/>
        </w:rPr>
        <w:t xml:space="preserve">no food in the house. There </w:t>
      </w:r>
      <w:r w:rsidR="00881637" w:rsidRPr="001C3B4A">
        <w:rPr>
          <w:rFonts w:asciiTheme="majorHAnsi" w:hAnsiTheme="majorHAnsi"/>
        </w:rPr>
        <w:t>was</w:t>
      </w:r>
      <w:r w:rsidR="001638C9" w:rsidRPr="001C3B4A">
        <w:rPr>
          <w:rFonts w:asciiTheme="majorHAnsi" w:hAnsiTheme="majorHAnsi"/>
        </w:rPr>
        <w:t xml:space="preserve"> no further detail recorded.</w:t>
      </w:r>
    </w:p>
    <w:p w14:paraId="047B2A49" w14:textId="77777777" w:rsidR="0021689D" w:rsidRPr="001C3B4A" w:rsidRDefault="0021689D" w:rsidP="003E769F">
      <w:pPr>
        <w:rPr>
          <w:rFonts w:asciiTheme="majorHAnsi" w:hAnsiTheme="majorHAnsi"/>
        </w:rPr>
      </w:pPr>
    </w:p>
    <w:p w14:paraId="1FA01EA8" w14:textId="5B58D988" w:rsidR="005677D2" w:rsidRPr="005677D2" w:rsidRDefault="00B14B58" w:rsidP="005677D2">
      <w:pPr>
        <w:ind w:left="720" w:hanging="720"/>
        <w:rPr>
          <w:rFonts w:asciiTheme="majorHAnsi" w:hAnsiTheme="majorHAnsi"/>
        </w:rPr>
      </w:pPr>
      <w:r w:rsidRPr="001C3B4A">
        <w:rPr>
          <w:rFonts w:asciiTheme="majorHAnsi" w:hAnsiTheme="majorHAnsi"/>
        </w:rPr>
        <w:t>6</w:t>
      </w:r>
      <w:r w:rsidR="00086C7A" w:rsidRPr="001C3B4A">
        <w:rPr>
          <w:rFonts w:asciiTheme="majorHAnsi" w:hAnsiTheme="majorHAnsi"/>
        </w:rPr>
        <w:t>.</w:t>
      </w:r>
      <w:r w:rsidRPr="001C3B4A">
        <w:rPr>
          <w:rFonts w:asciiTheme="majorHAnsi" w:hAnsiTheme="majorHAnsi"/>
        </w:rPr>
        <w:t>52</w:t>
      </w:r>
      <w:r w:rsidR="00086C7A" w:rsidRPr="001C3B4A">
        <w:rPr>
          <w:rFonts w:asciiTheme="majorHAnsi" w:hAnsiTheme="majorHAnsi"/>
        </w:rPr>
        <w:tab/>
        <w:t>On 28/</w:t>
      </w:r>
      <w:r w:rsidR="00E74692" w:rsidRPr="001C3B4A">
        <w:rPr>
          <w:rFonts w:asciiTheme="majorHAnsi" w:hAnsiTheme="majorHAnsi"/>
        </w:rPr>
        <w:t>8</w:t>
      </w:r>
      <w:r w:rsidR="00086C7A" w:rsidRPr="001C3B4A">
        <w:rPr>
          <w:rFonts w:asciiTheme="majorHAnsi" w:hAnsiTheme="majorHAnsi"/>
        </w:rPr>
        <w:t>/</w:t>
      </w:r>
      <w:r w:rsidR="00F844C5" w:rsidRPr="001C3B4A">
        <w:rPr>
          <w:rFonts w:asciiTheme="majorHAnsi" w:hAnsiTheme="majorHAnsi"/>
        </w:rPr>
        <w:t xml:space="preserve">12 </w:t>
      </w:r>
      <w:r w:rsidR="001B1DFC" w:rsidRPr="001C3B4A">
        <w:rPr>
          <w:rFonts w:asciiTheme="majorHAnsi" w:hAnsiTheme="majorHAnsi"/>
        </w:rPr>
        <w:t>Mr V</w:t>
      </w:r>
      <w:r w:rsidR="00F844C5" w:rsidRPr="001C3B4A">
        <w:rPr>
          <w:rFonts w:asciiTheme="majorHAnsi" w:hAnsiTheme="majorHAnsi"/>
        </w:rPr>
        <w:t xml:space="preserve"> </w:t>
      </w:r>
      <w:r w:rsidR="00881637" w:rsidRPr="001C3B4A">
        <w:rPr>
          <w:rFonts w:asciiTheme="majorHAnsi" w:hAnsiTheme="majorHAnsi"/>
        </w:rPr>
        <w:t>was</w:t>
      </w:r>
      <w:r w:rsidR="00F844C5" w:rsidRPr="001C3B4A">
        <w:rPr>
          <w:rFonts w:asciiTheme="majorHAnsi" w:hAnsiTheme="majorHAnsi"/>
        </w:rPr>
        <w:t xml:space="preserve"> admitted to an emergency bed at the </w:t>
      </w:r>
      <w:r w:rsidR="00086C7A" w:rsidRPr="001C3B4A">
        <w:rPr>
          <w:rFonts w:asciiTheme="majorHAnsi" w:hAnsiTheme="majorHAnsi"/>
        </w:rPr>
        <w:t>R</w:t>
      </w:r>
      <w:r w:rsidR="00E74692" w:rsidRPr="001C3B4A">
        <w:rPr>
          <w:rFonts w:asciiTheme="majorHAnsi" w:hAnsiTheme="majorHAnsi"/>
        </w:rPr>
        <w:t>oyal</w:t>
      </w:r>
      <w:r w:rsidR="00F844C5" w:rsidRPr="001C3B4A">
        <w:rPr>
          <w:rFonts w:asciiTheme="majorHAnsi" w:hAnsiTheme="majorHAnsi"/>
        </w:rPr>
        <w:t xml:space="preserve"> </w:t>
      </w:r>
      <w:r w:rsidR="00086C7A" w:rsidRPr="001C3B4A">
        <w:rPr>
          <w:rFonts w:asciiTheme="majorHAnsi" w:hAnsiTheme="majorHAnsi"/>
        </w:rPr>
        <w:t>London H</w:t>
      </w:r>
      <w:r w:rsidR="00E74692" w:rsidRPr="001C3B4A">
        <w:rPr>
          <w:rFonts w:asciiTheme="majorHAnsi" w:hAnsiTheme="majorHAnsi"/>
        </w:rPr>
        <w:t>ospital after being found wa</w:t>
      </w:r>
      <w:r w:rsidR="00F844C5" w:rsidRPr="001C3B4A">
        <w:rPr>
          <w:rFonts w:asciiTheme="majorHAnsi" w:hAnsiTheme="majorHAnsi"/>
        </w:rPr>
        <w:t>ndering</w:t>
      </w:r>
      <w:r w:rsidR="00A803B1">
        <w:rPr>
          <w:rFonts w:asciiTheme="majorHAnsi" w:hAnsiTheme="majorHAnsi"/>
        </w:rPr>
        <w:t xml:space="preserve"> in the street</w:t>
      </w:r>
      <w:r w:rsidR="00F844C5" w:rsidRPr="001C3B4A">
        <w:rPr>
          <w:rFonts w:asciiTheme="majorHAnsi" w:hAnsiTheme="majorHAnsi"/>
        </w:rPr>
        <w:t xml:space="preserve">. </w:t>
      </w:r>
      <w:r w:rsidR="005677D2">
        <w:rPr>
          <w:rFonts w:asciiTheme="majorHAnsi" w:hAnsiTheme="majorHAnsi"/>
        </w:rPr>
        <w:t>He was b</w:t>
      </w:r>
      <w:r w:rsidR="005677D2" w:rsidRPr="005677D2">
        <w:rPr>
          <w:rFonts w:asciiTheme="majorHAnsi" w:hAnsiTheme="majorHAnsi"/>
        </w:rPr>
        <w:t>rought in by am</w:t>
      </w:r>
      <w:r w:rsidR="005677D2">
        <w:rPr>
          <w:rFonts w:asciiTheme="majorHAnsi" w:hAnsiTheme="majorHAnsi"/>
        </w:rPr>
        <w:t xml:space="preserve">bulance having been found by a </w:t>
      </w:r>
      <w:r w:rsidR="005677D2" w:rsidRPr="005677D2">
        <w:rPr>
          <w:rFonts w:asciiTheme="majorHAnsi" w:hAnsiTheme="majorHAnsi"/>
        </w:rPr>
        <w:t xml:space="preserve">passer by. </w:t>
      </w:r>
      <w:r w:rsidR="005677D2">
        <w:rPr>
          <w:rFonts w:asciiTheme="majorHAnsi" w:hAnsiTheme="majorHAnsi"/>
        </w:rPr>
        <w:t xml:space="preserve">The ambulance </w:t>
      </w:r>
      <w:r w:rsidR="00D71BE2">
        <w:rPr>
          <w:rFonts w:asciiTheme="majorHAnsi" w:hAnsiTheme="majorHAnsi"/>
        </w:rPr>
        <w:t>service</w:t>
      </w:r>
      <w:r w:rsidR="005677D2" w:rsidRPr="005677D2">
        <w:rPr>
          <w:rFonts w:asciiTheme="majorHAnsi" w:hAnsiTheme="majorHAnsi"/>
        </w:rPr>
        <w:t xml:space="preserve"> took hi</w:t>
      </w:r>
      <w:r w:rsidR="005677D2">
        <w:rPr>
          <w:rFonts w:asciiTheme="majorHAnsi" w:hAnsiTheme="majorHAnsi"/>
        </w:rPr>
        <w:t>m home but found that he had no</w:t>
      </w:r>
      <w:r w:rsidR="005677D2" w:rsidRPr="005677D2">
        <w:rPr>
          <w:rFonts w:asciiTheme="majorHAnsi" w:hAnsiTheme="majorHAnsi"/>
        </w:rPr>
        <w:t xml:space="preserve"> food in the house and no sign of carers. </w:t>
      </w:r>
      <w:r w:rsidR="005677D2">
        <w:rPr>
          <w:rFonts w:asciiTheme="majorHAnsi" w:hAnsiTheme="majorHAnsi"/>
        </w:rPr>
        <w:lastRenderedPageBreak/>
        <w:t xml:space="preserve">It </w:t>
      </w:r>
      <w:r w:rsidR="00A803B1">
        <w:rPr>
          <w:rFonts w:asciiTheme="majorHAnsi" w:hAnsiTheme="majorHAnsi"/>
        </w:rPr>
        <w:t>was</w:t>
      </w:r>
      <w:r w:rsidR="005677D2">
        <w:rPr>
          <w:rFonts w:asciiTheme="majorHAnsi" w:hAnsiTheme="majorHAnsi"/>
        </w:rPr>
        <w:t xml:space="preserve"> noted that they were ‘c</w:t>
      </w:r>
      <w:r w:rsidR="005677D2" w:rsidRPr="005677D2">
        <w:rPr>
          <w:rFonts w:asciiTheme="majorHAnsi" w:hAnsiTheme="majorHAnsi"/>
        </w:rPr>
        <w:t>oncerned about vulnerable adult, doubtful mental capacity.</w:t>
      </w:r>
      <w:r w:rsidR="005677D2">
        <w:rPr>
          <w:rFonts w:asciiTheme="majorHAnsi" w:hAnsiTheme="majorHAnsi"/>
        </w:rPr>
        <w:t>’</w:t>
      </w:r>
      <w:r w:rsidR="005677D2" w:rsidRPr="005677D2">
        <w:rPr>
          <w:rFonts w:asciiTheme="majorHAnsi" w:hAnsiTheme="majorHAnsi"/>
        </w:rPr>
        <w:t xml:space="preserve">  </w:t>
      </w:r>
      <w:r w:rsidR="00A803B1">
        <w:rPr>
          <w:rFonts w:asciiTheme="majorHAnsi" w:hAnsiTheme="majorHAnsi"/>
        </w:rPr>
        <w:t xml:space="preserve"> The medical record noted</w:t>
      </w:r>
      <w:r w:rsidR="005677D2">
        <w:rPr>
          <w:rFonts w:asciiTheme="majorHAnsi" w:hAnsiTheme="majorHAnsi"/>
        </w:rPr>
        <w:t xml:space="preserve"> </w:t>
      </w:r>
      <w:r w:rsidR="00A803B1">
        <w:rPr>
          <w:rFonts w:asciiTheme="majorHAnsi" w:hAnsiTheme="majorHAnsi"/>
        </w:rPr>
        <w:t xml:space="preserve">that </w:t>
      </w:r>
      <w:r w:rsidR="005677D2">
        <w:rPr>
          <w:rFonts w:asciiTheme="majorHAnsi" w:hAnsiTheme="majorHAnsi"/>
        </w:rPr>
        <w:t>there were n</w:t>
      </w:r>
      <w:r w:rsidR="005677D2" w:rsidRPr="005677D2">
        <w:rPr>
          <w:rFonts w:asciiTheme="majorHAnsi" w:hAnsiTheme="majorHAnsi"/>
        </w:rPr>
        <w:t xml:space="preserve">o medical issues but a </w:t>
      </w:r>
      <w:r w:rsidR="005677D2">
        <w:rPr>
          <w:rFonts w:asciiTheme="majorHAnsi" w:hAnsiTheme="majorHAnsi"/>
        </w:rPr>
        <w:t>mental capacity assessment</w:t>
      </w:r>
      <w:r w:rsidR="005677D2" w:rsidRPr="005677D2">
        <w:rPr>
          <w:rFonts w:asciiTheme="majorHAnsi" w:hAnsiTheme="majorHAnsi"/>
        </w:rPr>
        <w:t xml:space="preserve"> </w:t>
      </w:r>
      <w:r w:rsidR="00A803B1">
        <w:rPr>
          <w:rFonts w:asciiTheme="majorHAnsi" w:hAnsiTheme="majorHAnsi"/>
        </w:rPr>
        <w:t>was</w:t>
      </w:r>
      <w:r w:rsidR="005677D2" w:rsidRPr="005677D2">
        <w:rPr>
          <w:rFonts w:asciiTheme="majorHAnsi" w:hAnsiTheme="majorHAnsi"/>
        </w:rPr>
        <w:t xml:space="preserve"> completed </w:t>
      </w:r>
      <w:r w:rsidR="005677D2">
        <w:rPr>
          <w:rFonts w:asciiTheme="majorHAnsi" w:hAnsiTheme="majorHAnsi"/>
        </w:rPr>
        <w:t xml:space="preserve">and he </w:t>
      </w:r>
      <w:r w:rsidR="00A803B1">
        <w:rPr>
          <w:rFonts w:asciiTheme="majorHAnsi" w:hAnsiTheme="majorHAnsi"/>
        </w:rPr>
        <w:t>was</w:t>
      </w:r>
      <w:r w:rsidR="005677D2">
        <w:rPr>
          <w:rFonts w:asciiTheme="majorHAnsi" w:hAnsiTheme="majorHAnsi"/>
        </w:rPr>
        <w:t xml:space="preserve"> </w:t>
      </w:r>
      <w:r w:rsidR="005677D2" w:rsidRPr="005677D2">
        <w:rPr>
          <w:rFonts w:asciiTheme="majorHAnsi" w:hAnsiTheme="majorHAnsi"/>
        </w:rPr>
        <w:t>assessed</w:t>
      </w:r>
      <w:r w:rsidR="005677D2">
        <w:rPr>
          <w:rFonts w:asciiTheme="majorHAnsi" w:hAnsiTheme="majorHAnsi"/>
        </w:rPr>
        <w:t xml:space="preserve"> as lacking mental capacity</w:t>
      </w:r>
      <w:r w:rsidR="005677D2" w:rsidRPr="005677D2">
        <w:rPr>
          <w:rFonts w:asciiTheme="majorHAnsi" w:hAnsiTheme="majorHAnsi"/>
        </w:rPr>
        <w:t>.</w:t>
      </w:r>
      <w:r w:rsidR="005677D2">
        <w:rPr>
          <w:rFonts w:asciiTheme="majorHAnsi" w:hAnsiTheme="majorHAnsi"/>
        </w:rPr>
        <w:t xml:space="preserve"> </w:t>
      </w:r>
      <w:r w:rsidR="005677D2" w:rsidRPr="005677D2">
        <w:rPr>
          <w:rFonts w:asciiTheme="majorHAnsi" w:hAnsiTheme="majorHAnsi"/>
        </w:rPr>
        <w:t xml:space="preserve">The medical </w:t>
      </w:r>
      <w:r w:rsidR="005677D2">
        <w:rPr>
          <w:rFonts w:asciiTheme="majorHAnsi" w:hAnsiTheme="majorHAnsi"/>
        </w:rPr>
        <w:t>record</w:t>
      </w:r>
      <w:r w:rsidR="005677D2" w:rsidRPr="005677D2">
        <w:rPr>
          <w:rFonts w:asciiTheme="majorHAnsi" w:hAnsiTheme="majorHAnsi"/>
        </w:rPr>
        <w:t xml:space="preserve"> sta</w:t>
      </w:r>
      <w:r w:rsidR="00A803B1">
        <w:rPr>
          <w:rFonts w:asciiTheme="majorHAnsi" w:hAnsiTheme="majorHAnsi"/>
        </w:rPr>
        <w:t>ted</w:t>
      </w:r>
      <w:r w:rsidR="00043500">
        <w:rPr>
          <w:rFonts w:asciiTheme="majorHAnsi" w:hAnsiTheme="majorHAnsi"/>
        </w:rPr>
        <w:t xml:space="preserve"> his son in law and daughter</w:t>
      </w:r>
      <w:r w:rsidR="005677D2" w:rsidRPr="005677D2">
        <w:rPr>
          <w:rFonts w:asciiTheme="majorHAnsi" w:hAnsiTheme="majorHAnsi"/>
        </w:rPr>
        <w:t xml:space="preserve"> </w:t>
      </w:r>
      <w:r w:rsidR="00A803B1">
        <w:rPr>
          <w:rFonts w:asciiTheme="majorHAnsi" w:hAnsiTheme="majorHAnsi"/>
        </w:rPr>
        <w:t>were also</w:t>
      </w:r>
      <w:r w:rsidR="005677D2" w:rsidRPr="005677D2">
        <w:rPr>
          <w:rFonts w:asciiTheme="majorHAnsi" w:hAnsiTheme="majorHAnsi"/>
        </w:rPr>
        <w:t xml:space="preserve"> present.</w:t>
      </w:r>
      <w:r w:rsidR="005677D2">
        <w:rPr>
          <w:rFonts w:asciiTheme="majorHAnsi" w:hAnsiTheme="majorHAnsi"/>
        </w:rPr>
        <w:t xml:space="preserve"> </w:t>
      </w:r>
      <w:r w:rsidR="00A803B1">
        <w:rPr>
          <w:rFonts w:asciiTheme="majorHAnsi" w:hAnsiTheme="majorHAnsi"/>
        </w:rPr>
        <w:t>It is recorded they</w:t>
      </w:r>
      <w:r w:rsidR="005677D2" w:rsidRPr="005677D2">
        <w:rPr>
          <w:rFonts w:asciiTheme="majorHAnsi" w:hAnsiTheme="majorHAnsi"/>
        </w:rPr>
        <w:t xml:space="preserve"> told the doctor that they went to his house and he wasn’t there. They were angry and upset because he was supposed to have a care package but it had not happened.</w:t>
      </w:r>
    </w:p>
    <w:p w14:paraId="5D5BA0B9" w14:textId="77777777" w:rsidR="007B6218" w:rsidRPr="001C3B4A" w:rsidRDefault="007B6218" w:rsidP="00AD48D5">
      <w:pPr>
        <w:rPr>
          <w:rFonts w:asciiTheme="majorHAnsi" w:hAnsiTheme="majorHAnsi"/>
        </w:rPr>
      </w:pPr>
    </w:p>
    <w:p w14:paraId="570E3996" w14:textId="1E5AA19F" w:rsidR="00290D76" w:rsidRPr="001C3B4A" w:rsidRDefault="00B14B58" w:rsidP="00086C7A">
      <w:pPr>
        <w:ind w:left="720" w:hanging="720"/>
        <w:rPr>
          <w:rFonts w:asciiTheme="majorHAnsi" w:hAnsiTheme="majorHAnsi"/>
          <w:color w:val="FF0000"/>
        </w:rPr>
      </w:pPr>
      <w:r w:rsidRPr="001C3B4A">
        <w:rPr>
          <w:rFonts w:asciiTheme="majorHAnsi" w:hAnsiTheme="majorHAnsi"/>
        </w:rPr>
        <w:t>6</w:t>
      </w:r>
      <w:r w:rsidR="00086C7A" w:rsidRPr="001C3B4A">
        <w:rPr>
          <w:rFonts w:asciiTheme="majorHAnsi" w:hAnsiTheme="majorHAnsi"/>
        </w:rPr>
        <w:t>.</w:t>
      </w:r>
      <w:r w:rsidRPr="001C3B4A">
        <w:rPr>
          <w:rFonts w:asciiTheme="majorHAnsi" w:hAnsiTheme="majorHAnsi"/>
        </w:rPr>
        <w:t>53</w:t>
      </w:r>
      <w:r w:rsidR="00086C7A" w:rsidRPr="001C3B4A">
        <w:rPr>
          <w:rFonts w:asciiTheme="majorHAnsi" w:hAnsiTheme="majorHAnsi"/>
        </w:rPr>
        <w:tab/>
      </w:r>
      <w:r w:rsidR="00F844C5" w:rsidRPr="001C3B4A">
        <w:rPr>
          <w:rFonts w:asciiTheme="majorHAnsi" w:hAnsiTheme="majorHAnsi"/>
        </w:rPr>
        <w:t xml:space="preserve">On part B of the admission form AA </w:t>
      </w:r>
      <w:r w:rsidR="00881637" w:rsidRPr="001C3B4A">
        <w:rPr>
          <w:rFonts w:asciiTheme="majorHAnsi" w:hAnsiTheme="majorHAnsi"/>
        </w:rPr>
        <w:t>was</w:t>
      </w:r>
      <w:r w:rsidR="00F844C5" w:rsidRPr="001C3B4A">
        <w:rPr>
          <w:rFonts w:asciiTheme="majorHAnsi" w:hAnsiTheme="majorHAnsi"/>
        </w:rPr>
        <w:t xml:space="preserve"> noted as </w:t>
      </w:r>
      <w:r w:rsidR="00086C7A" w:rsidRPr="001C3B4A">
        <w:rPr>
          <w:rFonts w:asciiTheme="majorHAnsi" w:hAnsiTheme="majorHAnsi"/>
        </w:rPr>
        <w:t>‘preferred contact/</w:t>
      </w:r>
      <w:r w:rsidR="00F844C5" w:rsidRPr="001C3B4A">
        <w:rPr>
          <w:rFonts w:asciiTheme="majorHAnsi" w:hAnsiTheme="majorHAnsi"/>
        </w:rPr>
        <w:t>or next of kin</w:t>
      </w:r>
      <w:r w:rsidR="00086C7A" w:rsidRPr="001C3B4A">
        <w:rPr>
          <w:rFonts w:asciiTheme="majorHAnsi" w:hAnsiTheme="majorHAnsi"/>
        </w:rPr>
        <w:t>’</w:t>
      </w:r>
      <w:r w:rsidR="00F844C5" w:rsidRPr="001C3B4A">
        <w:rPr>
          <w:rFonts w:asciiTheme="majorHAnsi" w:hAnsiTheme="majorHAnsi"/>
        </w:rPr>
        <w:t xml:space="preserve"> and the relationship </w:t>
      </w:r>
      <w:r w:rsidR="00881637" w:rsidRPr="001C3B4A">
        <w:rPr>
          <w:rFonts w:asciiTheme="majorHAnsi" w:hAnsiTheme="majorHAnsi"/>
        </w:rPr>
        <w:t>was</w:t>
      </w:r>
      <w:r w:rsidR="00F844C5" w:rsidRPr="001C3B4A">
        <w:rPr>
          <w:rFonts w:asciiTheme="majorHAnsi" w:hAnsiTheme="majorHAnsi"/>
        </w:rPr>
        <w:t xml:space="preserve"> </w:t>
      </w:r>
      <w:r w:rsidR="00A803B1">
        <w:rPr>
          <w:rFonts w:asciiTheme="majorHAnsi" w:hAnsiTheme="majorHAnsi"/>
        </w:rPr>
        <w:t>recorded</w:t>
      </w:r>
      <w:r w:rsidR="00F844C5" w:rsidRPr="001C3B4A">
        <w:rPr>
          <w:rFonts w:asciiTheme="majorHAnsi" w:hAnsiTheme="majorHAnsi"/>
        </w:rPr>
        <w:t xml:space="preserve"> as son in law</w:t>
      </w:r>
      <w:r w:rsidR="00E74692" w:rsidRPr="001C3B4A">
        <w:rPr>
          <w:rFonts w:asciiTheme="majorHAnsi" w:hAnsiTheme="majorHAnsi"/>
        </w:rPr>
        <w:t xml:space="preserve">. </w:t>
      </w:r>
    </w:p>
    <w:p w14:paraId="57C40117" w14:textId="77777777" w:rsidR="00290D76" w:rsidRPr="001C3B4A" w:rsidRDefault="00290D76" w:rsidP="00AD48D5">
      <w:pPr>
        <w:rPr>
          <w:rFonts w:asciiTheme="majorHAnsi" w:hAnsiTheme="majorHAnsi"/>
        </w:rPr>
      </w:pPr>
    </w:p>
    <w:p w14:paraId="50076A0A" w14:textId="4D718F21" w:rsidR="004D56BF" w:rsidRPr="001C3B4A" w:rsidRDefault="004A55C5" w:rsidP="004D56BF">
      <w:pPr>
        <w:ind w:left="720" w:hanging="720"/>
        <w:rPr>
          <w:rFonts w:asciiTheme="majorHAnsi" w:hAnsiTheme="majorHAnsi"/>
        </w:rPr>
      </w:pPr>
      <w:r>
        <w:rPr>
          <w:rFonts w:asciiTheme="majorHAnsi" w:hAnsiTheme="majorHAnsi"/>
        </w:rPr>
        <w:t>6.54</w:t>
      </w:r>
      <w:r>
        <w:rPr>
          <w:rFonts w:asciiTheme="majorHAnsi" w:hAnsiTheme="majorHAnsi"/>
        </w:rPr>
        <w:tab/>
        <w:t>The</w:t>
      </w:r>
      <w:r w:rsidR="004D56BF" w:rsidRPr="001C3B4A">
        <w:rPr>
          <w:rFonts w:asciiTheme="majorHAnsi" w:hAnsiTheme="majorHAnsi"/>
        </w:rPr>
        <w:t xml:space="preserve"> social worker </w:t>
      </w:r>
      <w:r>
        <w:rPr>
          <w:rFonts w:asciiTheme="majorHAnsi" w:hAnsiTheme="majorHAnsi"/>
        </w:rPr>
        <w:t xml:space="preserve">also </w:t>
      </w:r>
      <w:r w:rsidR="004D56BF" w:rsidRPr="001C3B4A">
        <w:rPr>
          <w:rFonts w:asciiTheme="majorHAnsi" w:hAnsiTheme="majorHAnsi"/>
        </w:rPr>
        <w:t xml:space="preserve">noted that in 2010 that there </w:t>
      </w:r>
      <w:r>
        <w:rPr>
          <w:rFonts w:asciiTheme="majorHAnsi" w:hAnsiTheme="majorHAnsi"/>
        </w:rPr>
        <w:t>had been</w:t>
      </w:r>
      <w:r w:rsidR="004D56BF" w:rsidRPr="001C3B4A">
        <w:rPr>
          <w:rFonts w:asciiTheme="majorHAnsi" w:hAnsiTheme="majorHAnsi"/>
        </w:rPr>
        <w:t xml:space="preserve"> a safeguarding episode relating to </w:t>
      </w:r>
      <w:r>
        <w:rPr>
          <w:rFonts w:asciiTheme="majorHAnsi" w:hAnsiTheme="majorHAnsi"/>
        </w:rPr>
        <w:t>a</w:t>
      </w:r>
      <w:r w:rsidR="004D56BF" w:rsidRPr="001C3B4A">
        <w:rPr>
          <w:rFonts w:asciiTheme="majorHAnsi" w:hAnsiTheme="majorHAnsi"/>
        </w:rPr>
        <w:t xml:space="preserve"> day centre worker and Mr V. They further noted that the conclusion was that the day centre worker would no longer have close contact with </w:t>
      </w:r>
      <w:r w:rsidR="00FB1C08">
        <w:rPr>
          <w:rFonts w:asciiTheme="majorHAnsi" w:hAnsiTheme="majorHAnsi"/>
        </w:rPr>
        <w:t>Mr</w:t>
      </w:r>
      <w:r w:rsidR="004D56BF" w:rsidRPr="001C3B4A">
        <w:rPr>
          <w:rFonts w:asciiTheme="majorHAnsi" w:hAnsiTheme="majorHAnsi"/>
        </w:rPr>
        <w:t xml:space="preserve"> V.</w:t>
      </w:r>
    </w:p>
    <w:p w14:paraId="477BD148" w14:textId="77777777" w:rsidR="004D56BF" w:rsidRPr="001C3B4A" w:rsidRDefault="004D56BF" w:rsidP="004D56BF">
      <w:pPr>
        <w:ind w:left="720" w:hanging="720"/>
        <w:rPr>
          <w:rFonts w:asciiTheme="majorHAnsi" w:hAnsiTheme="majorHAnsi"/>
        </w:rPr>
      </w:pPr>
    </w:p>
    <w:p w14:paraId="74189437" w14:textId="06EF3348" w:rsidR="004D56BF" w:rsidRPr="001C3B4A" w:rsidRDefault="004D56BF" w:rsidP="004D56BF">
      <w:pPr>
        <w:ind w:left="720" w:hanging="720"/>
        <w:rPr>
          <w:rFonts w:asciiTheme="majorHAnsi" w:hAnsiTheme="majorHAnsi"/>
        </w:rPr>
      </w:pPr>
      <w:r w:rsidRPr="001C3B4A">
        <w:rPr>
          <w:rFonts w:asciiTheme="majorHAnsi" w:hAnsiTheme="majorHAnsi"/>
        </w:rPr>
        <w:t>6.55</w:t>
      </w:r>
      <w:r w:rsidRPr="001C3B4A">
        <w:rPr>
          <w:rFonts w:asciiTheme="majorHAnsi" w:hAnsiTheme="majorHAnsi"/>
        </w:rPr>
        <w:tab/>
        <w:t xml:space="preserve">On the same day (28/8/12) </w:t>
      </w:r>
      <w:r w:rsidR="00F63FF1">
        <w:rPr>
          <w:rFonts w:asciiTheme="majorHAnsi" w:hAnsiTheme="majorHAnsi"/>
        </w:rPr>
        <w:t xml:space="preserve">it was recorded that </w:t>
      </w:r>
      <w:r w:rsidRPr="001C3B4A">
        <w:rPr>
          <w:rFonts w:asciiTheme="majorHAnsi" w:hAnsiTheme="majorHAnsi"/>
        </w:rPr>
        <w:t>the social worker contacted AA who confirmed that he had been married to Mr V’s daughter. AA said he helped Mr V by visiting him, bringing him meals and sometimes buying</w:t>
      </w:r>
      <w:r w:rsidR="00F63FF1">
        <w:rPr>
          <w:rFonts w:asciiTheme="majorHAnsi" w:hAnsiTheme="majorHAnsi"/>
        </w:rPr>
        <w:t xml:space="preserve"> toiletries and essential items</w:t>
      </w:r>
      <w:r w:rsidRPr="001C3B4A">
        <w:rPr>
          <w:rFonts w:asciiTheme="majorHAnsi" w:hAnsiTheme="majorHAnsi"/>
        </w:rPr>
        <w:t>. AA said he was concerned because Mr V takes his medication inappropriately (three doses in one go) and although he had asked the district nurse to assist this had not happened.</w:t>
      </w:r>
    </w:p>
    <w:p w14:paraId="1194C0A1" w14:textId="01794EB6" w:rsidR="004D56BF" w:rsidRPr="001C3B4A" w:rsidRDefault="004D56BF" w:rsidP="00AD48D5">
      <w:pPr>
        <w:rPr>
          <w:rFonts w:asciiTheme="majorHAnsi" w:hAnsiTheme="majorHAnsi"/>
        </w:rPr>
      </w:pPr>
      <w:r w:rsidRPr="001C3B4A">
        <w:rPr>
          <w:rFonts w:asciiTheme="majorHAnsi" w:hAnsiTheme="majorHAnsi"/>
        </w:rPr>
        <w:t xml:space="preserve"> </w:t>
      </w:r>
    </w:p>
    <w:p w14:paraId="5091B92A" w14:textId="5892D394" w:rsidR="004D56BF" w:rsidRPr="001C3B4A" w:rsidRDefault="004D56BF" w:rsidP="00450A68">
      <w:pPr>
        <w:ind w:left="720" w:hanging="720"/>
        <w:rPr>
          <w:rFonts w:asciiTheme="majorHAnsi" w:hAnsiTheme="majorHAnsi"/>
        </w:rPr>
      </w:pPr>
      <w:r w:rsidRPr="001C3B4A">
        <w:rPr>
          <w:rFonts w:asciiTheme="majorHAnsi" w:hAnsiTheme="majorHAnsi"/>
        </w:rPr>
        <w:t>6.56</w:t>
      </w:r>
      <w:r w:rsidRPr="001C3B4A">
        <w:rPr>
          <w:rFonts w:asciiTheme="majorHAnsi" w:hAnsiTheme="majorHAnsi"/>
        </w:rPr>
        <w:tab/>
      </w:r>
      <w:r w:rsidR="0050699C">
        <w:rPr>
          <w:rFonts w:asciiTheme="majorHAnsi" w:hAnsiTheme="majorHAnsi"/>
        </w:rPr>
        <w:t>O</w:t>
      </w:r>
      <w:r w:rsidRPr="001C3B4A">
        <w:rPr>
          <w:rFonts w:asciiTheme="majorHAnsi" w:hAnsiTheme="majorHAnsi"/>
        </w:rPr>
        <w:t xml:space="preserve">n 31/8/12 </w:t>
      </w:r>
      <w:r w:rsidR="00450A68">
        <w:rPr>
          <w:rFonts w:asciiTheme="majorHAnsi" w:hAnsiTheme="majorHAnsi"/>
        </w:rPr>
        <w:t>the medical</w:t>
      </w:r>
      <w:r w:rsidR="004A55C5">
        <w:rPr>
          <w:rFonts w:asciiTheme="majorHAnsi" w:hAnsiTheme="majorHAnsi"/>
        </w:rPr>
        <w:t xml:space="preserve"> records note that there was a c</w:t>
      </w:r>
      <w:r w:rsidR="00450A68" w:rsidRPr="00450A68">
        <w:rPr>
          <w:rFonts w:asciiTheme="majorHAnsi" w:hAnsiTheme="majorHAnsi"/>
        </w:rPr>
        <w:t xml:space="preserve">onsultant review </w:t>
      </w:r>
      <w:r w:rsidR="00450A68">
        <w:rPr>
          <w:rFonts w:asciiTheme="majorHAnsi" w:hAnsiTheme="majorHAnsi"/>
        </w:rPr>
        <w:t xml:space="preserve">that </w:t>
      </w:r>
      <w:r w:rsidR="00F63FF1">
        <w:rPr>
          <w:rFonts w:asciiTheme="majorHAnsi" w:hAnsiTheme="majorHAnsi"/>
        </w:rPr>
        <w:t>recorded</w:t>
      </w:r>
      <w:r w:rsidR="00450A68" w:rsidRPr="00450A68">
        <w:rPr>
          <w:rFonts w:asciiTheme="majorHAnsi" w:hAnsiTheme="majorHAnsi"/>
        </w:rPr>
        <w:t xml:space="preserve"> that following a discussion with social services there </w:t>
      </w:r>
      <w:r w:rsidR="00450A68">
        <w:rPr>
          <w:rFonts w:asciiTheme="majorHAnsi" w:hAnsiTheme="majorHAnsi"/>
        </w:rPr>
        <w:t>was</w:t>
      </w:r>
      <w:r w:rsidR="00450A68" w:rsidRPr="00450A68">
        <w:rPr>
          <w:rFonts w:asciiTheme="majorHAnsi" w:hAnsiTheme="majorHAnsi"/>
        </w:rPr>
        <w:t xml:space="preserve"> concern about financial abuse. </w:t>
      </w:r>
      <w:r w:rsidR="00450A68">
        <w:rPr>
          <w:rFonts w:asciiTheme="majorHAnsi" w:hAnsiTheme="majorHAnsi"/>
        </w:rPr>
        <w:t>That Mr V’s</w:t>
      </w:r>
      <w:r w:rsidR="00450A68" w:rsidRPr="00450A68">
        <w:rPr>
          <w:rFonts w:asciiTheme="majorHAnsi" w:hAnsiTheme="majorHAnsi"/>
        </w:rPr>
        <w:t xml:space="preserve"> finances </w:t>
      </w:r>
      <w:r w:rsidR="00450A68">
        <w:rPr>
          <w:rFonts w:asciiTheme="majorHAnsi" w:hAnsiTheme="majorHAnsi"/>
        </w:rPr>
        <w:t>were</w:t>
      </w:r>
      <w:r w:rsidR="00450A68" w:rsidRPr="00450A68">
        <w:rPr>
          <w:rFonts w:asciiTheme="majorHAnsi" w:hAnsiTheme="majorHAnsi"/>
        </w:rPr>
        <w:t xml:space="preserve"> being managed by </w:t>
      </w:r>
      <w:r w:rsidR="00450A68">
        <w:rPr>
          <w:rFonts w:asciiTheme="majorHAnsi" w:hAnsiTheme="majorHAnsi"/>
        </w:rPr>
        <w:t xml:space="preserve">a worker at the </w:t>
      </w:r>
      <w:r w:rsidR="00450A68" w:rsidRPr="00450A68">
        <w:rPr>
          <w:rFonts w:asciiTheme="majorHAnsi" w:hAnsiTheme="majorHAnsi"/>
        </w:rPr>
        <w:t xml:space="preserve">day centre and his ‘son-in-law’ </w:t>
      </w:r>
      <w:r w:rsidR="00450A68">
        <w:rPr>
          <w:rFonts w:asciiTheme="majorHAnsi" w:hAnsiTheme="majorHAnsi"/>
        </w:rPr>
        <w:t xml:space="preserve">(inverted comma from the record) </w:t>
      </w:r>
      <w:r w:rsidR="00450A68" w:rsidRPr="00450A68">
        <w:rPr>
          <w:rFonts w:asciiTheme="majorHAnsi" w:hAnsiTheme="majorHAnsi"/>
        </w:rPr>
        <w:t>is not his next of kin</w:t>
      </w:r>
      <w:r w:rsidR="00450A68">
        <w:rPr>
          <w:rFonts w:asciiTheme="majorHAnsi" w:hAnsiTheme="majorHAnsi"/>
        </w:rPr>
        <w:t xml:space="preserve">. The consultant and social care worker </w:t>
      </w:r>
      <w:r w:rsidR="00C206A3">
        <w:rPr>
          <w:rFonts w:asciiTheme="majorHAnsi" w:hAnsiTheme="majorHAnsi"/>
        </w:rPr>
        <w:t>were</w:t>
      </w:r>
      <w:r w:rsidR="00450A68" w:rsidRPr="00450A68">
        <w:rPr>
          <w:rFonts w:asciiTheme="majorHAnsi" w:hAnsiTheme="majorHAnsi"/>
        </w:rPr>
        <w:t xml:space="preserve"> in agreement that Mr </w:t>
      </w:r>
      <w:r w:rsidR="00450A68">
        <w:rPr>
          <w:rFonts w:asciiTheme="majorHAnsi" w:hAnsiTheme="majorHAnsi"/>
        </w:rPr>
        <w:t>V</w:t>
      </w:r>
      <w:r w:rsidR="00C206A3">
        <w:rPr>
          <w:rFonts w:asciiTheme="majorHAnsi" w:hAnsiTheme="majorHAnsi"/>
        </w:rPr>
        <w:t xml:space="preserve"> did</w:t>
      </w:r>
      <w:r w:rsidR="00450A68" w:rsidRPr="00450A68">
        <w:rPr>
          <w:rFonts w:asciiTheme="majorHAnsi" w:hAnsiTheme="majorHAnsi"/>
        </w:rPr>
        <w:t xml:space="preserve"> not have capacity.</w:t>
      </w:r>
      <w:r w:rsidR="00450A68">
        <w:rPr>
          <w:rFonts w:asciiTheme="majorHAnsi" w:hAnsiTheme="majorHAnsi"/>
        </w:rPr>
        <w:t xml:space="preserve"> They plan</w:t>
      </w:r>
      <w:r w:rsidR="00F63FF1">
        <w:rPr>
          <w:rFonts w:asciiTheme="majorHAnsi" w:hAnsiTheme="majorHAnsi"/>
        </w:rPr>
        <w:t>ned</w:t>
      </w:r>
      <w:r w:rsidR="00450A68">
        <w:rPr>
          <w:rFonts w:asciiTheme="majorHAnsi" w:hAnsiTheme="majorHAnsi"/>
        </w:rPr>
        <w:t xml:space="preserve"> to appoint an IMCA. </w:t>
      </w:r>
      <w:r w:rsidR="00C206A3">
        <w:rPr>
          <w:rFonts w:asciiTheme="majorHAnsi" w:hAnsiTheme="majorHAnsi"/>
        </w:rPr>
        <w:t>The planned discharge date was</w:t>
      </w:r>
      <w:r w:rsidR="00450A68" w:rsidRPr="00450A68">
        <w:rPr>
          <w:rFonts w:asciiTheme="majorHAnsi" w:hAnsiTheme="majorHAnsi"/>
        </w:rPr>
        <w:t xml:space="preserve"> 5/9/2012</w:t>
      </w:r>
      <w:r w:rsidR="00450A68">
        <w:rPr>
          <w:rFonts w:asciiTheme="majorHAnsi" w:hAnsiTheme="majorHAnsi"/>
        </w:rPr>
        <w:t xml:space="preserve"> and it is further noted that </w:t>
      </w:r>
      <w:r w:rsidR="00450A68" w:rsidRPr="00450A68">
        <w:rPr>
          <w:rFonts w:asciiTheme="majorHAnsi" w:hAnsiTheme="majorHAnsi"/>
        </w:rPr>
        <w:t xml:space="preserve">re-housing and </w:t>
      </w:r>
      <w:r w:rsidR="00450A68">
        <w:rPr>
          <w:rFonts w:asciiTheme="majorHAnsi" w:hAnsiTheme="majorHAnsi"/>
        </w:rPr>
        <w:t xml:space="preserve">a </w:t>
      </w:r>
      <w:r w:rsidR="00450A68" w:rsidRPr="00450A68">
        <w:rPr>
          <w:rFonts w:asciiTheme="majorHAnsi" w:hAnsiTheme="majorHAnsi"/>
        </w:rPr>
        <w:t xml:space="preserve">court of protection order re finances </w:t>
      </w:r>
      <w:r w:rsidR="00450A68">
        <w:rPr>
          <w:rFonts w:asciiTheme="majorHAnsi" w:hAnsiTheme="majorHAnsi"/>
        </w:rPr>
        <w:t>will</w:t>
      </w:r>
      <w:r w:rsidR="00450A68" w:rsidRPr="00450A68">
        <w:rPr>
          <w:rFonts w:asciiTheme="majorHAnsi" w:hAnsiTheme="majorHAnsi"/>
        </w:rPr>
        <w:t xml:space="preserve"> be </w:t>
      </w:r>
      <w:r w:rsidR="00F63FF1">
        <w:rPr>
          <w:rFonts w:asciiTheme="majorHAnsi" w:hAnsiTheme="majorHAnsi"/>
        </w:rPr>
        <w:t>completed</w:t>
      </w:r>
      <w:r w:rsidR="00450A68" w:rsidRPr="00450A68">
        <w:rPr>
          <w:rFonts w:asciiTheme="majorHAnsi" w:hAnsiTheme="majorHAnsi"/>
        </w:rPr>
        <w:t xml:space="preserve"> as an outpatient. </w:t>
      </w:r>
      <w:r w:rsidR="00450A68">
        <w:rPr>
          <w:rFonts w:asciiTheme="majorHAnsi" w:hAnsiTheme="majorHAnsi"/>
        </w:rPr>
        <w:t xml:space="preserve">There is no evidence </w:t>
      </w:r>
      <w:r w:rsidR="00F63FF1">
        <w:rPr>
          <w:rFonts w:asciiTheme="majorHAnsi" w:hAnsiTheme="majorHAnsi"/>
        </w:rPr>
        <w:t xml:space="preserve">that </w:t>
      </w:r>
      <w:r w:rsidR="00450A68">
        <w:rPr>
          <w:rFonts w:asciiTheme="majorHAnsi" w:hAnsiTheme="majorHAnsi"/>
        </w:rPr>
        <w:t>any of these actions</w:t>
      </w:r>
      <w:r w:rsidR="00141F90">
        <w:rPr>
          <w:rFonts w:asciiTheme="majorHAnsi" w:hAnsiTheme="majorHAnsi"/>
        </w:rPr>
        <w:t xml:space="preserve"> </w:t>
      </w:r>
      <w:r w:rsidR="00450A68">
        <w:rPr>
          <w:rFonts w:asciiTheme="majorHAnsi" w:hAnsiTheme="majorHAnsi"/>
        </w:rPr>
        <w:t>took place</w:t>
      </w:r>
      <w:r w:rsidRPr="001C3B4A">
        <w:rPr>
          <w:rFonts w:asciiTheme="majorHAnsi" w:hAnsiTheme="majorHAnsi"/>
        </w:rPr>
        <w:t>.</w:t>
      </w:r>
    </w:p>
    <w:p w14:paraId="18219059" w14:textId="77777777" w:rsidR="004D56BF" w:rsidRPr="001C3B4A" w:rsidRDefault="004D56BF" w:rsidP="00AD48D5">
      <w:pPr>
        <w:rPr>
          <w:rFonts w:asciiTheme="majorHAnsi" w:hAnsiTheme="majorHAnsi"/>
        </w:rPr>
      </w:pPr>
    </w:p>
    <w:p w14:paraId="05EDF579" w14:textId="534694FF" w:rsidR="00D33108" w:rsidRPr="001C3B4A" w:rsidRDefault="00B14B58" w:rsidP="00086C7A">
      <w:pPr>
        <w:ind w:left="720" w:hanging="720"/>
        <w:rPr>
          <w:rFonts w:asciiTheme="majorHAnsi" w:hAnsiTheme="majorHAnsi"/>
        </w:rPr>
      </w:pPr>
      <w:r w:rsidRPr="001C3B4A">
        <w:rPr>
          <w:rFonts w:asciiTheme="majorHAnsi" w:hAnsiTheme="majorHAnsi"/>
        </w:rPr>
        <w:t>6</w:t>
      </w:r>
      <w:r w:rsidR="00086C7A" w:rsidRPr="001C3B4A">
        <w:rPr>
          <w:rFonts w:asciiTheme="majorHAnsi" w:hAnsiTheme="majorHAnsi"/>
        </w:rPr>
        <w:t>.</w:t>
      </w:r>
      <w:r w:rsidR="004D56BF" w:rsidRPr="001C3B4A">
        <w:rPr>
          <w:rFonts w:asciiTheme="majorHAnsi" w:hAnsiTheme="majorHAnsi"/>
        </w:rPr>
        <w:t>57</w:t>
      </w:r>
      <w:r w:rsidR="00086C7A" w:rsidRPr="001C3B4A">
        <w:rPr>
          <w:rFonts w:asciiTheme="majorHAnsi" w:hAnsiTheme="majorHAnsi"/>
        </w:rPr>
        <w:tab/>
      </w:r>
      <w:r w:rsidR="00D33108" w:rsidRPr="001C3B4A">
        <w:rPr>
          <w:rFonts w:asciiTheme="majorHAnsi" w:hAnsiTheme="majorHAnsi"/>
        </w:rPr>
        <w:t>On 30/8/12 an asses</w:t>
      </w:r>
      <w:r w:rsidR="00086C7A" w:rsidRPr="001C3B4A">
        <w:rPr>
          <w:rFonts w:asciiTheme="majorHAnsi" w:hAnsiTheme="majorHAnsi"/>
        </w:rPr>
        <w:t xml:space="preserve">sment </w:t>
      </w:r>
      <w:r w:rsidR="00087C6A" w:rsidRPr="001C3B4A">
        <w:rPr>
          <w:rFonts w:asciiTheme="majorHAnsi" w:hAnsiTheme="majorHAnsi"/>
        </w:rPr>
        <w:t>was</w:t>
      </w:r>
      <w:r w:rsidR="00086C7A" w:rsidRPr="001C3B4A">
        <w:rPr>
          <w:rFonts w:asciiTheme="majorHAnsi" w:hAnsiTheme="majorHAnsi"/>
        </w:rPr>
        <w:t xml:space="preserve"> started by</w:t>
      </w:r>
      <w:r w:rsidR="009826E7" w:rsidRPr="001C3B4A">
        <w:rPr>
          <w:rFonts w:asciiTheme="majorHAnsi" w:hAnsiTheme="majorHAnsi"/>
        </w:rPr>
        <w:t xml:space="preserve"> a</w:t>
      </w:r>
      <w:r w:rsidR="00087C6A" w:rsidRPr="001C3B4A">
        <w:rPr>
          <w:rFonts w:asciiTheme="majorHAnsi" w:hAnsiTheme="majorHAnsi"/>
        </w:rPr>
        <w:t xml:space="preserve"> </w:t>
      </w:r>
      <w:r w:rsidR="009826E7" w:rsidRPr="001C3B4A">
        <w:rPr>
          <w:rFonts w:asciiTheme="majorHAnsi" w:hAnsiTheme="majorHAnsi"/>
        </w:rPr>
        <w:t xml:space="preserve">social worker (SW2) in the </w:t>
      </w:r>
      <w:r w:rsidR="00087C6A" w:rsidRPr="001C3B4A">
        <w:rPr>
          <w:rFonts w:asciiTheme="majorHAnsi" w:hAnsiTheme="majorHAnsi"/>
        </w:rPr>
        <w:t>Hospital</w:t>
      </w:r>
      <w:r w:rsidR="009826E7" w:rsidRPr="001C3B4A">
        <w:rPr>
          <w:rFonts w:asciiTheme="majorHAnsi" w:hAnsiTheme="majorHAnsi"/>
        </w:rPr>
        <w:t xml:space="preserve"> team</w:t>
      </w:r>
      <w:r w:rsidR="00D33108" w:rsidRPr="001C3B4A">
        <w:rPr>
          <w:rFonts w:asciiTheme="majorHAnsi" w:hAnsiTheme="majorHAnsi"/>
        </w:rPr>
        <w:t xml:space="preserve">. This </w:t>
      </w:r>
      <w:r w:rsidR="00881637" w:rsidRPr="001C3B4A">
        <w:rPr>
          <w:rFonts w:asciiTheme="majorHAnsi" w:hAnsiTheme="majorHAnsi"/>
        </w:rPr>
        <w:t>was</w:t>
      </w:r>
      <w:r w:rsidR="00D33108" w:rsidRPr="001C3B4A">
        <w:rPr>
          <w:rFonts w:asciiTheme="majorHAnsi" w:hAnsiTheme="majorHAnsi"/>
        </w:rPr>
        <w:t xml:space="preserve"> completed </w:t>
      </w:r>
      <w:r w:rsidR="00087C6A" w:rsidRPr="001C3B4A">
        <w:rPr>
          <w:rFonts w:asciiTheme="majorHAnsi" w:hAnsiTheme="majorHAnsi"/>
        </w:rPr>
        <w:t>on 3/10/12. The assessment noted</w:t>
      </w:r>
      <w:r w:rsidR="00D33108" w:rsidRPr="001C3B4A">
        <w:rPr>
          <w:rFonts w:asciiTheme="majorHAnsi" w:hAnsiTheme="majorHAnsi"/>
        </w:rPr>
        <w:t>:</w:t>
      </w:r>
    </w:p>
    <w:p w14:paraId="2433E973" w14:textId="77777777" w:rsidR="00D33108" w:rsidRPr="001C3B4A" w:rsidRDefault="00D33108" w:rsidP="00AD48D5">
      <w:pPr>
        <w:rPr>
          <w:rFonts w:asciiTheme="majorHAnsi" w:hAnsiTheme="majorHAnsi"/>
        </w:rPr>
      </w:pPr>
    </w:p>
    <w:p w14:paraId="768F96A6" w14:textId="6B30A26C" w:rsidR="00D33108" w:rsidRPr="001C3B4A" w:rsidRDefault="00D33108" w:rsidP="00D33108">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Pr="001C3B4A">
        <w:rPr>
          <w:rFonts w:asciiTheme="majorHAnsi" w:hAnsiTheme="majorHAnsi"/>
          <w:i/>
        </w:rPr>
        <w:t xml:space="preserve"> is in receipt of all Benefits due him. He is unable to manage his financial </w:t>
      </w:r>
      <w:r w:rsidRPr="001C3B4A">
        <w:rPr>
          <w:rFonts w:asciiTheme="majorHAnsi" w:hAnsiTheme="majorHAnsi"/>
          <w:i/>
        </w:rPr>
        <w:tab/>
        <w:t xml:space="preserve">affairs due to confusion and poor memory. He will need help to manage his </w:t>
      </w:r>
      <w:r w:rsidRPr="001C3B4A">
        <w:rPr>
          <w:rFonts w:asciiTheme="majorHAnsi" w:hAnsiTheme="majorHAnsi"/>
          <w:i/>
        </w:rPr>
        <w:tab/>
        <w:t>financial affairs</w:t>
      </w:r>
      <w:r w:rsidR="00B647DB">
        <w:rPr>
          <w:rFonts w:asciiTheme="majorHAnsi" w:hAnsiTheme="majorHAnsi"/>
          <w:i/>
        </w:rPr>
        <w:t>.</w:t>
      </w:r>
    </w:p>
    <w:p w14:paraId="125A6492" w14:textId="77777777" w:rsidR="00D33108" w:rsidRPr="001C3B4A" w:rsidRDefault="00D33108" w:rsidP="00D33108">
      <w:pPr>
        <w:rPr>
          <w:rFonts w:asciiTheme="majorHAnsi" w:hAnsiTheme="majorHAnsi"/>
          <w:i/>
        </w:rPr>
      </w:pPr>
    </w:p>
    <w:p w14:paraId="30D0E54B" w14:textId="36221A8A" w:rsidR="00D33108" w:rsidRPr="001C3B4A" w:rsidRDefault="00D33108" w:rsidP="00D33108">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Pr="001C3B4A">
        <w:rPr>
          <w:rFonts w:asciiTheme="majorHAnsi" w:hAnsiTheme="majorHAnsi"/>
          <w:i/>
        </w:rPr>
        <w:t xml:space="preserve"> is supported by his son-in-law, AA (mobile number </w:t>
      </w:r>
      <w:r w:rsidR="00B647DB">
        <w:rPr>
          <w:rFonts w:asciiTheme="majorHAnsi" w:hAnsiTheme="majorHAnsi"/>
          <w:i/>
        </w:rPr>
        <w:t>recorded</w:t>
      </w:r>
      <w:r w:rsidRPr="001C3B4A">
        <w:rPr>
          <w:rFonts w:asciiTheme="majorHAnsi" w:hAnsiTheme="majorHAnsi"/>
          <w:i/>
        </w:rPr>
        <w:t>).</w:t>
      </w:r>
    </w:p>
    <w:p w14:paraId="66A1D1DF" w14:textId="77777777" w:rsidR="00D33108" w:rsidRPr="001C3B4A" w:rsidRDefault="00D33108" w:rsidP="00D33108">
      <w:pPr>
        <w:rPr>
          <w:rFonts w:asciiTheme="majorHAnsi" w:hAnsiTheme="majorHAnsi"/>
          <w:i/>
        </w:rPr>
      </w:pPr>
    </w:p>
    <w:p w14:paraId="68FD3718" w14:textId="29E2E01E" w:rsidR="00D33108" w:rsidRPr="001C3B4A" w:rsidRDefault="001B1DFC" w:rsidP="00013E78">
      <w:pPr>
        <w:ind w:left="720"/>
        <w:rPr>
          <w:rFonts w:asciiTheme="majorHAnsi" w:hAnsiTheme="majorHAnsi"/>
          <w:i/>
        </w:rPr>
      </w:pPr>
      <w:r w:rsidRPr="001C3B4A">
        <w:rPr>
          <w:rFonts w:asciiTheme="majorHAnsi" w:hAnsiTheme="majorHAnsi"/>
          <w:i/>
        </w:rPr>
        <w:t>Mr V</w:t>
      </w:r>
      <w:r w:rsidR="00D33108" w:rsidRPr="001C3B4A">
        <w:rPr>
          <w:rFonts w:asciiTheme="majorHAnsi" w:hAnsiTheme="majorHAnsi"/>
          <w:i/>
        </w:rPr>
        <w:t xml:space="preserve"> has been assessed as needing to be cared for in a </w:t>
      </w:r>
      <w:r w:rsidR="00086C7A" w:rsidRPr="001C3B4A">
        <w:rPr>
          <w:rFonts w:asciiTheme="majorHAnsi" w:hAnsiTheme="majorHAnsi"/>
          <w:i/>
        </w:rPr>
        <w:t>24-hour</w:t>
      </w:r>
      <w:r w:rsidR="00D33108" w:rsidRPr="001C3B4A">
        <w:rPr>
          <w:rFonts w:asciiTheme="majorHAnsi" w:hAnsiTheme="majorHAnsi"/>
          <w:i/>
        </w:rPr>
        <w:t xml:space="preserve"> Dementia Registered Care Home for his needs to be met safely. He is unsafe to live alone. He has been accepted by </w:t>
      </w:r>
      <w:r w:rsidR="00EF78DB">
        <w:rPr>
          <w:rFonts w:asciiTheme="majorHAnsi" w:hAnsiTheme="majorHAnsi"/>
          <w:i/>
        </w:rPr>
        <w:t>the</w:t>
      </w:r>
      <w:r w:rsidR="00D33108" w:rsidRPr="001C3B4A">
        <w:rPr>
          <w:rFonts w:asciiTheme="majorHAnsi" w:hAnsiTheme="majorHAnsi"/>
          <w:i/>
        </w:rPr>
        <w:t xml:space="preserve"> Care Home</w:t>
      </w:r>
      <w:r w:rsidR="00013E78" w:rsidRPr="001C3B4A">
        <w:rPr>
          <w:rFonts w:asciiTheme="majorHAnsi" w:hAnsiTheme="majorHAnsi"/>
          <w:i/>
        </w:rPr>
        <w:t xml:space="preserve"> (a registered Residential Home)</w:t>
      </w:r>
      <w:r w:rsidR="00D33108" w:rsidRPr="001C3B4A">
        <w:rPr>
          <w:rFonts w:asciiTheme="majorHAnsi" w:hAnsiTheme="majorHAnsi"/>
          <w:i/>
        </w:rPr>
        <w:t xml:space="preserve"> for placement with additional support from </w:t>
      </w:r>
      <w:r w:rsidR="001F4D7C" w:rsidRPr="001C3B4A">
        <w:rPr>
          <w:rFonts w:asciiTheme="majorHAnsi" w:hAnsiTheme="majorHAnsi"/>
          <w:i/>
        </w:rPr>
        <w:t>a</w:t>
      </w:r>
      <w:r w:rsidR="00D33108" w:rsidRPr="001C3B4A">
        <w:rPr>
          <w:rFonts w:asciiTheme="majorHAnsi" w:hAnsiTheme="majorHAnsi"/>
          <w:i/>
        </w:rPr>
        <w:t xml:space="preserve"> Day Centre to enable him </w:t>
      </w:r>
      <w:r w:rsidR="00A71962" w:rsidRPr="001C3B4A">
        <w:rPr>
          <w:rFonts w:asciiTheme="majorHAnsi" w:hAnsiTheme="majorHAnsi"/>
          <w:i/>
        </w:rPr>
        <w:t xml:space="preserve">to </w:t>
      </w:r>
      <w:r w:rsidR="00945D8A">
        <w:rPr>
          <w:rFonts w:asciiTheme="majorHAnsi" w:hAnsiTheme="majorHAnsi"/>
          <w:i/>
        </w:rPr>
        <w:t>socialis</w:t>
      </w:r>
      <w:r w:rsidR="00D33108" w:rsidRPr="001C3B4A">
        <w:rPr>
          <w:rFonts w:asciiTheme="majorHAnsi" w:hAnsiTheme="majorHAnsi"/>
          <w:i/>
        </w:rPr>
        <w:t>e with others.</w:t>
      </w:r>
    </w:p>
    <w:p w14:paraId="29F5AE60" w14:textId="77777777" w:rsidR="00D33108" w:rsidRPr="001C3B4A" w:rsidRDefault="00D33108" w:rsidP="00AD48D5">
      <w:pPr>
        <w:rPr>
          <w:rFonts w:asciiTheme="majorHAnsi" w:hAnsiTheme="majorHAnsi"/>
        </w:rPr>
      </w:pPr>
    </w:p>
    <w:p w14:paraId="0409C053" w14:textId="269653BF" w:rsidR="00AF7EC9" w:rsidRPr="001C3B4A" w:rsidRDefault="002E0584" w:rsidP="00141F90">
      <w:pPr>
        <w:ind w:firstLine="720"/>
        <w:rPr>
          <w:rFonts w:asciiTheme="majorHAnsi" w:hAnsiTheme="majorHAnsi"/>
        </w:rPr>
      </w:pPr>
      <w:r w:rsidRPr="001C3B4A">
        <w:rPr>
          <w:rFonts w:asciiTheme="majorHAnsi" w:hAnsiTheme="majorHAnsi"/>
        </w:rPr>
        <w:t>The</w:t>
      </w:r>
      <w:r w:rsidR="00E74692" w:rsidRPr="001C3B4A">
        <w:rPr>
          <w:rFonts w:asciiTheme="majorHAnsi" w:hAnsiTheme="majorHAnsi"/>
        </w:rPr>
        <w:t xml:space="preserve"> nurses </w:t>
      </w:r>
      <w:r w:rsidRPr="001C3B4A">
        <w:rPr>
          <w:rFonts w:asciiTheme="majorHAnsi" w:hAnsiTheme="majorHAnsi"/>
        </w:rPr>
        <w:t>also</w:t>
      </w:r>
      <w:r w:rsidR="00E74692" w:rsidRPr="001C3B4A">
        <w:rPr>
          <w:rFonts w:asciiTheme="majorHAnsi" w:hAnsiTheme="majorHAnsi"/>
        </w:rPr>
        <w:t xml:space="preserve"> note</w:t>
      </w:r>
      <w:r w:rsidR="00087C6A" w:rsidRPr="001C3B4A">
        <w:rPr>
          <w:rFonts w:asciiTheme="majorHAnsi" w:hAnsiTheme="majorHAnsi"/>
        </w:rPr>
        <w:t>d</w:t>
      </w:r>
      <w:r w:rsidR="00E74692" w:rsidRPr="001C3B4A">
        <w:rPr>
          <w:rFonts w:asciiTheme="majorHAnsi" w:hAnsiTheme="majorHAnsi"/>
        </w:rPr>
        <w:t xml:space="preserve"> a</w:t>
      </w:r>
      <w:r w:rsidRPr="001C3B4A">
        <w:rPr>
          <w:rFonts w:asciiTheme="majorHAnsi" w:hAnsiTheme="majorHAnsi"/>
        </w:rPr>
        <w:t xml:space="preserve"> </w:t>
      </w:r>
      <w:r w:rsidR="00E74692" w:rsidRPr="001C3B4A">
        <w:rPr>
          <w:rFonts w:asciiTheme="majorHAnsi" w:hAnsiTheme="majorHAnsi"/>
        </w:rPr>
        <w:t xml:space="preserve">visit by </w:t>
      </w:r>
      <w:r w:rsidR="005709E4" w:rsidRPr="001C3B4A">
        <w:rPr>
          <w:rFonts w:asciiTheme="majorHAnsi" w:hAnsiTheme="majorHAnsi"/>
        </w:rPr>
        <w:t>the day centre worker</w:t>
      </w:r>
      <w:r w:rsidR="00876BD4" w:rsidRPr="001C3B4A">
        <w:rPr>
          <w:rFonts w:asciiTheme="majorHAnsi" w:hAnsiTheme="majorHAnsi"/>
        </w:rPr>
        <w:t xml:space="preserve"> </w:t>
      </w:r>
      <w:r w:rsidR="00E74692" w:rsidRPr="001C3B4A">
        <w:rPr>
          <w:rFonts w:asciiTheme="majorHAnsi" w:hAnsiTheme="majorHAnsi"/>
        </w:rPr>
        <w:t>and AA.</w:t>
      </w:r>
      <w:r w:rsidR="00E74692" w:rsidRPr="001C3B4A">
        <w:rPr>
          <w:rFonts w:asciiTheme="majorHAnsi" w:hAnsiTheme="majorHAnsi"/>
        </w:rPr>
        <w:cr/>
      </w:r>
    </w:p>
    <w:p w14:paraId="5E071534" w14:textId="2A375A6A" w:rsidR="00AF7EC9" w:rsidRPr="001C3B4A" w:rsidRDefault="00B14B58" w:rsidP="0061301B">
      <w:pPr>
        <w:ind w:left="720" w:hanging="720"/>
        <w:rPr>
          <w:rFonts w:asciiTheme="majorHAnsi" w:hAnsiTheme="majorHAnsi"/>
        </w:rPr>
      </w:pPr>
      <w:r w:rsidRPr="001C3B4A">
        <w:rPr>
          <w:rFonts w:asciiTheme="majorHAnsi" w:hAnsiTheme="majorHAnsi"/>
        </w:rPr>
        <w:t>6</w:t>
      </w:r>
      <w:r w:rsidR="00AF7EC9" w:rsidRPr="001C3B4A">
        <w:rPr>
          <w:rFonts w:asciiTheme="majorHAnsi" w:hAnsiTheme="majorHAnsi"/>
        </w:rPr>
        <w:t>.</w:t>
      </w:r>
      <w:r w:rsidR="004D56BF" w:rsidRPr="001C3B4A">
        <w:rPr>
          <w:rFonts w:asciiTheme="majorHAnsi" w:hAnsiTheme="majorHAnsi"/>
        </w:rPr>
        <w:t>58</w:t>
      </w:r>
      <w:r w:rsidR="00AF7EC9" w:rsidRPr="001C3B4A">
        <w:rPr>
          <w:rFonts w:asciiTheme="majorHAnsi" w:hAnsiTheme="majorHAnsi"/>
        </w:rPr>
        <w:tab/>
        <w:t xml:space="preserve">On </w:t>
      </w:r>
      <w:r w:rsidR="006A36CC" w:rsidRPr="001C3B4A">
        <w:rPr>
          <w:rFonts w:asciiTheme="majorHAnsi" w:hAnsiTheme="majorHAnsi"/>
        </w:rPr>
        <w:t xml:space="preserve">6/9/12 </w:t>
      </w:r>
      <w:r w:rsidR="00AF7EC9" w:rsidRPr="001C3B4A">
        <w:rPr>
          <w:rFonts w:asciiTheme="majorHAnsi" w:hAnsiTheme="majorHAnsi"/>
        </w:rPr>
        <w:t xml:space="preserve">the </w:t>
      </w:r>
      <w:r w:rsidR="004A55C5">
        <w:rPr>
          <w:rFonts w:asciiTheme="majorHAnsi" w:hAnsiTheme="majorHAnsi"/>
        </w:rPr>
        <w:t xml:space="preserve">social </w:t>
      </w:r>
      <w:r w:rsidR="006A36CC" w:rsidRPr="001C3B4A">
        <w:rPr>
          <w:rFonts w:asciiTheme="majorHAnsi" w:hAnsiTheme="majorHAnsi"/>
        </w:rPr>
        <w:t>worker</w:t>
      </w:r>
      <w:r w:rsidR="00670887" w:rsidRPr="001C3B4A">
        <w:rPr>
          <w:rFonts w:asciiTheme="majorHAnsi" w:hAnsiTheme="majorHAnsi"/>
        </w:rPr>
        <w:t xml:space="preserve"> noted</w:t>
      </w:r>
      <w:r w:rsidR="00C3237B" w:rsidRPr="001C3B4A">
        <w:rPr>
          <w:rFonts w:asciiTheme="majorHAnsi" w:hAnsiTheme="majorHAnsi"/>
        </w:rPr>
        <w:t xml:space="preserve"> that </w:t>
      </w:r>
      <w:r w:rsidR="001B1DFC" w:rsidRPr="001C3B4A">
        <w:rPr>
          <w:rFonts w:asciiTheme="majorHAnsi" w:hAnsiTheme="majorHAnsi"/>
        </w:rPr>
        <w:t>Mr V</w:t>
      </w:r>
      <w:r w:rsidR="00C3237B" w:rsidRPr="001C3B4A">
        <w:rPr>
          <w:rFonts w:asciiTheme="majorHAnsi" w:hAnsiTheme="majorHAnsi"/>
        </w:rPr>
        <w:t xml:space="preserve">’s finances </w:t>
      </w:r>
      <w:r w:rsidR="005501FD" w:rsidRPr="001C3B4A">
        <w:rPr>
          <w:rFonts w:asciiTheme="majorHAnsi" w:hAnsiTheme="majorHAnsi"/>
        </w:rPr>
        <w:t>were</w:t>
      </w:r>
      <w:r w:rsidR="00C3237B" w:rsidRPr="001C3B4A">
        <w:rPr>
          <w:rFonts w:asciiTheme="majorHAnsi" w:hAnsiTheme="majorHAnsi"/>
        </w:rPr>
        <w:t xml:space="preserve"> managed by </w:t>
      </w:r>
      <w:r w:rsidR="005709E4" w:rsidRPr="001C3B4A">
        <w:rPr>
          <w:rFonts w:asciiTheme="majorHAnsi" w:hAnsiTheme="majorHAnsi"/>
        </w:rPr>
        <w:t>the day centre worker</w:t>
      </w:r>
      <w:r w:rsidR="00C3237B" w:rsidRPr="001C3B4A">
        <w:rPr>
          <w:rFonts w:asciiTheme="majorHAnsi" w:hAnsiTheme="majorHAnsi"/>
        </w:rPr>
        <w:t>.</w:t>
      </w:r>
      <w:r w:rsidR="006A36CC" w:rsidRPr="001C3B4A">
        <w:rPr>
          <w:rFonts w:asciiTheme="majorHAnsi" w:hAnsiTheme="majorHAnsi"/>
        </w:rPr>
        <w:t xml:space="preserve"> </w:t>
      </w:r>
      <w:r w:rsidR="001B1DFC" w:rsidRPr="001C3B4A">
        <w:rPr>
          <w:rFonts w:asciiTheme="majorHAnsi" w:hAnsiTheme="majorHAnsi"/>
        </w:rPr>
        <w:t>Mr V</w:t>
      </w:r>
      <w:r w:rsidR="002375D6" w:rsidRPr="001C3B4A">
        <w:rPr>
          <w:rFonts w:asciiTheme="majorHAnsi" w:hAnsiTheme="majorHAnsi"/>
        </w:rPr>
        <w:t xml:space="preserve"> mentioned</w:t>
      </w:r>
      <w:r w:rsidR="006A36CC" w:rsidRPr="001C3B4A">
        <w:rPr>
          <w:rFonts w:asciiTheme="majorHAnsi" w:hAnsiTheme="majorHAnsi"/>
        </w:rPr>
        <w:t xml:space="preserve"> </w:t>
      </w:r>
      <w:r w:rsidR="00AF7EC9" w:rsidRPr="001C3B4A">
        <w:rPr>
          <w:rFonts w:asciiTheme="majorHAnsi" w:hAnsiTheme="majorHAnsi"/>
        </w:rPr>
        <w:t>that</w:t>
      </w:r>
      <w:r w:rsidR="006A36CC" w:rsidRPr="001C3B4A">
        <w:rPr>
          <w:rFonts w:asciiTheme="majorHAnsi" w:hAnsiTheme="majorHAnsi"/>
        </w:rPr>
        <w:t xml:space="preserve"> </w:t>
      </w:r>
      <w:r w:rsidR="005709E4" w:rsidRPr="001C3B4A">
        <w:rPr>
          <w:rFonts w:asciiTheme="majorHAnsi" w:hAnsiTheme="majorHAnsi"/>
        </w:rPr>
        <w:t>the day centre worker</w:t>
      </w:r>
      <w:r w:rsidR="00AF7EC9" w:rsidRPr="001C3B4A">
        <w:rPr>
          <w:rFonts w:asciiTheme="majorHAnsi" w:hAnsiTheme="majorHAnsi"/>
        </w:rPr>
        <w:t xml:space="preserve"> invited him </w:t>
      </w:r>
      <w:r w:rsidR="006A36CC" w:rsidRPr="001C3B4A">
        <w:rPr>
          <w:rFonts w:asciiTheme="majorHAnsi" w:hAnsiTheme="majorHAnsi"/>
        </w:rPr>
        <w:t xml:space="preserve">to her </w:t>
      </w:r>
      <w:r w:rsidR="00AF7EC9" w:rsidRPr="001C3B4A">
        <w:rPr>
          <w:rFonts w:asciiTheme="majorHAnsi" w:hAnsiTheme="majorHAnsi"/>
        </w:rPr>
        <w:t xml:space="preserve">home </w:t>
      </w:r>
      <w:r w:rsidR="006A36CC" w:rsidRPr="001C3B4A">
        <w:rPr>
          <w:rFonts w:asciiTheme="majorHAnsi" w:hAnsiTheme="majorHAnsi"/>
        </w:rPr>
        <w:t xml:space="preserve">to spend time with </w:t>
      </w:r>
      <w:r w:rsidR="00AF7EC9" w:rsidRPr="001C3B4A">
        <w:rPr>
          <w:rFonts w:asciiTheme="majorHAnsi" w:hAnsiTheme="majorHAnsi"/>
        </w:rPr>
        <w:t>her</w:t>
      </w:r>
      <w:r w:rsidR="006A36CC" w:rsidRPr="001C3B4A">
        <w:rPr>
          <w:rFonts w:asciiTheme="majorHAnsi" w:hAnsiTheme="majorHAnsi"/>
        </w:rPr>
        <w:t xml:space="preserve"> </w:t>
      </w:r>
      <w:r w:rsidR="00381048" w:rsidRPr="001C3B4A">
        <w:rPr>
          <w:rFonts w:asciiTheme="majorHAnsi" w:hAnsiTheme="majorHAnsi"/>
        </w:rPr>
        <w:t>children;</w:t>
      </w:r>
      <w:r w:rsidR="006A36CC" w:rsidRPr="001C3B4A">
        <w:rPr>
          <w:rFonts w:asciiTheme="majorHAnsi" w:hAnsiTheme="majorHAnsi"/>
        </w:rPr>
        <w:t xml:space="preserve"> </w:t>
      </w:r>
      <w:r w:rsidR="001B1DFC" w:rsidRPr="001C3B4A">
        <w:rPr>
          <w:rFonts w:asciiTheme="majorHAnsi" w:hAnsiTheme="majorHAnsi"/>
        </w:rPr>
        <w:t>Mr V</w:t>
      </w:r>
      <w:r w:rsidR="006A36CC" w:rsidRPr="001C3B4A">
        <w:rPr>
          <w:rFonts w:asciiTheme="majorHAnsi" w:hAnsiTheme="majorHAnsi"/>
        </w:rPr>
        <w:t xml:space="preserve"> was unable to say how recently that </w:t>
      </w:r>
      <w:r w:rsidR="005501FD" w:rsidRPr="001C3B4A">
        <w:rPr>
          <w:rFonts w:asciiTheme="majorHAnsi" w:hAnsiTheme="majorHAnsi"/>
        </w:rPr>
        <w:t>had</w:t>
      </w:r>
      <w:r w:rsidR="006A36CC" w:rsidRPr="001C3B4A">
        <w:rPr>
          <w:rFonts w:asciiTheme="majorHAnsi" w:hAnsiTheme="majorHAnsi"/>
        </w:rPr>
        <w:t xml:space="preserve"> happened</w:t>
      </w:r>
      <w:r w:rsidR="00AF7EC9" w:rsidRPr="001C3B4A">
        <w:rPr>
          <w:rFonts w:asciiTheme="majorHAnsi" w:hAnsiTheme="majorHAnsi"/>
        </w:rPr>
        <w:t>.</w:t>
      </w:r>
    </w:p>
    <w:p w14:paraId="3A86EED0" w14:textId="77777777" w:rsidR="00AF7EC9" w:rsidRPr="001C3B4A" w:rsidRDefault="00AF7EC9" w:rsidP="0061301B">
      <w:pPr>
        <w:ind w:left="720" w:hanging="720"/>
        <w:rPr>
          <w:rFonts w:asciiTheme="majorHAnsi" w:hAnsiTheme="majorHAnsi"/>
        </w:rPr>
      </w:pPr>
    </w:p>
    <w:p w14:paraId="18332E71" w14:textId="51FFACD1" w:rsidR="00AF7EC9" w:rsidRPr="001C3B4A" w:rsidRDefault="00B14B58" w:rsidP="0061301B">
      <w:pPr>
        <w:ind w:left="720" w:hanging="720"/>
        <w:rPr>
          <w:rFonts w:asciiTheme="majorHAnsi" w:hAnsiTheme="majorHAnsi"/>
        </w:rPr>
      </w:pPr>
      <w:r w:rsidRPr="001C3B4A">
        <w:rPr>
          <w:rFonts w:asciiTheme="majorHAnsi" w:hAnsiTheme="majorHAnsi"/>
        </w:rPr>
        <w:t>6</w:t>
      </w:r>
      <w:r w:rsidR="00AF7EC9" w:rsidRPr="001C3B4A">
        <w:rPr>
          <w:rFonts w:asciiTheme="majorHAnsi" w:hAnsiTheme="majorHAnsi"/>
        </w:rPr>
        <w:t>.</w:t>
      </w:r>
      <w:r w:rsidR="004D56BF" w:rsidRPr="001C3B4A">
        <w:rPr>
          <w:rFonts w:asciiTheme="majorHAnsi" w:hAnsiTheme="majorHAnsi"/>
        </w:rPr>
        <w:t>59</w:t>
      </w:r>
      <w:r w:rsidR="00AF7EC9" w:rsidRPr="001C3B4A">
        <w:rPr>
          <w:rFonts w:asciiTheme="majorHAnsi" w:hAnsiTheme="majorHAnsi"/>
        </w:rPr>
        <w:tab/>
      </w:r>
      <w:r w:rsidR="00141F90">
        <w:rPr>
          <w:rFonts w:asciiTheme="majorHAnsi" w:hAnsiTheme="majorHAnsi"/>
        </w:rPr>
        <w:t xml:space="preserve">The </w:t>
      </w:r>
      <w:r w:rsidR="00945D8A">
        <w:rPr>
          <w:rFonts w:asciiTheme="majorHAnsi" w:hAnsiTheme="majorHAnsi"/>
        </w:rPr>
        <w:t xml:space="preserve">social </w:t>
      </w:r>
      <w:r w:rsidR="00141F90">
        <w:rPr>
          <w:rFonts w:asciiTheme="majorHAnsi" w:hAnsiTheme="majorHAnsi"/>
        </w:rPr>
        <w:t xml:space="preserve">worker also noted that </w:t>
      </w:r>
      <w:r w:rsidR="001B1DFC" w:rsidRPr="001C3B4A">
        <w:rPr>
          <w:rFonts w:asciiTheme="majorHAnsi" w:hAnsiTheme="majorHAnsi"/>
        </w:rPr>
        <w:t>Mr V</w:t>
      </w:r>
      <w:r w:rsidR="00AF7EC9" w:rsidRPr="001C3B4A">
        <w:rPr>
          <w:rFonts w:asciiTheme="majorHAnsi" w:hAnsiTheme="majorHAnsi"/>
        </w:rPr>
        <w:t xml:space="preserve"> talked</w:t>
      </w:r>
      <w:r w:rsidR="006A36CC" w:rsidRPr="001C3B4A">
        <w:rPr>
          <w:rFonts w:asciiTheme="majorHAnsi" w:hAnsiTheme="majorHAnsi"/>
        </w:rPr>
        <w:t xml:space="preserve"> about a former son-in-law whom he called George and said </w:t>
      </w:r>
      <w:r w:rsidR="00AF7EC9" w:rsidRPr="001C3B4A">
        <w:rPr>
          <w:rFonts w:asciiTheme="majorHAnsi" w:hAnsiTheme="majorHAnsi"/>
        </w:rPr>
        <w:t>that he always wanted something.</w:t>
      </w:r>
    </w:p>
    <w:p w14:paraId="74EB292A" w14:textId="77777777" w:rsidR="00AF7EC9" w:rsidRPr="001C3B4A" w:rsidRDefault="00AF7EC9" w:rsidP="0061301B">
      <w:pPr>
        <w:ind w:left="720" w:hanging="720"/>
        <w:rPr>
          <w:rFonts w:asciiTheme="majorHAnsi" w:hAnsiTheme="majorHAnsi"/>
        </w:rPr>
      </w:pPr>
    </w:p>
    <w:p w14:paraId="7D2BFE59" w14:textId="7F8AFD1B" w:rsidR="00B46DDC" w:rsidRPr="001C3B4A" w:rsidRDefault="00022B26" w:rsidP="0061301B">
      <w:pPr>
        <w:ind w:left="720" w:hanging="720"/>
        <w:rPr>
          <w:rFonts w:asciiTheme="majorHAnsi" w:hAnsiTheme="majorHAnsi"/>
        </w:rPr>
      </w:pPr>
      <w:r w:rsidRPr="001C3B4A">
        <w:rPr>
          <w:rFonts w:asciiTheme="majorHAnsi" w:hAnsiTheme="majorHAnsi"/>
        </w:rPr>
        <w:t>6</w:t>
      </w:r>
      <w:r w:rsidR="00AF7EC9" w:rsidRPr="001C3B4A">
        <w:rPr>
          <w:rFonts w:asciiTheme="majorHAnsi" w:hAnsiTheme="majorHAnsi"/>
        </w:rPr>
        <w:t>.</w:t>
      </w:r>
      <w:r w:rsidR="004D56BF" w:rsidRPr="001C3B4A">
        <w:rPr>
          <w:rFonts w:asciiTheme="majorHAnsi" w:hAnsiTheme="majorHAnsi"/>
        </w:rPr>
        <w:t>60</w:t>
      </w:r>
      <w:r w:rsidR="00AF7EC9" w:rsidRPr="001C3B4A">
        <w:rPr>
          <w:rFonts w:asciiTheme="majorHAnsi" w:hAnsiTheme="majorHAnsi"/>
        </w:rPr>
        <w:tab/>
        <w:t xml:space="preserve">On </w:t>
      </w:r>
      <w:r w:rsidR="006A36CC" w:rsidRPr="001C3B4A">
        <w:rPr>
          <w:rFonts w:asciiTheme="majorHAnsi" w:hAnsiTheme="majorHAnsi"/>
        </w:rPr>
        <w:t xml:space="preserve">19/9/12 </w:t>
      </w:r>
      <w:r w:rsidR="00B46DDC" w:rsidRPr="001C3B4A">
        <w:rPr>
          <w:rFonts w:asciiTheme="majorHAnsi" w:hAnsiTheme="majorHAnsi"/>
        </w:rPr>
        <w:t>it was</w:t>
      </w:r>
      <w:r w:rsidR="006336FF" w:rsidRPr="001C3B4A">
        <w:rPr>
          <w:rFonts w:asciiTheme="majorHAnsi" w:hAnsiTheme="majorHAnsi"/>
        </w:rPr>
        <w:t xml:space="preserve"> noted</w:t>
      </w:r>
      <w:r w:rsidR="00B46DDC" w:rsidRPr="001C3B4A">
        <w:rPr>
          <w:rFonts w:asciiTheme="majorHAnsi" w:hAnsiTheme="majorHAnsi"/>
        </w:rPr>
        <w:t xml:space="preserve"> that </w:t>
      </w:r>
      <w:r w:rsidR="00222607">
        <w:rPr>
          <w:rFonts w:asciiTheme="majorHAnsi" w:hAnsiTheme="majorHAnsi"/>
        </w:rPr>
        <w:t>‘</w:t>
      </w:r>
      <w:r w:rsidR="001B1DFC" w:rsidRPr="001C3B4A">
        <w:rPr>
          <w:rFonts w:asciiTheme="majorHAnsi" w:hAnsiTheme="majorHAnsi"/>
        </w:rPr>
        <w:t>Mr V</w:t>
      </w:r>
      <w:r w:rsidR="00B46DDC" w:rsidRPr="001C3B4A">
        <w:rPr>
          <w:rFonts w:asciiTheme="majorHAnsi" w:hAnsiTheme="majorHAnsi"/>
        </w:rPr>
        <w:t xml:space="preserve">’s </w:t>
      </w:r>
      <w:r w:rsidR="006336FF" w:rsidRPr="001C3B4A">
        <w:rPr>
          <w:rFonts w:asciiTheme="majorHAnsi" w:hAnsiTheme="majorHAnsi"/>
        </w:rPr>
        <w:t>son-in-law</w:t>
      </w:r>
      <w:r w:rsidR="00222607">
        <w:rPr>
          <w:rFonts w:asciiTheme="majorHAnsi" w:hAnsiTheme="majorHAnsi"/>
        </w:rPr>
        <w:t>’</w:t>
      </w:r>
      <w:r w:rsidR="006336FF" w:rsidRPr="001C3B4A">
        <w:rPr>
          <w:rFonts w:asciiTheme="majorHAnsi" w:hAnsiTheme="majorHAnsi"/>
        </w:rPr>
        <w:t xml:space="preserve"> said that he was sorting out </w:t>
      </w:r>
      <w:r w:rsidR="001B1DFC" w:rsidRPr="001C3B4A">
        <w:rPr>
          <w:rFonts w:asciiTheme="majorHAnsi" w:hAnsiTheme="majorHAnsi"/>
        </w:rPr>
        <w:t>Mr V</w:t>
      </w:r>
      <w:r w:rsidR="00876BD4" w:rsidRPr="001C3B4A">
        <w:rPr>
          <w:rFonts w:asciiTheme="majorHAnsi" w:hAnsiTheme="majorHAnsi"/>
        </w:rPr>
        <w:t>’</w:t>
      </w:r>
      <w:r w:rsidR="006336FF" w:rsidRPr="001C3B4A">
        <w:rPr>
          <w:rFonts w:asciiTheme="majorHAnsi" w:hAnsiTheme="majorHAnsi"/>
        </w:rPr>
        <w:t>s mail in order to get the documents request</w:t>
      </w:r>
      <w:r w:rsidR="00B46DDC" w:rsidRPr="001C3B4A">
        <w:rPr>
          <w:rFonts w:asciiTheme="majorHAnsi" w:hAnsiTheme="majorHAnsi"/>
        </w:rPr>
        <w:t xml:space="preserve">ed as part of the assessment for </w:t>
      </w:r>
      <w:r w:rsidR="001B1DFC" w:rsidRPr="001C3B4A">
        <w:rPr>
          <w:rFonts w:asciiTheme="majorHAnsi" w:hAnsiTheme="majorHAnsi"/>
        </w:rPr>
        <w:t>Mr V</w:t>
      </w:r>
      <w:r w:rsidR="00B46DDC" w:rsidRPr="001C3B4A">
        <w:rPr>
          <w:rFonts w:asciiTheme="majorHAnsi" w:hAnsiTheme="majorHAnsi"/>
        </w:rPr>
        <w:t xml:space="preserve"> to be considered for extra</w:t>
      </w:r>
      <w:r w:rsidR="00876BD4" w:rsidRPr="001C3B4A">
        <w:rPr>
          <w:rFonts w:asciiTheme="majorHAnsi" w:hAnsiTheme="majorHAnsi"/>
        </w:rPr>
        <w:t xml:space="preserve"> care</w:t>
      </w:r>
      <w:r w:rsidR="00B46DDC" w:rsidRPr="001C3B4A">
        <w:rPr>
          <w:rFonts w:asciiTheme="majorHAnsi" w:hAnsiTheme="majorHAnsi"/>
        </w:rPr>
        <w:t xml:space="preserve"> housing.</w:t>
      </w:r>
    </w:p>
    <w:p w14:paraId="1D930775" w14:textId="77777777" w:rsidR="00B46DDC" w:rsidRPr="001C3B4A" w:rsidRDefault="00B46DDC" w:rsidP="0061301B">
      <w:pPr>
        <w:ind w:left="720" w:hanging="720"/>
        <w:rPr>
          <w:rFonts w:asciiTheme="majorHAnsi" w:hAnsiTheme="majorHAnsi"/>
        </w:rPr>
      </w:pPr>
    </w:p>
    <w:p w14:paraId="502E232F" w14:textId="06673F5A" w:rsidR="00E74692" w:rsidRPr="001C3B4A" w:rsidRDefault="00B14B58" w:rsidP="0061301B">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61</w:t>
      </w:r>
      <w:r w:rsidR="00B46DDC" w:rsidRPr="001C3B4A">
        <w:rPr>
          <w:rFonts w:asciiTheme="majorHAnsi" w:hAnsiTheme="majorHAnsi"/>
        </w:rPr>
        <w:tab/>
        <w:t xml:space="preserve">On </w:t>
      </w:r>
      <w:r w:rsidR="006336FF" w:rsidRPr="001C3B4A">
        <w:rPr>
          <w:rFonts w:asciiTheme="majorHAnsi" w:hAnsiTheme="majorHAnsi"/>
        </w:rPr>
        <w:t xml:space="preserve">25/9/12 </w:t>
      </w:r>
      <w:r w:rsidR="00B46DDC" w:rsidRPr="001C3B4A">
        <w:rPr>
          <w:rFonts w:asciiTheme="majorHAnsi" w:hAnsiTheme="majorHAnsi"/>
        </w:rPr>
        <w:t>the</w:t>
      </w:r>
      <w:r w:rsidR="006336FF" w:rsidRPr="001C3B4A">
        <w:rPr>
          <w:rFonts w:asciiTheme="majorHAnsi" w:hAnsiTheme="majorHAnsi"/>
        </w:rPr>
        <w:t xml:space="preserve"> notes</w:t>
      </w:r>
      <w:r w:rsidR="00B46DDC" w:rsidRPr="001C3B4A">
        <w:rPr>
          <w:rFonts w:asciiTheme="majorHAnsi" w:hAnsiTheme="majorHAnsi"/>
        </w:rPr>
        <w:t xml:space="preserve"> </w:t>
      </w:r>
      <w:r w:rsidR="002C0A0D" w:rsidRPr="001C3B4A">
        <w:rPr>
          <w:rFonts w:asciiTheme="majorHAnsi" w:hAnsiTheme="majorHAnsi"/>
        </w:rPr>
        <w:t>recorded</w:t>
      </w:r>
      <w:r w:rsidR="00B46DDC" w:rsidRPr="001C3B4A">
        <w:rPr>
          <w:rFonts w:asciiTheme="majorHAnsi" w:hAnsiTheme="majorHAnsi"/>
        </w:rPr>
        <w:t xml:space="preserve"> a</w:t>
      </w:r>
      <w:r w:rsidR="006336FF" w:rsidRPr="001C3B4A">
        <w:rPr>
          <w:rFonts w:asciiTheme="majorHAnsi" w:hAnsiTheme="majorHAnsi"/>
        </w:rPr>
        <w:t xml:space="preserve"> referral for a move to residential placement.</w:t>
      </w:r>
    </w:p>
    <w:p w14:paraId="45C4A5B3" w14:textId="77777777" w:rsidR="006336FF" w:rsidRPr="001C3B4A" w:rsidRDefault="006336FF" w:rsidP="00AD48D5">
      <w:pPr>
        <w:rPr>
          <w:rFonts w:asciiTheme="majorHAnsi" w:hAnsiTheme="majorHAnsi"/>
        </w:rPr>
      </w:pPr>
    </w:p>
    <w:p w14:paraId="4B7BE4AE" w14:textId="1A8EF689" w:rsidR="006060D9" w:rsidRPr="001C3B4A" w:rsidRDefault="00B14B58" w:rsidP="006060D9">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62</w:t>
      </w:r>
      <w:r w:rsidR="00B46DDC" w:rsidRPr="001C3B4A">
        <w:rPr>
          <w:rFonts w:asciiTheme="majorHAnsi" w:hAnsiTheme="majorHAnsi"/>
        </w:rPr>
        <w:tab/>
        <w:t>A t</w:t>
      </w:r>
      <w:r w:rsidR="006336FF" w:rsidRPr="001C3B4A">
        <w:rPr>
          <w:rFonts w:asciiTheme="majorHAnsi" w:hAnsiTheme="majorHAnsi"/>
        </w:rPr>
        <w:t xml:space="preserve">elephone call </w:t>
      </w:r>
      <w:r w:rsidR="00B46DDC" w:rsidRPr="001C3B4A">
        <w:rPr>
          <w:rFonts w:asciiTheme="majorHAnsi" w:hAnsiTheme="majorHAnsi"/>
        </w:rPr>
        <w:t xml:space="preserve">was </w:t>
      </w:r>
      <w:r w:rsidR="006336FF" w:rsidRPr="001C3B4A">
        <w:rPr>
          <w:rFonts w:asciiTheme="majorHAnsi" w:hAnsiTheme="majorHAnsi"/>
        </w:rPr>
        <w:t xml:space="preserve">received from </w:t>
      </w:r>
      <w:r w:rsidR="00CA5C80" w:rsidRPr="001C3B4A">
        <w:rPr>
          <w:rFonts w:asciiTheme="majorHAnsi" w:hAnsiTheme="majorHAnsi"/>
        </w:rPr>
        <w:t>AA</w:t>
      </w:r>
      <w:r w:rsidR="006336FF" w:rsidRPr="001C3B4A">
        <w:rPr>
          <w:rFonts w:asciiTheme="majorHAnsi" w:hAnsiTheme="majorHAnsi"/>
        </w:rPr>
        <w:t xml:space="preserve"> </w:t>
      </w:r>
      <w:r w:rsidR="00B46DDC" w:rsidRPr="001C3B4A">
        <w:rPr>
          <w:rFonts w:asciiTheme="majorHAnsi" w:hAnsiTheme="majorHAnsi"/>
        </w:rPr>
        <w:t>on 27/9/12. He</w:t>
      </w:r>
      <w:r w:rsidR="006336FF" w:rsidRPr="001C3B4A">
        <w:rPr>
          <w:rFonts w:asciiTheme="majorHAnsi" w:hAnsiTheme="majorHAnsi"/>
        </w:rPr>
        <w:t xml:space="preserve"> had accompanied </w:t>
      </w:r>
      <w:r w:rsidR="001B1DFC" w:rsidRPr="001C3B4A">
        <w:rPr>
          <w:rFonts w:asciiTheme="majorHAnsi" w:hAnsiTheme="majorHAnsi"/>
        </w:rPr>
        <w:t>Mr V</w:t>
      </w:r>
      <w:r w:rsidR="006336FF" w:rsidRPr="001C3B4A">
        <w:rPr>
          <w:rFonts w:asciiTheme="majorHAnsi" w:hAnsiTheme="majorHAnsi"/>
        </w:rPr>
        <w:t xml:space="preserve"> for his assessment at the residential placement</w:t>
      </w:r>
      <w:r w:rsidR="00B46DDC" w:rsidRPr="001C3B4A">
        <w:rPr>
          <w:rFonts w:asciiTheme="majorHAnsi" w:hAnsiTheme="majorHAnsi"/>
        </w:rPr>
        <w:t>. AA asked</w:t>
      </w:r>
      <w:r w:rsidR="00CA5C80" w:rsidRPr="001C3B4A">
        <w:rPr>
          <w:rFonts w:asciiTheme="majorHAnsi" w:hAnsiTheme="majorHAnsi"/>
        </w:rPr>
        <w:t xml:space="preserve"> for clarifi</w:t>
      </w:r>
      <w:r w:rsidR="00B46DDC" w:rsidRPr="001C3B4A">
        <w:rPr>
          <w:rFonts w:asciiTheme="majorHAnsi" w:hAnsiTheme="majorHAnsi"/>
        </w:rPr>
        <w:t xml:space="preserve">cation around medication for </w:t>
      </w:r>
      <w:r w:rsidR="001B1DFC" w:rsidRPr="001C3B4A">
        <w:rPr>
          <w:rFonts w:asciiTheme="majorHAnsi" w:hAnsiTheme="majorHAnsi"/>
        </w:rPr>
        <w:t>Mr V</w:t>
      </w:r>
      <w:r w:rsidR="00B46DDC" w:rsidRPr="001C3B4A">
        <w:rPr>
          <w:rFonts w:asciiTheme="majorHAnsi" w:hAnsiTheme="majorHAnsi"/>
        </w:rPr>
        <w:t xml:space="preserve">. </w:t>
      </w:r>
    </w:p>
    <w:p w14:paraId="18E94B27" w14:textId="77777777" w:rsidR="006060D9" w:rsidRPr="001C3B4A" w:rsidRDefault="006060D9" w:rsidP="006060D9">
      <w:pPr>
        <w:ind w:left="720" w:hanging="720"/>
        <w:rPr>
          <w:rFonts w:asciiTheme="majorHAnsi" w:hAnsiTheme="majorHAnsi"/>
        </w:rPr>
      </w:pPr>
    </w:p>
    <w:p w14:paraId="2EF7D3BF" w14:textId="5895B699" w:rsidR="002141B0" w:rsidRPr="001C3B4A" w:rsidRDefault="009763FB" w:rsidP="006060D9">
      <w:pPr>
        <w:ind w:left="720" w:hanging="720"/>
        <w:rPr>
          <w:rFonts w:asciiTheme="majorHAnsi" w:hAnsiTheme="majorHAnsi"/>
        </w:rPr>
      </w:pPr>
      <w:r w:rsidRPr="001C3B4A">
        <w:rPr>
          <w:rFonts w:asciiTheme="majorHAnsi" w:hAnsiTheme="majorHAnsi"/>
        </w:rPr>
        <w:t>6.63</w:t>
      </w:r>
      <w:r w:rsidR="006060D9" w:rsidRPr="001C3B4A">
        <w:rPr>
          <w:rFonts w:asciiTheme="majorHAnsi" w:hAnsiTheme="majorHAnsi"/>
        </w:rPr>
        <w:tab/>
      </w:r>
      <w:r w:rsidR="00B46DDC" w:rsidRPr="001C3B4A">
        <w:rPr>
          <w:rFonts w:asciiTheme="majorHAnsi" w:hAnsiTheme="majorHAnsi"/>
        </w:rPr>
        <w:t xml:space="preserve">On </w:t>
      </w:r>
      <w:r w:rsidR="00CA5C80" w:rsidRPr="001C3B4A">
        <w:rPr>
          <w:rFonts w:asciiTheme="majorHAnsi" w:hAnsiTheme="majorHAnsi"/>
        </w:rPr>
        <w:t>3</w:t>
      </w:r>
      <w:r w:rsidR="00B46DDC" w:rsidRPr="001C3B4A">
        <w:rPr>
          <w:rFonts w:asciiTheme="majorHAnsi" w:hAnsiTheme="majorHAnsi"/>
        </w:rPr>
        <w:t>/10/12 the l</w:t>
      </w:r>
      <w:r w:rsidR="00CD75B5" w:rsidRPr="001C3B4A">
        <w:rPr>
          <w:rFonts w:asciiTheme="majorHAnsi" w:hAnsiTheme="majorHAnsi"/>
        </w:rPr>
        <w:t>onger-</w:t>
      </w:r>
      <w:r w:rsidR="00CA5C80" w:rsidRPr="001C3B4A">
        <w:rPr>
          <w:rFonts w:asciiTheme="majorHAnsi" w:hAnsiTheme="majorHAnsi"/>
        </w:rPr>
        <w:t xml:space="preserve">term team support social work assessment </w:t>
      </w:r>
      <w:r w:rsidR="00881637" w:rsidRPr="001C3B4A">
        <w:rPr>
          <w:rFonts w:asciiTheme="majorHAnsi" w:hAnsiTheme="majorHAnsi"/>
        </w:rPr>
        <w:t>was</w:t>
      </w:r>
      <w:r w:rsidR="00CD75B5" w:rsidRPr="001C3B4A">
        <w:rPr>
          <w:rFonts w:asciiTheme="majorHAnsi" w:hAnsiTheme="majorHAnsi"/>
        </w:rPr>
        <w:t xml:space="preserve"> noted as </w:t>
      </w:r>
      <w:r w:rsidR="00CA5C80" w:rsidRPr="001C3B4A">
        <w:rPr>
          <w:rFonts w:asciiTheme="majorHAnsi" w:hAnsiTheme="majorHAnsi"/>
        </w:rPr>
        <w:t>completed</w:t>
      </w:r>
      <w:r w:rsidR="00E44595" w:rsidRPr="001C3B4A">
        <w:rPr>
          <w:rFonts w:asciiTheme="majorHAnsi" w:hAnsiTheme="majorHAnsi"/>
        </w:rPr>
        <w:t>. There appear</w:t>
      </w:r>
      <w:r w:rsidR="00945D8A">
        <w:rPr>
          <w:rFonts w:asciiTheme="majorHAnsi" w:hAnsiTheme="majorHAnsi"/>
        </w:rPr>
        <w:t>ed</w:t>
      </w:r>
      <w:r w:rsidR="00E44595" w:rsidRPr="001C3B4A">
        <w:rPr>
          <w:rFonts w:asciiTheme="majorHAnsi" w:hAnsiTheme="majorHAnsi"/>
        </w:rPr>
        <w:t xml:space="preserve"> to be two versions of this document. One taken f</w:t>
      </w:r>
      <w:r w:rsidR="00933BEF">
        <w:rPr>
          <w:rFonts w:asciiTheme="majorHAnsi" w:hAnsiTheme="majorHAnsi"/>
        </w:rPr>
        <w:t>ro</w:t>
      </w:r>
      <w:r w:rsidR="00E44595" w:rsidRPr="001C3B4A">
        <w:rPr>
          <w:rFonts w:asciiTheme="majorHAnsi" w:hAnsiTheme="majorHAnsi"/>
        </w:rPr>
        <w:t>m the LBTH social care record which records</w:t>
      </w:r>
      <w:r w:rsidR="008215EB" w:rsidRPr="001C3B4A">
        <w:rPr>
          <w:rFonts w:asciiTheme="majorHAnsi" w:hAnsiTheme="majorHAnsi"/>
        </w:rPr>
        <w:t xml:space="preserve"> the Assessor’s view of current support arrangements and risks to independence</w:t>
      </w:r>
      <w:r w:rsidR="00E44595" w:rsidRPr="001C3B4A">
        <w:rPr>
          <w:rFonts w:asciiTheme="majorHAnsi" w:hAnsiTheme="majorHAnsi"/>
        </w:rPr>
        <w:t>:</w:t>
      </w:r>
    </w:p>
    <w:p w14:paraId="250EE28A" w14:textId="77777777" w:rsidR="00CD75B5" w:rsidRPr="001C3B4A" w:rsidRDefault="00CD75B5" w:rsidP="00B46DDC">
      <w:pPr>
        <w:ind w:left="720" w:hanging="720"/>
        <w:rPr>
          <w:rFonts w:asciiTheme="majorHAnsi" w:hAnsiTheme="majorHAnsi"/>
        </w:rPr>
      </w:pPr>
    </w:p>
    <w:p w14:paraId="22DCCBAD" w14:textId="03F7631D" w:rsidR="00CD75B5" w:rsidRPr="001C3B4A" w:rsidRDefault="00CD75B5" w:rsidP="00CD75B5">
      <w:pPr>
        <w:ind w:left="720" w:hanging="720"/>
        <w:rPr>
          <w:rFonts w:asciiTheme="majorHAnsi" w:hAnsiTheme="majorHAnsi"/>
          <w:i/>
        </w:rPr>
      </w:pPr>
      <w:r w:rsidRPr="001C3B4A">
        <w:rPr>
          <w:rFonts w:asciiTheme="majorHAnsi" w:hAnsiTheme="majorHAnsi"/>
          <w:i/>
        </w:rPr>
        <w:tab/>
        <w:t xml:space="preserve">The Multi-disciplinary team at Royal London Hospital recommends that his care needs will be best met in a Dementia Registered Care Home and also to continue the attendance </w:t>
      </w:r>
      <w:r w:rsidR="00037F4A" w:rsidRPr="001C3B4A">
        <w:rPr>
          <w:rFonts w:asciiTheme="majorHAnsi" w:hAnsiTheme="majorHAnsi"/>
          <w:i/>
        </w:rPr>
        <w:t>at the</w:t>
      </w:r>
      <w:r w:rsidRPr="001C3B4A">
        <w:rPr>
          <w:rFonts w:asciiTheme="majorHAnsi" w:hAnsiTheme="majorHAnsi"/>
          <w:i/>
        </w:rPr>
        <w:t xml:space="preserve"> Day Centre for socialisation. In my view, </w:t>
      </w:r>
      <w:r w:rsidR="001B1DFC" w:rsidRPr="001C3B4A">
        <w:rPr>
          <w:rFonts w:asciiTheme="majorHAnsi" w:hAnsiTheme="majorHAnsi"/>
          <w:i/>
        </w:rPr>
        <w:t>Mr V</w:t>
      </w:r>
      <w:r w:rsidRPr="001C3B4A">
        <w:rPr>
          <w:rFonts w:asciiTheme="majorHAnsi" w:hAnsiTheme="majorHAnsi"/>
          <w:i/>
        </w:rPr>
        <w:t xml:space="preserve"> is at risk of wandering and unable to live independently as he is dependent for all his care needs. He needs to be placed in a Dementia</w:t>
      </w:r>
      <w:r w:rsidR="00E44595" w:rsidRPr="001C3B4A">
        <w:rPr>
          <w:rFonts w:asciiTheme="majorHAnsi" w:hAnsiTheme="majorHAnsi"/>
          <w:i/>
        </w:rPr>
        <w:t xml:space="preserve"> </w:t>
      </w:r>
      <w:r w:rsidRPr="001C3B4A">
        <w:rPr>
          <w:rFonts w:asciiTheme="majorHAnsi" w:hAnsiTheme="majorHAnsi"/>
          <w:i/>
        </w:rPr>
        <w:t xml:space="preserve">Registered Care Home his needs to be met and reduce risks identified. He has been assessed and accepted by </w:t>
      </w:r>
      <w:r w:rsidR="00EF78DB">
        <w:rPr>
          <w:rFonts w:asciiTheme="majorHAnsi" w:hAnsiTheme="majorHAnsi"/>
          <w:i/>
        </w:rPr>
        <w:t>the</w:t>
      </w:r>
      <w:r w:rsidRPr="001C3B4A">
        <w:rPr>
          <w:rFonts w:asciiTheme="majorHAnsi" w:hAnsiTheme="majorHAnsi"/>
          <w:i/>
        </w:rPr>
        <w:t xml:space="preserve"> Care Home for placement to ensure that all his care needs are met and reduce risks identified.</w:t>
      </w:r>
    </w:p>
    <w:p w14:paraId="65EB1D91" w14:textId="77777777" w:rsidR="002141B0" w:rsidRPr="001C3B4A" w:rsidRDefault="002141B0" w:rsidP="00AD48D5">
      <w:pPr>
        <w:rPr>
          <w:rFonts w:asciiTheme="majorHAnsi" w:hAnsiTheme="majorHAnsi"/>
        </w:rPr>
      </w:pPr>
    </w:p>
    <w:p w14:paraId="62F34C3C" w14:textId="13AAA943" w:rsidR="00E44595" w:rsidRPr="001C3B4A" w:rsidRDefault="00E44595" w:rsidP="008215EB">
      <w:pPr>
        <w:ind w:left="720"/>
        <w:rPr>
          <w:rFonts w:asciiTheme="majorHAnsi" w:hAnsiTheme="majorHAnsi"/>
        </w:rPr>
      </w:pPr>
      <w:r w:rsidRPr="001C3B4A">
        <w:rPr>
          <w:rFonts w:asciiTheme="majorHAnsi" w:hAnsiTheme="majorHAnsi"/>
        </w:rPr>
        <w:t>And a copy of a document dated the same</w:t>
      </w:r>
      <w:r w:rsidR="00CB0A23" w:rsidRPr="001C3B4A">
        <w:rPr>
          <w:rFonts w:asciiTheme="majorHAnsi" w:hAnsiTheme="majorHAnsi"/>
        </w:rPr>
        <w:t xml:space="preserve"> date and signed by the same worker, </w:t>
      </w:r>
      <w:r w:rsidR="008215EB" w:rsidRPr="001C3B4A">
        <w:rPr>
          <w:rFonts w:asciiTheme="majorHAnsi" w:hAnsiTheme="majorHAnsi"/>
        </w:rPr>
        <w:t xml:space="preserve">that was </w:t>
      </w:r>
      <w:r w:rsidRPr="001C3B4A">
        <w:rPr>
          <w:rFonts w:asciiTheme="majorHAnsi" w:hAnsiTheme="majorHAnsi"/>
        </w:rPr>
        <w:t xml:space="preserve">faxed to </w:t>
      </w:r>
      <w:r w:rsidR="00EF78DB">
        <w:rPr>
          <w:rFonts w:asciiTheme="majorHAnsi" w:hAnsiTheme="majorHAnsi"/>
        </w:rPr>
        <w:t>the care home</w:t>
      </w:r>
      <w:r w:rsidRPr="001C3B4A">
        <w:rPr>
          <w:rFonts w:asciiTheme="majorHAnsi" w:hAnsiTheme="majorHAnsi"/>
        </w:rPr>
        <w:t xml:space="preserve"> </w:t>
      </w:r>
      <w:r w:rsidR="008215EB" w:rsidRPr="001C3B4A">
        <w:rPr>
          <w:rFonts w:asciiTheme="majorHAnsi" w:hAnsiTheme="majorHAnsi"/>
        </w:rPr>
        <w:t xml:space="preserve">on 18/10/12 </w:t>
      </w:r>
      <w:r w:rsidRPr="001C3B4A">
        <w:rPr>
          <w:rFonts w:asciiTheme="majorHAnsi" w:hAnsiTheme="majorHAnsi"/>
        </w:rPr>
        <w:t>that records</w:t>
      </w:r>
      <w:r w:rsidR="008215EB" w:rsidRPr="001C3B4A">
        <w:rPr>
          <w:rFonts w:asciiTheme="majorHAnsi" w:hAnsiTheme="majorHAnsi"/>
        </w:rPr>
        <w:t xml:space="preserve"> within the same section</w:t>
      </w:r>
      <w:r w:rsidRPr="001C3B4A">
        <w:rPr>
          <w:rFonts w:asciiTheme="majorHAnsi" w:hAnsiTheme="majorHAnsi"/>
        </w:rPr>
        <w:t>:</w:t>
      </w:r>
    </w:p>
    <w:p w14:paraId="768A95A1" w14:textId="77777777" w:rsidR="008215EB" w:rsidRPr="001C3B4A" w:rsidRDefault="008215EB" w:rsidP="008215EB">
      <w:pPr>
        <w:ind w:left="720"/>
        <w:rPr>
          <w:rFonts w:asciiTheme="majorHAnsi" w:hAnsiTheme="majorHAnsi"/>
        </w:rPr>
      </w:pPr>
    </w:p>
    <w:p w14:paraId="2A2BBBE2" w14:textId="03E8CBC8" w:rsidR="00AC3393" w:rsidRPr="001C3B4A" w:rsidRDefault="008215EB" w:rsidP="00997DE4">
      <w:pPr>
        <w:ind w:left="720"/>
        <w:rPr>
          <w:rFonts w:asciiTheme="majorHAnsi" w:hAnsiTheme="majorHAnsi"/>
          <w:i/>
        </w:rPr>
      </w:pPr>
      <w:r w:rsidRPr="001C3B4A">
        <w:rPr>
          <w:rFonts w:asciiTheme="majorHAnsi" w:hAnsiTheme="majorHAnsi"/>
          <w:i/>
        </w:rPr>
        <w:t xml:space="preserve">The multidisciplinary team at Royal London Hospital recommends that his care needs will be best met in an extra care sheltered housing scheme, continuous attendance at </w:t>
      </w:r>
      <w:r w:rsidR="00CC0950">
        <w:rPr>
          <w:rFonts w:asciiTheme="majorHAnsi" w:hAnsiTheme="majorHAnsi"/>
          <w:i/>
        </w:rPr>
        <w:t>t</w:t>
      </w:r>
      <w:r w:rsidR="00C5781F" w:rsidRPr="001C3B4A">
        <w:rPr>
          <w:rFonts w:asciiTheme="majorHAnsi" w:hAnsiTheme="majorHAnsi"/>
          <w:i/>
        </w:rPr>
        <w:t>he</w:t>
      </w:r>
      <w:r w:rsidRPr="001C3B4A">
        <w:rPr>
          <w:rFonts w:asciiTheme="majorHAnsi" w:hAnsiTheme="majorHAnsi"/>
          <w:i/>
        </w:rPr>
        <w:t xml:space="preserve"> day centre and an escort to be taken out to the local shops in the community. In my view, </w:t>
      </w:r>
      <w:r w:rsidR="001B1DFC" w:rsidRPr="001C3B4A">
        <w:rPr>
          <w:rFonts w:asciiTheme="majorHAnsi" w:hAnsiTheme="majorHAnsi"/>
          <w:i/>
        </w:rPr>
        <w:t>Mr V</w:t>
      </w:r>
      <w:r w:rsidRPr="001C3B4A">
        <w:rPr>
          <w:rFonts w:asciiTheme="majorHAnsi" w:hAnsiTheme="majorHAnsi"/>
          <w:i/>
        </w:rPr>
        <w:t xml:space="preserve"> needs to be placed in an extra care sheltered housing scheme</w:t>
      </w:r>
      <w:r w:rsidR="00AC3393" w:rsidRPr="001C3B4A">
        <w:rPr>
          <w:rFonts w:asciiTheme="majorHAnsi" w:hAnsiTheme="majorHAnsi"/>
          <w:i/>
        </w:rPr>
        <w:t xml:space="preserve"> for his needs to be met and reduce risks identified. He has been assessed and accepted by </w:t>
      </w:r>
      <w:r w:rsidR="00945D8A">
        <w:rPr>
          <w:rFonts w:asciiTheme="majorHAnsi" w:hAnsiTheme="majorHAnsi"/>
          <w:i/>
        </w:rPr>
        <w:t>XX</w:t>
      </w:r>
      <w:r w:rsidR="00AC3393" w:rsidRPr="001C3B4A">
        <w:rPr>
          <w:rFonts w:asciiTheme="majorHAnsi" w:hAnsiTheme="majorHAnsi"/>
          <w:i/>
        </w:rPr>
        <w:t xml:space="preserve"> extra care sheltered </w:t>
      </w:r>
      <w:r w:rsidR="00AC3393" w:rsidRPr="001C3B4A">
        <w:rPr>
          <w:rFonts w:asciiTheme="majorHAnsi" w:hAnsiTheme="majorHAnsi"/>
          <w:i/>
        </w:rPr>
        <w:lastRenderedPageBreak/>
        <w:t>housing scheme for placement to ensure all his care needs are met and reduce risks identified.</w:t>
      </w:r>
    </w:p>
    <w:p w14:paraId="1FBD2D12" w14:textId="77777777" w:rsidR="00E44595" w:rsidRPr="001C3B4A" w:rsidRDefault="00E44595" w:rsidP="00AD48D5">
      <w:pPr>
        <w:rPr>
          <w:rFonts w:asciiTheme="majorHAnsi" w:hAnsiTheme="majorHAnsi"/>
        </w:rPr>
      </w:pPr>
    </w:p>
    <w:p w14:paraId="59AA7495" w14:textId="15A05983" w:rsidR="002141B0"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64</w:t>
      </w:r>
      <w:r w:rsidR="00B46DDC" w:rsidRPr="001C3B4A">
        <w:rPr>
          <w:rFonts w:asciiTheme="majorHAnsi" w:hAnsiTheme="majorHAnsi"/>
        </w:rPr>
        <w:tab/>
        <w:t>A</w:t>
      </w:r>
      <w:r w:rsidR="00945D8A">
        <w:rPr>
          <w:rFonts w:asciiTheme="majorHAnsi" w:hAnsiTheme="majorHAnsi"/>
        </w:rPr>
        <w:t>round the same time the IMR noted a</w:t>
      </w:r>
      <w:r w:rsidR="00B46DDC" w:rsidRPr="001C3B4A">
        <w:rPr>
          <w:rFonts w:asciiTheme="majorHAnsi" w:hAnsiTheme="majorHAnsi"/>
        </w:rPr>
        <w:t xml:space="preserve"> </w:t>
      </w:r>
      <w:r w:rsidR="002141B0" w:rsidRPr="001C3B4A">
        <w:rPr>
          <w:rFonts w:asciiTheme="majorHAnsi" w:hAnsiTheme="majorHAnsi"/>
        </w:rPr>
        <w:t xml:space="preserve">mental capacity form </w:t>
      </w:r>
      <w:r w:rsidR="00B46DDC" w:rsidRPr="001C3B4A">
        <w:rPr>
          <w:rFonts w:asciiTheme="majorHAnsi" w:hAnsiTheme="majorHAnsi"/>
        </w:rPr>
        <w:t xml:space="preserve">was </w:t>
      </w:r>
      <w:r w:rsidR="002141B0" w:rsidRPr="001C3B4A">
        <w:rPr>
          <w:rFonts w:asciiTheme="majorHAnsi" w:hAnsiTheme="majorHAnsi"/>
        </w:rPr>
        <w:t xml:space="preserve">completed by </w:t>
      </w:r>
      <w:r w:rsidR="00997DE4" w:rsidRPr="001C3B4A">
        <w:rPr>
          <w:rFonts w:asciiTheme="majorHAnsi" w:hAnsiTheme="majorHAnsi"/>
        </w:rPr>
        <w:t>a LBTH out of hours</w:t>
      </w:r>
      <w:r w:rsidR="002141B0" w:rsidRPr="001C3B4A">
        <w:rPr>
          <w:rFonts w:asciiTheme="majorHAnsi" w:hAnsiTheme="majorHAnsi"/>
        </w:rPr>
        <w:t xml:space="preserve"> </w:t>
      </w:r>
      <w:r w:rsidR="00997DE4" w:rsidRPr="001C3B4A">
        <w:rPr>
          <w:rFonts w:asciiTheme="majorHAnsi" w:hAnsiTheme="majorHAnsi"/>
        </w:rPr>
        <w:t>worker</w:t>
      </w:r>
      <w:r w:rsidR="002141B0" w:rsidRPr="001C3B4A">
        <w:rPr>
          <w:rFonts w:asciiTheme="majorHAnsi" w:hAnsiTheme="majorHAnsi"/>
        </w:rPr>
        <w:t>.</w:t>
      </w:r>
      <w:r w:rsidR="007E3519" w:rsidRPr="001C3B4A">
        <w:rPr>
          <w:rFonts w:asciiTheme="majorHAnsi" w:hAnsiTheme="majorHAnsi"/>
        </w:rPr>
        <w:t xml:space="preserve"> It concluded:</w:t>
      </w:r>
    </w:p>
    <w:p w14:paraId="4D4BBB12" w14:textId="77777777" w:rsidR="007E3519" w:rsidRPr="001C3B4A" w:rsidRDefault="007E3519" w:rsidP="00AD48D5">
      <w:pPr>
        <w:rPr>
          <w:rFonts w:asciiTheme="majorHAnsi" w:hAnsiTheme="majorHAnsi"/>
        </w:rPr>
      </w:pPr>
    </w:p>
    <w:p w14:paraId="18A8BBFA" w14:textId="152C18C7" w:rsidR="00CD2E00" w:rsidRPr="001C3B4A" w:rsidRDefault="00945D8A" w:rsidP="00997DE4">
      <w:pPr>
        <w:ind w:left="720"/>
        <w:rPr>
          <w:rFonts w:asciiTheme="majorHAnsi" w:hAnsiTheme="majorHAnsi"/>
        </w:rPr>
      </w:pPr>
      <w:r>
        <w:rPr>
          <w:rFonts w:asciiTheme="majorHAnsi" w:hAnsiTheme="majorHAnsi"/>
        </w:rPr>
        <w:t xml:space="preserve">Q: </w:t>
      </w:r>
      <w:r w:rsidR="00CD2E00" w:rsidRPr="001C3B4A">
        <w:rPr>
          <w:rFonts w:asciiTheme="majorHAnsi" w:hAnsiTheme="majorHAnsi"/>
        </w:rPr>
        <w:t xml:space="preserve">Based on the above information, in your professional </w:t>
      </w:r>
      <w:r w:rsidR="00B46DDC" w:rsidRPr="001C3B4A">
        <w:rPr>
          <w:rFonts w:asciiTheme="majorHAnsi" w:hAnsiTheme="majorHAnsi"/>
        </w:rPr>
        <w:t>judgment</w:t>
      </w:r>
      <w:r w:rsidR="00CD2E00" w:rsidRPr="001C3B4A">
        <w:rPr>
          <w:rFonts w:asciiTheme="majorHAnsi" w:hAnsiTheme="majorHAnsi"/>
        </w:rPr>
        <w:t xml:space="preserve">, does the person have the capacity to make this decision? The box marked </w:t>
      </w:r>
      <w:r w:rsidR="00396D63">
        <w:rPr>
          <w:rFonts w:asciiTheme="majorHAnsi" w:hAnsiTheme="majorHAnsi"/>
        </w:rPr>
        <w:t>N</w:t>
      </w:r>
      <w:r w:rsidR="00CD2E00" w:rsidRPr="001C3B4A">
        <w:rPr>
          <w:rFonts w:asciiTheme="majorHAnsi" w:hAnsiTheme="majorHAnsi"/>
        </w:rPr>
        <w:t xml:space="preserve">o </w:t>
      </w:r>
      <w:r w:rsidR="00881637" w:rsidRPr="001C3B4A">
        <w:rPr>
          <w:rFonts w:asciiTheme="majorHAnsi" w:hAnsiTheme="majorHAnsi"/>
        </w:rPr>
        <w:t>was</w:t>
      </w:r>
      <w:r w:rsidR="00CD2E00" w:rsidRPr="001C3B4A">
        <w:rPr>
          <w:rFonts w:asciiTheme="majorHAnsi" w:hAnsiTheme="majorHAnsi"/>
        </w:rPr>
        <w:t xml:space="preserve"> ticked.</w:t>
      </w:r>
    </w:p>
    <w:p w14:paraId="276F8A3D" w14:textId="77777777" w:rsidR="00CD2E00" w:rsidRPr="001C3B4A" w:rsidRDefault="00CD2E00" w:rsidP="00CD2E00">
      <w:pPr>
        <w:rPr>
          <w:rFonts w:asciiTheme="majorHAnsi" w:hAnsiTheme="majorHAnsi"/>
        </w:rPr>
      </w:pPr>
    </w:p>
    <w:p w14:paraId="5CA0CED3" w14:textId="05DC01CB" w:rsidR="007E3519" w:rsidRPr="001C3B4A" w:rsidRDefault="00945D8A" w:rsidP="00997DE4">
      <w:pPr>
        <w:ind w:left="720"/>
        <w:rPr>
          <w:rFonts w:asciiTheme="majorHAnsi" w:hAnsiTheme="majorHAnsi"/>
          <w:i/>
        </w:rPr>
      </w:pPr>
      <w:r>
        <w:rPr>
          <w:rFonts w:asciiTheme="majorHAnsi" w:hAnsiTheme="majorHAnsi"/>
          <w:i/>
        </w:rPr>
        <w:t xml:space="preserve">A: </w:t>
      </w:r>
      <w:r w:rsidR="001B1DFC" w:rsidRPr="001C3B4A">
        <w:rPr>
          <w:rFonts w:asciiTheme="majorHAnsi" w:hAnsiTheme="majorHAnsi"/>
          <w:i/>
        </w:rPr>
        <w:t>Mr V</w:t>
      </w:r>
      <w:r w:rsidR="007E3519" w:rsidRPr="001C3B4A">
        <w:rPr>
          <w:rFonts w:asciiTheme="majorHAnsi" w:hAnsiTheme="majorHAnsi"/>
          <w:i/>
        </w:rPr>
        <w:t xml:space="preserve"> does not have insight into his needs and is a vulnerable adult. He is unable </w:t>
      </w:r>
      <w:r w:rsidR="007E3519" w:rsidRPr="001C3B4A">
        <w:rPr>
          <w:rFonts w:asciiTheme="majorHAnsi" w:hAnsiTheme="majorHAnsi"/>
          <w:i/>
        </w:rPr>
        <w:tab/>
        <w:t xml:space="preserve">to manage his </w:t>
      </w:r>
      <w:r w:rsidR="00B46DDC" w:rsidRPr="001C3B4A">
        <w:rPr>
          <w:rFonts w:asciiTheme="majorHAnsi" w:hAnsiTheme="majorHAnsi"/>
          <w:i/>
        </w:rPr>
        <w:t>finances;</w:t>
      </w:r>
      <w:r w:rsidR="007E3519" w:rsidRPr="001C3B4A">
        <w:rPr>
          <w:rFonts w:asciiTheme="majorHAnsi" w:hAnsiTheme="majorHAnsi"/>
          <w:i/>
        </w:rPr>
        <w:t xml:space="preserve"> carry out certain tasks (cooking, cleaning, </w:t>
      </w:r>
      <w:r w:rsidR="007E3519" w:rsidRPr="001C3B4A">
        <w:rPr>
          <w:rFonts w:asciiTheme="majorHAnsi" w:hAnsiTheme="majorHAnsi"/>
          <w:i/>
        </w:rPr>
        <w:tab/>
        <w:t>etc) and has been found lost in the streets.</w:t>
      </w:r>
    </w:p>
    <w:p w14:paraId="07DA3831" w14:textId="77777777" w:rsidR="002141B0" w:rsidRPr="001C3B4A" w:rsidRDefault="002141B0" w:rsidP="00AD48D5">
      <w:pPr>
        <w:rPr>
          <w:rFonts w:asciiTheme="majorHAnsi" w:hAnsiTheme="majorHAnsi"/>
        </w:rPr>
      </w:pPr>
    </w:p>
    <w:p w14:paraId="17E5EEFE" w14:textId="3F08040A" w:rsidR="00B46DDC"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65</w:t>
      </w:r>
      <w:r w:rsidR="00B46DDC" w:rsidRPr="001C3B4A">
        <w:rPr>
          <w:rFonts w:asciiTheme="majorHAnsi" w:hAnsiTheme="majorHAnsi"/>
        </w:rPr>
        <w:tab/>
        <w:t xml:space="preserve">On </w:t>
      </w:r>
      <w:r w:rsidR="00CA5C80" w:rsidRPr="001C3B4A">
        <w:rPr>
          <w:rFonts w:asciiTheme="majorHAnsi" w:hAnsiTheme="majorHAnsi"/>
        </w:rPr>
        <w:t>5/10/12</w:t>
      </w:r>
      <w:r w:rsidR="00945D8A">
        <w:rPr>
          <w:rFonts w:asciiTheme="majorHAnsi" w:hAnsiTheme="majorHAnsi"/>
        </w:rPr>
        <w:t xml:space="preserve">, while Mr V remained an in-patient, </w:t>
      </w:r>
      <w:r w:rsidR="00CA5C80" w:rsidRPr="001C3B4A">
        <w:rPr>
          <w:rFonts w:asciiTheme="majorHAnsi" w:hAnsiTheme="majorHAnsi"/>
        </w:rPr>
        <w:t xml:space="preserve">social worker </w:t>
      </w:r>
      <w:r w:rsidR="009826E7" w:rsidRPr="001C3B4A">
        <w:rPr>
          <w:rFonts w:asciiTheme="majorHAnsi" w:hAnsiTheme="majorHAnsi"/>
        </w:rPr>
        <w:t>SW2</w:t>
      </w:r>
      <w:r w:rsidR="00CA5C80" w:rsidRPr="001C3B4A">
        <w:rPr>
          <w:rFonts w:asciiTheme="majorHAnsi" w:hAnsiTheme="majorHAnsi"/>
        </w:rPr>
        <w:t xml:space="preserve"> </w:t>
      </w:r>
      <w:r w:rsidR="00D56DFC" w:rsidRPr="001C3B4A">
        <w:rPr>
          <w:rFonts w:asciiTheme="majorHAnsi" w:hAnsiTheme="majorHAnsi"/>
        </w:rPr>
        <w:t>raised</w:t>
      </w:r>
      <w:r w:rsidR="00CA5C80" w:rsidRPr="001C3B4A">
        <w:rPr>
          <w:rFonts w:asciiTheme="majorHAnsi" w:hAnsiTheme="majorHAnsi"/>
        </w:rPr>
        <w:t xml:space="preserve"> </w:t>
      </w:r>
      <w:r w:rsidR="00B46DDC" w:rsidRPr="001C3B4A">
        <w:rPr>
          <w:rFonts w:asciiTheme="majorHAnsi" w:hAnsiTheme="majorHAnsi"/>
        </w:rPr>
        <w:t>a</w:t>
      </w:r>
      <w:r w:rsidR="00CA5C80" w:rsidRPr="001C3B4A">
        <w:rPr>
          <w:rFonts w:asciiTheme="majorHAnsi" w:hAnsiTheme="majorHAnsi"/>
        </w:rPr>
        <w:t xml:space="preserve"> safeguarding adults concern about financial abuse of </w:t>
      </w:r>
      <w:r w:rsidR="001B1DFC" w:rsidRPr="001C3B4A">
        <w:rPr>
          <w:rFonts w:asciiTheme="majorHAnsi" w:hAnsiTheme="majorHAnsi"/>
        </w:rPr>
        <w:t>Mr V</w:t>
      </w:r>
      <w:r w:rsidR="00CA5C80" w:rsidRPr="001C3B4A">
        <w:rPr>
          <w:rFonts w:asciiTheme="majorHAnsi" w:hAnsiTheme="majorHAnsi"/>
        </w:rPr>
        <w:t xml:space="preserve">. Financial assessment for extra care sheltered housing </w:t>
      </w:r>
      <w:r w:rsidR="005501FD" w:rsidRPr="001C3B4A">
        <w:rPr>
          <w:rFonts w:asciiTheme="majorHAnsi" w:hAnsiTheme="majorHAnsi"/>
        </w:rPr>
        <w:t>had</w:t>
      </w:r>
      <w:r w:rsidR="00CA5C80" w:rsidRPr="001C3B4A">
        <w:rPr>
          <w:rFonts w:asciiTheme="majorHAnsi" w:hAnsiTheme="majorHAnsi"/>
        </w:rPr>
        <w:t xml:space="preserve"> revealed £5000 </w:t>
      </w:r>
      <w:r w:rsidR="00B46DDC" w:rsidRPr="001C3B4A">
        <w:rPr>
          <w:rFonts w:asciiTheme="majorHAnsi" w:hAnsiTheme="majorHAnsi"/>
        </w:rPr>
        <w:t xml:space="preserve">being taken from </w:t>
      </w:r>
      <w:r w:rsidR="001B1DFC" w:rsidRPr="001C3B4A">
        <w:rPr>
          <w:rFonts w:asciiTheme="majorHAnsi" w:hAnsiTheme="majorHAnsi"/>
        </w:rPr>
        <w:t>Mr V</w:t>
      </w:r>
      <w:r w:rsidR="00B46DDC" w:rsidRPr="001C3B4A">
        <w:rPr>
          <w:rFonts w:asciiTheme="majorHAnsi" w:hAnsiTheme="majorHAnsi"/>
        </w:rPr>
        <w:t>’s account in one month.</w:t>
      </w:r>
      <w:r w:rsidR="00D56DFC" w:rsidRPr="001C3B4A">
        <w:rPr>
          <w:rFonts w:asciiTheme="majorHAnsi" w:hAnsiTheme="majorHAnsi"/>
        </w:rPr>
        <w:t xml:space="preserve"> There </w:t>
      </w:r>
      <w:r w:rsidR="00881637" w:rsidRPr="001C3B4A">
        <w:rPr>
          <w:rFonts w:asciiTheme="majorHAnsi" w:hAnsiTheme="majorHAnsi"/>
        </w:rPr>
        <w:t>was</w:t>
      </w:r>
      <w:r w:rsidR="00D56DFC" w:rsidRPr="001C3B4A">
        <w:rPr>
          <w:rFonts w:asciiTheme="majorHAnsi" w:hAnsiTheme="majorHAnsi"/>
        </w:rPr>
        <w:t xml:space="preserve"> no evidence of an interim protection plan.</w:t>
      </w:r>
    </w:p>
    <w:p w14:paraId="1B2C338A" w14:textId="77777777" w:rsidR="00B46DDC" w:rsidRPr="001C3B4A" w:rsidRDefault="00B46DDC" w:rsidP="00B46DDC">
      <w:pPr>
        <w:ind w:left="720" w:hanging="720"/>
        <w:rPr>
          <w:rFonts w:asciiTheme="majorHAnsi" w:hAnsiTheme="majorHAnsi"/>
        </w:rPr>
      </w:pPr>
    </w:p>
    <w:p w14:paraId="450543F4" w14:textId="4D6A2D95" w:rsidR="00B46DDC"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66</w:t>
      </w:r>
      <w:r w:rsidR="00B46DDC" w:rsidRPr="001C3B4A">
        <w:rPr>
          <w:rFonts w:asciiTheme="majorHAnsi" w:hAnsiTheme="majorHAnsi"/>
        </w:rPr>
        <w:tab/>
        <w:t xml:space="preserve">On </w:t>
      </w:r>
      <w:r w:rsidR="00CA5C80" w:rsidRPr="001C3B4A">
        <w:rPr>
          <w:rFonts w:asciiTheme="majorHAnsi" w:hAnsiTheme="majorHAnsi"/>
        </w:rPr>
        <w:t>12/10/12</w:t>
      </w:r>
      <w:r w:rsidR="00B46DDC" w:rsidRPr="001C3B4A">
        <w:rPr>
          <w:rFonts w:asciiTheme="majorHAnsi" w:hAnsiTheme="majorHAnsi"/>
        </w:rPr>
        <w:t xml:space="preserve"> it </w:t>
      </w:r>
      <w:r w:rsidR="00881637" w:rsidRPr="001C3B4A">
        <w:rPr>
          <w:rFonts w:asciiTheme="majorHAnsi" w:hAnsiTheme="majorHAnsi"/>
        </w:rPr>
        <w:t>was</w:t>
      </w:r>
      <w:r w:rsidR="00B46DDC" w:rsidRPr="001C3B4A">
        <w:rPr>
          <w:rFonts w:asciiTheme="majorHAnsi" w:hAnsiTheme="majorHAnsi"/>
        </w:rPr>
        <w:t xml:space="preserve"> noted that the</w:t>
      </w:r>
      <w:r w:rsidR="00CA5C80" w:rsidRPr="001C3B4A">
        <w:rPr>
          <w:rFonts w:asciiTheme="majorHAnsi" w:hAnsiTheme="majorHAnsi"/>
        </w:rPr>
        <w:t xml:space="preserve"> housing benefit form need</w:t>
      </w:r>
      <w:r w:rsidR="00D56DFC" w:rsidRPr="001C3B4A">
        <w:rPr>
          <w:rFonts w:asciiTheme="majorHAnsi" w:hAnsiTheme="majorHAnsi"/>
        </w:rPr>
        <w:t>ed</w:t>
      </w:r>
      <w:r w:rsidR="00CA5C80" w:rsidRPr="001C3B4A">
        <w:rPr>
          <w:rFonts w:asciiTheme="majorHAnsi" w:hAnsiTheme="majorHAnsi"/>
        </w:rPr>
        <w:t xml:space="preserve"> to be completed </w:t>
      </w:r>
      <w:r w:rsidR="00E10FD3" w:rsidRPr="001C3B4A">
        <w:rPr>
          <w:rFonts w:asciiTheme="majorHAnsi" w:hAnsiTheme="majorHAnsi"/>
        </w:rPr>
        <w:t xml:space="preserve">to </w:t>
      </w:r>
      <w:r w:rsidR="00B46DDC" w:rsidRPr="001C3B4A">
        <w:rPr>
          <w:rFonts w:asciiTheme="majorHAnsi" w:hAnsiTheme="majorHAnsi"/>
        </w:rPr>
        <w:t xml:space="preserve">ensure </w:t>
      </w:r>
      <w:r w:rsidR="001B1DFC" w:rsidRPr="001C3B4A">
        <w:rPr>
          <w:rFonts w:asciiTheme="majorHAnsi" w:hAnsiTheme="majorHAnsi"/>
        </w:rPr>
        <w:t>Mr V</w:t>
      </w:r>
      <w:r w:rsidR="00B46DDC" w:rsidRPr="001C3B4A">
        <w:rPr>
          <w:rFonts w:asciiTheme="majorHAnsi" w:hAnsiTheme="majorHAnsi"/>
        </w:rPr>
        <w:t xml:space="preserve"> avoids rent arrears</w:t>
      </w:r>
      <w:r w:rsidR="00945D8A">
        <w:rPr>
          <w:rFonts w:asciiTheme="majorHAnsi" w:hAnsiTheme="majorHAnsi"/>
        </w:rPr>
        <w:t>. Mr V remained in hospital</w:t>
      </w:r>
      <w:r w:rsidR="00B46DDC" w:rsidRPr="001C3B4A">
        <w:rPr>
          <w:rFonts w:asciiTheme="majorHAnsi" w:hAnsiTheme="majorHAnsi"/>
        </w:rPr>
        <w:t>.</w:t>
      </w:r>
    </w:p>
    <w:p w14:paraId="62395F6C" w14:textId="77777777" w:rsidR="00B46DDC" w:rsidRPr="001C3B4A" w:rsidRDefault="00B46DDC" w:rsidP="00B46DDC">
      <w:pPr>
        <w:ind w:left="720" w:hanging="720"/>
        <w:rPr>
          <w:rFonts w:asciiTheme="majorHAnsi" w:hAnsiTheme="majorHAnsi"/>
        </w:rPr>
      </w:pPr>
    </w:p>
    <w:p w14:paraId="2880D51F" w14:textId="2B7C00FD" w:rsidR="00604789" w:rsidRPr="001C3B4A" w:rsidRDefault="00B14B58" w:rsidP="00B46DDC">
      <w:pPr>
        <w:ind w:left="720" w:hanging="720"/>
        <w:rPr>
          <w:rFonts w:asciiTheme="majorHAnsi" w:hAnsiTheme="majorHAnsi"/>
        </w:rPr>
      </w:pPr>
      <w:r w:rsidRPr="001C3B4A">
        <w:rPr>
          <w:rFonts w:asciiTheme="majorHAnsi" w:hAnsiTheme="majorHAnsi"/>
        </w:rPr>
        <w:t>6</w:t>
      </w:r>
      <w:r w:rsidR="00B46DDC" w:rsidRPr="001C3B4A">
        <w:rPr>
          <w:rFonts w:asciiTheme="majorHAnsi" w:hAnsiTheme="majorHAnsi"/>
        </w:rPr>
        <w:t>.</w:t>
      </w:r>
      <w:r w:rsidR="009763FB" w:rsidRPr="001C3B4A">
        <w:rPr>
          <w:rFonts w:asciiTheme="majorHAnsi" w:hAnsiTheme="majorHAnsi"/>
        </w:rPr>
        <w:t>67</w:t>
      </w:r>
      <w:r w:rsidR="00B46DDC" w:rsidRPr="001C3B4A">
        <w:rPr>
          <w:rFonts w:asciiTheme="majorHAnsi" w:hAnsiTheme="majorHAnsi"/>
        </w:rPr>
        <w:tab/>
      </w:r>
      <w:r w:rsidR="000F7521" w:rsidRPr="001C3B4A">
        <w:rPr>
          <w:rFonts w:asciiTheme="majorHAnsi" w:hAnsiTheme="majorHAnsi"/>
        </w:rPr>
        <w:t xml:space="preserve">On </w:t>
      </w:r>
      <w:r w:rsidR="00604789" w:rsidRPr="001C3B4A">
        <w:rPr>
          <w:rFonts w:asciiTheme="majorHAnsi" w:hAnsiTheme="majorHAnsi"/>
        </w:rPr>
        <w:t xml:space="preserve">18/10/12 the social worker </w:t>
      </w:r>
      <w:r w:rsidR="009826E7" w:rsidRPr="001C3B4A">
        <w:rPr>
          <w:rFonts w:asciiTheme="majorHAnsi" w:hAnsiTheme="majorHAnsi"/>
        </w:rPr>
        <w:t>SW2</w:t>
      </w:r>
      <w:r w:rsidR="00604789" w:rsidRPr="001C3B4A">
        <w:rPr>
          <w:rFonts w:asciiTheme="majorHAnsi" w:hAnsiTheme="majorHAnsi"/>
        </w:rPr>
        <w:t xml:space="preserve"> </w:t>
      </w:r>
      <w:r w:rsidR="00D56DFC" w:rsidRPr="001C3B4A">
        <w:rPr>
          <w:rFonts w:asciiTheme="majorHAnsi" w:hAnsiTheme="majorHAnsi"/>
        </w:rPr>
        <w:t>wrote</w:t>
      </w:r>
      <w:r w:rsidR="00604789" w:rsidRPr="001C3B4A">
        <w:rPr>
          <w:rFonts w:asciiTheme="majorHAnsi" w:hAnsiTheme="majorHAnsi"/>
        </w:rPr>
        <w:t xml:space="preserve"> to </w:t>
      </w:r>
      <w:r w:rsidR="00EF78DB">
        <w:rPr>
          <w:rFonts w:asciiTheme="majorHAnsi" w:hAnsiTheme="majorHAnsi"/>
        </w:rPr>
        <w:t xml:space="preserve">the </w:t>
      </w:r>
      <w:r w:rsidR="00600340">
        <w:rPr>
          <w:rFonts w:asciiTheme="majorHAnsi" w:hAnsiTheme="majorHAnsi"/>
        </w:rPr>
        <w:t xml:space="preserve">care </w:t>
      </w:r>
      <w:r w:rsidR="00EF78DB">
        <w:rPr>
          <w:rFonts w:asciiTheme="majorHAnsi" w:hAnsiTheme="majorHAnsi"/>
        </w:rPr>
        <w:t>home</w:t>
      </w:r>
      <w:r w:rsidR="00604789" w:rsidRPr="001C3B4A">
        <w:rPr>
          <w:rFonts w:asciiTheme="majorHAnsi" w:hAnsiTheme="majorHAnsi"/>
        </w:rPr>
        <w:t xml:space="preserve"> to </w:t>
      </w:r>
      <w:r w:rsidR="00D56DFC" w:rsidRPr="001C3B4A">
        <w:rPr>
          <w:rFonts w:asciiTheme="majorHAnsi" w:hAnsiTheme="majorHAnsi"/>
        </w:rPr>
        <w:t xml:space="preserve">refer </w:t>
      </w:r>
      <w:r w:rsidR="001B1DFC" w:rsidRPr="001C3B4A">
        <w:rPr>
          <w:rFonts w:asciiTheme="majorHAnsi" w:hAnsiTheme="majorHAnsi"/>
        </w:rPr>
        <w:t>Mr V</w:t>
      </w:r>
      <w:r w:rsidR="00D56DFC" w:rsidRPr="001C3B4A">
        <w:rPr>
          <w:rFonts w:asciiTheme="majorHAnsi" w:hAnsiTheme="majorHAnsi"/>
        </w:rPr>
        <w:t xml:space="preserve"> and in that letter said</w:t>
      </w:r>
      <w:r w:rsidR="00604789" w:rsidRPr="001C3B4A">
        <w:rPr>
          <w:rFonts w:asciiTheme="majorHAnsi" w:hAnsiTheme="majorHAnsi"/>
        </w:rPr>
        <w:t>:</w:t>
      </w:r>
    </w:p>
    <w:p w14:paraId="6E7B52D1" w14:textId="77777777" w:rsidR="00493AF3" w:rsidRPr="001C3B4A" w:rsidRDefault="00604789" w:rsidP="00B46DDC">
      <w:pPr>
        <w:ind w:left="720" w:hanging="720"/>
        <w:rPr>
          <w:rFonts w:asciiTheme="majorHAnsi" w:hAnsiTheme="majorHAnsi"/>
        </w:rPr>
      </w:pPr>
      <w:r w:rsidRPr="001C3B4A">
        <w:rPr>
          <w:rFonts w:asciiTheme="majorHAnsi" w:hAnsiTheme="majorHAnsi"/>
        </w:rPr>
        <w:tab/>
      </w:r>
    </w:p>
    <w:p w14:paraId="2ACA1516" w14:textId="17559FBC" w:rsidR="006060D9" w:rsidRPr="001C3B4A" w:rsidRDefault="00604789" w:rsidP="00493AF3">
      <w:pPr>
        <w:ind w:left="720"/>
        <w:rPr>
          <w:rFonts w:asciiTheme="majorHAnsi" w:hAnsiTheme="majorHAnsi"/>
          <w:i/>
        </w:rPr>
      </w:pPr>
      <w:r w:rsidRPr="001C3B4A">
        <w:rPr>
          <w:rFonts w:asciiTheme="majorHAnsi" w:hAnsiTheme="majorHAnsi"/>
          <w:i/>
        </w:rPr>
        <w:t>It is been agreed that his n</w:t>
      </w:r>
      <w:r w:rsidR="00493AF3" w:rsidRPr="001C3B4A">
        <w:rPr>
          <w:rFonts w:asciiTheme="majorHAnsi" w:hAnsiTheme="majorHAnsi"/>
          <w:i/>
        </w:rPr>
        <w:t>eeds would be in an Extra Care Sheltered A</w:t>
      </w:r>
      <w:r w:rsidRPr="001C3B4A">
        <w:rPr>
          <w:rFonts w:asciiTheme="majorHAnsi" w:hAnsiTheme="majorHAnsi"/>
          <w:i/>
        </w:rPr>
        <w:t>cc</w:t>
      </w:r>
      <w:r w:rsidR="00493AF3" w:rsidRPr="001C3B4A">
        <w:rPr>
          <w:rFonts w:asciiTheme="majorHAnsi" w:hAnsiTheme="majorHAnsi"/>
          <w:i/>
        </w:rPr>
        <w:t>ommodation with additional Day Centre A</w:t>
      </w:r>
      <w:r w:rsidRPr="001C3B4A">
        <w:rPr>
          <w:rFonts w:asciiTheme="majorHAnsi" w:hAnsiTheme="majorHAnsi"/>
          <w:i/>
        </w:rPr>
        <w:t>ttendance.</w:t>
      </w:r>
      <w:r w:rsidRPr="001C3B4A">
        <w:rPr>
          <w:rFonts w:asciiTheme="majorHAnsi" w:hAnsiTheme="majorHAnsi"/>
          <w:i/>
        </w:rPr>
        <w:cr/>
      </w:r>
      <w:r w:rsidRPr="001C3B4A">
        <w:rPr>
          <w:rFonts w:asciiTheme="majorHAnsi" w:hAnsiTheme="majorHAnsi"/>
          <w:i/>
        </w:rPr>
        <w:cr/>
      </w:r>
      <w:r w:rsidR="00493AF3" w:rsidRPr="001C3B4A">
        <w:rPr>
          <w:rFonts w:asciiTheme="majorHAnsi" w:hAnsiTheme="majorHAnsi"/>
          <w:i/>
        </w:rPr>
        <w:t xml:space="preserve">However we have been unable to place him at the extra care scheme due to an </w:t>
      </w:r>
      <w:r w:rsidR="00EF78DB" w:rsidRPr="001C3B4A">
        <w:rPr>
          <w:rFonts w:asciiTheme="majorHAnsi" w:hAnsiTheme="majorHAnsi"/>
          <w:i/>
        </w:rPr>
        <w:t>on-going</w:t>
      </w:r>
      <w:r w:rsidR="00493AF3" w:rsidRPr="001C3B4A">
        <w:rPr>
          <w:rFonts w:asciiTheme="majorHAnsi" w:hAnsiTheme="majorHAnsi"/>
          <w:i/>
        </w:rPr>
        <w:t xml:space="preserve"> suspected financial abuse and an Adult Safe Guarding investigation which needs to be concluded before he can be re-considered </w:t>
      </w:r>
      <w:r w:rsidR="006060D9" w:rsidRPr="001C3B4A">
        <w:rPr>
          <w:rFonts w:asciiTheme="majorHAnsi" w:hAnsiTheme="majorHAnsi"/>
          <w:i/>
        </w:rPr>
        <w:t>for Extra Care Sheltered Scheme.</w:t>
      </w:r>
    </w:p>
    <w:p w14:paraId="48130950" w14:textId="77777777" w:rsidR="006060D9" w:rsidRPr="001C3B4A" w:rsidRDefault="006060D9" w:rsidP="00493AF3">
      <w:pPr>
        <w:ind w:left="720"/>
        <w:rPr>
          <w:rFonts w:asciiTheme="majorHAnsi" w:hAnsiTheme="majorHAnsi"/>
          <w:i/>
        </w:rPr>
      </w:pPr>
    </w:p>
    <w:p w14:paraId="2B35E52F" w14:textId="6A731284" w:rsidR="00126BD6" w:rsidRPr="001C3B4A" w:rsidRDefault="009763FB" w:rsidP="006060D9">
      <w:pPr>
        <w:ind w:left="720" w:hanging="720"/>
        <w:rPr>
          <w:rFonts w:asciiTheme="majorHAnsi" w:hAnsiTheme="majorHAnsi"/>
          <w:i/>
        </w:rPr>
      </w:pPr>
      <w:r w:rsidRPr="001C3B4A">
        <w:rPr>
          <w:rFonts w:asciiTheme="majorHAnsi" w:hAnsiTheme="majorHAnsi"/>
        </w:rPr>
        <w:t>6.68</w:t>
      </w:r>
      <w:r w:rsidR="006060D9" w:rsidRPr="001C3B4A">
        <w:rPr>
          <w:rFonts w:asciiTheme="majorHAnsi" w:hAnsiTheme="majorHAnsi"/>
        </w:rPr>
        <w:tab/>
      </w:r>
      <w:r w:rsidR="00126BD6" w:rsidRPr="001C3B4A">
        <w:rPr>
          <w:rFonts w:asciiTheme="majorHAnsi" w:hAnsiTheme="majorHAnsi"/>
        </w:rPr>
        <w:t>The Barts and The London NHS Trust – Discharge Summary Patient copy dated 22/10/12 further explains:</w:t>
      </w:r>
    </w:p>
    <w:p w14:paraId="7408CD31" w14:textId="77777777" w:rsidR="00126BD6" w:rsidRPr="001C3B4A" w:rsidRDefault="00126BD6" w:rsidP="00493AF3">
      <w:pPr>
        <w:ind w:left="720"/>
        <w:rPr>
          <w:rFonts w:asciiTheme="majorHAnsi" w:hAnsiTheme="majorHAnsi"/>
        </w:rPr>
      </w:pPr>
    </w:p>
    <w:p w14:paraId="2D304C2A" w14:textId="330E4F46" w:rsidR="006060D9" w:rsidRPr="001C3B4A" w:rsidRDefault="00126BD6" w:rsidP="00493AF3">
      <w:pPr>
        <w:ind w:left="720"/>
        <w:rPr>
          <w:rFonts w:asciiTheme="majorHAnsi" w:hAnsiTheme="majorHAnsi"/>
          <w:i/>
        </w:rPr>
      </w:pPr>
      <w:r w:rsidRPr="001C3B4A">
        <w:rPr>
          <w:rFonts w:asciiTheme="majorHAnsi" w:hAnsiTheme="majorHAnsi"/>
          <w:i/>
        </w:rPr>
        <w:t xml:space="preserve">Unfortunately access to </w:t>
      </w:r>
      <w:r w:rsidR="001B1DFC" w:rsidRPr="001C3B4A">
        <w:rPr>
          <w:rFonts w:asciiTheme="majorHAnsi" w:hAnsiTheme="majorHAnsi"/>
          <w:i/>
        </w:rPr>
        <w:t>Mr V</w:t>
      </w:r>
      <w:r w:rsidR="00D56DFC" w:rsidRPr="001C3B4A">
        <w:rPr>
          <w:rFonts w:asciiTheme="majorHAnsi" w:hAnsiTheme="majorHAnsi"/>
          <w:i/>
        </w:rPr>
        <w:t>’s</w:t>
      </w:r>
      <w:r w:rsidRPr="001C3B4A">
        <w:rPr>
          <w:rFonts w:asciiTheme="majorHAnsi" w:hAnsiTheme="majorHAnsi"/>
          <w:i/>
        </w:rPr>
        <w:t xml:space="preserve"> bank account has been suspended whilst the financial services investigates the management of his money. </w:t>
      </w:r>
      <w:r w:rsidR="00945D8A">
        <w:rPr>
          <w:rFonts w:asciiTheme="majorHAnsi" w:hAnsiTheme="majorHAnsi"/>
        </w:rPr>
        <w:t xml:space="preserve">The </w:t>
      </w:r>
      <w:r w:rsidRPr="001C3B4A">
        <w:rPr>
          <w:rFonts w:asciiTheme="majorHAnsi" w:hAnsiTheme="majorHAnsi"/>
        </w:rPr>
        <w:t>Extra Care Accommodation</w:t>
      </w:r>
      <w:r w:rsidRPr="001C3B4A">
        <w:rPr>
          <w:rFonts w:asciiTheme="majorHAnsi" w:hAnsiTheme="majorHAnsi"/>
          <w:i/>
        </w:rPr>
        <w:t xml:space="preserve"> are unwilling to accept </w:t>
      </w:r>
      <w:r w:rsidR="001B1DFC" w:rsidRPr="001C3B4A">
        <w:rPr>
          <w:rFonts w:asciiTheme="majorHAnsi" w:hAnsiTheme="majorHAnsi"/>
          <w:i/>
        </w:rPr>
        <w:t>Mr V</w:t>
      </w:r>
      <w:r w:rsidRPr="001C3B4A">
        <w:rPr>
          <w:rFonts w:asciiTheme="majorHAnsi" w:hAnsiTheme="majorHAnsi"/>
          <w:i/>
        </w:rPr>
        <w:t xml:space="preserve"> until he is able to pay for his residence. In the interim he is to be discharged to </w:t>
      </w:r>
      <w:r w:rsidR="00600340">
        <w:rPr>
          <w:rFonts w:asciiTheme="majorHAnsi" w:hAnsiTheme="majorHAnsi"/>
          <w:i/>
        </w:rPr>
        <w:t>a</w:t>
      </w:r>
      <w:r w:rsidR="00EF78DB">
        <w:rPr>
          <w:rFonts w:asciiTheme="majorHAnsi" w:hAnsiTheme="majorHAnsi"/>
          <w:i/>
        </w:rPr>
        <w:t xml:space="preserve"> care home</w:t>
      </w:r>
      <w:r w:rsidRPr="001C3B4A">
        <w:rPr>
          <w:rFonts w:asciiTheme="majorHAnsi" w:hAnsiTheme="majorHAnsi"/>
          <w:i/>
        </w:rPr>
        <w:t>.</w:t>
      </w:r>
    </w:p>
    <w:p w14:paraId="1F3191C4" w14:textId="77777777" w:rsidR="006060D9" w:rsidRPr="001C3B4A" w:rsidRDefault="006060D9" w:rsidP="00493AF3">
      <w:pPr>
        <w:ind w:left="720"/>
        <w:rPr>
          <w:rFonts w:asciiTheme="majorHAnsi" w:hAnsiTheme="majorHAnsi"/>
          <w:i/>
        </w:rPr>
      </w:pPr>
    </w:p>
    <w:p w14:paraId="2415A49D" w14:textId="17610EBC" w:rsidR="006336FF" w:rsidRPr="001C3B4A" w:rsidRDefault="009763FB" w:rsidP="006060D9">
      <w:pPr>
        <w:ind w:left="720" w:hanging="720"/>
        <w:rPr>
          <w:rFonts w:asciiTheme="majorHAnsi" w:hAnsiTheme="majorHAnsi"/>
          <w:i/>
        </w:rPr>
      </w:pPr>
      <w:r w:rsidRPr="001C3B4A">
        <w:rPr>
          <w:rFonts w:asciiTheme="majorHAnsi" w:hAnsiTheme="majorHAnsi"/>
        </w:rPr>
        <w:t>6.69</w:t>
      </w:r>
      <w:r w:rsidR="006060D9" w:rsidRPr="001C3B4A">
        <w:rPr>
          <w:rFonts w:asciiTheme="majorHAnsi" w:hAnsiTheme="majorHAnsi"/>
        </w:rPr>
        <w:tab/>
        <w:t xml:space="preserve">On </w:t>
      </w:r>
      <w:r w:rsidR="00CA5C80" w:rsidRPr="001C3B4A">
        <w:rPr>
          <w:rFonts w:asciiTheme="majorHAnsi" w:hAnsiTheme="majorHAnsi"/>
        </w:rPr>
        <w:t xml:space="preserve">22/10/12 </w:t>
      </w:r>
      <w:r w:rsidR="003D15AD" w:rsidRPr="001C3B4A">
        <w:rPr>
          <w:rFonts w:asciiTheme="majorHAnsi" w:hAnsiTheme="majorHAnsi"/>
        </w:rPr>
        <w:t>AA</w:t>
      </w:r>
      <w:r w:rsidR="00CA5C80" w:rsidRPr="001C3B4A">
        <w:rPr>
          <w:rFonts w:asciiTheme="majorHAnsi" w:hAnsiTheme="majorHAnsi"/>
        </w:rPr>
        <w:t xml:space="preserve"> </w:t>
      </w:r>
      <w:r w:rsidR="000F7521" w:rsidRPr="001C3B4A">
        <w:rPr>
          <w:rFonts w:asciiTheme="majorHAnsi" w:hAnsiTheme="majorHAnsi"/>
        </w:rPr>
        <w:t xml:space="preserve">was </w:t>
      </w:r>
      <w:r w:rsidR="00CA5C80" w:rsidRPr="001C3B4A">
        <w:rPr>
          <w:rFonts w:asciiTheme="majorHAnsi" w:hAnsiTheme="majorHAnsi"/>
        </w:rPr>
        <w:t xml:space="preserve">contacted by </w:t>
      </w:r>
      <w:r w:rsidR="00E10FD3" w:rsidRPr="001C3B4A">
        <w:rPr>
          <w:rFonts w:asciiTheme="majorHAnsi" w:hAnsiTheme="majorHAnsi"/>
        </w:rPr>
        <w:t xml:space="preserve">a </w:t>
      </w:r>
      <w:r w:rsidR="00CA5C80" w:rsidRPr="001C3B4A">
        <w:rPr>
          <w:rFonts w:asciiTheme="majorHAnsi" w:hAnsiTheme="majorHAnsi"/>
        </w:rPr>
        <w:t xml:space="preserve">social worker to inform him that </w:t>
      </w:r>
      <w:r w:rsidR="001B1DFC" w:rsidRPr="001C3B4A">
        <w:rPr>
          <w:rFonts w:asciiTheme="majorHAnsi" w:hAnsiTheme="majorHAnsi"/>
        </w:rPr>
        <w:t>Mr V</w:t>
      </w:r>
      <w:r w:rsidR="00CA5C80" w:rsidRPr="001C3B4A">
        <w:rPr>
          <w:rFonts w:asciiTheme="majorHAnsi" w:hAnsiTheme="majorHAnsi"/>
        </w:rPr>
        <w:t xml:space="preserve"> </w:t>
      </w:r>
      <w:r w:rsidR="000F7521" w:rsidRPr="001C3B4A">
        <w:rPr>
          <w:rFonts w:asciiTheme="majorHAnsi" w:hAnsiTheme="majorHAnsi"/>
        </w:rPr>
        <w:t>had</w:t>
      </w:r>
      <w:r w:rsidR="00CA5C80" w:rsidRPr="001C3B4A">
        <w:rPr>
          <w:rFonts w:asciiTheme="majorHAnsi" w:hAnsiTheme="majorHAnsi"/>
        </w:rPr>
        <w:t xml:space="preserve"> been </w:t>
      </w:r>
      <w:r w:rsidR="000F7521" w:rsidRPr="001C3B4A">
        <w:rPr>
          <w:rFonts w:asciiTheme="majorHAnsi" w:hAnsiTheme="majorHAnsi"/>
        </w:rPr>
        <w:t>accepted</w:t>
      </w:r>
      <w:r w:rsidR="00CA5C80" w:rsidRPr="001C3B4A">
        <w:rPr>
          <w:rFonts w:asciiTheme="majorHAnsi" w:hAnsiTheme="majorHAnsi"/>
        </w:rPr>
        <w:t xml:space="preserve"> </w:t>
      </w:r>
      <w:r w:rsidR="00222607">
        <w:rPr>
          <w:rFonts w:asciiTheme="majorHAnsi" w:hAnsiTheme="majorHAnsi"/>
        </w:rPr>
        <w:t>at</w:t>
      </w:r>
      <w:r w:rsidR="00493AF3" w:rsidRPr="001C3B4A">
        <w:rPr>
          <w:rFonts w:asciiTheme="majorHAnsi" w:hAnsiTheme="majorHAnsi"/>
        </w:rPr>
        <w:t xml:space="preserve"> </w:t>
      </w:r>
      <w:r w:rsidR="00945D8A">
        <w:rPr>
          <w:rFonts w:asciiTheme="majorHAnsi" w:hAnsiTheme="majorHAnsi"/>
        </w:rPr>
        <w:t>a</w:t>
      </w:r>
      <w:r w:rsidR="00EF78DB">
        <w:rPr>
          <w:rFonts w:asciiTheme="majorHAnsi" w:hAnsiTheme="majorHAnsi"/>
        </w:rPr>
        <w:t xml:space="preserve"> care home</w:t>
      </w:r>
      <w:r w:rsidR="00493AF3" w:rsidRPr="001C3B4A">
        <w:rPr>
          <w:rFonts w:asciiTheme="majorHAnsi" w:hAnsiTheme="majorHAnsi"/>
        </w:rPr>
        <w:t xml:space="preserve"> </w:t>
      </w:r>
      <w:r w:rsidR="00933BEF">
        <w:rPr>
          <w:rFonts w:asciiTheme="majorHAnsi" w:hAnsiTheme="majorHAnsi"/>
        </w:rPr>
        <w:t xml:space="preserve">rather than </w:t>
      </w:r>
      <w:r w:rsidR="00945D8A">
        <w:rPr>
          <w:rFonts w:asciiTheme="majorHAnsi" w:hAnsiTheme="majorHAnsi"/>
        </w:rPr>
        <w:t>an extra-care resource</w:t>
      </w:r>
      <w:r w:rsidR="00D56DFC" w:rsidRPr="001C3B4A">
        <w:rPr>
          <w:rFonts w:asciiTheme="majorHAnsi" w:hAnsiTheme="majorHAnsi"/>
        </w:rPr>
        <w:t>,</w:t>
      </w:r>
      <w:r w:rsidR="00493AF3" w:rsidRPr="001C3B4A">
        <w:rPr>
          <w:rFonts w:asciiTheme="majorHAnsi" w:hAnsiTheme="majorHAnsi"/>
        </w:rPr>
        <w:t xml:space="preserve"> </w:t>
      </w:r>
      <w:r w:rsidR="00CA5C80" w:rsidRPr="001C3B4A">
        <w:rPr>
          <w:rFonts w:asciiTheme="majorHAnsi" w:hAnsiTheme="majorHAnsi"/>
        </w:rPr>
        <w:t xml:space="preserve">and </w:t>
      </w:r>
      <w:r w:rsidR="00493AF3" w:rsidRPr="001C3B4A">
        <w:rPr>
          <w:rFonts w:asciiTheme="majorHAnsi" w:hAnsiTheme="majorHAnsi"/>
        </w:rPr>
        <w:t xml:space="preserve">that he </w:t>
      </w:r>
      <w:r w:rsidR="0028143A">
        <w:rPr>
          <w:rFonts w:asciiTheme="majorHAnsi" w:hAnsiTheme="majorHAnsi"/>
        </w:rPr>
        <w:t>would</w:t>
      </w:r>
      <w:r w:rsidR="0028143A" w:rsidRPr="001C3B4A">
        <w:rPr>
          <w:rFonts w:asciiTheme="majorHAnsi" w:hAnsiTheme="majorHAnsi"/>
        </w:rPr>
        <w:t xml:space="preserve"> </w:t>
      </w:r>
      <w:r w:rsidR="00CA5C80" w:rsidRPr="001C3B4A">
        <w:rPr>
          <w:rFonts w:asciiTheme="majorHAnsi" w:hAnsiTheme="majorHAnsi"/>
        </w:rPr>
        <w:t>be discharg</w:t>
      </w:r>
      <w:r w:rsidR="003D15AD" w:rsidRPr="001C3B4A">
        <w:rPr>
          <w:rFonts w:asciiTheme="majorHAnsi" w:hAnsiTheme="majorHAnsi"/>
        </w:rPr>
        <w:t>ed from hospital that day. AA</w:t>
      </w:r>
      <w:r w:rsidR="00CA5C80" w:rsidRPr="001C3B4A">
        <w:rPr>
          <w:rFonts w:asciiTheme="majorHAnsi" w:hAnsiTheme="majorHAnsi"/>
        </w:rPr>
        <w:t xml:space="preserve"> said he </w:t>
      </w:r>
      <w:r w:rsidR="00D56DFC" w:rsidRPr="001C3B4A">
        <w:rPr>
          <w:rFonts w:asciiTheme="majorHAnsi" w:hAnsiTheme="majorHAnsi"/>
        </w:rPr>
        <w:t>would</w:t>
      </w:r>
      <w:r w:rsidR="00CA5C80" w:rsidRPr="001C3B4A">
        <w:rPr>
          <w:rFonts w:asciiTheme="majorHAnsi" w:hAnsiTheme="majorHAnsi"/>
        </w:rPr>
        <w:t xml:space="preserve"> visit </w:t>
      </w:r>
      <w:r w:rsidR="001B1DFC" w:rsidRPr="001C3B4A">
        <w:rPr>
          <w:rFonts w:asciiTheme="majorHAnsi" w:hAnsiTheme="majorHAnsi"/>
        </w:rPr>
        <w:t>Mr V</w:t>
      </w:r>
      <w:r w:rsidR="00CA5C80" w:rsidRPr="001C3B4A">
        <w:rPr>
          <w:rFonts w:asciiTheme="majorHAnsi" w:hAnsiTheme="majorHAnsi"/>
        </w:rPr>
        <w:t xml:space="preserve"> </w:t>
      </w:r>
      <w:r w:rsidR="00945D8A">
        <w:rPr>
          <w:rFonts w:asciiTheme="majorHAnsi" w:hAnsiTheme="majorHAnsi"/>
        </w:rPr>
        <w:t xml:space="preserve">later </w:t>
      </w:r>
      <w:r w:rsidR="000F7521" w:rsidRPr="001C3B4A">
        <w:rPr>
          <w:rFonts w:asciiTheme="majorHAnsi" w:hAnsiTheme="majorHAnsi"/>
        </w:rPr>
        <w:t>that day</w:t>
      </w:r>
      <w:r w:rsidR="00CA5C80" w:rsidRPr="001C3B4A">
        <w:rPr>
          <w:rFonts w:asciiTheme="majorHAnsi" w:hAnsiTheme="majorHAnsi"/>
        </w:rPr>
        <w:t xml:space="preserve"> and take some personal belongings to hi</w:t>
      </w:r>
      <w:r w:rsidR="00CB0A23" w:rsidRPr="001C3B4A">
        <w:rPr>
          <w:rFonts w:asciiTheme="majorHAnsi" w:hAnsiTheme="majorHAnsi"/>
        </w:rPr>
        <w:t>m.</w:t>
      </w:r>
    </w:p>
    <w:p w14:paraId="56C9E454" w14:textId="77777777" w:rsidR="00CA5C80" w:rsidRPr="001C3B4A" w:rsidRDefault="00CA5C80" w:rsidP="00AD48D5">
      <w:pPr>
        <w:rPr>
          <w:rFonts w:asciiTheme="majorHAnsi" w:hAnsiTheme="majorHAnsi"/>
        </w:rPr>
      </w:pPr>
    </w:p>
    <w:p w14:paraId="546439A6" w14:textId="498DBA59" w:rsidR="00D33108" w:rsidRPr="001C3B4A" w:rsidRDefault="00B14B58" w:rsidP="000F7521">
      <w:pPr>
        <w:ind w:left="720" w:hanging="720"/>
        <w:rPr>
          <w:rFonts w:asciiTheme="majorHAnsi" w:hAnsiTheme="majorHAnsi"/>
        </w:rPr>
      </w:pPr>
      <w:r w:rsidRPr="001C3B4A">
        <w:rPr>
          <w:rFonts w:asciiTheme="majorHAnsi" w:hAnsiTheme="majorHAnsi"/>
        </w:rPr>
        <w:lastRenderedPageBreak/>
        <w:t>6</w:t>
      </w:r>
      <w:r w:rsidR="000F7521" w:rsidRPr="001C3B4A">
        <w:rPr>
          <w:rFonts w:asciiTheme="majorHAnsi" w:hAnsiTheme="majorHAnsi"/>
        </w:rPr>
        <w:t>.</w:t>
      </w:r>
      <w:r w:rsidR="009763FB" w:rsidRPr="001C3B4A">
        <w:rPr>
          <w:rFonts w:asciiTheme="majorHAnsi" w:hAnsiTheme="majorHAnsi"/>
        </w:rPr>
        <w:t>70</w:t>
      </w:r>
      <w:r w:rsidR="00D56DFC" w:rsidRPr="001C3B4A">
        <w:rPr>
          <w:rFonts w:asciiTheme="majorHAnsi" w:hAnsiTheme="majorHAnsi"/>
        </w:rPr>
        <w:tab/>
        <w:t>A t</w:t>
      </w:r>
      <w:r w:rsidR="003D15AD" w:rsidRPr="001C3B4A">
        <w:rPr>
          <w:rFonts w:asciiTheme="majorHAnsi" w:hAnsiTheme="majorHAnsi"/>
        </w:rPr>
        <w:t xml:space="preserve">elephone call </w:t>
      </w:r>
      <w:r w:rsidR="00D56DFC" w:rsidRPr="001C3B4A">
        <w:rPr>
          <w:rFonts w:asciiTheme="majorHAnsi" w:hAnsiTheme="majorHAnsi"/>
        </w:rPr>
        <w:t xml:space="preserve">was </w:t>
      </w:r>
      <w:r w:rsidR="003D15AD" w:rsidRPr="001C3B4A">
        <w:rPr>
          <w:rFonts w:asciiTheme="majorHAnsi" w:hAnsiTheme="majorHAnsi"/>
        </w:rPr>
        <w:t xml:space="preserve">received from AA </w:t>
      </w:r>
      <w:r w:rsidR="000F7521" w:rsidRPr="001C3B4A">
        <w:rPr>
          <w:rFonts w:asciiTheme="majorHAnsi" w:hAnsiTheme="majorHAnsi"/>
        </w:rPr>
        <w:t xml:space="preserve">on 26/10/12, </w:t>
      </w:r>
      <w:r w:rsidR="0028143A">
        <w:rPr>
          <w:rFonts w:asciiTheme="majorHAnsi" w:hAnsiTheme="majorHAnsi"/>
        </w:rPr>
        <w:t xml:space="preserve">who </w:t>
      </w:r>
      <w:r w:rsidR="003D15AD" w:rsidRPr="001C3B4A">
        <w:rPr>
          <w:rFonts w:asciiTheme="majorHAnsi" w:hAnsiTheme="majorHAnsi"/>
        </w:rPr>
        <w:t xml:space="preserve">was concerned about the </w:t>
      </w:r>
      <w:r w:rsidR="000F7521" w:rsidRPr="001C3B4A">
        <w:rPr>
          <w:rFonts w:asciiTheme="majorHAnsi" w:hAnsiTheme="majorHAnsi"/>
        </w:rPr>
        <w:t xml:space="preserve">care at </w:t>
      </w:r>
      <w:r w:rsidR="00EF78DB">
        <w:rPr>
          <w:rFonts w:asciiTheme="majorHAnsi" w:hAnsiTheme="majorHAnsi"/>
        </w:rPr>
        <w:t>the care home</w:t>
      </w:r>
      <w:r w:rsidR="00381048" w:rsidRPr="001C3B4A">
        <w:rPr>
          <w:rFonts w:asciiTheme="majorHAnsi" w:hAnsiTheme="majorHAnsi"/>
        </w:rPr>
        <w:t xml:space="preserve">. </w:t>
      </w:r>
      <w:r w:rsidR="000F7521" w:rsidRPr="001C3B4A">
        <w:rPr>
          <w:rFonts w:asciiTheme="majorHAnsi" w:hAnsiTheme="majorHAnsi"/>
        </w:rPr>
        <w:t>AA</w:t>
      </w:r>
      <w:r w:rsidR="003D15AD" w:rsidRPr="001C3B4A">
        <w:rPr>
          <w:rFonts w:asciiTheme="majorHAnsi" w:hAnsiTheme="majorHAnsi"/>
        </w:rPr>
        <w:t xml:space="preserve"> </w:t>
      </w:r>
      <w:r w:rsidR="000F7521" w:rsidRPr="001C3B4A">
        <w:rPr>
          <w:rFonts w:asciiTheme="majorHAnsi" w:hAnsiTheme="majorHAnsi"/>
        </w:rPr>
        <w:t>said</w:t>
      </w:r>
      <w:r w:rsidR="003D15AD" w:rsidRPr="001C3B4A">
        <w:rPr>
          <w:rFonts w:asciiTheme="majorHAnsi" w:hAnsiTheme="majorHAnsi"/>
        </w:rPr>
        <w:t xml:space="preserve"> that </w:t>
      </w:r>
      <w:r w:rsidR="001B1DFC" w:rsidRPr="001C3B4A">
        <w:rPr>
          <w:rFonts w:asciiTheme="majorHAnsi" w:hAnsiTheme="majorHAnsi"/>
        </w:rPr>
        <w:t>Mr V</w:t>
      </w:r>
      <w:r w:rsidR="003D15AD" w:rsidRPr="001C3B4A">
        <w:rPr>
          <w:rFonts w:asciiTheme="majorHAnsi" w:hAnsiTheme="majorHAnsi"/>
        </w:rPr>
        <w:t xml:space="preserve"> </w:t>
      </w:r>
      <w:r w:rsidR="00B16269" w:rsidRPr="001C3B4A">
        <w:rPr>
          <w:rFonts w:asciiTheme="majorHAnsi" w:hAnsiTheme="majorHAnsi"/>
        </w:rPr>
        <w:t>was</w:t>
      </w:r>
      <w:r w:rsidR="003D15AD" w:rsidRPr="001C3B4A">
        <w:rPr>
          <w:rFonts w:asciiTheme="majorHAnsi" w:hAnsiTheme="majorHAnsi"/>
        </w:rPr>
        <w:t xml:space="preserve"> not b</w:t>
      </w:r>
      <w:r w:rsidR="00D56DFC" w:rsidRPr="001C3B4A">
        <w:rPr>
          <w:rFonts w:asciiTheme="majorHAnsi" w:hAnsiTheme="majorHAnsi"/>
        </w:rPr>
        <w:t>eing stimulated enough and seemed</w:t>
      </w:r>
      <w:r w:rsidR="003D15AD" w:rsidRPr="001C3B4A">
        <w:rPr>
          <w:rFonts w:asciiTheme="majorHAnsi" w:hAnsiTheme="majorHAnsi"/>
        </w:rPr>
        <w:t xml:space="preserve"> to be det</w:t>
      </w:r>
      <w:r w:rsidR="00EE3AB4" w:rsidRPr="001C3B4A">
        <w:rPr>
          <w:rFonts w:asciiTheme="majorHAnsi" w:hAnsiTheme="majorHAnsi"/>
        </w:rPr>
        <w:t>eriorating and more confused. A</w:t>
      </w:r>
      <w:r w:rsidR="003D15AD" w:rsidRPr="001C3B4A">
        <w:rPr>
          <w:rFonts w:asciiTheme="majorHAnsi" w:hAnsiTheme="majorHAnsi"/>
        </w:rPr>
        <w:t xml:space="preserve">A was given advice </w:t>
      </w:r>
      <w:r w:rsidR="00EE3AB4" w:rsidRPr="001C3B4A">
        <w:rPr>
          <w:rFonts w:asciiTheme="majorHAnsi" w:hAnsiTheme="majorHAnsi"/>
        </w:rPr>
        <w:t>about</w:t>
      </w:r>
      <w:r w:rsidR="003D15AD" w:rsidRPr="001C3B4A">
        <w:rPr>
          <w:rFonts w:asciiTheme="majorHAnsi" w:hAnsiTheme="majorHAnsi"/>
        </w:rPr>
        <w:t xml:space="preserve"> looking for a</w:t>
      </w:r>
      <w:r w:rsidR="00945D8A">
        <w:rPr>
          <w:rFonts w:asciiTheme="majorHAnsi" w:hAnsiTheme="majorHAnsi"/>
        </w:rPr>
        <w:t>nother</w:t>
      </w:r>
      <w:r w:rsidR="003D15AD" w:rsidRPr="001C3B4A">
        <w:rPr>
          <w:rFonts w:asciiTheme="majorHAnsi" w:hAnsiTheme="majorHAnsi"/>
        </w:rPr>
        <w:t xml:space="preserve"> care home. </w:t>
      </w:r>
      <w:r w:rsidR="00945D8A">
        <w:rPr>
          <w:rFonts w:asciiTheme="majorHAnsi" w:hAnsiTheme="majorHAnsi"/>
        </w:rPr>
        <w:t>It was a</w:t>
      </w:r>
      <w:r w:rsidR="003D15AD" w:rsidRPr="001C3B4A">
        <w:rPr>
          <w:rFonts w:asciiTheme="majorHAnsi" w:hAnsiTheme="majorHAnsi"/>
        </w:rPr>
        <w:t xml:space="preserve">greed </w:t>
      </w:r>
      <w:r w:rsidR="00D56DFC" w:rsidRPr="001C3B4A">
        <w:rPr>
          <w:rFonts w:asciiTheme="majorHAnsi" w:hAnsiTheme="majorHAnsi"/>
        </w:rPr>
        <w:t xml:space="preserve">to </w:t>
      </w:r>
      <w:r w:rsidR="003D15AD" w:rsidRPr="001C3B4A">
        <w:rPr>
          <w:rFonts w:asciiTheme="majorHAnsi" w:hAnsiTheme="majorHAnsi"/>
        </w:rPr>
        <w:t xml:space="preserve">review </w:t>
      </w:r>
      <w:r w:rsidR="00D56DFC" w:rsidRPr="001C3B4A">
        <w:rPr>
          <w:rFonts w:asciiTheme="majorHAnsi" w:hAnsiTheme="majorHAnsi"/>
        </w:rPr>
        <w:t>this</w:t>
      </w:r>
      <w:r w:rsidR="003D15AD" w:rsidRPr="001C3B4A">
        <w:rPr>
          <w:rFonts w:asciiTheme="majorHAnsi" w:hAnsiTheme="majorHAnsi"/>
        </w:rPr>
        <w:t xml:space="preserve"> </w:t>
      </w:r>
      <w:r w:rsidR="00D56DFC" w:rsidRPr="001C3B4A">
        <w:rPr>
          <w:rFonts w:asciiTheme="majorHAnsi" w:hAnsiTheme="majorHAnsi"/>
        </w:rPr>
        <w:t>‘</w:t>
      </w:r>
      <w:r w:rsidR="003D15AD" w:rsidRPr="001C3B4A">
        <w:rPr>
          <w:rFonts w:asciiTheme="majorHAnsi" w:hAnsiTheme="majorHAnsi"/>
        </w:rPr>
        <w:t>interim</w:t>
      </w:r>
      <w:r w:rsidR="00D56DFC" w:rsidRPr="001C3B4A">
        <w:rPr>
          <w:rFonts w:asciiTheme="majorHAnsi" w:hAnsiTheme="majorHAnsi"/>
        </w:rPr>
        <w:t>’</w:t>
      </w:r>
      <w:r w:rsidR="003D15AD" w:rsidRPr="001C3B4A">
        <w:rPr>
          <w:rFonts w:asciiTheme="majorHAnsi" w:hAnsiTheme="majorHAnsi"/>
        </w:rPr>
        <w:t xml:space="preserve"> placement. The worker also told </w:t>
      </w:r>
      <w:r w:rsidR="00B16269" w:rsidRPr="001C3B4A">
        <w:rPr>
          <w:rFonts w:asciiTheme="majorHAnsi" w:hAnsiTheme="majorHAnsi"/>
        </w:rPr>
        <w:t>AA</w:t>
      </w:r>
      <w:r w:rsidR="003D15AD" w:rsidRPr="001C3B4A">
        <w:rPr>
          <w:rFonts w:asciiTheme="majorHAnsi" w:hAnsiTheme="majorHAnsi"/>
        </w:rPr>
        <w:t xml:space="preserve"> that the safeguarding investigation was </w:t>
      </w:r>
      <w:r w:rsidR="00EF78DB" w:rsidRPr="001C3B4A">
        <w:rPr>
          <w:rFonts w:asciiTheme="majorHAnsi" w:hAnsiTheme="majorHAnsi"/>
        </w:rPr>
        <w:t>on-going</w:t>
      </w:r>
      <w:r w:rsidR="00B16269" w:rsidRPr="001C3B4A">
        <w:rPr>
          <w:rFonts w:asciiTheme="majorHAnsi" w:hAnsiTheme="majorHAnsi"/>
        </w:rPr>
        <w:t>.</w:t>
      </w:r>
      <w:r w:rsidR="003D15AD" w:rsidRPr="001C3B4A">
        <w:rPr>
          <w:rFonts w:asciiTheme="majorHAnsi" w:hAnsiTheme="majorHAnsi"/>
        </w:rPr>
        <w:t xml:space="preserve"> </w:t>
      </w:r>
      <w:r w:rsidR="00B16269" w:rsidRPr="001C3B4A">
        <w:rPr>
          <w:rFonts w:asciiTheme="majorHAnsi" w:hAnsiTheme="majorHAnsi"/>
        </w:rPr>
        <w:t>AA</w:t>
      </w:r>
      <w:r w:rsidR="003D15AD" w:rsidRPr="001C3B4A">
        <w:rPr>
          <w:rFonts w:asciiTheme="majorHAnsi" w:hAnsiTheme="majorHAnsi"/>
        </w:rPr>
        <w:t xml:space="preserve"> said no one had contacted him.</w:t>
      </w:r>
      <w:r w:rsidR="003D15AD" w:rsidRPr="001C3B4A">
        <w:rPr>
          <w:rFonts w:asciiTheme="majorHAnsi" w:hAnsiTheme="majorHAnsi"/>
        </w:rPr>
        <w:cr/>
      </w:r>
    </w:p>
    <w:p w14:paraId="6A603C89" w14:textId="1D458A18" w:rsidR="000B4975" w:rsidRPr="001C3B4A" w:rsidRDefault="00B14B58" w:rsidP="0058421D">
      <w:pPr>
        <w:ind w:left="720" w:hanging="720"/>
        <w:rPr>
          <w:rFonts w:asciiTheme="majorHAnsi" w:hAnsiTheme="majorHAnsi"/>
        </w:rPr>
      </w:pPr>
      <w:r w:rsidRPr="001C3B4A">
        <w:rPr>
          <w:rFonts w:asciiTheme="majorHAnsi" w:hAnsiTheme="majorHAnsi"/>
        </w:rPr>
        <w:t>6</w:t>
      </w:r>
      <w:r w:rsidR="00B16269" w:rsidRPr="001C3B4A">
        <w:rPr>
          <w:rFonts w:asciiTheme="majorHAnsi" w:hAnsiTheme="majorHAnsi"/>
        </w:rPr>
        <w:t>.</w:t>
      </w:r>
      <w:r w:rsidR="0058421D" w:rsidRPr="001C3B4A">
        <w:rPr>
          <w:rFonts w:asciiTheme="majorHAnsi" w:hAnsiTheme="majorHAnsi"/>
        </w:rPr>
        <w:t>71</w:t>
      </w:r>
      <w:r w:rsidR="00B16269" w:rsidRPr="001C3B4A">
        <w:rPr>
          <w:rFonts w:asciiTheme="majorHAnsi" w:hAnsiTheme="majorHAnsi"/>
        </w:rPr>
        <w:tab/>
        <w:t xml:space="preserve">On </w:t>
      </w:r>
      <w:r w:rsidR="003D15AD" w:rsidRPr="001C3B4A">
        <w:rPr>
          <w:rFonts w:asciiTheme="majorHAnsi" w:hAnsiTheme="majorHAnsi"/>
        </w:rPr>
        <w:t xml:space="preserve">8/11/12 </w:t>
      </w:r>
      <w:r w:rsidR="00B16269" w:rsidRPr="001C3B4A">
        <w:rPr>
          <w:rFonts w:asciiTheme="majorHAnsi" w:hAnsiTheme="majorHAnsi"/>
        </w:rPr>
        <w:t>AA</w:t>
      </w:r>
      <w:r w:rsidR="003D15AD" w:rsidRPr="001C3B4A">
        <w:rPr>
          <w:rFonts w:asciiTheme="majorHAnsi" w:hAnsiTheme="majorHAnsi"/>
        </w:rPr>
        <w:t xml:space="preserve"> called the social work team </w:t>
      </w:r>
      <w:r w:rsidR="00B16269" w:rsidRPr="001C3B4A">
        <w:rPr>
          <w:rFonts w:asciiTheme="majorHAnsi" w:hAnsiTheme="majorHAnsi"/>
        </w:rPr>
        <w:t xml:space="preserve">again </w:t>
      </w:r>
      <w:r w:rsidR="003D15AD" w:rsidRPr="001C3B4A">
        <w:rPr>
          <w:rFonts w:asciiTheme="majorHAnsi" w:hAnsiTheme="majorHAnsi"/>
        </w:rPr>
        <w:t xml:space="preserve">enquiring about the safeguarding investigation. He was informed that there had been no further feedback from the police. AA said that </w:t>
      </w:r>
      <w:r w:rsidR="001B1DFC" w:rsidRPr="001C3B4A">
        <w:rPr>
          <w:rFonts w:asciiTheme="majorHAnsi" w:hAnsiTheme="majorHAnsi"/>
        </w:rPr>
        <w:t>Mr V</w:t>
      </w:r>
      <w:r w:rsidR="003D15AD" w:rsidRPr="001C3B4A">
        <w:rPr>
          <w:rFonts w:asciiTheme="majorHAnsi" w:hAnsiTheme="majorHAnsi"/>
        </w:rPr>
        <w:t xml:space="preserve"> </w:t>
      </w:r>
      <w:r w:rsidR="00381048" w:rsidRPr="001C3B4A">
        <w:rPr>
          <w:rFonts w:asciiTheme="majorHAnsi" w:hAnsiTheme="majorHAnsi"/>
        </w:rPr>
        <w:t>couldn’t</w:t>
      </w:r>
      <w:r w:rsidR="003D15AD" w:rsidRPr="001C3B4A">
        <w:rPr>
          <w:rFonts w:asciiTheme="majorHAnsi" w:hAnsiTheme="majorHAnsi"/>
        </w:rPr>
        <w:t xml:space="preserve"> pay for his </w:t>
      </w:r>
      <w:r w:rsidR="00381048" w:rsidRPr="001C3B4A">
        <w:rPr>
          <w:rFonts w:asciiTheme="majorHAnsi" w:hAnsiTheme="majorHAnsi"/>
        </w:rPr>
        <w:t>lunch,</w:t>
      </w:r>
      <w:r w:rsidR="003D15AD" w:rsidRPr="001C3B4A">
        <w:rPr>
          <w:rFonts w:asciiTheme="majorHAnsi" w:hAnsiTheme="majorHAnsi"/>
        </w:rPr>
        <w:t xml:space="preserve"> as he </w:t>
      </w:r>
      <w:r w:rsidR="005501FD" w:rsidRPr="001C3B4A">
        <w:rPr>
          <w:rFonts w:asciiTheme="majorHAnsi" w:hAnsiTheme="majorHAnsi"/>
        </w:rPr>
        <w:t>had</w:t>
      </w:r>
      <w:r w:rsidR="003D15AD" w:rsidRPr="001C3B4A">
        <w:rPr>
          <w:rFonts w:asciiTheme="majorHAnsi" w:hAnsiTheme="majorHAnsi"/>
        </w:rPr>
        <w:t xml:space="preserve"> no access to his accounts. The social worker s</w:t>
      </w:r>
      <w:r w:rsidR="00B16269" w:rsidRPr="001C3B4A">
        <w:rPr>
          <w:rFonts w:asciiTheme="majorHAnsi" w:hAnsiTheme="majorHAnsi"/>
        </w:rPr>
        <w:t xml:space="preserve">aid that they would </w:t>
      </w:r>
      <w:r w:rsidR="00E10FD3" w:rsidRPr="001C3B4A">
        <w:rPr>
          <w:rFonts w:asciiTheme="majorHAnsi" w:hAnsiTheme="majorHAnsi"/>
        </w:rPr>
        <w:t xml:space="preserve">deal </w:t>
      </w:r>
      <w:r w:rsidR="00B16269" w:rsidRPr="001C3B4A">
        <w:rPr>
          <w:rFonts w:asciiTheme="majorHAnsi" w:hAnsiTheme="majorHAnsi"/>
        </w:rPr>
        <w:t>with it.</w:t>
      </w:r>
      <w:r w:rsidR="0058421D" w:rsidRPr="001C3B4A">
        <w:rPr>
          <w:rFonts w:asciiTheme="majorHAnsi" w:hAnsiTheme="majorHAnsi"/>
        </w:rPr>
        <w:t xml:space="preserve"> </w:t>
      </w:r>
      <w:r w:rsidR="00B16269" w:rsidRPr="001C3B4A">
        <w:rPr>
          <w:rFonts w:asciiTheme="majorHAnsi" w:hAnsiTheme="majorHAnsi"/>
        </w:rPr>
        <w:t xml:space="preserve">On </w:t>
      </w:r>
      <w:r w:rsidR="003D15AD" w:rsidRPr="001C3B4A">
        <w:rPr>
          <w:rFonts w:asciiTheme="majorHAnsi" w:hAnsiTheme="majorHAnsi"/>
        </w:rPr>
        <w:t xml:space="preserve">10/11/12 </w:t>
      </w:r>
      <w:r w:rsidR="00B16269" w:rsidRPr="001C3B4A">
        <w:rPr>
          <w:rFonts w:asciiTheme="majorHAnsi" w:hAnsiTheme="majorHAnsi"/>
        </w:rPr>
        <w:t>AA visited</w:t>
      </w:r>
      <w:r w:rsidR="003D15AD" w:rsidRPr="001C3B4A">
        <w:rPr>
          <w:rFonts w:asciiTheme="majorHAnsi" w:hAnsiTheme="majorHAnsi"/>
        </w:rPr>
        <w:t xml:space="preserve"> </w:t>
      </w:r>
      <w:r w:rsidR="001B1DFC" w:rsidRPr="001C3B4A">
        <w:rPr>
          <w:rFonts w:asciiTheme="majorHAnsi" w:hAnsiTheme="majorHAnsi"/>
        </w:rPr>
        <w:t>Mr V</w:t>
      </w:r>
      <w:r w:rsidR="003D15AD" w:rsidRPr="001C3B4A">
        <w:rPr>
          <w:rFonts w:asciiTheme="majorHAnsi" w:hAnsiTheme="majorHAnsi"/>
        </w:rPr>
        <w:t xml:space="preserve"> and </w:t>
      </w:r>
      <w:r w:rsidR="00B16269" w:rsidRPr="001C3B4A">
        <w:rPr>
          <w:rFonts w:asciiTheme="majorHAnsi" w:hAnsiTheme="majorHAnsi"/>
        </w:rPr>
        <w:t>took</w:t>
      </w:r>
      <w:r w:rsidR="000B4975" w:rsidRPr="001C3B4A">
        <w:rPr>
          <w:rFonts w:asciiTheme="majorHAnsi" w:hAnsiTheme="majorHAnsi"/>
        </w:rPr>
        <w:t xml:space="preserve"> him out to have a haircut.</w:t>
      </w:r>
    </w:p>
    <w:p w14:paraId="415D21A5" w14:textId="77777777" w:rsidR="000B4975" w:rsidRPr="001C3B4A" w:rsidRDefault="000B4975" w:rsidP="000B4975">
      <w:pPr>
        <w:ind w:left="720" w:hanging="720"/>
        <w:rPr>
          <w:rFonts w:asciiTheme="majorHAnsi" w:hAnsiTheme="majorHAnsi"/>
        </w:rPr>
      </w:pPr>
    </w:p>
    <w:p w14:paraId="339900FC" w14:textId="60BCF35A" w:rsidR="004A06F8" w:rsidRPr="001C3B4A" w:rsidRDefault="00B14B58" w:rsidP="000B4975">
      <w:pPr>
        <w:tabs>
          <w:tab w:val="num" w:pos="720"/>
        </w:tabs>
        <w:ind w:left="720" w:hanging="720"/>
        <w:rPr>
          <w:rFonts w:asciiTheme="majorHAnsi" w:hAnsiTheme="majorHAnsi"/>
        </w:rPr>
      </w:pPr>
      <w:r w:rsidRPr="001C3B4A">
        <w:rPr>
          <w:rFonts w:asciiTheme="majorHAnsi" w:hAnsiTheme="majorHAnsi"/>
        </w:rPr>
        <w:t>6</w:t>
      </w:r>
      <w:r w:rsidR="00B16269" w:rsidRPr="001C3B4A">
        <w:rPr>
          <w:rFonts w:asciiTheme="majorHAnsi" w:hAnsiTheme="majorHAnsi"/>
        </w:rPr>
        <w:t>.</w:t>
      </w:r>
      <w:r w:rsidR="006060D9" w:rsidRPr="001C3B4A">
        <w:rPr>
          <w:rFonts w:asciiTheme="majorHAnsi" w:hAnsiTheme="majorHAnsi"/>
        </w:rPr>
        <w:t>72</w:t>
      </w:r>
      <w:r w:rsidR="00B16269" w:rsidRPr="001C3B4A">
        <w:rPr>
          <w:rFonts w:asciiTheme="majorHAnsi" w:hAnsiTheme="majorHAnsi"/>
        </w:rPr>
        <w:tab/>
      </w:r>
      <w:r w:rsidR="000B4975" w:rsidRPr="001C3B4A">
        <w:rPr>
          <w:rFonts w:asciiTheme="majorHAnsi" w:hAnsiTheme="majorHAnsi"/>
        </w:rPr>
        <w:t xml:space="preserve">The </w:t>
      </w:r>
      <w:r w:rsidR="0032006C">
        <w:rPr>
          <w:rFonts w:asciiTheme="majorHAnsi" w:hAnsiTheme="majorHAnsi"/>
        </w:rPr>
        <w:t xml:space="preserve">safeguarding investigation </w:t>
      </w:r>
      <w:r w:rsidR="000B4975" w:rsidRPr="001C3B4A">
        <w:rPr>
          <w:rFonts w:asciiTheme="majorHAnsi" w:hAnsiTheme="majorHAnsi"/>
        </w:rPr>
        <w:t>was allocated to the polic</w:t>
      </w:r>
      <w:r w:rsidR="003417FC">
        <w:rPr>
          <w:rFonts w:asciiTheme="majorHAnsi" w:hAnsiTheme="majorHAnsi"/>
        </w:rPr>
        <w:t>e Safeguarding Adults team on 23</w:t>
      </w:r>
      <w:r w:rsidR="000B4975" w:rsidRPr="001C3B4A">
        <w:rPr>
          <w:rFonts w:asciiTheme="majorHAnsi" w:hAnsiTheme="majorHAnsi"/>
        </w:rPr>
        <w:t xml:space="preserve">/10/2012. </w:t>
      </w:r>
      <w:r w:rsidR="00A20B72" w:rsidRPr="001C3B4A">
        <w:rPr>
          <w:rFonts w:asciiTheme="majorHAnsi" w:hAnsiTheme="majorHAnsi"/>
        </w:rPr>
        <w:t xml:space="preserve">The police established that AA had been added to </w:t>
      </w:r>
      <w:r w:rsidR="00FB1C08">
        <w:rPr>
          <w:rFonts w:asciiTheme="majorHAnsi" w:hAnsiTheme="majorHAnsi"/>
        </w:rPr>
        <w:t>Mr</w:t>
      </w:r>
      <w:r w:rsidR="00A20B72" w:rsidRPr="001C3B4A">
        <w:rPr>
          <w:rFonts w:asciiTheme="majorHAnsi" w:hAnsiTheme="majorHAnsi"/>
        </w:rPr>
        <w:t xml:space="preserve"> V’s account in October 2012. </w:t>
      </w:r>
      <w:r w:rsidR="000B4975" w:rsidRPr="001C3B4A">
        <w:rPr>
          <w:rFonts w:asciiTheme="majorHAnsi" w:hAnsiTheme="majorHAnsi"/>
        </w:rPr>
        <w:t xml:space="preserve">Following a discussion between the investigating officer and the social worker, on </w:t>
      </w:r>
      <w:r w:rsidR="003D15AD" w:rsidRPr="001C3B4A">
        <w:rPr>
          <w:rFonts w:asciiTheme="majorHAnsi" w:hAnsiTheme="majorHAnsi"/>
        </w:rPr>
        <w:t xml:space="preserve">13/11/12 </w:t>
      </w:r>
      <w:r w:rsidR="00B16269" w:rsidRPr="001C3B4A">
        <w:rPr>
          <w:rFonts w:asciiTheme="majorHAnsi" w:hAnsiTheme="majorHAnsi"/>
        </w:rPr>
        <w:t xml:space="preserve">the </w:t>
      </w:r>
      <w:r w:rsidR="003D15AD" w:rsidRPr="001C3B4A">
        <w:rPr>
          <w:rFonts w:asciiTheme="majorHAnsi" w:hAnsiTheme="majorHAnsi"/>
        </w:rPr>
        <w:t>police close</w:t>
      </w:r>
      <w:r w:rsidR="00E10FD3" w:rsidRPr="001C3B4A">
        <w:rPr>
          <w:rFonts w:asciiTheme="majorHAnsi" w:hAnsiTheme="majorHAnsi"/>
        </w:rPr>
        <w:t>d the</w:t>
      </w:r>
      <w:r w:rsidR="003D15AD" w:rsidRPr="001C3B4A">
        <w:rPr>
          <w:rFonts w:asciiTheme="majorHAnsi" w:hAnsiTheme="majorHAnsi"/>
        </w:rPr>
        <w:t xml:space="preserve"> case </w:t>
      </w:r>
      <w:r w:rsidR="00E10FD3" w:rsidRPr="001C3B4A">
        <w:rPr>
          <w:rFonts w:asciiTheme="majorHAnsi" w:hAnsiTheme="majorHAnsi"/>
        </w:rPr>
        <w:t xml:space="preserve">re </w:t>
      </w:r>
      <w:r w:rsidR="003D15AD" w:rsidRPr="001C3B4A">
        <w:rPr>
          <w:rFonts w:asciiTheme="majorHAnsi" w:hAnsiTheme="majorHAnsi"/>
        </w:rPr>
        <w:t>financial abuse</w:t>
      </w:r>
      <w:r w:rsidR="004A06F8" w:rsidRPr="001C3B4A">
        <w:rPr>
          <w:rFonts w:asciiTheme="majorHAnsi" w:hAnsiTheme="majorHAnsi"/>
        </w:rPr>
        <w:t xml:space="preserve">. This </w:t>
      </w:r>
      <w:r w:rsidR="007F2CEF">
        <w:rPr>
          <w:rFonts w:asciiTheme="majorHAnsi" w:hAnsiTheme="majorHAnsi"/>
        </w:rPr>
        <w:t>was</w:t>
      </w:r>
      <w:r w:rsidR="004A06F8" w:rsidRPr="001C3B4A">
        <w:rPr>
          <w:rFonts w:asciiTheme="majorHAnsi" w:hAnsiTheme="majorHAnsi"/>
        </w:rPr>
        <w:t xml:space="preserve"> noted in the police IMR as due to:</w:t>
      </w:r>
    </w:p>
    <w:p w14:paraId="75BD29DA" w14:textId="0885032D" w:rsidR="004A06F8" w:rsidRPr="001C3B4A" w:rsidRDefault="004A06F8" w:rsidP="004A06F8">
      <w:pPr>
        <w:tabs>
          <w:tab w:val="num" w:pos="720"/>
        </w:tabs>
        <w:ind w:left="1440" w:hanging="720"/>
        <w:rPr>
          <w:rFonts w:asciiTheme="majorHAnsi" w:hAnsiTheme="majorHAnsi"/>
          <w:i/>
        </w:rPr>
      </w:pPr>
      <w:r w:rsidRPr="001C3B4A">
        <w:rPr>
          <w:rFonts w:asciiTheme="majorHAnsi" w:hAnsiTheme="majorHAnsi"/>
          <w:color w:val="000000"/>
        </w:rPr>
        <w:tab/>
        <w:t>‘…</w:t>
      </w:r>
      <w:r w:rsidRPr="001C3B4A">
        <w:rPr>
          <w:rFonts w:asciiTheme="majorHAnsi" w:hAnsiTheme="majorHAnsi"/>
          <w:i/>
          <w:color w:val="000000"/>
        </w:rPr>
        <w:t>the fact that the information provided by Social Care did not provide enough evidence to pursue a criminal investigation into the missing funds. Specifically there were no details of what had happened, when or where. The victim’s lack of capacity was such that he could not even say whether the loss was a gift or the proceeds of a crime.’</w:t>
      </w:r>
    </w:p>
    <w:p w14:paraId="74FB8DEC" w14:textId="77777777" w:rsidR="004A06F8" w:rsidRPr="001C3B4A" w:rsidRDefault="004A06F8" w:rsidP="000B4975">
      <w:pPr>
        <w:tabs>
          <w:tab w:val="num" w:pos="720"/>
        </w:tabs>
        <w:ind w:left="720" w:hanging="720"/>
        <w:rPr>
          <w:rFonts w:asciiTheme="majorHAnsi" w:hAnsiTheme="majorHAnsi"/>
        </w:rPr>
      </w:pPr>
    </w:p>
    <w:p w14:paraId="3966655A" w14:textId="76BCA065" w:rsidR="003D15AD" w:rsidRPr="001C3B4A" w:rsidRDefault="004A06F8" w:rsidP="000B4975">
      <w:pPr>
        <w:tabs>
          <w:tab w:val="num" w:pos="720"/>
        </w:tabs>
        <w:ind w:left="720" w:hanging="720"/>
        <w:rPr>
          <w:rFonts w:asciiTheme="majorHAnsi" w:hAnsiTheme="majorHAnsi"/>
        </w:rPr>
      </w:pPr>
      <w:r w:rsidRPr="001C3B4A">
        <w:rPr>
          <w:rFonts w:asciiTheme="majorHAnsi" w:hAnsiTheme="majorHAnsi"/>
        </w:rPr>
        <w:t>6.73</w:t>
      </w:r>
      <w:r w:rsidRPr="001C3B4A">
        <w:rPr>
          <w:rFonts w:asciiTheme="majorHAnsi" w:hAnsiTheme="majorHAnsi"/>
        </w:rPr>
        <w:tab/>
      </w:r>
      <w:r w:rsidR="00D56DFC" w:rsidRPr="001C3B4A">
        <w:rPr>
          <w:rFonts w:asciiTheme="majorHAnsi" w:hAnsiTheme="majorHAnsi"/>
        </w:rPr>
        <w:t xml:space="preserve">There </w:t>
      </w:r>
      <w:r w:rsidR="00881637" w:rsidRPr="001C3B4A">
        <w:rPr>
          <w:rFonts w:asciiTheme="majorHAnsi" w:hAnsiTheme="majorHAnsi"/>
        </w:rPr>
        <w:t>was</w:t>
      </w:r>
      <w:r w:rsidR="00D56DFC" w:rsidRPr="001C3B4A">
        <w:rPr>
          <w:rFonts w:asciiTheme="majorHAnsi" w:hAnsiTheme="majorHAnsi"/>
        </w:rPr>
        <w:t xml:space="preserve"> no evidence of any protection plan or discussion about a protection plan.</w:t>
      </w:r>
    </w:p>
    <w:p w14:paraId="76EEAF61" w14:textId="77777777" w:rsidR="007A16B9" w:rsidRPr="001C3B4A" w:rsidRDefault="007A16B9" w:rsidP="00AD48D5">
      <w:pPr>
        <w:rPr>
          <w:rFonts w:asciiTheme="majorHAnsi" w:hAnsiTheme="majorHAnsi"/>
        </w:rPr>
      </w:pPr>
    </w:p>
    <w:p w14:paraId="3BE18E62" w14:textId="7F82CB13" w:rsidR="00F169AE" w:rsidRPr="001C3B4A" w:rsidRDefault="00B14B58" w:rsidP="00B16269">
      <w:pPr>
        <w:ind w:left="720" w:hanging="720"/>
        <w:rPr>
          <w:rFonts w:asciiTheme="majorHAnsi" w:hAnsiTheme="majorHAnsi"/>
        </w:rPr>
      </w:pPr>
      <w:r w:rsidRPr="001C3B4A">
        <w:rPr>
          <w:rFonts w:asciiTheme="majorHAnsi" w:hAnsiTheme="majorHAnsi"/>
        </w:rPr>
        <w:t>6</w:t>
      </w:r>
      <w:r w:rsidR="00B16269" w:rsidRPr="001C3B4A">
        <w:rPr>
          <w:rFonts w:asciiTheme="majorHAnsi" w:hAnsiTheme="majorHAnsi"/>
        </w:rPr>
        <w:t>.</w:t>
      </w:r>
      <w:r w:rsidR="004A06F8" w:rsidRPr="001C3B4A">
        <w:rPr>
          <w:rFonts w:asciiTheme="majorHAnsi" w:hAnsiTheme="majorHAnsi"/>
        </w:rPr>
        <w:t>74</w:t>
      </w:r>
      <w:r w:rsidR="00B16269" w:rsidRPr="001C3B4A">
        <w:rPr>
          <w:rFonts w:asciiTheme="majorHAnsi" w:hAnsiTheme="majorHAnsi"/>
        </w:rPr>
        <w:tab/>
        <w:t xml:space="preserve">On </w:t>
      </w:r>
      <w:r w:rsidR="007A16B9" w:rsidRPr="001C3B4A">
        <w:rPr>
          <w:rFonts w:asciiTheme="majorHAnsi" w:hAnsiTheme="majorHAnsi"/>
        </w:rPr>
        <w:t xml:space="preserve">15/11/12 </w:t>
      </w:r>
      <w:r w:rsidR="00E10FD3" w:rsidRPr="001C3B4A">
        <w:rPr>
          <w:rFonts w:asciiTheme="majorHAnsi" w:hAnsiTheme="majorHAnsi"/>
        </w:rPr>
        <w:t xml:space="preserve">a </w:t>
      </w:r>
      <w:r w:rsidR="007A16B9" w:rsidRPr="001C3B4A">
        <w:rPr>
          <w:rFonts w:asciiTheme="majorHAnsi" w:hAnsiTheme="majorHAnsi"/>
        </w:rPr>
        <w:t xml:space="preserve">social care action plan </w:t>
      </w:r>
      <w:r w:rsidR="00881637" w:rsidRPr="001C3B4A">
        <w:rPr>
          <w:rFonts w:asciiTheme="majorHAnsi" w:hAnsiTheme="majorHAnsi"/>
        </w:rPr>
        <w:t>was</w:t>
      </w:r>
      <w:r w:rsidR="007A16B9" w:rsidRPr="001C3B4A">
        <w:rPr>
          <w:rFonts w:asciiTheme="majorHAnsi" w:hAnsiTheme="majorHAnsi"/>
        </w:rPr>
        <w:t xml:space="preserve"> present</w:t>
      </w:r>
      <w:r w:rsidR="00B16269" w:rsidRPr="001C3B4A">
        <w:rPr>
          <w:rFonts w:asciiTheme="majorHAnsi" w:hAnsiTheme="majorHAnsi"/>
        </w:rPr>
        <w:t>ed</w:t>
      </w:r>
      <w:r w:rsidR="007A16B9" w:rsidRPr="001C3B4A">
        <w:rPr>
          <w:rFonts w:asciiTheme="majorHAnsi" w:hAnsiTheme="majorHAnsi"/>
        </w:rPr>
        <w:t xml:space="preserve"> </w:t>
      </w:r>
      <w:r w:rsidR="0032006C">
        <w:rPr>
          <w:rFonts w:asciiTheme="majorHAnsi" w:hAnsiTheme="majorHAnsi"/>
        </w:rPr>
        <w:t>for Mr V’s</w:t>
      </w:r>
      <w:r w:rsidR="007A16B9" w:rsidRPr="001C3B4A">
        <w:rPr>
          <w:rFonts w:asciiTheme="majorHAnsi" w:hAnsiTheme="majorHAnsi"/>
        </w:rPr>
        <w:t xml:space="preserve"> placement to </w:t>
      </w:r>
      <w:r w:rsidR="00B16269" w:rsidRPr="001C3B4A">
        <w:rPr>
          <w:rFonts w:asciiTheme="majorHAnsi" w:hAnsiTheme="majorHAnsi"/>
        </w:rPr>
        <w:t xml:space="preserve">the </w:t>
      </w:r>
      <w:r w:rsidR="0032006C">
        <w:rPr>
          <w:rFonts w:asciiTheme="majorHAnsi" w:hAnsiTheme="majorHAnsi"/>
        </w:rPr>
        <w:t xml:space="preserve">LBTH </w:t>
      </w:r>
      <w:r w:rsidR="00F169AE" w:rsidRPr="001C3B4A">
        <w:rPr>
          <w:rFonts w:asciiTheme="majorHAnsi" w:hAnsiTheme="majorHAnsi"/>
        </w:rPr>
        <w:t>panel.</w:t>
      </w:r>
    </w:p>
    <w:p w14:paraId="061E06D5" w14:textId="77777777" w:rsidR="00F169AE" w:rsidRPr="001C3B4A" w:rsidRDefault="00F169AE" w:rsidP="00B16269">
      <w:pPr>
        <w:ind w:left="720" w:hanging="720"/>
        <w:rPr>
          <w:rFonts w:asciiTheme="majorHAnsi" w:hAnsiTheme="majorHAnsi"/>
        </w:rPr>
      </w:pPr>
    </w:p>
    <w:p w14:paraId="3CFEDE29" w14:textId="4D76A3E4" w:rsidR="0044314E" w:rsidRPr="001C3B4A" w:rsidRDefault="00B14B58" w:rsidP="00B16269">
      <w:pPr>
        <w:ind w:left="720" w:hanging="720"/>
        <w:rPr>
          <w:rFonts w:asciiTheme="majorHAnsi" w:hAnsiTheme="majorHAnsi"/>
        </w:rPr>
      </w:pPr>
      <w:r w:rsidRPr="001C3B4A">
        <w:rPr>
          <w:rFonts w:asciiTheme="majorHAnsi" w:hAnsiTheme="majorHAnsi"/>
        </w:rPr>
        <w:t>6</w:t>
      </w:r>
      <w:r w:rsidR="00F169AE" w:rsidRPr="001C3B4A">
        <w:rPr>
          <w:rFonts w:asciiTheme="majorHAnsi" w:hAnsiTheme="majorHAnsi"/>
        </w:rPr>
        <w:t>.</w:t>
      </w:r>
      <w:r w:rsidR="00BC6042" w:rsidRPr="001C3B4A">
        <w:rPr>
          <w:rFonts w:asciiTheme="majorHAnsi" w:hAnsiTheme="majorHAnsi"/>
        </w:rPr>
        <w:t>75</w:t>
      </w:r>
      <w:r w:rsidR="00F169AE" w:rsidRPr="001C3B4A">
        <w:rPr>
          <w:rFonts w:asciiTheme="majorHAnsi" w:hAnsiTheme="majorHAnsi"/>
        </w:rPr>
        <w:tab/>
        <w:t xml:space="preserve">On </w:t>
      </w:r>
      <w:r w:rsidR="007A16B9" w:rsidRPr="001C3B4A">
        <w:rPr>
          <w:rFonts w:asciiTheme="majorHAnsi" w:hAnsiTheme="majorHAnsi"/>
        </w:rPr>
        <w:t xml:space="preserve">14/12/12 </w:t>
      </w:r>
      <w:r w:rsidR="00E10FD3" w:rsidRPr="001C3B4A">
        <w:rPr>
          <w:rFonts w:asciiTheme="majorHAnsi" w:hAnsiTheme="majorHAnsi"/>
        </w:rPr>
        <w:t xml:space="preserve">a social </w:t>
      </w:r>
      <w:r w:rsidR="00BC6042" w:rsidRPr="001C3B4A">
        <w:rPr>
          <w:rFonts w:asciiTheme="majorHAnsi" w:hAnsiTheme="majorHAnsi"/>
        </w:rPr>
        <w:t>worker agreed</w:t>
      </w:r>
      <w:r w:rsidR="007A16B9" w:rsidRPr="001C3B4A">
        <w:rPr>
          <w:rFonts w:asciiTheme="majorHAnsi" w:hAnsiTheme="majorHAnsi"/>
        </w:rPr>
        <w:t xml:space="preserve"> </w:t>
      </w:r>
      <w:r w:rsidR="0020410B" w:rsidRPr="001C3B4A">
        <w:rPr>
          <w:rFonts w:asciiTheme="majorHAnsi" w:hAnsiTheme="majorHAnsi"/>
        </w:rPr>
        <w:t xml:space="preserve">for </w:t>
      </w:r>
      <w:r w:rsidR="0044314E" w:rsidRPr="001C3B4A">
        <w:rPr>
          <w:rFonts w:asciiTheme="majorHAnsi" w:hAnsiTheme="majorHAnsi"/>
        </w:rPr>
        <w:t>AA</w:t>
      </w:r>
      <w:r w:rsidR="007A16B9" w:rsidRPr="001C3B4A">
        <w:rPr>
          <w:rFonts w:asciiTheme="majorHAnsi" w:hAnsiTheme="majorHAnsi"/>
        </w:rPr>
        <w:t xml:space="preserve"> to deliver possession</w:t>
      </w:r>
      <w:r w:rsidR="0044314E" w:rsidRPr="001C3B4A">
        <w:rPr>
          <w:rFonts w:asciiTheme="majorHAnsi" w:hAnsiTheme="majorHAnsi"/>
        </w:rPr>
        <w:t>s</w:t>
      </w:r>
      <w:r w:rsidR="0028143A">
        <w:rPr>
          <w:rFonts w:asciiTheme="majorHAnsi" w:hAnsiTheme="majorHAnsi"/>
        </w:rPr>
        <w:t xml:space="preserve"> and </w:t>
      </w:r>
      <w:r w:rsidR="007A16B9" w:rsidRPr="001C3B4A">
        <w:rPr>
          <w:rFonts w:asciiTheme="majorHAnsi" w:hAnsiTheme="majorHAnsi"/>
        </w:rPr>
        <w:t xml:space="preserve">personal effects </w:t>
      </w:r>
      <w:r w:rsidR="0044314E" w:rsidRPr="001C3B4A">
        <w:rPr>
          <w:rFonts w:asciiTheme="majorHAnsi" w:hAnsiTheme="majorHAnsi"/>
        </w:rPr>
        <w:t xml:space="preserve">from </w:t>
      </w:r>
      <w:r w:rsidR="00F54B8E">
        <w:rPr>
          <w:rFonts w:asciiTheme="majorHAnsi" w:hAnsiTheme="majorHAnsi"/>
        </w:rPr>
        <w:t>his</w:t>
      </w:r>
      <w:r w:rsidR="0044314E" w:rsidRPr="001C3B4A">
        <w:rPr>
          <w:rFonts w:asciiTheme="majorHAnsi" w:hAnsiTheme="majorHAnsi"/>
        </w:rPr>
        <w:t xml:space="preserve"> original accommodation to </w:t>
      </w:r>
      <w:r w:rsidR="00EF78DB">
        <w:rPr>
          <w:rFonts w:asciiTheme="majorHAnsi" w:hAnsiTheme="majorHAnsi"/>
        </w:rPr>
        <w:t>the care home</w:t>
      </w:r>
      <w:r w:rsidR="00381048" w:rsidRPr="001C3B4A">
        <w:rPr>
          <w:rFonts w:asciiTheme="majorHAnsi" w:hAnsiTheme="majorHAnsi"/>
        </w:rPr>
        <w:t xml:space="preserve">. </w:t>
      </w:r>
      <w:r w:rsidR="0044314E" w:rsidRPr="001C3B4A">
        <w:rPr>
          <w:rFonts w:asciiTheme="majorHAnsi" w:hAnsiTheme="majorHAnsi"/>
        </w:rPr>
        <w:t>AA</w:t>
      </w:r>
      <w:r w:rsidR="007A16B9" w:rsidRPr="001C3B4A">
        <w:rPr>
          <w:rFonts w:asciiTheme="majorHAnsi" w:hAnsiTheme="majorHAnsi"/>
        </w:rPr>
        <w:t xml:space="preserve"> </w:t>
      </w:r>
      <w:r w:rsidR="00BC6042" w:rsidRPr="001C3B4A">
        <w:rPr>
          <w:rFonts w:asciiTheme="majorHAnsi" w:hAnsiTheme="majorHAnsi"/>
        </w:rPr>
        <w:t>asked</w:t>
      </w:r>
      <w:r w:rsidR="007A16B9" w:rsidRPr="001C3B4A">
        <w:rPr>
          <w:rFonts w:asciiTheme="majorHAnsi" w:hAnsiTheme="majorHAnsi"/>
        </w:rPr>
        <w:t xml:space="preserve"> about terminating </w:t>
      </w:r>
      <w:r w:rsidR="001B1DFC" w:rsidRPr="001C3B4A">
        <w:rPr>
          <w:rFonts w:asciiTheme="majorHAnsi" w:hAnsiTheme="majorHAnsi"/>
        </w:rPr>
        <w:t>Mr V</w:t>
      </w:r>
      <w:r w:rsidR="0044314E" w:rsidRPr="001C3B4A">
        <w:rPr>
          <w:rFonts w:asciiTheme="majorHAnsi" w:hAnsiTheme="majorHAnsi"/>
        </w:rPr>
        <w:t>’s</w:t>
      </w:r>
      <w:r w:rsidR="007A16B9" w:rsidRPr="001C3B4A">
        <w:rPr>
          <w:rFonts w:asciiTheme="majorHAnsi" w:hAnsiTheme="majorHAnsi"/>
        </w:rPr>
        <w:t xml:space="preserve"> tenancy and </w:t>
      </w:r>
      <w:r w:rsidR="005501FD" w:rsidRPr="001C3B4A">
        <w:rPr>
          <w:rFonts w:asciiTheme="majorHAnsi" w:hAnsiTheme="majorHAnsi"/>
        </w:rPr>
        <w:t>said</w:t>
      </w:r>
      <w:r w:rsidR="007A16B9" w:rsidRPr="001C3B4A">
        <w:rPr>
          <w:rFonts w:asciiTheme="majorHAnsi" w:hAnsiTheme="majorHAnsi"/>
        </w:rPr>
        <w:t xml:space="preserve"> that he </w:t>
      </w:r>
      <w:r w:rsidR="00881637" w:rsidRPr="001C3B4A">
        <w:rPr>
          <w:rFonts w:asciiTheme="majorHAnsi" w:hAnsiTheme="majorHAnsi"/>
        </w:rPr>
        <w:t>was</w:t>
      </w:r>
      <w:r w:rsidR="007A16B9" w:rsidRPr="001C3B4A">
        <w:rPr>
          <w:rFonts w:asciiTheme="majorHAnsi" w:hAnsiTheme="majorHAnsi"/>
        </w:rPr>
        <w:t xml:space="preserve"> having di</w:t>
      </w:r>
      <w:r w:rsidR="0044314E" w:rsidRPr="001C3B4A">
        <w:rPr>
          <w:rFonts w:asciiTheme="majorHAnsi" w:hAnsiTheme="majorHAnsi"/>
        </w:rPr>
        <w:t xml:space="preserve">fficulty in accessing </w:t>
      </w:r>
      <w:r w:rsidR="001B1DFC" w:rsidRPr="001C3B4A">
        <w:rPr>
          <w:rFonts w:asciiTheme="majorHAnsi" w:hAnsiTheme="majorHAnsi"/>
        </w:rPr>
        <w:t>Mr V</w:t>
      </w:r>
      <w:r w:rsidR="007A16B9" w:rsidRPr="001C3B4A">
        <w:rPr>
          <w:rFonts w:asciiTheme="majorHAnsi" w:hAnsiTheme="majorHAnsi"/>
        </w:rPr>
        <w:t>’s bank account</w:t>
      </w:r>
      <w:r w:rsidR="002D1EF1" w:rsidRPr="001C3B4A">
        <w:rPr>
          <w:rFonts w:asciiTheme="majorHAnsi" w:hAnsiTheme="majorHAnsi"/>
        </w:rPr>
        <w:t xml:space="preserve">. </w:t>
      </w:r>
      <w:r w:rsidR="00037CDC">
        <w:rPr>
          <w:rFonts w:asciiTheme="majorHAnsi" w:hAnsiTheme="majorHAnsi"/>
        </w:rPr>
        <w:t>The social care report records that social work s</w:t>
      </w:r>
      <w:r w:rsidR="002D1EF1" w:rsidRPr="001C3B4A">
        <w:rPr>
          <w:rFonts w:asciiTheme="majorHAnsi" w:hAnsiTheme="majorHAnsi"/>
        </w:rPr>
        <w:t xml:space="preserve">taff agreed to give </w:t>
      </w:r>
      <w:r w:rsidR="0044314E" w:rsidRPr="001C3B4A">
        <w:rPr>
          <w:rFonts w:asciiTheme="majorHAnsi" w:hAnsiTheme="majorHAnsi"/>
        </w:rPr>
        <w:t>AA</w:t>
      </w:r>
      <w:r w:rsidR="002D1EF1" w:rsidRPr="001C3B4A">
        <w:rPr>
          <w:rFonts w:asciiTheme="majorHAnsi" w:hAnsiTheme="majorHAnsi"/>
        </w:rPr>
        <w:t xml:space="preserve"> access to the police report </w:t>
      </w:r>
      <w:r w:rsidR="00E10FD3" w:rsidRPr="001C3B4A">
        <w:rPr>
          <w:rFonts w:asciiTheme="majorHAnsi" w:hAnsiTheme="majorHAnsi"/>
        </w:rPr>
        <w:t xml:space="preserve">on </w:t>
      </w:r>
      <w:r w:rsidR="002D1EF1" w:rsidRPr="001C3B4A">
        <w:rPr>
          <w:rFonts w:asciiTheme="majorHAnsi" w:hAnsiTheme="majorHAnsi"/>
        </w:rPr>
        <w:t xml:space="preserve">him </w:t>
      </w:r>
      <w:r w:rsidR="0044314E" w:rsidRPr="001C3B4A">
        <w:rPr>
          <w:rFonts w:asciiTheme="majorHAnsi" w:hAnsiTheme="majorHAnsi"/>
        </w:rPr>
        <w:t xml:space="preserve">so he </w:t>
      </w:r>
      <w:r w:rsidR="00037CDC">
        <w:rPr>
          <w:rFonts w:asciiTheme="majorHAnsi" w:hAnsiTheme="majorHAnsi"/>
        </w:rPr>
        <w:t>could</w:t>
      </w:r>
      <w:r w:rsidR="0044314E" w:rsidRPr="001C3B4A">
        <w:rPr>
          <w:rFonts w:asciiTheme="majorHAnsi" w:hAnsiTheme="majorHAnsi"/>
        </w:rPr>
        <w:t xml:space="preserve"> use it </w:t>
      </w:r>
      <w:r w:rsidR="00037CDC">
        <w:rPr>
          <w:rFonts w:asciiTheme="majorHAnsi" w:hAnsiTheme="majorHAnsi"/>
        </w:rPr>
        <w:t xml:space="preserve">to show the </w:t>
      </w:r>
      <w:r w:rsidR="002D1EF1" w:rsidRPr="001C3B4A">
        <w:rPr>
          <w:rFonts w:asciiTheme="majorHAnsi" w:hAnsiTheme="majorHAnsi"/>
        </w:rPr>
        <w:t xml:space="preserve">bank </w:t>
      </w:r>
      <w:r w:rsidR="00037CDC">
        <w:rPr>
          <w:rFonts w:asciiTheme="majorHAnsi" w:hAnsiTheme="majorHAnsi"/>
        </w:rPr>
        <w:t>and</w:t>
      </w:r>
      <w:r w:rsidR="002D1EF1" w:rsidRPr="001C3B4A">
        <w:rPr>
          <w:rFonts w:asciiTheme="majorHAnsi" w:hAnsiTheme="majorHAnsi"/>
        </w:rPr>
        <w:t xml:space="preserve"> access </w:t>
      </w:r>
      <w:r w:rsidR="001B1DFC" w:rsidRPr="001C3B4A">
        <w:rPr>
          <w:rFonts w:asciiTheme="majorHAnsi" w:hAnsiTheme="majorHAnsi"/>
        </w:rPr>
        <w:t>Mr V</w:t>
      </w:r>
      <w:r w:rsidR="0044314E" w:rsidRPr="001C3B4A">
        <w:rPr>
          <w:rFonts w:asciiTheme="majorHAnsi" w:hAnsiTheme="majorHAnsi"/>
        </w:rPr>
        <w:t>’s</w:t>
      </w:r>
      <w:r w:rsidR="002D1EF1" w:rsidRPr="001C3B4A">
        <w:rPr>
          <w:rFonts w:asciiTheme="majorHAnsi" w:hAnsiTheme="majorHAnsi"/>
        </w:rPr>
        <w:t xml:space="preserve"> </w:t>
      </w:r>
      <w:r w:rsidR="00037CDC">
        <w:rPr>
          <w:rFonts w:asciiTheme="majorHAnsi" w:hAnsiTheme="majorHAnsi"/>
        </w:rPr>
        <w:t>account</w:t>
      </w:r>
      <w:r w:rsidR="002D1EF1" w:rsidRPr="001C3B4A">
        <w:rPr>
          <w:rFonts w:asciiTheme="majorHAnsi" w:hAnsiTheme="majorHAnsi"/>
        </w:rPr>
        <w:t xml:space="preserve">. </w:t>
      </w:r>
      <w:r w:rsidR="00BC6042" w:rsidRPr="001C3B4A">
        <w:rPr>
          <w:rFonts w:asciiTheme="majorHAnsi" w:hAnsiTheme="majorHAnsi"/>
        </w:rPr>
        <w:t>A senior practitioner</w:t>
      </w:r>
      <w:r w:rsidR="002D1EF1" w:rsidRPr="001C3B4A">
        <w:rPr>
          <w:rFonts w:asciiTheme="majorHAnsi" w:hAnsiTheme="majorHAnsi"/>
        </w:rPr>
        <w:t xml:space="preserve"> advised </w:t>
      </w:r>
      <w:r w:rsidR="0044314E" w:rsidRPr="001C3B4A">
        <w:rPr>
          <w:rFonts w:asciiTheme="majorHAnsi" w:hAnsiTheme="majorHAnsi"/>
        </w:rPr>
        <w:t>AA</w:t>
      </w:r>
      <w:r w:rsidR="002D1EF1" w:rsidRPr="001C3B4A">
        <w:rPr>
          <w:rFonts w:asciiTheme="majorHAnsi" w:hAnsiTheme="majorHAnsi"/>
        </w:rPr>
        <w:t xml:space="preserve"> </w:t>
      </w:r>
      <w:r w:rsidR="002033F1">
        <w:rPr>
          <w:rFonts w:asciiTheme="majorHAnsi" w:hAnsiTheme="majorHAnsi"/>
        </w:rPr>
        <w:t>about applying for appointee</w:t>
      </w:r>
      <w:r w:rsidR="0044314E" w:rsidRPr="001C3B4A">
        <w:rPr>
          <w:rFonts w:asciiTheme="majorHAnsi" w:hAnsiTheme="majorHAnsi"/>
        </w:rPr>
        <w:t>ship.</w:t>
      </w:r>
    </w:p>
    <w:p w14:paraId="74B9BB77" w14:textId="77777777" w:rsidR="0044314E" w:rsidRPr="001C3B4A" w:rsidRDefault="0044314E" w:rsidP="00B16269">
      <w:pPr>
        <w:ind w:left="720" w:hanging="720"/>
        <w:rPr>
          <w:rFonts w:asciiTheme="majorHAnsi" w:hAnsiTheme="majorHAnsi"/>
        </w:rPr>
      </w:pPr>
    </w:p>
    <w:p w14:paraId="3D24B242" w14:textId="75883392" w:rsidR="0044314E" w:rsidRPr="001C3B4A" w:rsidRDefault="00B14B58" w:rsidP="00B16269">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76</w:t>
      </w:r>
      <w:r w:rsidR="0044314E" w:rsidRPr="001C3B4A">
        <w:rPr>
          <w:rFonts w:asciiTheme="majorHAnsi" w:hAnsiTheme="majorHAnsi"/>
        </w:rPr>
        <w:tab/>
        <w:t xml:space="preserve">On </w:t>
      </w:r>
      <w:r w:rsidR="00D56DFC" w:rsidRPr="001C3B4A">
        <w:rPr>
          <w:rFonts w:asciiTheme="majorHAnsi" w:hAnsiTheme="majorHAnsi"/>
        </w:rPr>
        <w:t>16/12/12 AA visited</w:t>
      </w:r>
      <w:r w:rsidR="002D1EF1" w:rsidRPr="001C3B4A">
        <w:rPr>
          <w:rFonts w:asciiTheme="majorHAnsi" w:hAnsiTheme="majorHAnsi"/>
        </w:rPr>
        <w:t xml:space="preserve"> </w:t>
      </w:r>
      <w:r w:rsidR="001B1DFC" w:rsidRPr="001C3B4A">
        <w:rPr>
          <w:rFonts w:asciiTheme="majorHAnsi" w:hAnsiTheme="majorHAnsi"/>
        </w:rPr>
        <w:t>Mr V</w:t>
      </w:r>
      <w:r w:rsidR="002D1EF1" w:rsidRPr="001C3B4A">
        <w:rPr>
          <w:rFonts w:asciiTheme="majorHAnsi" w:hAnsiTheme="majorHAnsi"/>
        </w:rPr>
        <w:t xml:space="preserve"> and </w:t>
      </w:r>
      <w:r w:rsidR="00D56DFC" w:rsidRPr="001C3B4A">
        <w:rPr>
          <w:rFonts w:asciiTheme="majorHAnsi" w:hAnsiTheme="majorHAnsi"/>
        </w:rPr>
        <w:t>brought him</w:t>
      </w:r>
      <w:r w:rsidR="002D1EF1" w:rsidRPr="001C3B4A">
        <w:rPr>
          <w:rFonts w:asciiTheme="majorHAnsi" w:hAnsiTheme="majorHAnsi"/>
        </w:rPr>
        <w:t xml:space="preserve"> bi</w:t>
      </w:r>
      <w:r w:rsidR="0044314E" w:rsidRPr="001C3B4A">
        <w:rPr>
          <w:rFonts w:asciiTheme="majorHAnsi" w:hAnsiTheme="majorHAnsi"/>
        </w:rPr>
        <w:t>rthday cakes and presents.</w:t>
      </w:r>
    </w:p>
    <w:p w14:paraId="3A23C9AF" w14:textId="77777777" w:rsidR="0044314E" w:rsidRPr="001C3B4A" w:rsidRDefault="0044314E" w:rsidP="00B16269">
      <w:pPr>
        <w:ind w:left="720" w:hanging="720"/>
        <w:rPr>
          <w:rFonts w:asciiTheme="majorHAnsi" w:hAnsiTheme="majorHAnsi"/>
        </w:rPr>
      </w:pPr>
    </w:p>
    <w:p w14:paraId="26E59F9D" w14:textId="6A16BE3A" w:rsidR="007C4BF4" w:rsidRPr="001C3B4A" w:rsidRDefault="00BC6042" w:rsidP="00B16269">
      <w:pPr>
        <w:ind w:left="720" w:hanging="720"/>
        <w:rPr>
          <w:rFonts w:asciiTheme="majorHAnsi" w:hAnsiTheme="majorHAnsi"/>
        </w:rPr>
      </w:pPr>
      <w:r w:rsidRPr="001C3B4A">
        <w:rPr>
          <w:rFonts w:asciiTheme="majorHAnsi" w:hAnsiTheme="majorHAnsi"/>
        </w:rPr>
        <w:t>6.77</w:t>
      </w:r>
      <w:r w:rsidR="006060D9" w:rsidRPr="001C3B4A">
        <w:rPr>
          <w:rFonts w:asciiTheme="majorHAnsi" w:hAnsiTheme="majorHAnsi"/>
        </w:rPr>
        <w:tab/>
        <w:t xml:space="preserve">On 17/12/12 </w:t>
      </w:r>
      <w:r w:rsidR="00FB1C08">
        <w:rPr>
          <w:rFonts w:asciiTheme="majorHAnsi" w:hAnsiTheme="majorHAnsi"/>
        </w:rPr>
        <w:t>Mr</w:t>
      </w:r>
      <w:r w:rsidRPr="001C3B4A">
        <w:rPr>
          <w:rFonts w:asciiTheme="majorHAnsi" w:hAnsiTheme="majorHAnsi"/>
        </w:rPr>
        <w:t xml:space="preserve"> V’s daughter</w:t>
      </w:r>
      <w:r w:rsidR="006060D9" w:rsidRPr="001C3B4A">
        <w:rPr>
          <w:rFonts w:asciiTheme="majorHAnsi" w:hAnsiTheme="majorHAnsi"/>
        </w:rPr>
        <w:t xml:space="preserve"> called</w:t>
      </w:r>
      <w:r w:rsidR="007C4BF4" w:rsidRPr="001C3B4A">
        <w:rPr>
          <w:rFonts w:asciiTheme="majorHAnsi" w:hAnsiTheme="majorHAnsi"/>
        </w:rPr>
        <w:t xml:space="preserve"> </w:t>
      </w:r>
      <w:r w:rsidR="00EF78DB">
        <w:rPr>
          <w:rFonts w:asciiTheme="majorHAnsi" w:hAnsiTheme="majorHAnsi"/>
        </w:rPr>
        <w:t xml:space="preserve">the care home </w:t>
      </w:r>
      <w:r w:rsidR="007C4BF4" w:rsidRPr="001C3B4A">
        <w:rPr>
          <w:rFonts w:asciiTheme="majorHAnsi" w:hAnsiTheme="majorHAnsi"/>
        </w:rPr>
        <w:t>from New</w:t>
      </w:r>
      <w:r w:rsidR="006060D9" w:rsidRPr="001C3B4A">
        <w:rPr>
          <w:rFonts w:asciiTheme="majorHAnsi" w:hAnsiTheme="majorHAnsi"/>
        </w:rPr>
        <w:t xml:space="preserve"> York (number recorded</w:t>
      </w:r>
      <w:r w:rsidR="00605F85" w:rsidRPr="001C3B4A">
        <w:rPr>
          <w:rFonts w:asciiTheme="majorHAnsi" w:hAnsiTheme="majorHAnsi"/>
        </w:rPr>
        <w:t xml:space="preserve"> by staff</w:t>
      </w:r>
      <w:r w:rsidR="006060D9" w:rsidRPr="001C3B4A">
        <w:rPr>
          <w:rFonts w:asciiTheme="majorHAnsi" w:hAnsiTheme="majorHAnsi"/>
        </w:rPr>
        <w:t>) and asked</w:t>
      </w:r>
      <w:r w:rsidR="007C4BF4" w:rsidRPr="001C3B4A">
        <w:rPr>
          <w:rFonts w:asciiTheme="majorHAnsi" w:hAnsiTheme="majorHAnsi"/>
        </w:rPr>
        <w:t xml:space="preserve"> if her father </w:t>
      </w:r>
      <w:r w:rsidR="00881637" w:rsidRPr="001C3B4A">
        <w:rPr>
          <w:rFonts w:asciiTheme="majorHAnsi" w:hAnsiTheme="majorHAnsi"/>
        </w:rPr>
        <w:t>was</w:t>
      </w:r>
      <w:r w:rsidR="007C4BF4" w:rsidRPr="001C3B4A">
        <w:rPr>
          <w:rFonts w:asciiTheme="majorHAnsi" w:hAnsiTheme="majorHAnsi"/>
        </w:rPr>
        <w:t xml:space="preserve"> receiving respite care or permanent care, she </w:t>
      </w:r>
      <w:r w:rsidR="006060D9" w:rsidRPr="001C3B4A">
        <w:rPr>
          <w:rFonts w:asciiTheme="majorHAnsi" w:hAnsiTheme="majorHAnsi"/>
        </w:rPr>
        <w:t>said</w:t>
      </w:r>
      <w:r w:rsidR="007C4BF4" w:rsidRPr="001C3B4A">
        <w:rPr>
          <w:rFonts w:asciiTheme="majorHAnsi" w:hAnsiTheme="majorHAnsi"/>
        </w:rPr>
        <w:t xml:space="preserve"> she </w:t>
      </w:r>
      <w:r w:rsidR="006060D9" w:rsidRPr="001C3B4A">
        <w:rPr>
          <w:rFonts w:asciiTheme="majorHAnsi" w:hAnsiTheme="majorHAnsi"/>
        </w:rPr>
        <w:t>didn’t</w:t>
      </w:r>
      <w:r w:rsidR="007C4BF4" w:rsidRPr="001C3B4A">
        <w:rPr>
          <w:rFonts w:asciiTheme="majorHAnsi" w:hAnsiTheme="majorHAnsi"/>
        </w:rPr>
        <w:t xml:space="preserve"> know what </w:t>
      </w:r>
      <w:r w:rsidR="00881637" w:rsidRPr="001C3B4A">
        <w:rPr>
          <w:rFonts w:asciiTheme="majorHAnsi" w:hAnsiTheme="majorHAnsi"/>
        </w:rPr>
        <w:t>was</w:t>
      </w:r>
      <w:r w:rsidR="007C4BF4" w:rsidRPr="001C3B4A">
        <w:rPr>
          <w:rFonts w:asciiTheme="majorHAnsi" w:hAnsiTheme="majorHAnsi"/>
        </w:rPr>
        <w:t xml:space="preserve"> happening </w:t>
      </w:r>
      <w:r w:rsidR="00F54B8E">
        <w:rPr>
          <w:rFonts w:asciiTheme="majorHAnsi" w:hAnsiTheme="majorHAnsi"/>
        </w:rPr>
        <w:t xml:space="preserve">in relation </w:t>
      </w:r>
      <w:r w:rsidR="007C4BF4" w:rsidRPr="001C3B4A">
        <w:rPr>
          <w:rFonts w:asciiTheme="majorHAnsi" w:hAnsiTheme="majorHAnsi"/>
        </w:rPr>
        <w:t>to her father’s care.</w:t>
      </w:r>
    </w:p>
    <w:p w14:paraId="7F0701E4" w14:textId="77777777" w:rsidR="007C4BF4" w:rsidRPr="001C3B4A" w:rsidRDefault="007C4BF4" w:rsidP="00B16269">
      <w:pPr>
        <w:ind w:left="720" w:hanging="720"/>
        <w:rPr>
          <w:rFonts w:asciiTheme="majorHAnsi" w:hAnsiTheme="majorHAnsi"/>
        </w:rPr>
      </w:pPr>
    </w:p>
    <w:p w14:paraId="4AE09704" w14:textId="5B7A38AB" w:rsidR="007C4BF4" w:rsidRPr="001C3B4A" w:rsidRDefault="00BC6042" w:rsidP="00B16269">
      <w:pPr>
        <w:ind w:left="720" w:hanging="720"/>
        <w:rPr>
          <w:rFonts w:asciiTheme="majorHAnsi" w:hAnsiTheme="majorHAnsi"/>
        </w:rPr>
      </w:pPr>
      <w:r w:rsidRPr="001C3B4A">
        <w:rPr>
          <w:rFonts w:asciiTheme="majorHAnsi" w:hAnsiTheme="majorHAnsi"/>
        </w:rPr>
        <w:lastRenderedPageBreak/>
        <w:t>6.78</w:t>
      </w:r>
      <w:r w:rsidR="006060D9" w:rsidRPr="001C3B4A">
        <w:rPr>
          <w:rFonts w:asciiTheme="majorHAnsi" w:hAnsiTheme="majorHAnsi"/>
        </w:rPr>
        <w:tab/>
      </w:r>
      <w:r w:rsidR="007C4BF4" w:rsidRPr="001C3B4A">
        <w:rPr>
          <w:rFonts w:asciiTheme="majorHAnsi" w:hAnsiTheme="majorHAnsi"/>
        </w:rPr>
        <w:t>On 18/12/12</w:t>
      </w:r>
      <w:r w:rsidR="0014670A" w:rsidRPr="001C3B4A">
        <w:rPr>
          <w:rFonts w:asciiTheme="majorHAnsi" w:hAnsiTheme="majorHAnsi"/>
        </w:rPr>
        <w:t xml:space="preserve"> </w:t>
      </w:r>
      <w:r w:rsidR="00EF78DB">
        <w:rPr>
          <w:rFonts w:asciiTheme="majorHAnsi" w:hAnsiTheme="majorHAnsi"/>
        </w:rPr>
        <w:t>the care home</w:t>
      </w:r>
      <w:r w:rsidR="00D30397">
        <w:rPr>
          <w:rFonts w:asciiTheme="majorHAnsi" w:hAnsiTheme="majorHAnsi"/>
        </w:rPr>
        <w:t xml:space="preserve"> </w:t>
      </w:r>
      <w:r w:rsidR="002C0A0D" w:rsidRPr="001C3B4A">
        <w:rPr>
          <w:rFonts w:asciiTheme="majorHAnsi" w:hAnsiTheme="majorHAnsi"/>
        </w:rPr>
        <w:t>recorded</w:t>
      </w:r>
      <w:r w:rsidR="0014670A" w:rsidRPr="001C3B4A">
        <w:rPr>
          <w:rFonts w:asciiTheme="majorHAnsi" w:hAnsiTheme="majorHAnsi"/>
        </w:rPr>
        <w:t xml:space="preserve"> </w:t>
      </w:r>
      <w:r w:rsidR="006060D9" w:rsidRPr="001C3B4A">
        <w:rPr>
          <w:rFonts w:asciiTheme="majorHAnsi" w:hAnsiTheme="majorHAnsi"/>
        </w:rPr>
        <w:t xml:space="preserve">that </w:t>
      </w:r>
      <w:r w:rsidR="002033F1">
        <w:rPr>
          <w:rFonts w:asciiTheme="majorHAnsi" w:hAnsiTheme="majorHAnsi"/>
        </w:rPr>
        <w:t xml:space="preserve">FRIEND 1 </w:t>
      </w:r>
      <w:r w:rsidR="0014670A" w:rsidRPr="001C3B4A">
        <w:rPr>
          <w:rFonts w:asciiTheme="majorHAnsi" w:hAnsiTheme="majorHAnsi"/>
        </w:rPr>
        <w:t xml:space="preserve">‘called up’ saying she had taken </w:t>
      </w:r>
      <w:r w:rsidR="001B1DFC" w:rsidRPr="001C3B4A">
        <w:rPr>
          <w:rFonts w:asciiTheme="majorHAnsi" w:hAnsiTheme="majorHAnsi"/>
        </w:rPr>
        <w:t>Mr V</w:t>
      </w:r>
      <w:r w:rsidR="0014670A" w:rsidRPr="001C3B4A">
        <w:rPr>
          <w:rFonts w:asciiTheme="majorHAnsi" w:hAnsiTheme="majorHAnsi"/>
        </w:rPr>
        <w:t xml:space="preserve"> to the Church</w:t>
      </w:r>
      <w:r w:rsidR="00037CDC">
        <w:rPr>
          <w:rFonts w:asciiTheme="majorHAnsi" w:hAnsiTheme="majorHAnsi"/>
        </w:rPr>
        <w:t xml:space="preserve"> in the past</w:t>
      </w:r>
      <w:r w:rsidR="0014670A" w:rsidRPr="001C3B4A">
        <w:rPr>
          <w:rFonts w:asciiTheme="majorHAnsi" w:hAnsiTheme="majorHAnsi"/>
        </w:rPr>
        <w:t xml:space="preserve">. The note </w:t>
      </w:r>
      <w:r w:rsidR="005501FD" w:rsidRPr="001C3B4A">
        <w:rPr>
          <w:rFonts w:asciiTheme="majorHAnsi" w:hAnsiTheme="majorHAnsi"/>
        </w:rPr>
        <w:t>said</w:t>
      </w:r>
      <w:r w:rsidR="0014670A" w:rsidRPr="001C3B4A">
        <w:rPr>
          <w:rFonts w:asciiTheme="majorHAnsi" w:hAnsiTheme="majorHAnsi"/>
        </w:rPr>
        <w:t xml:space="preserve"> the phone number for the First Response Team social worker was given to her.</w:t>
      </w:r>
    </w:p>
    <w:p w14:paraId="5228FF3C" w14:textId="77777777" w:rsidR="007C4BF4" w:rsidRPr="001C3B4A" w:rsidRDefault="007C4BF4" w:rsidP="00B16269">
      <w:pPr>
        <w:ind w:left="720" w:hanging="720"/>
        <w:rPr>
          <w:rFonts w:asciiTheme="majorHAnsi" w:hAnsiTheme="majorHAnsi"/>
        </w:rPr>
      </w:pPr>
    </w:p>
    <w:p w14:paraId="3C407BF0" w14:textId="4C3275E7" w:rsidR="0044314E" w:rsidRPr="001C3B4A" w:rsidRDefault="00B14B58" w:rsidP="00B16269">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79</w:t>
      </w:r>
      <w:r w:rsidR="0044314E" w:rsidRPr="001C3B4A">
        <w:rPr>
          <w:rFonts w:asciiTheme="majorHAnsi" w:hAnsiTheme="majorHAnsi"/>
        </w:rPr>
        <w:t xml:space="preserve"> </w:t>
      </w:r>
      <w:r w:rsidR="0044314E" w:rsidRPr="001C3B4A">
        <w:rPr>
          <w:rFonts w:asciiTheme="majorHAnsi" w:hAnsiTheme="majorHAnsi"/>
        </w:rPr>
        <w:tab/>
        <w:t xml:space="preserve">On </w:t>
      </w:r>
      <w:r w:rsidR="00037CDC">
        <w:rPr>
          <w:rFonts w:asciiTheme="majorHAnsi" w:hAnsiTheme="majorHAnsi"/>
        </w:rPr>
        <w:t>22/12/12 AA visited</w:t>
      </w:r>
      <w:r w:rsidR="002D1EF1" w:rsidRPr="001C3B4A">
        <w:rPr>
          <w:rFonts w:asciiTheme="majorHAnsi" w:hAnsiTheme="majorHAnsi"/>
        </w:rPr>
        <w:t xml:space="preserve"> </w:t>
      </w:r>
      <w:r w:rsidR="001B1DFC" w:rsidRPr="001C3B4A">
        <w:rPr>
          <w:rFonts w:asciiTheme="majorHAnsi" w:hAnsiTheme="majorHAnsi"/>
        </w:rPr>
        <w:t>Mr V</w:t>
      </w:r>
      <w:r w:rsidR="0044314E" w:rsidRPr="001C3B4A">
        <w:rPr>
          <w:rFonts w:asciiTheme="majorHAnsi" w:hAnsiTheme="majorHAnsi"/>
        </w:rPr>
        <w:t xml:space="preserve"> </w:t>
      </w:r>
      <w:r w:rsidR="0014670A" w:rsidRPr="001C3B4A">
        <w:rPr>
          <w:rFonts w:asciiTheme="majorHAnsi" w:hAnsiTheme="majorHAnsi"/>
        </w:rPr>
        <w:t>with</w:t>
      </w:r>
      <w:r w:rsidR="00037CDC">
        <w:rPr>
          <w:rFonts w:asciiTheme="majorHAnsi" w:hAnsiTheme="majorHAnsi"/>
        </w:rPr>
        <w:t xml:space="preserve"> a</w:t>
      </w:r>
      <w:r w:rsidR="0014670A" w:rsidRPr="001C3B4A">
        <w:rPr>
          <w:rFonts w:asciiTheme="majorHAnsi" w:hAnsiTheme="majorHAnsi"/>
        </w:rPr>
        <w:t xml:space="preserve"> ‘friend’ </w:t>
      </w:r>
      <w:r w:rsidR="0044314E" w:rsidRPr="001C3B4A">
        <w:rPr>
          <w:rFonts w:asciiTheme="majorHAnsi" w:hAnsiTheme="majorHAnsi"/>
        </w:rPr>
        <w:t xml:space="preserve">and </w:t>
      </w:r>
      <w:r w:rsidR="00BC6042" w:rsidRPr="001C3B4A">
        <w:rPr>
          <w:rFonts w:asciiTheme="majorHAnsi" w:hAnsiTheme="majorHAnsi"/>
        </w:rPr>
        <w:t>brought him</w:t>
      </w:r>
      <w:r w:rsidR="0044314E" w:rsidRPr="001C3B4A">
        <w:rPr>
          <w:rFonts w:asciiTheme="majorHAnsi" w:hAnsiTheme="majorHAnsi"/>
        </w:rPr>
        <w:t xml:space="preserve"> some new shoes.</w:t>
      </w:r>
    </w:p>
    <w:p w14:paraId="6978DBA0" w14:textId="77777777" w:rsidR="0044314E" w:rsidRPr="001C3B4A" w:rsidRDefault="0044314E" w:rsidP="00B16269">
      <w:pPr>
        <w:ind w:left="720" w:hanging="720"/>
        <w:rPr>
          <w:rFonts w:asciiTheme="majorHAnsi" w:hAnsiTheme="majorHAnsi"/>
        </w:rPr>
      </w:pPr>
    </w:p>
    <w:p w14:paraId="37061657" w14:textId="5FC73A3F" w:rsidR="006060D9" w:rsidRPr="001C3B4A" w:rsidRDefault="00B14B58" w:rsidP="006060D9">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80</w:t>
      </w:r>
      <w:r w:rsidR="0044314E" w:rsidRPr="001C3B4A">
        <w:rPr>
          <w:rFonts w:asciiTheme="majorHAnsi" w:hAnsiTheme="majorHAnsi"/>
        </w:rPr>
        <w:tab/>
        <w:t xml:space="preserve">On </w:t>
      </w:r>
      <w:r w:rsidR="0014670A" w:rsidRPr="001C3B4A">
        <w:rPr>
          <w:rFonts w:asciiTheme="majorHAnsi" w:hAnsiTheme="majorHAnsi"/>
        </w:rPr>
        <w:t>8/1/13 AA cal</w:t>
      </w:r>
      <w:r w:rsidR="006060D9" w:rsidRPr="001C3B4A">
        <w:rPr>
          <w:rFonts w:asciiTheme="majorHAnsi" w:hAnsiTheme="majorHAnsi"/>
        </w:rPr>
        <w:t xml:space="preserve">led to see </w:t>
      </w:r>
      <w:r w:rsidR="001B1DFC" w:rsidRPr="001C3B4A">
        <w:rPr>
          <w:rFonts w:asciiTheme="majorHAnsi" w:hAnsiTheme="majorHAnsi"/>
        </w:rPr>
        <w:t>Mr V</w:t>
      </w:r>
      <w:r w:rsidR="0014670A" w:rsidRPr="001C3B4A">
        <w:rPr>
          <w:rFonts w:asciiTheme="majorHAnsi" w:hAnsiTheme="majorHAnsi"/>
        </w:rPr>
        <w:t xml:space="preserve">, </w:t>
      </w:r>
      <w:r w:rsidR="006060D9" w:rsidRPr="001C3B4A">
        <w:rPr>
          <w:rFonts w:asciiTheme="majorHAnsi" w:hAnsiTheme="majorHAnsi"/>
        </w:rPr>
        <w:t xml:space="preserve">and </w:t>
      </w:r>
      <w:r w:rsidR="0014670A" w:rsidRPr="001C3B4A">
        <w:rPr>
          <w:rFonts w:asciiTheme="majorHAnsi" w:hAnsiTheme="majorHAnsi"/>
        </w:rPr>
        <w:t>on 30/</w:t>
      </w:r>
      <w:r w:rsidR="006060D9" w:rsidRPr="001C3B4A">
        <w:rPr>
          <w:rFonts w:asciiTheme="majorHAnsi" w:hAnsiTheme="majorHAnsi"/>
        </w:rPr>
        <w:t xml:space="preserve">1/13 </w:t>
      </w:r>
      <w:r w:rsidR="00EF78DB">
        <w:rPr>
          <w:rFonts w:asciiTheme="majorHAnsi" w:hAnsiTheme="majorHAnsi"/>
        </w:rPr>
        <w:t>the care home</w:t>
      </w:r>
      <w:r w:rsidR="00BC6042" w:rsidRPr="001C3B4A">
        <w:rPr>
          <w:rFonts w:asciiTheme="majorHAnsi" w:hAnsiTheme="majorHAnsi"/>
        </w:rPr>
        <w:t xml:space="preserve"> staff</w:t>
      </w:r>
      <w:r w:rsidR="006060D9" w:rsidRPr="001C3B4A">
        <w:rPr>
          <w:rFonts w:asciiTheme="majorHAnsi" w:hAnsiTheme="majorHAnsi"/>
        </w:rPr>
        <w:t xml:space="preserve"> noted AA’s wife called</w:t>
      </w:r>
      <w:r w:rsidR="0014670A" w:rsidRPr="001C3B4A">
        <w:rPr>
          <w:rFonts w:asciiTheme="majorHAnsi" w:hAnsiTheme="majorHAnsi"/>
        </w:rPr>
        <w:t xml:space="preserve"> about optometrist </w:t>
      </w:r>
      <w:r w:rsidR="006060D9" w:rsidRPr="001C3B4A">
        <w:rPr>
          <w:rFonts w:asciiTheme="majorHAnsi" w:hAnsiTheme="majorHAnsi"/>
        </w:rPr>
        <w:t>appointments. On 6/2/13 AA called</w:t>
      </w:r>
      <w:r w:rsidR="0014670A" w:rsidRPr="001C3B4A">
        <w:rPr>
          <w:rFonts w:asciiTheme="majorHAnsi" w:hAnsiTheme="majorHAnsi"/>
        </w:rPr>
        <w:t xml:space="preserve"> to raise concern</w:t>
      </w:r>
      <w:r w:rsidR="00BC6042" w:rsidRPr="001C3B4A">
        <w:rPr>
          <w:rFonts w:asciiTheme="majorHAnsi" w:hAnsiTheme="majorHAnsi"/>
        </w:rPr>
        <w:t>s</w:t>
      </w:r>
      <w:r w:rsidR="0014670A" w:rsidRPr="001C3B4A">
        <w:rPr>
          <w:rFonts w:asciiTheme="majorHAnsi" w:hAnsiTheme="majorHAnsi"/>
        </w:rPr>
        <w:t xml:space="preserve"> about </w:t>
      </w:r>
      <w:r w:rsidR="001B1DFC" w:rsidRPr="001C3B4A">
        <w:rPr>
          <w:rFonts w:asciiTheme="majorHAnsi" w:hAnsiTheme="majorHAnsi"/>
        </w:rPr>
        <w:t>Mr V</w:t>
      </w:r>
      <w:r w:rsidR="0014670A" w:rsidRPr="001C3B4A">
        <w:rPr>
          <w:rFonts w:asciiTheme="majorHAnsi" w:hAnsiTheme="majorHAnsi"/>
        </w:rPr>
        <w:t xml:space="preserve">’s self care and on </w:t>
      </w:r>
      <w:r w:rsidR="002D1EF1" w:rsidRPr="001C3B4A">
        <w:rPr>
          <w:rFonts w:asciiTheme="majorHAnsi" w:hAnsiTheme="majorHAnsi"/>
        </w:rPr>
        <w:t xml:space="preserve">12/2/13 </w:t>
      </w:r>
      <w:r w:rsidR="0044314E" w:rsidRPr="001C3B4A">
        <w:rPr>
          <w:rFonts w:asciiTheme="majorHAnsi" w:hAnsiTheme="majorHAnsi"/>
        </w:rPr>
        <w:t>AA</w:t>
      </w:r>
      <w:r w:rsidR="006060D9" w:rsidRPr="001C3B4A">
        <w:rPr>
          <w:rFonts w:asciiTheme="majorHAnsi" w:hAnsiTheme="majorHAnsi"/>
        </w:rPr>
        <w:t xml:space="preserve"> had</w:t>
      </w:r>
      <w:r w:rsidR="002D1EF1" w:rsidRPr="001C3B4A">
        <w:rPr>
          <w:rFonts w:asciiTheme="majorHAnsi" w:hAnsiTheme="majorHAnsi"/>
        </w:rPr>
        <w:t xml:space="preserve"> a meeting with </w:t>
      </w:r>
      <w:r w:rsidR="0044314E" w:rsidRPr="001C3B4A">
        <w:rPr>
          <w:rFonts w:asciiTheme="majorHAnsi" w:hAnsiTheme="majorHAnsi"/>
        </w:rPr>
        <w:t xml:space="preserve">LBTH </w:t>
      </w:r>
      <w:r w:rsidR="002D1EF1" w:rsidRPr="001C3B4A">
        <w:rPr>
          <w:rFonts w:asciiTheme="majorHAnsi" w:hAnsiTheme="majorHAnsi"/>
        </w:rPr>
        <w:t xml:space="preserve">staff about </w:t>
      </w:r>
      <w:r w:rsidR="001B1DFC" w:rsidRPr="001C3B4A">
        <w:rPr>
          <w:rFonts w:asciiTheme="majorHAnsi" w:hAnsiTheme="majorHAnsi"/>
        </w:rPr>
        <w:t>Mr V</w:t>
      </w:r>
      <w:r w:rsidR="002D1EF1" w:rsidRPr="001C3B4A">
        <w:rPr>
          <w:rFonts w:asciiTheme="majorHAnsi" w:hAnsiTheme="majorHAnsi"/>
        </w:rPr>
        <w:t xml:space="preserve"> refusing </w:t>
      </w:r>
      <w:r w:rsidR="00381048" w:rsidRPr="001C3B4A">
        <w:rPr>
          <w:rFonts w:asciiTheme="majorHAnsi" w:hAnsiTheme="majorHAnsi"/>
        </w:rPr>
        <w:t>personal care</w:t>
      </w:r>
      <w:r w:rsidR="0044314E" w:rsidRPr="001C3B4A">
        <w:rPr>
          <w:rFonts w:asciiTheme="majorHAnsi" w:hAnsiTheme="majorHAnsi"/>
        </w:rPr>
        <w:t>.</w:t>
      </w:r>
    </w:p>
    <w:p w14:paraId="66A16B11" w14:textId="77777777" w:rsidR="006060D9" w:rsidRPr="001C3B4A" w:rsidRDefault="006060D9" w:rsidP="006060D9">
      <w:pPr>
        <w:ind w:left="720" w:hanging="720"/>
        <w:rPr>
          <w:rFonts w:asciiTheme="majorHAnsi" w:hAnsiTheme="majorHAnsi"/>
        </w:rPr>
      </w:pPr>
    </w:p>
    <w:p w14:paraId="4655E1FA" w14:textId="46E20B6A" w:rsidR="0014670A" w:rsidRPr="001C3B4A" w:rsidRDefault="00BC6042" w:rsidP="006060D9">
      <w:pPr>
        <w:ind w:left="720" w:hanging="720"/>
        <w:rPr>
          <w:rFonts w:asciiTheme="majorHAnsi" w:hAnsiTheme="majorHAnsi"/>
        </w:rPr>
      </w:pPr>
      <w:r w:rsidRPr="001C3B4A">
        <w:rPr>
          <w:rFonts w:asciiTheme="majorHAnsi" w:hAnsiTheme="majorHAnsi"/>
        </w:rPr>
        <w:t>6.81</w:t>
      </w:r>
      <w:r w:rsidR="006060D9" w:rsidRPr="001C3B4A">
        <w:rPr>
          <w:rFonts w:asciiTheme="majorHAnsi" w:hAnsiTheme="majorHAnsi"/>
        </w:rPr>
        <w:tab/>
      </w:r>
      <w:r w:rsidR="0014670A" w:rsidRPr="001C3B4A">
        <w:rPr>
          <w:rFonts w:asciiTheme="majorHAnsi" w:hAnsiTheme="majorHAnsi"/>
        </w:rPr>
        <w:t xml:space="preserve">The record </w:t>
      </w:r>
      <w:r w:rsidR="002C0A0D" w:rsidRPr="001C3B4A">
        <w:rPr>
          <w:rFonts w:asciiTheme="majorHAnsi" w:hAnsiTheme="majorHAnsi"/>
        </w:rPr>
        <w:t>noted</w:t>
      </w:r>
      <w:r w:rsidR="0014670A" w:rsidRPr="001C3B4A">
        <w:rPr>
          <w:rFonts w:asciiTheme="majorHAnsi" w:hAnsiTheme="majorHAnsi"/>
        </w:rPr>
        <w:t xml:space="preserve"> on 7/2/13 that the case </w:t>
      </w:r>
      <w:r w:rsidR="005501FD" w:rsidRPr="001C3B4A">
        <w:rPr>
          <w:rFonts w:asciiTheme="majorHAnsi" w:hAnsiTheme="majorHAnsi"/>
        </w:rPr>
        <w:t>had</w:t>
      </w:r>
      <w:r w:rsidR="0014670A" w:rsidRPr="001C3B4A">
        <w:rPr>
          <w:rFonts w:asciiTheme="majorHAnsi" w:hAnsiTheme="majorHAnsi"/>
        </w:rPr>
        <w:t xml:space="preserve"> not gone to the </w:t>
      </w:r>
      <w:r w:rsidRPr="001C3B4A">
        <w:rPr>
          <w:rFonts w:asciiTheme="majorHAnsi" w:hAnsiTheme="majorHAnsi"/>
        </w:rPr>
        <w:t xml:space="preserve">LBTH funding </w:t>
      </w:r>
      <w:r w:rsidR="0014670A" w:rsidRPr="001C3B4A">
        <w:rPr>
          <w:rFonts w:asciiTheme="majorHAnsi" w:hAnsiTheme="majorHAnsi"/>
        </w:rPr>
        <w:t xml:space="preserve">panel. On 20/2/13 </w:t>
      </w:r>
      <w:r w:rsidR="00F54B8E">
        <w:rPr>
          <w:rFonts w:asciiTheme="majorHAnsi" w:hAnsiTheme="majorHAnsi"/>
        </w:rPr>
        <w:t xml:space="preserve">the </w:t>
      </w:r>
      <w:r w:rsidR="0014670A" w:rsidRPr="001C3B4A">
        <w:rPr>
          <w:rFonts w:asciiTheme="majorHAnsi" w:hAnsiTheme="majorHAnsi"/>
        </w:rPr>
        <w:t xml:space="preserve">panel confirms </w:t>
      </w:r>
      <w:r w:rsidR="00037CDC">
        <w:rPr>
          <w:rFonts w:asciiTheme="majorHAnsi" w:hAnsiTheme="majorHAnsi"/>
        </w:rPr>
        <w:t xml:space="preserve">the </w:t>
      </w:r>
      <w:r w:rsidR="0014670A" w:rsidRPr="001C3B4A">
        <w:rPr>
          <w:rFonts w:asciiTheme="majorHAnsi" w:hAnsiTheme="majorHAnsi"/>
        </w:rPr>
        <w:t>placement.</w:t>
      </w:r>
      <w:r w:rsidR="0014670A" w:rsidRPr="001C3B4A">
        <w:rPr>
          <w:rFonts w:asciiTheme="majorHAnsi" w:hAnsiTheme="majorHAnsi"/>
        </w:rPr>
        <w:cr/>
      </w:r>
    </w:p>
    <w:p w14:paraId="3DCB0956" w14:textId="46E3FCA4" w:rsidR="007A16B9" w:rsidRPr="001C3B4A" w:rsidRDefault="00B14B58" w:rsidP="0044314E">
      <w:pPr>
        <w:ind w:left="720" w:hanging="720"/>
        <w:rPr>
          <w:rFonts w:asciiTheme="majorHAnsi" w:hAnsiTheme="majorHAnsi"/>
        </w:rPr>
      </w:pPr>
      <w:r w:rsidRPr="001C3B4A">
        <w:rPr>
          <w:rFonts w:asciiTheme="majorHAnsi" w:hAnsiTheme="majorHAnsi"/>
        </w:rPr>
        <w:t>6</w:t>
      </w:r>
      <w:r w:rsidR="0044314E" w:rsidRPr="001C3B4A">
        <w:rPr>
          <w:rFonts w:asciiTheme="majorHAnsi" w:hAnsiTheme="majorHAnsi"/>
        </w:rPr>
        <w:t>.</w:t>
      </w:r>
      <w:r w:rsidR="00BC6042" w:rsidRPr="001C3B4A">
        <w:rPr>
          <w:rFonts w:asciiTheme="majorHAnsi" w:hAnsiTheme="majorHAnsi"/>
        </w:rPr>
        <w:t>82</w:t>
      </w:r>
      <w:r w:rsidR="0044314E" w:rsidRPr="001C3B4A">
        <w:rPr>
          <w:rFonts w:asciiTheme="majorHAnsi" w:hAnsiTheme="majorHAnsi"/>
        </w:rPr>
        <w:tab/>
        <w:t>A</w:t>
      </w:r>
      <w:r w:rsidR="002D1EF1" w:rsidRPr="001C3B4A">
        <w:rPr>
          <w:rFonts w:asciiTheme="majorHAnsi" w:hAnsiTheme="majorHAnsi"/>
        </w:rPr>
        <w:t xml:space="preserve"> telephone call </w:t>
      </w:r>
      <w:r w:rsidR="00881637" w:rsidRPr="001C3B4A">
        <w:rPr>
          <w:rFonts w:asciiTheme="majorHAnsi" w:hAnsiTheme="majorHAnsi"/>
        </w:rPr>
        <w:t>was</w:t>
      </w:r>
      <w:r w:rsidR="0044314E" w:rsidRPr="001C3B4A">
        <w:rPr>
          <w:rFonts w:asciiTheme="majorHAnsi" w:hAnsiTheme="majorHAnsi"/>
        </w:rPr>
        <w:t xml:space="preserve"> noted on 13/2/13 </w:t>
      </w:r>
      <w:r w:rsidR="002D1EF1" w:rsidRPr="001C3B4A">
        <w:rPr>
          <w:rFonts w:asciiTheme="majorHAnsi" w:hAnsiTheme="majorHAnsi"/>
        </w:rPr>
        <w:t xml:space="preserve">with AA regarding handing over </w:t>
      </w:r>
      <w:r w:rsidR="001B1DFC" w:rsidRPr="001C3B4A">
        <w:rPr>
          <w:rFonts w:asciiTheme="majorHAnsi" w:hAnsiTheme="majorHAnsi"/>
        </w:rPr>
        <w:t>Mr V</w:t>
      </w:r>
      <w:r w:rsidR="0044314E" w:rsidRPr="001C3B4A">
        <w:rPr>
          <w:rFonts w:asciiTheme="majorHAnsi" w:hAnsiTheme="majorHAnsi"/>
        </w:rPr>
        <w:t>’s</w:t>
      </w:r>
      <w:r w:rsidR="002D1EF1" w:rsidRPr="001C3B4A">
        <w:rPr>
          <w:rFonts w:asciiTheme="majorHAnsi" w:hAnsiTheme="majorHAnsi"/>
        </w:rPr>
        <w:t xml:space="preserve"> </w:t>
      </w:r>
      <w:r w:rsidR="0044314E" w:rsidRPr="001C3B4A">
        <w:rPr>
          <w:rFonts w:asciiTheme="majorHAnsi" w:hAnsiTheme="majorHAnsi"/>
        </w:rPr>
        <w:t xml:space="preserve">house </w:t>
      </w:r>
      <w:r w:rsidR="002D1EF1" w:rsidRPr="001C3B4A">
        <w:rPr>
          <w:rFonts w:asciiTheme="majorHAnsi" w:hAnsiTheme="majorHAnsi"/>
        </w:rPr>
        <w:t xml:space="preserve">keys to the housing office. It </w:t>
      </w:r>
      <w:r w:rsidR="00881637" w:rsidRPr="001C3B4A">
        <w:rPr>
          <w:rFonts w:asciiTheme="majorHAnsi" w:hAnsiTheme="majorHAnsi"/>
        </w:rPr>
        <w:t>was</w:t>
      </w:r>
      <w:r w:rsidR="002D1EF1" w:rsidRPr="001C3B4A">
        <w:rPr>
          <w:rFonts w:asciiTheme="majorHAnsi" w:hAnsiTheme="majorHAnsi"/>
        </w:rPr>
        <w:t xml:space="preserve"> agreed that AA </w:t>
      </w:r>
      <w:r w:rsidR="00381048" w:rsidRPr="001C3B4A">
        <w:rPr>
          <w:rFonts w:asciiTheme="majorHAnsi" w:hAnsiTheme="majorHAnsi"/>
        </w:rPr>
        <w:t>would</w:t>
      </w:r>
      <w:r w:rsidR="002D1EF1" w:rsidRPr="001C3B4A">
        <w:rPr>
          <w:rFonts w:asciiTheme="majorHAnsi" w:hAnsiTheme="majorHAnsi"/>
        </w:rPr>
        <w:t xml:space="preserve"> arrange to pay all outstanding rent arrears on </w:t>
      </w:r>
      <w:r w:rsidR="001B1DFC" w:rsidRPr="001C3B4A">
        <w:rPr>
          <w:rFonts w:asciiTheme="majorHAnsi" w:hAnsiTheme="majorHAnsi"/>
        </w:rPr>
        <w:t>Mr V</w:t>
      </w:r>
      <w:r w:rsidR="00E32972" w:rsidRPr="001C3B4A">
        <w:rPr>
          <w:rFonts w:asciiTheme="majorHAnsi" w:hAnsiTheme="majorHAnsi"/>
        </w:rPr>
        <w:t>’s</w:t>
      </w:r>
      <w:r w:rsidR="002D1EF1" w:rsidRPr="001C3B4A">
        <w:rPr>
          <w:rFonts w:asciiTheme="majorHAnsi" w:hAnsiTheme="majorHAnsi"/>
        </w:rPr>
        <w:t xml:space="preserve"> behalf. AA also </w:t>
      </w:r>
      <w:r w:rsidR="00BC6042" w:rsidRPr="001C3B4A">
        <w:rPr>
          <w:rFonts w:asciiTheme="majorHAnsi" w:hAnsiTheme="majorHAnsi"/>
        </w:rPr>
        <w:t xml:space="preserve">asked </w:t>
      </w:r>
      <w:r w:rsidR="002D1EF1" w:rsidRPr="001C3B4A">
        <w:rPr>
          <w:rFonts w:asciiTheme="majorHAnsi" w:hAnsiTheme="majorHAnsi"/>
        </w:rPr>
        <w:t xml:space="preserve">about the </w:t>
      </w:r>
      <w:r w:rsidR="00E32972" w:rsidRPr="001C3B4A">
        <w:rPr>
          <w:rFonts w:asciiTheme="majorHAnsi" w:hAnsiTheme="majorHAnsi"/>
        </w:rPr>
        <w:t>user contribution that</w:t>
      </w:r>
      <w:r w:rsidR="002D1EF1" w:rsidRPr="001C3B4A">
        <w:rPr>
          <w:rFonts w:asciiTheme="majorHAnsi" w:hAnsiTheme="majorHAnsi"/>
        </w:rPr>
        <w:t xml:space="preserve"> </w:t>
      </w:r>
      <w:r w:rsidR="001B1DFC" w:rsidRPr="001C3B4A">
        <w:rPr>
          <w:rFonts w:asciiTheme="majorHAnsi" w:hAnsiTheme="majorHAnsi"/>
        </w:rPr>
        <w:t>Mr V</w:t>
      </w:r>
      <w:r w:rsidR="002D1EF1" w:rsidRPr="001C3B4A">
        <w:rPr>
          <w:rFonts w:asciiTheme="majorHAnsi" w:hAnsiTheme="majorHAnsi"/>
        </w:rPr>
        <w:t xml:space="preserve"> </w:t>
      </w:r>
      <w:r w:rsidR="00BC4A49" w:rsidRPr="001C3B4A">
        <w:rPr>
          <w:rFonts w:asciiTheme="majorHAnsi" w:hAnsiTheme="majorHAnsi"/>
        </w:rPr>
        <w:t>had</w:t>
      </w:r>
      <w:r w:rsidR="002D1EF1" w:rsidRPr="001C3B4A">
        <w:rPr>
          <w:rFonts w:asciiTheme="majorHAnsi" w:hAnsiTheme="majorHAnsi"/>
        </w:rPr>
        <w:t xml:space="preserve"> to make towards the placement.</w:t>
      </w:r>
    </w:p>
    <w:p w14:paraId="6ECAB894" w14:textId="77777777" w:rsidR="00F844C5" w:rsidRPr="001C3B4A" w:rsidRDefault="00F844C5" w:rsidP="00AD48D5">
      <w:pPr>
        <w:rPr>
          <w:rFonts w:asciiTheme="majorHAnsi" w:hAnsiTheme="majorHAnsi"/>
        </w:rPr>
      </w:pPr>
    </w:p>
    <w:p w14:paraId="41E5F490" w14:textId="6C57B048" w:rsidR="00666D8D" w:rsidRPr="001C3B4A" w:rsidRDefault="00B14B58" w:rsidP="00666D8D">
      <w:pPr>
        <w:ind w:left="720" w:hanging="720"/>
        <w:rPr>
          <w:rFonts w:asciiTheme="majorHAnsi" w:hAnsiTheme="majorHAnsi"/>
        </w:rPr>
      </w:pPr>
      <w:r w:rsidRPr="001C3B4A">
        <w:rPr>
          <w:rFonts w:asciiTheme="majorHAnsi" w:hAnsiTheme="majorHAnsi"/>
        </w:rPr>
        <w:t>6</w:t>
      </w:r>
      <w:r w:rsidR="00666D8D" w:rsidRPr="001C3B4A">
        <w:rPr>
          <w:rFonts w:asciiTheme="majorHAnsi" w:hAnsiTheme="majorHAnsi"/>
        </w:rPr>
        <w:t>.</w:t>
      </w:r>
      <w:r w:rsidR="00BC6042" w:rsidRPr="001C3B4A">
        <w:rPr>
          <w:rFonts w:asciiTheme="majorHAnsi" w:hAnsiTheme="majorHAnsi"/>
        </w:rPr>
        <w:t>83</w:t>
      </w:r>
      <w:r w:rsidR="00666D8D" w:rsidRPr="001C3B4A">
        <w:rPr>
          <w:rFonts w:asciiTheme="majorHAnsi" w:hAnsiTheme="majorHAnsi"/>
        </w:rPr>
        <w:tab/>
        <w:t xml:space="preserve">On </w:t>
      </w:r>
      <w:r w:rsidR="002D1EF1" w:rsidRPr="001C3B4A">
        <w:rPr>
          <w:rFonts w:asciiTheme="majorHAnsi" w:hAnsiTheme="majorHAnsi"/>
        </w:rPr>
        <w:t xml:space="preserve">23/2/13 </w:t>
      </w:r>
      <w:r w:rsidR="00666D8D" w:rsidRPr="001C3B4A">
        <w:rPr>
          <w:rFonts w:asciiTheme="majorHAnsi" w:hAnsiTheme="majorHAnsi"/>
        </w:rPr>
        <w:t>AA</w:t>
      </w:r>
      <w:r w:rsidR="002D1EF1" w:rsidRPr="001C3B4A">
        <w:rPr>
          <w:rFonts w:asciiTheme="majorHAnsi" w:hAnsiTheme="majorHAnsi"/>
        </w:rPr>
        <w:t xml:space="preserve"> </w:t>
      </w:r>
      <w:r w:rsidR="00BC4A49" w:rsidRPr="001C3B4A">
        <w:rPr>
          <w:rFonts w:asciiTheme="majorHAnsi" w:hAnsiTheme="majorHAnsi"/>
        </w:rPr>
        <w:t>met</w:t>
      </w:r>
      <w:r w:rsidR="002D1EF1" w:rsidRPr="001C3B4A">
        <w:rPr>
          <w:rFonts w:asciiTheme="majorHAnsi" w:hAnsiTheme="majorHAnsi"/>
        </w:rPr>
        <w:t xml:space="preserve"> with staff </w:t>
      </w:r>
      <w:r w:rsidR="00666D8D" w:rsidRPr="001C3B4A">
        <w:rPr>
          <w:rFonts w:asciiTheme="majorHAnsi" w:hAnsiTheme="majorHAnsi"/>
        </w:rPr>
        <w:t xml:space="preserve">to </w:t>
      </w:r>
      <w:r w:rsidR="002D1EF1" w:rsidRPr="001C3B4A">
        <w:rPr>
          <w:rFonts w:asciiTheme="majorHAnsi" w:hAnsiTheme="majorHAnsi"/>
        </w:rPr>
        <w:t xml:space="preserve">discuss issues about </w:t>
      </w:r>
      <w:r w:rsidR="001B1DFC" w:rsidRPr="001C3B4A">
        <w:rPr>
          <w:rFonts w:asciiTheme="majorHAnsi" w:hAnsiTheme="majorHAnsi"/>
        </w:rPr>
        <w:t>Mr V</w:t>
      </w:r>
      <w:r w:rsidR="00666D8D" w:rsidRPr="001C3B4A">
        <w:rPr>
          <w:rFonts w:asciiTheme="majorHAnsi" w:hAnsiTheme="majorHAnsi"/>
        </w:rPr>
        <w:t>’s</w:t>
      </w:r>
      <w:r w:rsidR="002D1EF1" w:rsidRPr="001C3B4A">
        <w:rPr>
          <w:rFonts w:asciiTheme="majorHAnsi" w:hAnsiTheme="majorHAnsi"/>
        </w:rPr>
        <w:t xml:space="preserve"> eyesight </w:t>
      </w:r>
      <w:r w:rsidR="00666D8D" w:rsidRPr="001C3B4A">
        <w:rPr>
          <w:rFonts w:asciiTheme="majorHAnsi" w:hAnsiTheme="majorHAnsi"/>
        </w:rPr>
        <w:t>and spectacles.</w:t>
      </w:r>
    </w:p>
    <w:p w14:paraId="22066EED" w14:textId="77777777" w:rsidR="00666D8D" w:rsidRPr="001C3B4A" w:rsidRDefault="00666D8D" w:rsidP="00666D8D">
      <w:pPr>
        <w:ind w:left="720" w:hanging="720"/>
        <w:rPr>
          <w:rFonts w:asciiTheme="majorHAnsi" w:hAnsiTheme="majorHAnsi"/>
        </w:rPr>
      </w:pPr>
    </w:p>
    <w:p w14:paraId="12723279" w14:textId="393B136D" w:rsidR="00666D8D" w:rsidRPr="001C3B4A" w:rsidRDefault="00B14B58" w:rsidP="00666D8D">
      <w:pPr>
        <w:ind w:left="720" w:hanging="720"/>
        <w:rPr>
          <w:rFonts w:asciiTheme="majorHAnsi" w:hAnsiTheme="majorHAnsi"/>
        </w:rPr>
      </w:pPr>
      <w:r w:rsidRPr="001C3B4A">
        <w:rPr>
          <w:rFonts w:asciiTheme="majorHAnsi" w:hAnsiTheme="majorHAnsi"/>
        </w:rPr>
        <w:t>6</w:t>
      </w:r>
      <w:r w:rsidR="00666D8D" w:rsidRPr="001C3B4A">
        <w:rPr>
          <w:rFonts w:asciiTheme="majorHAnsi" w:hAnsiTheme="majorHAnsi"/>
        </w:rPr>
        <w:t>.</w:t>
      </w:r>
      <w:r w:rsidR="00BC6042" w:rsidRPr="001C3B4A">
        <w:rPr>
          <w:rFonts w:asciiTheme="majorHAnsi" w:hAnsiTheme="majorHAnsi"/>
        </w:rPr>
        <w:t>84</w:t>
      </w:r>
      <w:r w:rsidR="00666D8D" w:rsidRPr="001C3B4A">
        <w:rPr>
          <w:rFonts w:asciiTheme="majorHAnsi" w:hAnsiTheme="majorHAnsi"/>
        </w:rPr>
        <w:t xml:space="preserve"> </w:t>
      </w:r>
      <w:r w:rsidR="00666D8D" w:rsidRPr="001C3B4A">
        <w:rPr>
          <w:rFonts w:asciiTheme="majorHAnsi" w:hAnsiTheme="majorHAnsi"/>
        </w:rPr>
        <w:tab/>
        <w:t xml:space="preserve">On </w:t>
      </w:r>
      <w:r w:rsidR="002D1EF1" w:rsidRPr="001C3B4A">
        <w:rPr>
          <w:rFonts w:asciiTheme="majorHAnsi" w:hAnsiTheme="majorHAnsi"/>
        </w:rPr>
        <w:t xml:space="preserve">27/2/13 the </w:t>
      </w:r>
      <w:r w:rsidR="00666D8D" w:rsidRPr="001C3B4A">
        <w:rPr>
          <w:rFonts w:asciiTheme="majorHAnsi" w:hAnsiTheme="majorHAnsi"/>
        </w:rPr>
        <w:t xml:space="preserve">LBTH </w:t>
      </w:r>
      <w:r w:rsidR="002D1EF1" w:rsidRPr="001C3B4A">
        <w:rPr>
          <w:rFonts w:asciiTheme="majorHAnsi" w:hAnsiTheme="majorHAnsi"/>
        </w:rPr>
        <w:t>finance sectio</w:t>
      </w:r>
      <w:r w:rsidR="00666D8D" w:rsidRPr="001C3B4A">
        <w:rPr>
          <w:rFonts w:asciiTheme="majorHAnsi" w:hAnsiTheme="majorHAnsi"/>
        </w:rPr>
        <w:t xml:space="preserve">n </w:t>
      </w:r>
      <w:r w:rsidR="00BC4A49" w:rsidRPr="001C3B4A">
        <w:rPr>
          <w:rFonts w:asciiTheme="majorHAnsi" w:hAnsiTheme="majorHAnsi"/>
        </w:rPr>
        <w:t>spoke</w:t>
      </w:r>
      <w:r w:rsidR="00666D8D" w:rsidRPr="001C3B4A">
        <w:rPr>
          <w:rFonts w:asciiTheme="majorHAnsi" w:hAnsiTheme="majorHAnsi"/>
        </w:rPr>
        <w:t xml:space="preserve"> to the </w:t>
      </w:r>
      <w:r w:rsidR="00E10FD3" w:rsidRPr="001C3B4A">
        <w:rPr>
          <w:rFonts w:asciiTheme="majorHAnsi" w:hAnsiTheme="majorHAnsi"/>
        </w:rPr>
        <w:t xml:space="preserve">social </w:t>
      </w:r>
      <w:r w:rsidR="00666D8D" w:rsidRPr="001C3B4A">
        <w:rPr>
          <w:rFonts w:asciiTheme="majorHAnsi" w:hAnsiTheme="majorHAnsi"/>
        </w:rPr>
        <w:t xml:space="preserve">worker about </w:t>
      </w:r>
      <w:r w:rsidR="001B1DFC" w:rsidRPr="001C3B4A">
        <w:rPr>
          <w:rFonts w:asciiTheme="majorHAnsi" w:hAnsiTheme="majorHAnsi"/>
        </w:rPr>
        <w:t>Mr V</w:t>
      </w:r>
      <w:r w:rsidR="00666D8D" w:rsidRPr="001C3B4A">
        <w:rPr>
          <w:rFonts w:asciiTheme="majorHAnsi" w:hAnsiTheme="majorHAnsi"/>
        </w:rPr>
        <w:t xml:space="preserve">’s </w:t>
      </w:r>
      <w:r w:rsidR="002D1EF1" w:rsidRPr="001C3B4A">
        <w:rPr>
          <w:rFonts w:asciiTheme="majorHAnsi" w:hAnsiTheme="majorHAnsi"/>
        </w:rPr>
        <w:t>placement. They were unaware of the placement being made in October and only became aware when it went to panel in February. There</w:t>
      </w:r>
      <w:r w:rsidR="00666D8D" w:rsidRPr="001C3B4A">
        <w:rPr>
          <w:rFonts w:asciiTheme="majorHAnsi" w:hAnsiTheme="majorHAnsi"/>
        </w:rPr>
        <w:t xml:space="preserve"> </w:t>
      </w:r>
      <w:r w:rsidR="005501FD" w:rsidRPr="001C3B4A">
        <w:rPr>
          <w:rFonts w:asciiTheme="majorHAnsi" w:hAnsiTheme="majorHAnsi"/>
        </w:rPr>
        <w:t>were</w:t>
      </w:r>
      <w:r w:rsidR="00666D8D" w:rsidRPr="001C3B4A">
        <w:rPr>
          <w:rFonts w:asciiTheme="majorHAnsi" w:hAnsiTheme="majorHAnsi"/>
        </w:rPr>
        <w:t xml:space="preserve"> significant arrears. </w:t>
      </w:r>
      <w:r w:rsidR="002D1EF1" w:rsidRPr="001C3B4A">
        <w:rPr>
          <w:rFonts w:asciiTheme="majorHAnsi" w:hAnsiTheme="majorHAnsi"/>
        </w:rPr>
        <w:t xml:space="preserve">The finance section </w:t>
      </w:r>
      <w:r w:rsidR="00F54B8E">
        <w:rPr>
          <w:rFonts w:asciiTheme="majorHAnsi" w:hAnsiTheme="majorHAnsi"/>
        </w:rPr>
        <w:t>wrote</w:t>
      </w:r>
      <w:r w:rsidR="002D1EF1" w:rsidRPr="001C3B4A">
        <w:rPr>
          <w:rFonts w:asciiTheme="majorHAnsi" w:hAnsiTheme="majorHAnsi"/>
        </w:rPr>
        <w:t xml:space="preserve"> to </w:t>
      </w:r>
      <w:r w:rsidR="00666D8D" w:rsidRPr="001C3B4A">
        <w:rPr>
          <w:rFonts w:asciiTheme="majorHAnsi" w:hAnsiTheme="majorHAnsi"/>
        </w:rPr>
        <w:t>AA</w:t>
      </w:r>
      <w:r w:rsidR="002D1EF1" w:rsidRPr="001C3B4A">
        <w:rPr>
          <w:rFonts w:asciiTheme="majorHAnsi" w:hAnsiTheme="majorHAnsi"/>
        </w:rPr>
        <w:t xml:space="preserve"> with a </w:t>
      </w:r>
      <w:r w:rsidR="00F54B8E">
        <w:rPr>
          <w:rFonts w:asciiTheme="majorHAnsi" w:hAnsiTheme="majorHAnsi"/>
        </w:rPr>
        <w:t xml:space="preserve">detailed </w:t>
      </w:r>
      <w:r w:rsidR="002D1EF1" w:rsidRPr="001C3B4A">
        <w:rPr>
          <w:rFonts w:asciiTheme="majorHAnsi" w:hAnsiTheme="majorHAnsi"/>
        </w:rPr>
        <w:t>bre</w:t>
      </w:r>
      <w:r w:rsidR="00666D8D" w:rsidRPr="001C3B4A">
        <w:rPr>
          <w:rFonts w:asciiTheme="majorHAnsi" w:hAnsiTheme="majorHAnsi"/>
        </w:rPr>
        <w:t xml:space="preserve">akdown of the </w:t>
      </w:r>
      <w:r w:rsidR="00F54B8E">
        <w:rPr>
          <w:rFonts w:asciiTheme="majorHAnsi" w:hAnsiTheme="majorHAnsi"/>
        </w:rPr>
        <w:t>costs</w:t>
      </w:r>
      <w:r w:rsidR="00666D8D" w:rsidRPr="001C3B4A">
        <w:rPr>
          <w:rFonts w:asciiTheme="majorHAnsi" w:hAnsiTheme="majorHAnsi"/>
        </w:rPr>
        <w:t>.</w:t>
      </w:r>
      <w:r w:rsidR="00666D8D" w:rsidRPr="001C3B4A">
        <w:rPr>
          <w:rFonts w:asciiTheme="majorHAnsi" w:hAnsiTheme="majorHAnsi"/>
        </w:rPr>
        <w:cr/>
      </w:r>
    </w:p>
    <w:p w14:paraId="34B8ADD0" w14:textId="0663234F" w:rsidR="00CB68F2" w:rsidRPr="001C3B4A" w:rsidRDefault="00B14B58" w:rsidP="00666D8D">
      <w:pPr>
        <w:ind w:left="720" w:hanging="720"/>
        <w:rPr>
          <w:rFonts w:asciiTheme="majorHAnsi" w:hAnsiTheme="majorHAnsi"/>
        </w:rPr>
      </w:pPr>
      <w:r w:rsidRPr="001C3B4A">
        <w:rPr>
          <w:rFonts w:asciiTheme="majorHAnsi" w:hAnsiTheme="majorHAnsi"/>
        </w:rPr>
        <w:t>6</w:t>
      </w:r>
      <w:r w:rsidR="00666D8D" w:rsidRPr="001C3B4A">
        <w:rPr>
          <w:rFonts w:asciiTheme="majorHAnsi" w:hAnsiTheme="majorHAnsi"/>
        </w:rPr>
        <w:t>.</w:t>
      </w:r>
      <w:r w:rsidR="00BC6042" w:rsidRPr="001C3B4A">
        <w:rPr>
          <w:rFonts w:asciiTheme="majorHAnsi" w:hAnsiTheme="majorHAnsi"/>
        </w:rPr>
        <w:t>85</w:t>
      </w:r>
      <w:r w:rsidR="00666D8D" w:rsidRPr="001C3B4A">
        <w:rPr>
          <w:rFonts w:asciiTheme="majorHAnsi" w:hAnsiTheme="majorHAnsi"/>
        </w:rPr>
        <w:t xml:space="preserve"> </w:t>
      </w:r>
      <w:r w:rsidR="00666D8D" w:rsidRPr="001C3B4A">
        <w:rPr>
          <w:rFonts w:asciiTheme="majorHAnsi" w:hAnsiTheme="majorHAnsi"/>
        </w:rPr>
        <w:tab/>
      </w:r>
      <w:r w:rsidR="00C059F7" w:rsidRPr="001C3B4A">
        <w:rPr>
          <w:rFonts w:asciiTheme="majorHAnsi" w:hAnsiTheme="majorHAnsi"/>
        </w:rPr>
        <w:t xml:space="preserve">On </w:t>
      </w:r>
      <w:r w:rsidR="002D1EF1" w:rsidRPr="001C3B4A">
        <w:rPr>
          <w:rFonts w:asciiTheme="majorHAnsi" w:hAnsiTheme="majorHAnsi"/>
        </w:rPr>
        <w:t xml:space="preserve">5/3/13 </w:t>
      </w:r>
      <w:r w:rsidR="00BC4A49" w:rsidRPr="001C3B4A">
        <w:rPr>
          <w:rFonts w:asciiTheme="majorHAnsi" w:hAnsiTheme="majorHAnsi"/>
        </w:rPr>
        <w:t>AA contacted</w:t>
      </w:r>
      <w:r w:rsidR="00C059F7" w:rsidRPr="001C3B4A">
        <w:rPr>
          <w:rFonts w:asciiTheme="majorHAnsi" w:hAnsiTheme="majorHAnsi"/>
        </w:rPr>
        <w:t xml:space="preserve"> the social work d</w:t>
      </w:r>
      <w:r w:rsidR="002D1EF1" w:rsidRPr="001C3B4A">
        <w:rPr>
          <w:rFonts w:asciiTheme="majorHAnsi" w:hAnsiTheme="majorHAnsi"/>
        </w:rPr>
        <w:t xml:space="preserve">epartment about </w:t>
      </w:r>
      <w:r w:rsidR="00C059F7" w:rsidRPr="001C3B4A">
        <w:rPr>
          <w:rFonts w:asciiTheme="majorHAnsi" w:hAnsiTheme="majorHAnsi"/>
        </w:rPr>
        <w:t xml:space="preserve">a </w:t>
      </w:r>
      <w:r w:rsidR="002D1EF1" w:rsidRPr="001C3B4A">
        <w:rPr>
          <w:rFonts w:asciiTheme="majorHAnsi" w:hAnsiTheme="majorHAnsi"/>
        </w:rPr>
        <w:t xml:space="preserve">letter </w:t>
      </w:r>
      <w:r w:rsidR="00BC4A49" w:rsidRPr="001C3B4A">
        <w:rPr>
          <w:rFonts w:asciiTheme="majorHAnsi" w:hAnsiTheme="majorHAnsi"/>
        </w:rPr>
        <w:t>he had</w:t>
      </w:r>
      <w:r w:rsidR="00C059F7" w:rsidRPr="001C3B4A">
        <w:rPr>
          <w:rFonts w:asciiTheme="majorHAnsi" w:hAnsiTheme="majorHAnsi"/>
        </w:rPr>
        <w:t xml:space="preserve"> </w:t>
      </w:r>
      <w:r w:rsidR="002D1EF1" w:rsidRPr="001C3B4A">
        <w:rPr>
          <w:rFonts w:asciiTheme="majorHAnsi" w:hAnsiTheme="majorHAnsi"/>
        </w:rPr>
        <w:t xml:space="preserve">received from </w:t>
      </w:r>
      <w:r w:rsidR="00C059F7" w:rsidRPr="001C3B4A">
        <w:rPr>
          <w:rFonts w:asciiTheme="majorHAnsi" w:hAnsiTheme="majorHAnsi"/>
        </w:rPr>
        <w:t xml:space="preserve">LBTH </w:t>
      </w:r>
      <w:r w:rsidR="002D1EF1" w:rsidRPr="001C3B4A">
        <w:rPr>
          <w:rFonts w:asciiTheme="majorHAnsi" w:hAnsiTheme="majorHAnsi"/>
        </w:rPr>
        <w:t>finance</w:t>
      </w:r>
      <w:r w:rsidR="00C059F7" w:rsidRPr="001C3B4A">
        <w:rPr>
          <w:rFonts w:asciiTheme="majorHAnsi" w:hAnsiTheme="majorHAnsi"/>
        </w:rPr>
        <w:t>. H</w:t>
      </w:r>
      <w:r w:rsidR="002D1EF1" w:rsidRPr="001C3B4A">
        <w:rPr>
          <w:rFonts w:asciiTheme="majorHAnsi" w:hAnsiTheme="majorHAnsi"/>
        </w:rPr>
        <w:t xml:space="preserve">e </w:t>
      </w:r>
      <w:r w:rsidR="00881637" w:rsidRPr="001C3B4A">
        <w:rPr>
          <w:rFonts w:asciiTheme="majorHAnsi" w:hAnsiTheme="majorHAnsi"/>
        </w:rPr>
        <w:t>was</w:t>
      </w:r>
      <w:r w:rsidR="002D1EF1" w:rsidRPr="001C3B4A">
        <w:rPr>
          <w:rFonts w:asciiTheme="majorHAnsi" w:hAnsiTheme="majorHAnsi"/>
        </w:rPr>
        <w:t xml:space="preserve"> </w:t>
      </w:r>
      <w:r w:rsidR="00C059F7" w:rsidRPr="001C3B4A">
        <w:rPr>
          <w:rFonts w:asciiTheme="majorHAnsi" w:hAnsiTheme="majorHAnsi"/>
        </w:rPr>
        <w:t xml:space="preserve">recorded as being </w:t>
      </w:r>
      <w:r w:rsidR="002D1EF1" w:rsidRPr="001C3B4A">
        <w:rPr>
          <w:rFonts w:asciiTheme="majorHAnsi" w:hAnsiTheme="majorHAnsi"/>
        </w:rPr>
        <w:t>concer</w:t>
      </w:r>
      <w:r w:rsidR="00C059F7" w:rsidRPr="001C3B4A">
        <w:rPr>
          <w:rFonts w:asciiTheme="majorHAnsi" w:hAnsiTheme="majorHAnsi"/>
        </w:rPr>
        <w:t>ned about the information he had</w:t>
      </w:r>
      <w:r w:rsidR="002D1EF1" w:rsidRPr="001C3B4A">
        <w:rPr>
          <w:rFonts w:asciiTheme="majorHAnsi" w:hAnsiTheme="majorHAnsi"/>
        </w:rPr>
        <w:t xml:space="preserve"> received from the previous social worker and the bill which </w:t>
      </w:r>
      <w:r w:rsidR="005501FD" w:rsidRPr="001C3B4A">
        <w:rPr>
          <w:rFonts w:asciiTheme="majorHAnsi" w:hAnsiTheme="majorHAnsi"/>
        </w:rPr>
        <w:t>had</w:t>
      </w:r>
      <w:r w:rsidR="002D1EF1" w:rsidRPr="001C3B4A">
        <w:rPr>
          <w:rFonts w:asciiTheme="majorHAnsi" w:hAnsiTheme="majorHAnsi"/>
        </w:rPr>
        <w:t xml:space="preserve"> been received</w:t>
      </w:r>
      <w:r w:rsidR="00C059F7" w:rsidRPr="001C3B4A">
        <w:rPr>
          <w:rFonts w:asciiTheme="majorHAnsi" w:hAnsiTheme="majorHAnsi"/>
        </w:rPr>
        <w:t xml:space="preserve"> from LBTH</w:t>
      </w:r>
      <w:r w:rsidR="002D1EF1" w:rsidRPr="001C3B4A">
        <w:rPr>
          <w:rFonts w:asciiTheme="majorHAnsi" w:hAnsiTheme="majorHAnsi"/>
        </w:rPr>
        <w:t xml:space="preserve">. An explanation </w:t>
      </w:r>
      <w:r w:rsidR="00881637" w:rsidRPr="001C3B4A">
        <w:rPr>
          <w:rFonts w:asciiTheme="majorHAnsi" w:hAnsiTheme="majorHAnsi"/>
        </w:rPr>
        <w:t>was</w:t>
      </w:r>
      <w:r w:rsidR="002D1EF1" w:rsidRPr="001C3B4A">
        <w:rPr>
          <w:rFonts w:asciiTheme="majorHAnsi" w:hAnsiTheme="majorHAnsi"/>
        </w:rPr>
        <w:t xml:space="preserve"> </w:t>
      </w:r>
      <w:r w:rsidR="00C059F7" w:rsidRPr="001C3B4A">
        <w:rPr>
          <w:rFonts w:asciiTheme="majorHAnsi" w:hAnsiTheme="majorHAnsi"/>
        </w:rPr>
        <w:t xml:space="preserve">given to him. </w:t>
      </w:r>
    </w:p>
    <w:p w14:paraId="4EF350BB" w14:textId="77777777" w:rsidR="00CB68F2" w:rsidRPr="001C3B4A" w:rsidRDefault="00CB68F2" w:rsidP="00666D8D">
      <w:pPr>
        <w:ind w:left="720" w:hanging="720"/>
        <w:rPr>
          <w:rFonts w:asciiTheme="majorHAnsi" w:hAnsiTheme="majorHAnsi"/>
        </w:rPr>
      </w:pPr>
    </w:p>
    <w:p w14:paraId="5C8A2A52" w14:textId="4C5664C8" w:rsidR="00CB68F2" w:rsidRPr="001C3B4A" w:rsidRDefault="00B14B58" w:rsidP="00666D8D">
      <w:pPr>
        <w:ind w:left="720" w:hanging="720"/>
        <w:rPr>
          <w:rFonts w:asciiTheme="majorHAnsi" w:hAnsiTheme="majorHAnsi"/>
        </w:rPr>
      </w:pPr>
      <w:r w:rsidRPr="001C3B4A">
        <w:rPr>
          <w:rFonts w:asciiTheme="majorHAnsi" w:hAnsiTheme="majorHAnsi"/>
        </w:rPr>
        <w:t>6</w:t>
      </w:r>
      <w:r w:rsidR="00CB68F2" w:rsidRPr="001C3B4A">
        <w:rPr>
          <w:rFonts w:asciiTheme="majorHAnsi" w:hAnsiTheme="majorHAnsi"/>
        </w:rPr>
        <w:t>.</w:t>
      </w:r>
      <w:r w:rsidR="00BC6042" w:rsidRPr="001C3B4A">
        <w:rPr>
          <w:rFonts w:asciiTheme="majorHAnsi" w:hAnsiTheme="majorHAnsi"/>
        </w:rPr>
        <w:t>86</w:t>
      </w:r>
      <w:r w:rsidR="00CB68F2" w:rsidRPr="001C3B4A">
        <w:rPr>
          <w:rFonts w:asciiTheme="majorHAnsi" w:hAnsiTheme="majorHAnsi"/>
        </w:rPr>
        <w:tab/>
      </w:r>
      <w:r w:rsidR="00BC4A49" w:rsidRPr="001C3B4A">
        <w:rPr>
          <w:rFonts w:asciiTheme="majorHAnsi" w:hAnsiTheme="majorHAnsi"/>
        </w:rPr>
        <w:t xml:space="preserve">He also mentioned </w:t>
      </w:r>
      <w:r w:rsidR="001B1DFC" w:rsidRPr="001C3B4A">
        <w:rPr>
          <w:rFonts w:asciiTheme="majorHAnsi" w:hAnsiTheme="majorHAnsi"/>
        </w:rPr>
        <w:t>Mr V</w:t>
      </w:r>
      <w:r w:rsidR="002D1EF1" w:rsidRPr="001C3B4A">
        <w:rPr>
          <w:rFonts w:asciiTheme="majorHAnsi" w:hAnsiTheme="majorHAnsi"/>
        </w:rPr>
        <w:t xml:space="preserve">’s attendance at </w:t>
      </w:r>
      <w:r w:rsidR="00381048" w:rsidRPr="001C3B4A">
        <w:rPr>
          <w:rFonts w:asciiTheme="majorHAnsi" w:hAnsiTheme="majorHAnsi"/>
        </w:rPr>
        <w:t>the</w:t>
      </w:r>
      <w:r w:rsidR="002D1EF1" w:rsidRPr="001C3B4A">
        <w:rPr>
          <w:rFonts w:asciiTheme="majorHAnsi" w:hAnsiTheme="majorHAnsi"/>
        </w:rPr>
        <w:t xml:space="preserve"> day centre and the contributions regarding that</w:t>
      </w:r>
      <w:r w:rsidR="00C059F7" w:rsidRPr="001C3B4A">
        <w:rPr>
          <w:rFonts w:asciiTheme="majorHAnsi" w:hAnsiTheme="majorHAnsi"/>
        </w:rPr>
        <w:t xml:space="preserve"> placement</w:t>
      </w:r>
      <w:r w:rsidR="002D1EF1" w:rsidRPr="001C3B4A">
        <w:rPr>
          <w:rFonts w:asciiTheme="majorHAnsi" w:hAnsiTheme="majorHAnsi"/>
        </w:rPr>
        <w:t>.</w:t>
      </w:r>
      <w:r w:rsidR="00F01EC8" w:rsidRPr="001C3B4A">
        <w:rPr>
          <w:rFonts w:asciiTheme="majorHAnsi" w:hAnsiTheme="majorHAnsi"/>
        </w:rPr>
        <w:t xml:space="preserve"> The next day a further file note </w:t>
      </w:r>
      <w:r w:rsidR="00881637" w:rsidRPr="001C3B4A">
        <w:rPr>
          <w:rFonts w:asciiTheme="majorHAnsi" w:hAnsiTheme="majorHAnsi"/>
        </w:rPr>
        <w:t>was</w:t>
      </w:r>
      <w:r w:rsidR="00F01EC8" w:rsidRPr="001C3B4A">
        <w:rPr>
          <w:rFonts w:asciiTheme="majorHAnsi" w:hAnsiTheme="majorHAnsi"/>
        </w:rPr>
        <w:t xml:space="preserve"> recorded </w:t>
      </w:r>
      <w:r w:rsidR="009634CE" w:rsidRPr="001C3B4A">
        <w:rPr>
          <w:rFonts w:asciiTheme="majorHAnsi" w:hAnsiTheme="majorHAnsi"/>
        </w:rPr>
        <w:t xml:space="preserve">stating </w:t>
      </w:r>
      <w:r w:rsidR="00F01EC8" w:rsidRPr="001C3B4A">
        <w:rPr>
          <w:rFonts w:asciiTheme="majorHAnsi" w:hAnsiTheme="majorHAnsi"/>
        </w:rPr>
        <w:t xml:space="preserve">that </w:t>
      </w:r>
      <w:r w:rsidR="00C059F7" w:rsidRPr="001C3B4A">
        <w:rPr>
          <w:rFonts w:asciiTheme="majorHAnsi" w:hAnsiTheme="majorHAnsi"/>
        </w:rPr>
        <w:t xml:space="preserve">AA </w:t>
      </w:r>
      <w:r w:rsidR="005501FD" w:rsidRPr="001C3B4A">
        <w:rPr>
          <w:rFonts w:asciiTheme="majorHAnsi" w:hAnsiTheme="majorHAnsi"/>
        </w:rPr>
        <w:t>had</w:t>
      </w:r>
      <w:r w:rsidR="00C059F7" w:rsidRPr="001C3B4A">
        <w:rPr>
          <w:rFonts w:asciiTheme="majorHAnsi" w:hAnsiTheme="majorHAnsi"/>
        </w:rPr>
        <w:t xml:space="preserve"> requested a fee waiver regarding </w:t>
      </w:r>
      <w:r w:rsidR="00F01EC8" w:rsidRPr="001C3B4A">
        <w:rPr>
          <w:rFonts w:asciiTheme="majorHAnsi" w:hAnsiTheme="majorHAnsi"/>
        </w:rPr>
        <w:t xml:space="preserve">paying </w:t>
      </w:r>
      <w:r w:rsidR="00CB68F2" w:rsidRPr="001C3B4A">
        <w:rPr>
          <w:rFonts w:asciiTheme="majorHAnsi" w:hAnsiTheme="majorHAnsi"/>
        </w:rPr>
        <w:t>for home care</w:t>
      </w:r>
      <w:r w:rsidR="00F01EC8" w:rsidRPr="001C3B4A">
        <w:rPr>
          <w:rFonts w:asciiTheme="majorHAnsi" w:hAnsiTheme="majorHAnsi"/>
        </w:rPr>
        <w:t xml:space="preserve">. The social worker </w:t>
      </w:r>
      <w:r w:rsidR="00BC4A49" w:rsidRPr="001C3B4A">
        <w:rPr>
          <w:rFonts w:asciiTheme="majorHAnsi" w:hAnsiTheme="majorHAnsi"/>
        </w:rPr>
        <w:t>told</w:t>
      </w:r>
      <w:r w:rsidR="00F01EC8" w:rsidRPr="001C3B4A">
        <w:rPr>
          <w:rFonts w:asciiTheme="majorHAnsi" w:hAnsiTheme="majorHAnsi"/>
        </w:rPr>
        <w:t xml:space="preserve"> him that they </w:t>
      </w:r>
      <w:r w:rsidR="00381048" w:rsidRPr="001C3B4A">
        <w:rPr>
          <w:rFonts w:asciiTheme="majorHAnsi" w:hAnsiTheme="majorHAnsi"/>
        </w:rPr>
        <w:t>would</w:t>
      </w:r>
      <w:r w:rsidR="00F01EC8" w:rsidRPr="001C3B4A">
        <w:rPr>
          <w:rFonts w:asciiTheme="majorHAnsi" w:hAnsiTheme="majorHAnsi"/>
        </w:rPr>
        <w:t xml:space="preserve"> contact </w:t>
      </w:r>
      <w:r w:rsidR="00CB68F2" w:rsidRPr="001C3B4A">
        <w:rPr>
          <w:rFonts w:asciiTheme="majorHAnsi" w:hAnsiTheme="majorHAnsi"/>
        </w:rPr>
        <w:t>LBTH</w:t>
      </w:r>
      <w:r w:rsidR="00F01EC8" w:rsidRPr="001C3B4A">
        <w:rPr>
          <w:rFonts w:asciiTheme="majorHAnsi" w:hAnsiTheme="majorHAnsi"/>
        </w:rPr>
        <w:t xml:space="preserve"> finance section to find out what </w:t>
      </w:r>
      <w:r w:rsidR="002D7285">
        <w:rPr>
          <w:rFonts w:asciiTheme="majorHAnsi" w:hAnsiTheme="majorHAnsi"/>
        </w:rPr>
        <w:t>could</w:t>
      </w:r>
      <w:r w:rsidR="002D7285" w:rsidRPr="001C3B4A">
        <w:rPr>
          <w:rFonts w:asciiTheme="majorHAnsi" w:hAnsiTheme="majorHAnsi"/>
        </w:rPr>
        <w:t xml:space="preserve"> </w:t>
      </w:r>
      <w:r w:rsidR="00F01EC8" w:rsidRPr="001C3B4A">
        <w:rPr>
          <w:rFonts w:asciiTheme="majorHAnsi" w:hAnsiTheme="majorHAnsi"/>
        </w:rPr>
        <w:t xml:space="preserve">be done. </w:t>
      </w:r>
    </w:p>
    <w:p w14:paraId="2F0F567D" w14:textId="77777777" w:rsidR="00CB68F2" w:rsidRPr="001C3B4A" w:rsidRDefault="00CB68F2" w:rsidP="00666D8D">
      <w:pPr>
        <w:ind w:left="720" w:hanging="720"/>
        <w:rPr>
          <w:rFonts w:asciiTheme="majorHAnsi" w:hAnsiTheme="majorHAnsi"/>
        </w:rPr>
      </w:pPr>
    </w:p>
    <w:p w14:paraId="0CD28116" w14:textId="6975F5F1" w:rsidR="002D1EF1" w:rsidRPr="001C3B4A" w:rsidRDefault="00B14B58" w:rsidP="00666D8D">
      <w:pPr>
        <w:ind w:left="720" w:hanging="720"/>
        <w:rPr>
          <w:rFonts w:asciiTheme="majorHAnsi" w:hAnsiTheme="majorHAnsi"/>
        </w:rPr>
      </w:pPr>
      <w:r w:rsidRPr="001C3B4A">
        <w:rPr>
          <w:rFonts w:asciiTheme="majorHAnsi" w:hAnsiTheme="majorHAnsi"/>
        </w:rPr>
        <w:t>6</w:t>
      </w:r>
      <w:r w:rsidR="00CB68F2" w:rsidRPr="001C3B4A">
        <w:rPr>
          <w:rFonts w:asciiTheme="majorHAnsi" w:hAnsiTheme="majorHAnsi"/>
        </w:rPr>
        <w:t>.</w:t>
      </w:r>
      <w:r w:rsidR="00BC6042" w:rsidRPr="001C3B4A">
        <w:rPr>
          <w:rFonts w:asciiTheme="majorHAnsi" w:hAnsiTheme="majorHAnsi"/>
        </w:rPr>
        <w:t>87</w:t>
      </w:r>
      <w:r w:rsidR="00CB68F2" w:rsidRPr="001C3B4A">
        <w:rPr>
          <w:rFonts w:asciiTheme="majorHAnsi" w:hAnsiTheme="majorHAnsi"/>
        </w:rPr>
        <w:tab/>
      </w:r>
      <w:r w:rsidR="00BC4A49" w:rsidRPr="001C3B4A">
        <w:rPr>
          <w:rFonts w:asciiTheme="majorHAnsi" w:hAnsiTheme="majorHAnsi"/>
        </w:rPr>
        <w:t>AA also questioned</w:t>
      </w:r>
      <w:r w:rsidR="000241A8" w:rsidRPr="001C3B4A">
        <w:rPr>
          <w:rFonts w:asciiTheme="majorHAnsi" w:hAnsiTheme="majorHAnsi"/>
        </w:rPr>
        <w:t xml:space="preserve"> the f</w:t>
      </w:r>
      <w:r w:rsidR="00F01EC8" w:rsidRPr="001C3B4A">
        <w:rPr>
          <w:rFonts w:asciiTheme="majorHAnsi" w:hAnsiTheme="majorHAnsi"/>
        </w:rPr>
        <w:t xml:space="preserve">inancial assessment </w:t>
      </w:r>
      <w:r w:rsidR="000241A8" w:rsidRPr="001C3B4A">
        <w:rPr>
          <w:rFonts w:asciiTheme="majorHAnsi" w:hAnsiTheme="majorHAnsi"/>
        </w:rPr>
        <w:t xml:space="preserve">process </w:t>
      </w:r>
      <w:r w:rsidR="00F01EC8" w:rsidRPr="001C3B4A">
        <w:rPr>
          <w:rFonts w:asciiTheme="majorHAnsi" w:hAnsiTheme="majorHAnsi"/>
        </w:rPr>
        <w:t>sa</w:t>
      </w:r>
      <w:r w:rsidR="000241A8" w:rsidRPr="001C3B4A">
        <w:rPr>
          <w:rFonts w:asciiTheme="majorHAnsi" w:hAnsiTheme="majorHAnsi"/>
        </w:rPr>
        <w:t xml:space="preserve">ying that once </w:t>
      </w:r>
      <w:r w:rsidR="001B1DFC" w:rsidRPr="001C3B4A">
        <w:rPr>
          <w:rFonts w:asciiTheme="majorHAnsi" w:hAnsiTheme="majorHAnsi"/>
        </w:rPr>
        <w:t>Mr V</w:t>
      </w:r>
      <w:r w:rsidR="000241A8" w:rsidRPr="001C3B4A">
        <w:rPr>
          <w:rFonts w:asciiTheme="majorHAnsi" w:hAnsiTheme="majorHAnsi"/>
        </w:rPr>
        <w:t xml:space="preserve"> </w:t>
      </w:r>
      <w:r w:rsidR="005501FD" w:rsidRPr="001C3B4A">
        <w:rPr>
          <w:rFonts w:asciiTheme="majorHAnsi" w:hAnsiTheme="majorHAnsi"/>
        </w:rPr>
        <w:t>had</w:t>
      </w:r>
      <w:r w:rsidR="000241A8" w:rsidRPr="001C3B4A">
        <w:rPr>
          <w:rFonts w:asciiTheme="majorHAnsi" w:hAnsiTheme="majorHAnsi"/>
        </w:rPr>
        <w:t xml:space="preserve"> paid for </w:t>
      </w:r>
      <w:r w:rsidR="00DA4EF8">
        <w:rPr>
          <w:rFonts w:asciiTheme="majorHAnsi" w:hAnsiTheme="majorHAnsi"/>
        </w:rPr>
        <w:t>t</w:t>
      </w:r>
      <w:r w:rsidR="00C5781F" w:rsidRPr="001C3B4A">
        <w:rPr>
          <w:rFonts w:asciiTheme="majorHAnsi" w:hAnsiTheme="majorHAnsi"/>
        </w:rPr>
        <w:t>he</w:t>
      </w:r>
      <w:r w:rsidR="00DA4EF8">
        <w:rPr>
          <w:rFonts w:asciiTheme="majorHAnsi" w:hAnsiTheme="majorHAnsi"/>
        </w:rPr>
        <w:t xml:space="preserve"> day c</w:t>
      </w:r>
      <w:r w:rsidR="00F01EC8" w:rsidRPr="001C3B4A">
        <w:rPr>
          <w:rFonts w:asciiTheme="majorHAnsi" w:hAnsiTheme="majorHAnsi"/>
        </w:rPr>
        <w:t>entre</w:t>
      </w:r>
      <w:r w:rsidR="009634CE" w:rsidRPr="001C3B4A">
        <w:rPr>
          <w:rFonts w:asciiTheme="majorHAnsi" w:hAnsiTheme="majorHAnsi"/>
        </w:rPr>
        <w:t>,</w:t>
      </w:r>
      <w:r w:rsidR="00F01EC8" w:rsidRPr="001C3B4A">
        <w:rPr>
          <w:rFonts w:asciiTheme="majorHAnsi" w:hAnsiTheme="majorHAnsi"/>
        </w:rPr>
        <w:t xml:space="preserve"> and </w:t>
      </w:r>
      <w:r w:rsidR="000241A8" w:rsidRPr="001C3B4A">
        <w:rPr>
          <w:rFonts w:asciiTheme="majorHAnsi" w:hAnsiTheme="majorHAnsi"/>
        </w:rPr>
        <w:t xml:space="preserve">his </w:t>
      </w:r>
      <w:r w:rsidR="00F01EC8" w:rsidRPr="001C3B4A">
        <w:rPr>
          <w:rFonts w:asciiTheme="majorHAnsi" w:hAnsiTheme="majorHAnsi"/>
        </w:rPr>
        <w:t>meals</w:t>
      </w:r>
      <w:r w:rsidR="009634CE" w:rsidRPr="001C3B4A">
        <w:rPr>
          <w:rFonts w:asciiTheme="majorHAnsi" w:hAnsiTheme="majorHAnsi"/>
        </w:rPr>
        <w:t>,</w:t>
      </w:r>
      <w:r w:rsidR="00F01EC8" w:rsidRPr="001C3B4A">
        <w:rPr>
          <w:rFonts w:asciiTheme="majorHAnsi" w:hAnsiTheme="majorHAnsi"/>
        </w:rPr>
        <w:t xml:space="preserve"> he </w:t>
      </w:r>
      <w:r w:rsidR="00BC4A49" w:rsidRPr="001C3B4A">
        <w:rPr>
          <w:rFonts w:asciiTheme="majorHAnsi" w:hAnsiTheme="majorHAnsi"/>
        </w:rPr>
        <w:t>did</w:t>
      </w:r>
      <w:r w:rsidR="00F01EC8" w:rsidRPr="001C3B4A">
        <w:rPr>
          <w:rFonts w:asciiTheme="majorHAnsi" w:hAnsiTheme="majorHAnsi"/>
        </w:rPr>
        <w:t xml:space="preserve"> not have enough spending money for the week. The officer explained the assessment process. It </w:t>
      </w:r>
      <w:r w:rsidR="00881637" w:rsidRPr="001C3B4A">
        <w:rPr>
          <w:rFonts w:asciiTheme="majorHAnsi" w:hAnsiTheme="majorHAnsi"/>
        </w:rPr>
        <w:t>was</w:t>
      </w:r>
      <w:r w:rsidR="00F01EC8" w:rsidRPr="001C3B4A">
        <w:rPr>
          <w:rFonts w:asciiTheme="majorHAnsi" w:hAnsiTheme="majorHAnsi"/>
        </w:rPr>
        <w:t xml:space="preserve"> also recorded that </w:t>
      </w:r>
      <w:r w:rsidR="00867C5F">
        <w:rPr>
          <w:rFonts w:asciiTheme="majorHAnsi" w:hAnsiTheme="majorHAnsi"/>
        </w:rPr>
        <w:t>AA</w:t>
      </w:r>
      <w:r w:rsidR="00F01EC8" w:rsidRPr="001C3B4A">
        <w:rPr>
          <w:rFonts w:asciiTheme="majorHAnsi" w:hAnsiTheme="majorHAnsi"/>
        </w:rPr>
        <w:t xml:space="preserve"> said that the costs were such that </w:t>
      </w:r>
      <w:r w:rsidR="001B1DFC" w:rsidRPr="001C3B4A">
        <w:rPr>
          <w:rFonts w:asciiTheme="majorHAnsi" w:hAnsiTheme="majorHAnsi"/>
        </w:rPr>
        <w:t>Mr V</w:t>
      </w:r>
      <w:r w:rsidR="00F01EC8" w:rsidRPr="001C3B4A">
        <w:rPr>
          <w:rFonts w:asciiTheme="majorHAnsi" w:hAnsiTheme="majorHAnsi"/>
        </w:rPr>
        <w:t xml:space="preserve"> would have no money left for his funeral. The officer </w:t>
      </w:r>
      <w:r w:rsidR="005501FD" w:rsidRPr="001C3B4A">
        <w:rPr>
          <w:rFonts w:asciiTheme="majorHAnsi" w:hAnsiTheme="majorHAnsi"/>
        </w:rPr>
        <w:t>took</w:t>
      </w:r>
      <w:r w:rsidR="00F01EC8" w:rsidRPr="001C3B4A">
        <w:rPr>
          <w:rFonts w:asciiTheme="majorHAnsi" w:hAnsiTheme="majorHAnsi"/>
        </w:rPr>
        <w:t xml:space="preserve"> this literally and </w:t>
      </w:r>
      <w:r w:rsidR="005501FD" w:rsidRPr="001C3B4A">
        <w:rPr>
          <w:rFonts w:asciiTheme="majorHAnsi" w:hAnsiTheme="majorHAnsi"/>
        </w:rPr>
        <w:t>said</w:t>
      </w:r>
      <w:r w:rsidR="00F01EC8" w:rsidRPr="001C3B4A">
        <w:rPr>
          <w:rFonts w:asciiTheme="majorHAnsi" w:hAnsiTheme="majorHAnsi"/>
        </w:rPr>
        <w:t xml:space="preserve"> they </w:t>
      </w:r>
      <w:r w:rsidR="00867C5F">
        <w:rPr>
          <w:rFonts w:asciiTheme="majorHAnsi" w:hAnsiTheme="majorHAnsi"/>
        </w:rPr>
        <w:t>would</w:t>
      </w:r>
      <w:r w:rsidR="00F01EC8" w:rsidRPr="001C3B4A">
        <w:rPr>
          <w:rFonts w:asciiTheme="majorHAnsi" w:hAnsiTheme="majorHAnsi"/>
        </w:rPr>
        <w:t xml:space="preserve"> find out what arrangements for funerals </w:t>
      </w:r>
      <w:r w:rsidR="00867C5F">
        <w:rPr>
          <w:rFonts w:asciiTheme="majorHAnsi" w:hAnsiTheme="majorHAnsi"/>
        </w:rPr>
        <w:t>were</w:t>
      </w:r>
      <w:r w:rsidR="00F01EC8" w:rsidRPr="001C3B4A">
        <w:rPr>
          <w:rFonts w:asciiTheme="majorHAnsi" w:hAnsiTheme="majorHAnsi"/>
        </w:rPr>
        <w:t>.</w:t>
      </w:r>
    </w:p>
    <w:p w14:paraId="3100EAF1" w14:textId="77777777" w:rsidR="00F01EC8" w:rsidRPr="001C3B4A" w:rsidRDefault="00F01EC8" w:rsidP="00AD48D5">
      <w:pPr>
        <w:rPr>
          <w:rFonts w:asciiTheme="majorHAnsi" w:hAnsiTheme="majorHAnsi"/>
        </w:rPr>
      </w:pPr>
    </w:p>
    <w:p w14:paraId="6B7DBB6F" w14:textId="187361FA" w:rsidR="000241A8" w:rsidRPr="001C3B4A" w:rsidRDefault="00B14B58" w:rsidP="000241A8">
      <w:pPr>
        <w:ind w:left="720" w:hanging="720"/>
        <w:rPr>
          <w:rFonts w:asciiTheme="majorHAnsi" w:hAnsiTheme="majorHAnsi"/>
        </w:rPr>
      </w:pPr>
      <w:r w:rsidRPr="001C3B4A">
        <w:rPr>
          <w:rFonts w:asciiTheme="majorHAnsi" w:hAnsiTheme="majorHAnsi"/>
        </w:rPr>
        <w:lastRenderedPageBreak/>
        <w:t>6</w:t>
      </w:r>
      <w:r w:rsidR="000241A8" w:rsidRPr="001C3B4A">
        <w:rPr>
          <w:rFonts w:asciiTheme="majorHAnsi" w:hAnsiTheme="majorHAnsi"/>
        </w:rPr>
        <w:t>.</w:t>
      </w:r>
      <w:r w:rsidR="00BC6042" w:rsidRPr="001C3B4A">
        <w:rPr>
          <w:rFonts w:asciiTheme="majorHAnsi" w:hAnsiTheme="majorHAnsi"/>
        </w:rPr>
        <w:t>88</w:t>
      </w:r>
      <w:r w:rsidR="000241A8" w:rsidRPr="001C3B4A">
        <w:rPr>
          <w:rFonts w:asciiTheme="majorHAnsi" w:hAnsiTheme="majorHAnsi"/>
        </w:rPr>
        <w:tab/>
      </w:r>
      <w:r w:rsidR="004D3758" w:rsidRPr="001C3B4A">
        <w:rPr>
          <w:rFonts w:asciiTheme="majorHAnsi" w:hAnsiTheme="majorHAnsi"/>
        </w:rPr>
        <w:t>On 11/3/13 the financial assessment office</w:t>
      </w:r>
      <w:r w:rsidR="000241A8" w:rsidRPr="001C3B4A">
        <w:rPr>
          <w:rFonts w:asciiTheme="majorHAnsi" w:hAnsiTheme="majorHAnsi"/>
        </w:rPr>
        <w:t xml:space="preserve">r </w:t>
      </w:r>
      <w:r w:rsidR="002C0A0D" w:rsidRPr="001C3B4A">
        <w:rPr>
          <w:rFonts w:asciiTheme="majorHAnsi" w:hAnsiTheme="majorHAnsi"/>
        </w:rPr>
        <w:t>noted</w:t>
      </w:r>
      <w:r w:rsidR="000241A8" w:rsidRPr="001C3B4A">
        <w:rPr>
          <w:rFonts w:asciiTheme="majorHAnsi" w:hAnsiTheme="majorHAnsi"/>
        </w:rPr>
        <w:t xml:space="preserve"> that AA</w:t>
      </w:r>
      <w:r w:rsidR="00BC4A49" w:rsidRPr="001C3B4A">
        <w:rPr>
          <w:rFonts w:asciiTheme="majorHAnsi" w:hAnsiTheme="majorHAnsi"/>
        </w:rPr>
        <w:t xml:space="preserve"> had</w:t>
      </w:r>
      <w:r w:rsidR="004D3758" w:rsidRPr="001C3B4A">
        <w:rPr>
          <w:rFonts w:asciiTheme="majorHAnsi" w:hAnsiTheme="majorHAnsi"/>
        </w:rPr>
        <w:t xml:space="preserve"> </w:t>
      </w:r>
      <w:r w:rsidR="000E0597">
        <w:rPr>
          <w:rFonts w:asciiTheme="majorHAnsi" w:hAnsiTheme="majorHAnsi"/>
        </w:rPr>
        <w:t xml:space="preserve">contacted them again regarding </w:t>
      </w:r>
      <w:r w:rsidR="004D3758" w:rsidRPr="001C3B4A">
        <w:rPr>
          <w:rFonts w:asciiTheme="majorHAnsi" w:hAnsiTheme="majorHAnsi"/>
        </w:rPr>
        <w:t>“his father in law</w:t>
      </w:r>
      <w:r w:rsidR="000241A8" w:rsidRPr="001C3B4A">
        <w:rPr>
          <w:rFonts w:asciiTheme="majorHAnsi" w:hAnsiTheme="majorHAnsi"/>
        </w:rPr>
        <w:t>’s” personal allowance. It</w:t>
      </w:r>
      <w:r w:rsidR="004D3758" w:rsidRPr="001C3B4A">
        <w:rPr>
          <w:rFonts w:asciiTheme="majorHAnsi" w:hAnsiTheme="majorHAnsi"/>
        </w:rPr>
        <w:t xml:space="preserve"> </w:t>
      </w:r>
      <w:r w:rsidR="000E0597">
        <w:rPr>
          <w:rFonts w:asciiTheme="majorHAnsi" w:hAnsiTheme="majorHAnsi"/>
        </w:rPr>
        <w:t xml:space="preserve">was </w:t>
      </w:r>
      <w:r w:rsidR="002C0A0D" w:rsidRPr="001C3B4A">
        <w:rPr>
          <w:rFonts w:asciiTheme="majorHAnsi" w:hAnsiTheme="majorHAnsi"/>
        </w:rPr>
        <w:t>noted</w:t>
      </w:r>
      <w:r w:rsidR="004D3758" w:rsidRPr="001C3B4A">
        <w:rPr>
          <w:rFonts w:asciiTheme="majorHAnsi" w:hAnsiTheme="majorHAnsi"/>
        </w:rPr>
        <w:t xml:space="preserve"> that AA </w:t>
      </w:r>
      <w:r w:rsidR="00BC4A49" w:rsidRPr="001C3B4A">
        <w:rPr>
          <w:rFonts w:asciiTheme="majorHAnsi" w:hAnsiTheme="majorHAnsi"/>
        </w:rPr>
        <w:t>did</w:t>
      </w:r>
      <w:r w:rsidR="004D3758" w:rsidRPr="001C3B4A">
        <w:rPr>
          <w:rFonts w:asciiTheme="majorHAnsi" w:hAnsiTheme="majorHAnsi"/>
        </w:rPr>
        <w:t xml:space="preserve"> not dispute the income as </w:t>
      </w:r>
      <w:r w:rsidR="000241A8" w:rsidRPr="001C3B4A">
        <w:rPr>
          <w:rFonts w:asciiTheme="majorHAnsi" w:hAnsiTheme="majorHAnsi"/>
        </w:rPr>
        <w:t>set</w:t>
      </w:r>
      <w:r w:rsidR="004D3758" w:rsidRPr="001C3B4A">
        <w:rPr>
          <w:rFonts w:asciiTheme="majorHAnsi" w:hAnsiTheme="majorHAnsi"/>
        </w:rPr>
        <w:t xml:space="preserve"> out in the letter th</w:t>
      </w:r>
      <w:r w:rsidR="000241A8" w:rsidRPr="001C3B4A">
        <w:rPr>
          <w:rFonts w:asciiTheme="majorHAnsi" w:hAnsiTheme="majorHAnsi"/>
        </w:rPr>
        <w:t xml:space="preserve">at </w:t>
      </w:r>
      <w:r w:rsidR="000E0597">
        <w:rPr>
          <w:rFonts w:asciiTheme="majorHAnsi" w:hAnsiTheme="majorHAnsi"/>
        </w:rPr>
        <w:t>Mr V</w:t>
      </w:r>
      <w:r w:rsidR="000241A8" w:rsidRPr="001C3B4A">
        <w:rPr>
          <w:rFonts w:asciiTheme="majorHAnsi" w:hAnsiTheme="majorHAnsi"/>
        </w:rPr>
        <w:t xml:space="preserve"> received</w:t>
      </w:r>
      <w:r w:rsidR="000E0597">
        <w:rPr>
          <w:rFonts w:asciiTheme="majorHAnsi" w:hAnsiTheme="majorHAnsi"/>
        </w:rPr>
        <w:t xml:space="preserve"> but was concerned about Mr V’s ability to live on the allowed allowance</w:t>
      </w:r>
      <w:r w:rsidR="000241A8" w:rsidRPr="001C3B4A">
        <w:rPr>
          <w:rFonts w:asciiTheme="majorHAnsi" w:hAnsiTheme="majorHAnsi"/>
        </w:rPr>
        <w:t xml:space="preserve">. He </w:t>
      </w:r>
      <w:r w:rsidR="00881637" w:rsidRPr="001C3B4A">
        <w:rPr>
          <w:rFonts w:asciiTheme="majorHAnsi" w:hAnsiTheme="majorHAnsi"/>
        </w:rPr>
        <w:t>was</w:t>
      </w:r>
      <w:r w:rsidR="000241A8" w:rsidRPr="001C3B4A">
        <w:rPr>
          <w:rFonts w:asciiTheme="majorHAnsi" w:hAnsiTheme="majorHAnsi"/>
        </w:rPr>
        <w:t xml:space="preserve"> told t</w:t>
      </w:r>
      <w:r w:rsidR="004D3758" w:rsidRPr="001C3B4A">
        <w:rPr>
          <w:rFonts w:asciiTheme="majorHAnsi" w:hAnsiTheme="majorHAnsi"/>
        </w:rPr>
        <w:t xml:space="preserve">hat there </w:t>
      </w:r>
      <w:r w:rsidR="00381048" w:rsidRPr="001C3B4A">
        <w:rPr>
          <w:rFonts w:asciiTheme="majorHAnsi" w:hAnsiTheme="majorHAnsi"/>
        </w:rPr>
        <w:t>couldn’t</w:t>
      </w:r>
      <w:r w:rsidR="004D3758" w:rsidRPr="001C3B4A">
        <w:rPr>
          <w:rFonts w:asciiTheme="majorHAnsi" w:hAnsiTheme="majorHAnsi"/>
        </w:rPr>
        <w:t xml:space="preserve"> be a reassessment. </w:t>
      </w:r>
    </w:p>
    <w:p w14:paraId="1642360A" w14:textId="77777777" w:rsidR="000241A8" w:rsidRPr="001C3B4A" w:rsidRDefault="000241A8" w:rsidP="000241A8">
      <w:pPr>
        <w:ind w:left="720" w:hanging="720"/>
        <w:rPr>
          <w:rFonts w:asciiTheme="majorHAnsi" w:hAnsiTheme="majorHAnsi"/>
        </w:rPr>
      </w:pPr>
    </w:p>
    <w:p w14:paraId="6F9B6065" w14:textId="57BF4EED" w:rsidR="00A33D2D" w:rsidRPr="001C3B4A" w:rsidRDefault="00381048" w:rsidP="000241A8">
      <w:pPr>
        <w:ind w:left="720" w:hanging="720"/>
        <w:rPr>
          <w:rFonts w:asciiTheme="majorHAnsi" w:hAnsiTheme="majorHAnsi"/>
        </w:rPr>
      </w:pPr>
      <w:r w:rsidRPr="001C3B4A">
        <w:rPr>
          <w:rFonts w:asciiTheme="majorHAnsi" w:hAnsiTheme="majorHAnsi"/>
        </w:rPr>
        <w:t>6.89</w:t>
      </w:r>
      <w:r w:rsidRPr="001C3B4A">
        <w:rPr>
          <w:rFonts w:asciiTheme="majorHAnsi" w:hAnsiTheme="majorHAnsi"/>
        </w:rPr>
        <w:tab/>
      </w:r>
      <w:r w:rsidR="008B59F1">
        <w:rPr>
          <w:rFonts w:asciiTheme="majorHAnsi" w:hAnsiTheme="majorHAnsi"/>
        </w:rPr>
        <w:t>At the same time i</w:t>
      </w:r>
      <w:r w:rsidRPr="001C3B4A">
        <w:rPr>
          <w:rFonts w:asciiTheme="majorHAnsi" w:hAnsiTheme="majorHAnsi"/>
        </w:rPr>
        <w:t xml:space="preserve">t was noted that a worker from the day centre said that Mr V’s needs </w:t>
      </w:r>
      <w:r w:rsidR="00867C5F">
        <w:rPr>
          <w:rFonts w:asciiTheme="majorHAnsi" w:hAnsiTheme="majorHAnsi"/>
        </w:rPr>
        <w:t>had</w:t>
      </w:r>
      <w:r w:rsidRPr="001C3B4A">
        <w:rPr>
          <w:rFonts w:asciiTheme="majorHAnsi" w:hAnsiTheme="majorHAnsi"/>
        </w:rPr>
        <w:t xml:space="preserve"> increased and that he was more confused than before. </w:t>
      </w:r>
      <w:r w:rsidR="00A33D2D" w:rsidRPr="001C3B4A">
        <w:rPr>
          <w:rFonts w:asciiTheme="majorHAnsi" w:hAnsiTheme="majorHAnsi"/>
        </w:rPr>
        <w:t>He had</w:t>
      </w:r>
      <w:r w:rsidR="004D3758" w:rsidRPr="001C3B4A">
        <w:rPr>
          <w:rFonts w:asciiTheme="majorHAnsi" w:hAnsiTheme="majorHAnsi"/>
        </w:rPr>
        <w:t xml:space="preserve"> previously been a lunch club user </w:t>
      </w:r>
      <w:r w:rsidR="00A33D2D" w:rsidRPr="001C3B4A">
        <w:rPr>
          <w:rFonts w:asciiTheme="majorHAnsi" w:hAnsiTheme="majorHAnsi"/>
        </w:rPr>
        <w:t>not</w:t>
      </w:r>
      <w:r w:rsidR="004D3758" w:rsidRPr="001C3B4A">
        <w:rPr>
          <w:rFonts w:asciiTheme="majorHAnsi" w:hAnsiTheme="majorHAnsi"/>
        </w:rPr>
        <w:t xml:space="preserve"> a day centre user. They would like him to become a Day Centre user.</w:t>
      </w:r>
    </w:p>
    <w:p w14:paraId="166932ED" w14:textId="77777777" w:rsidR="00A33D2D" w:rsidRPr="001C3B4A" w:rsidRDefault="00A33D2D" w:rsidP="000241A8">
      <w:pPr>
        <w:ind w:left="720" w:hanging="720"/>
        <w:rPr>
          <w:rFonts w:asciiTheme="majorHAnsi" w:hAnsiTheme="majorHAnsi"/>
        </w:rPr>
      </w:pPr>
    </w:p>
    <w:p w14:paraId="7A855FF7" w14:textId="196E55B9" w:rsidR="00F01EC8" w:rsidRPr="001C3B4A" w:rsidRDefault="00B14B58" w:rsidP="00381048">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BC6042" w:rsidRPr="001C3B4A">
        <w:rPr>
          <w:rFonts w:asciiTheme="majorHAnsi" w:hAnsiTheme="majorHAnsi"/>
        </w:rPr>
        <w:t>90</w:t>
      </w:r>
      <w:r w:rsidR="00A33D2D" w:rsidRPr="001C3B4A">
        <w:rPr>
          <w:rFonts w:asciiTheme="majorHAnsi" w:hAnsiTheme="majorHAnsi"/>
        </w:rPr>
        <w:tab/>
        <w:t xml:space="preserve">On </w:t>
      </w:r>
      <w:r w:rsidR="004D3758" w:rsidRPr="001C3B4A">
        <w:rPr>
          <w:rFonts w:asciiTheme="majorHAnsi" w:hAnsiTheme="majorHAnsi"/>
        </w:rPr>
        <w:t>12/3/13 AA contact</w:t>
      </w:r>
      <w:r w:rsidR="00BC4A49" w:rsidRPr="001C3B4A">
        <w:rPr>
          <w:rFonts w:asciiTheme="majorHAnsi" w:hAnsiTheme="majorHAnsi"/>
        </w:rPr>
        <w:t>ed</w:t>
      </w:r>
      <w:r w:rsidR="004D3758" w:rsidRPr="001C3B4A">
        <w:rPr>
          <w:rFonts w:asciiTheme="majorHAnsi" w:hAnsiTheme="majorHAnsi"/>
        </w:rPr>
        <w:t xml:space="preserve"> the social work department to challenge the financial arrangements. The discussion </w:t>
      </w:r>
      <w:r w:rsidR="00867C5F">
        <w:rPr>
          <w:rFonts w:asciiTheme="majorHAnsi" w:hAnsiTheme="majorHAnsi"/>
        </w:rPr>
        <w:t>became</w:t>
      </w:r>
      <w:r w:rsidR="004D3758" w:rsidRPr="001C3B4A">
        <w:rPr>
          <w:rFonts w:asciiTheme="majorHAnsi" w:hAnsiTheme="majorHAnsi"/>
        </w:rPr>
        <w:t xml:space="preserve"> detailed with reference to the </w:t>
      </w:r>
      <w:r w:rsidR="00A33D2D" w:rsidRPr="001C3B4A">
        <w:rPr>
          <w:rFonts w:asciiTheme="majorHAnsi" w:hAnsiTheme="majorHAnsi"/>
        </w:rPr>
        <w:t>‘block</w:t>
      </w:r>
      <w:r w:rsidR="004D3758" w:rsidRPr="001C3B4A">
        <w:rPr>
          <w:rFonts w:asciiTheme="majorHAnsi" w:hAnsiTheme="majorHAnsi"/>
        </w:rPr>
        <w:t xml:space="preserve"> purchase</w:t>
      </w:r>
      <w:r w:rsidR="00A33D2D" w:rsidRPr="001C3B4A">
        <w:rPr>
          <w:rFonts w:asciiTheme="majorHAnsi" w:hAnsiTheme="majorHAnsi"/>
        </w:rPr>
        <w:t>’</w:t>
      </w:r>
      <w:r w:rsidR="004D3758" w:rsidRPr="001C3B4A">
        <w:rPr>
          <w:rFonts w:asciiTheme="majorHAnsi" w:hAnsiTheme="majorHAnsi"/>
        </w:rPr>
        <w:t xml:space="preserve"> cost </w:t>
      </w:r>
      <w:r w:rsidR="00A33D2D" w:rsidRPr="001C3B4A">
        <w:rPr>
          <w:rFonts w:asciiTheme="majorHAnsi" w:hAnsiTheme="majorHAnsi"/>
        </w:rPr>
        <w:t xml:space="preserve">to LBTH for places </w:t>
      </w:r>
      <w:r w:rsidR="004D3758" w:rsidRPr="001C3B4A">
        <w:rPr>
          <w:rFonts w:asciiTheme="majorHAnsi" w:hAnsiTheme="majorHAnsi"/>
        </w:rPr>
        <w:t xml:space="preserve">at </w:t>
      </w:r>
      <w:r w:rsidR="001872BF">
        <w:rPr>
          <w:rFonts w:asciiTheme="majorHAnsi" w:hAnsiTheme="majorHAnsi"/>
        </w:rPr>
        <w:t>t</w:t>
      </w:r>
      <w:r w:rsidR="00EF78DB">
        <w:rPr>
          <w:rFonts w:asciiTheme="majorHAnsi" w:hAnsiTheme="majorHAnsi"/>
        </w:rPr>
        <w:t>he care home</w:t>
      </w:r>
      <w:r w:rsidR="00381048" w:rsidRPr="001C3B4A">
        <w:rPr>
          <w:rFonts w:asciiTheme="majorHAnsi" w:hAnsiTheme="majorHAnsi"/>
        </w:rPr>
        <w:t xml:space="preserve"> </w:t>
      </w:r>
      <w:r w:rsidR="004D3758" w:rsidRPr="001C3B4A">
        <w:rPr>
          <w:rFonts w:asciiTheme="majorHAnsi" w:hAnsiTheme="majorHAnsi"/>
        </w:rPr>
        <w:t xml:space="preserve">and an additional amount being required by </w:t>
      </w:r>
      <w:r w:rsidR="001872BF">
        <w:rPr>
          <w:rFonts w:asciiTheme="majorHAnsi" w:hAnsiTheme="majorHAnsi"/>
        </w:rPr>
        <w:t>t</w:t>
      </w:r>
      <w:r w:rsidR="00EF78DB">
        <w:rPr>
          <w:rFonts w:asciiTheme="majorHAnsi" w:hAnsiTheme="majorHAnsi"/>
        </w:rPr>
        <w:t>he care home</w:t>
      </w:r>
      <w:r w:rsidR="00A33D2D" w:rsidRPr="001C3B4A">
        <w:rPr>
          <w:rFonts w:asciiTheme="majorHAnsi" w:hAnsiTheme="majorHAnsi"/>
        </w:rPr>
        <w:t xml:space="preserve"> f</w:t>
      </w:r>
      <w:r w:rsidR="004D3758" w:rsidRPr="001C3B4A">
        <w:rPr>
          <w:rFonts w:asciiTheme="majorHAnsi" w:hAnsiTheme="majorHAnsi"/>
        </w:rPr>
        <w:t xml:space="preserve">or </w:t>
      </w:r>
      <w:r w:rsidR="001B1DFC" w:rsidRPr="001C3B4A">
        <w:rPr>
          <w:rFonts w:asciiTheme="majorHAnsi" w:hAnsiTheme="majorHAnsi"/>
        </w:rPr>
        <w:t>Mr V</w:t>
      </w:r>
      <w:r w:rsidR="00A33D2D" w:rsidRPr="001C3B4A">
        <w:rPr>
          <w:rFonts w:asciiTheme="majorHAnsi" w:hAnsiTheme="majorHAnsi"/>
        </w:rPr>
        <w:t>’s placement</w:t>
      </w:r>
      <w:r w:rsidR="00867C5F">
        <w:rPr>
          <w:rFonts w:asciiTheme="majorHAnsi" w:hAnsiTheme="majorHAnsi"/>
        </w:rPr>
        <w:t xml:space="preserve"> </w:t>
      </w:r>
      <w:r w:rsidR="00C85124">
        <w:rPr>
          <w:rFonts w:asciiTheme="majorHAnsi" w:hAnsiTheme="majorHAnsi"/>
        </w:rPr>
        <w:t>(</w:t>
      </w:r>
      <w:r w:rsidR="00867C5F">
        <w:rPr>
          <w:rFonts w:asciiTheme="majorHAnsi" w:hAnsiTheme="majorHAnsi"/>
        </w:rPr>
        <w:t>top-up)</w:t>
      </w:r>
      <w:r w:rsidR="004D3758" w:rsidRPr="001C3B4A">
        <w:rPr>
          <w:rFonts w:asciiTheme="majorHAnsi" w:hAnsiTheme="majorHAnsi"/>
        </w:rPr>
        <w:t xml:space="preserve">. </w:t>
      </w:r>
      <w:r w:rsidR="00A33D2D" w:rsidRPr="001C3B4A">
        <w:rPr>
          <w:rFonts w:asciiTheme="majorHAnsi" w:hAnsiTheme="majorHAnsi"/>
        </w:rPr>
        <w:t>AA</w:t>
      </w:r>
      <w:r w:rsidR="004D3758" w:rsidRPr="001C3B4A">
        <w:rPr>
          <w:rFonts w:asciiTheme="majorHAnsi" w:hAnsiTheme="majorHAnsi"/>
        </w:rPr>
        <w:t xml:space="preserve"> </w:t>
      </w:r>
      <w:r w:rsidR="00881637" w:rsidRPr="001C3B4A">
        <w:rPr>
          <w:rFonts w:asciiTheme="majorHAnsi" w:hAnsiTheme="majorHAnsi"/>
        </w:rPr>
        <w:t>was</w:t>
      </w:r>
      <w:r w:rsidR="00867C5F">
        <w:rPr>
          <w:rFonts w:asciiTheme="majorHAnsi" w:hAnsiTheme="majorHAnsi"/>
        </w:rPr>
        <w:t xml:space="preserve"> told that it was</w:t>
      </w:r>
      <w:r w:rsidR="004D3758" w:rsidRPr="001C3B4A">
        <w:rPr>
          <w:rFonts w:asciiTheme="majorHAnsi" w:hAnsiTheme="majorHAnsi"/>
        </w:rPr>
        <w:t xml:space="preserve"> nothi</w:t>
      </w:r>
      <w:r w:rsidR="00A33D2D" w:rsidRPr="001C3B4A">
        <w:rPr>
          <w:rFonts w:asciiTheme="majorHAnsi" w:hAnsiTheme="majorHAnsi"/>
        </w:rPr>
        <w:t>ng to do with the social work department</w:t>
      </w:r>
      <w:r w:rsidR="009634CE" w:rsidRPr="001C3B4A">
        <w:rPr>
          <w:rFonts w:asciiTheme="majorHAnsi" w:hAnsiTheme="majorHAnsi"/>
        </w:rPr>
        <w:t>,</w:t>
      </w:r>
      <w:r w:rsidR="00867C5F">
        <w:rPr>
          <w:rFonts w:asciiTheme="majorHAnsi" w:hAnsiTheme="majorHAnsi"/>
        </w:rPr>
        <w:t xml:space="preserve"> it was</w:t>
      </w:r>
      <w:r w:rsidR="00A33D2D" w:rsidRPr="001C3B4A">
        <w:rPr>
          <w:rFonts w:asciiTheme="majorHAnsi" w:hAnsiTheme="majorHAnsi"/>
        </w:rPr>
        <w:t xml:space="preserve"> a financial</w:t>
      </w:r>
      <w:r w:rsidR="004D3758" w:rsidRPr="001C3B4A">
        <w:rPr>
          <w:rFonts w:asciiTheme="majorHAnsi" w:hAnsiTheme="majorHAnsi"/>
        </w:rPr>
        <w:t xml:space="preserve"> assessment matter</w:t>
      </w:r>
      <w:r w:rsidR="009634CE" w:rsidRPr="001C3B4A">
        <w:rPr>
          <w:rFonts w:asciiTheme="majorHAnsi" w:hAnsiTheme="majorHAnsi"/>
        </w:rPr>
        <w:t>,</w:t>
      </w:r>
      <w:r w:rsidR="004D3758" w:rsidRPr="001C3B4A">
        <w:rPr>
          <w:rFonts w:asciiTheme="majorHAnsi" w:hAnsiTheme="majorHAnsi"/>
        </w:rPr>
        <w:t xml:space="preserve"> and that AA should speak to a manager regarding his concerns. </w:t>
      </w:r>
      <w:r w:rsidR="00381048" w:rsidRPr="001C3B4A">
        <w:rPr>
          <w:rFonts w:asciiTheme="majorHAnsi" w:hAnsiTheme="majorHAnsi"/>
        </w:rPr>
        <w:t>The</w:t>
      </w:r>
      <w:r w:rsidR="00C85124">
        <w:rPr>
          <w:rFonts w:asciiTheme="majorHAnsi" w:hAnsiTheme="majorHAnsi"/>
        </w:rPr>
        <w:t xml:space="preserve"> social care</w:t>
      </w:r>
      <w:r w:rsidR="00381048" w:rsidRPr="001C3B4A">
        <w:rPr>
          <w:rFonts w:asciiTheme="majorHAnsi" w:hAnsiTheme="majorHAnsi"/>
        </w:rPr>
        <w:t xml:space="preserve"> IMR noted that officers discussed that if AA was finding it difficult to manage </w:t>
      </w:r>
      <w:r w:rsidR="00FB1C08">
        <w:rPr>
          <w:rFonts w:asciiTheme="majorHAnsi" w:hAnsiTheme="majorHAnsi"/>
        </w:rPr>
        <w:t>Mr</w:t>
      </w:r>
      <w:r w:rsidR="00381048" w:rsidRPr="001C3B4A">
        <w:rPr>
          <w:rFonts w:asciiTheme="majorHAnsi" w:hAnsiTheme="majorHAnsi"/>
        </w:rPr>
        <w:t xml:space="preserve"> V's finances, then he could ask LBTH to look after them.</w:t>
      </w:r>
    </w:p>
    <w:p w14:paraId="4941DE16" w14:textId="77777777" w:rsidR="002D1EF1" w:rsidRPr="001C3B4A" w:rsidRDefault="002D1EF1" w:rsidP="00AD48D5">
      <w:pPr>
        <w:rPr>
          <w:rFonts w:asciiTheme="majorHAnsi" w:hAnsiTheme="majorHAnsi"/>
        </w:rPr>
      </w:pPr>
    </w:p>
    <w:p w14:paraId="32C9F68B" w14:textId="7525C0B3" w:rsidR="000B3AAB" w:rsidRPr="001C3B4A" w:rsidRDefault="00B14B58" w:rsidP="00A33D2D">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BC6042" w:rsidRPr="001C3B4A">
        <w:rPr>
          <w:rFonts w:asciiTheme="majorHAnsi" w:hAnsiTheme="majorHAnsi"/>
        </w:rPr>
        <w:t>91</w:t>
      </w:r>
      <w:r w:rsidR="00A33D2D" w:rsidRPr="001C3B4A">
        <w:rPr>
          <w:rFonts w:asciiTheme="majorHAnsi" w:hAnsiTheme="majorHAnsi"/>
        </w:rPr>
        <w:tab/>
        <w:t xml:space="preserve">On </w:t>
      </w:r>
      <w:r w:rsidR="00481033" w:rsidRPr="001C3B4A">
        <w:rPr>
          <w:rFonts w:asciiTheme="majorHAnsi" w:hAnsiTheme="majorHAnsi"/>
        </w:rPr>
        <w:t xml:space="preserve">13/3/13 a home visit took place </w:t>
      </w:r>
      <w:r w:rsidR="00A33D2D" w:rsidRPr="001C3B4A">
        <w:rPr>
          <w:rFonts w:asciiTheme="majorHAnsi" w:hAnsiTheme="majorHAnsi"/>
        </w:rPr>
        <w:t xml:space="preserve">to see </w:t>
      </w:r>
      <w:r w:rsidR="001B1DFC" w:rsidRPr="001C3B4A">
        <w:rPr>
          <w:rFonts w:asciiTheme="majorHAnsi" w:hAnsiTheme="majorHAnsi"/>
        </w:rPr>
        <w:t>Mr V</w:t>
      </w:r>
      <w:r w:rsidR="00A33D2D" w:rsidRPr="001C3B4A">
        <w:rPr>
          <w:rFonts w:asciiTheme="majorHAnsi" w:hAnsiTheme="majorHAnsi"/>
        </w:rPr>
        <w:t xml:space="preserve"> at </w:t>
      </w:r>
      <w:r w:rsidR="001872BF">
        <w:rPr>
          <w:rFonts w:asciiTheme="majorHAnsi" w:hAnsiTheme="majorHAnsi"/>
        </w:rPr>
        <w:t>t</w:t>
      </w:r>
      <w:r w:rsidR="00EF78DB">
        <w:rPr>
          <w:rFonts w:asciiTheme="majorHAnsi" w:hAnsiTheme="majorHAnsi"/>
        </w:rPr>
        <w:t>he care home</w:t>
      </w:r>
      <w:r w:rsidR="009634CE" w:rsidRPr="001C3B4A">
        <w:rPr>
          <w:rFonts w:asciiTheme="majorHAnsi" w:hAnsiTheme="majorHAnsi"/>
        </w:rPr>
        <w:t xml:space="preserve">. </w:t>
      </w:r>
      <w:r w:rsidR="00C85124">
        <w:rPr>
          <w:rFonts w:asciiTheme="majorHAnsi" w:hAnsiTheme="majorHAnsi"/>
        </w:rPr>
        <w:t>The record</w:t>
      </w:r>
      <w:r w:rsidR="00481033" w:rsidRPr="001C3B4A">
        <w:rPr>
          <w:rFonts w:asciiTheme="majorHAnsi" w:hAnsiTheme="majorHAnsi"/>
        </w:rPr>
        <w:t xml:space="preserve"> noted tha</w:t>
      </w:r>
      <w:r w:rsidR="00867C5F">
        <w:rPr>
          <w:rFonts w:asciiTheme="majorHAnsi" w:hAnsiTheme="majorHAnsi"/>
        </w:rPr>
        <w:t>t a review was completed with Mr V</w:t>
      </w:r>
      <w:r w:rsidR="00A33D2D" w:rsidRPr="001C3B4A">
        <w:rPr>
          <w:rFonts w:asciiTheme="majorHAnsi" w:hAnsiTheme="majorHAnsi"/>
        </w:rPr>
        <w:t>’s</w:t>
      </w:r>
      <w:r w:rsidR="00481033" w:rsidRPr="001C3B4A">
        <w:rPr>
          <w:rFonts w:asciiTheme="majorHAnsi" w:hAnsiTheme="majorHAnsi"/>
        </w:rPr>
        <w:t xml:space="preserve"> next of kin. </w:t>
      </w:r>
      <w:r w:rsidR="00A33D2D" w:rsidRPr="001C3B4A">
        <w:rPr>
          <w:rFonts w:asciiTheme="majorHAnsi" w:hAnsiTheme="majorHAnsi"/>
        </w:rPr>
        <w:t>AA</w:t>
      </w:r>
      <w:r w:rsidR="00481033" w:rsidRPr="001C3B4A">
        <w:rPr>
          <w:rFonts w:asciiTheme="majorHAnsi" w:hAnsiTheme="majorHAnsi"/>
        </w:rPr>
        <w:t xml:space="preserve"> </w:t>
      </w:r>
      <w:r w:rsidR="00881637" w:rsidRPr="001C3B4A">
        <w:rPr>
          <w:rFonts w:asciiTheme="majorHAnsi" w:hAnsiTheme="majorHAnsi"/>
        </w:rPr>
        <w:t>was</w:t>
      </w:r>
      <w:r w:rsidR="00481033" w:rsidRPr="001C3B4A">
        <w:rPr>
          <w:rFonts w:asciiTheme="majorHAnsi" w:hAnsiTheme="majorHAnsi"/>
        </w:rPr>
        <w:t xml:space="preserve"> </w:t>
      </w:r>
      <w:r w:rsidR="00A33D2D" w:rsidRPr="001C3B4A">
        <w:rPr>
          <w:rFonts w:asciiTheme="majorHAnsi" w:hAnsiTheme="majorHAnsi"/>
        </w:rPr>
        <w:t xml:space="preserve">reported to be </w:t>
      </w:r>
      <w:r w:rsidR="00481033" w:rsidRPr="001C3B4A">
        <w:rPr>
          <w:rFonts w:asciiTheme="majorHAnsi" w:hAnsiTheme="majorHAnsi"/>
        </w:rPr>
        <w:t xml:space="preserve">happy with the placement and wanted </w:t>
      </w:r>
      <w:r w:rsidR="00A33D2D" w:rsidRPr="001C3B4A">
        <w:rPr>
          <w:rFonts w:asciiTheme="majorHAnsi" w:hAnsiTheme="majorHAnsi"/>
        </w:rPr>
        <w:t xml:space="preserve">it </w:t>
      </w:r>
      <w:r w:rsidR="00481033" w:rsidRPr="001C3B4A">
        <w:rPr>
          <w:rFonts w:asciiTheme="majorHAnsi" w:hAnsiTheme="majorHAnsi"/>
        </w:rPr>
        <w:t xml:space="preserve">to </w:t>
      </w:r>
      <w:r w:rsidR="00381048" w:rsidRPr="001C3B4A">
        <w:rPr>
          <w:rFonts w:asciiTheme="majorHAnsi" w:hAnsiTheme="majorHAnsi"/>
        </w:rPr>
        <w:t>continue;</w:t>
      </w:r>
      <w:r w:rsidR="00481033" w:rsidRPr="001C3B4A">
        <w:rPr>
          <w:rFonts w:asciiTheme="majorHAnsi" w:hAnsiTheme="majorHAnsi"/>
        </w:rPr>
        <w:t xml:space="preserve"> however he</w:t>
      </w:r>
      <w:r w:rsidR="00A33D2D" w:rsidRPr="001C3B4A">
        <w:rPr>
          <w:rFonts w:asciiTheme="majorHAnsi" w:hAnsiTheme="majorHAnsi"/>
        </w:rPr>
        <w:t xml:space="preserve"> </w:t>
      </w:r>
      <w:r w:rsidR="00381048" w:rsidRPr="001C3B4A">
        <w:rPr>
          <w:rFonts w:asciiTheme="majorHAnsi" w:hAnsiTheme="majorHAnsi"/>
        </w:rPr>
        <w:t>didn’t agree</w:t>
      </w:r>
      <w:r w:rsidR="00A33D2D" w:rsidRPr="001C3B4A">
        <w:rPr>
          <w:rFonts w:asciiTheme="majorHAnsi" w:hAnsiTheme="majorHAnsi"/>
        </w:rPr>
        <w:t xml:space="preserve"> with the client</w:t>
      </w:r>
      <w:r w:rsidR="00481033" w:rsidRPr="001C3B4A">
        <w:rPr>
          <w:rFonts w:asciiTheme="majorHAnsi" w:hAnsiTheme="majorHAnsi"/>
        </w:rPr>
        <w:t xml:space="preserve"> contribution. It </w:t>
      </w:r>
      <w:r w:rsidR="00881637" w:rsidRPr="001C3B4A">
        <w:rPr>
          <w:rFonts w:asciiTheme="majorHAnsi" w:hAnsiTheme="majorHAnsi"/>
        </w:rPr>
        <w:t>was</w:t>
      </w:r>
      <w:r w:rsidR="00481033" w:rsidRPr="001C3B4A">
        <w:rPr>
          <w:rFonts w:asciiTheme="majorHAnsi" w:hAnsiTheme="majorHAnsi"/>
        </w:rPr>
        <w:t xml:space="preserve"> unclear whether </w:t>
      </w:r>
      <w:r w:rsidR="001B1DFC" w:rsidRPr="001C3B4A">
        <w:rPr>
          <w:rFonts w:asciiTheme="majorHAnsi" w:hAnsiTheme="majorHAnsi"/>
        </w:rPr>
        <w:t>Mr V</w:t>
      </w:r>
      <w:r w:rsidR="00A33D2D" w:rsidRPr="001C3B4A">
        <w:rPr>
          <w:rFonts w:asciiTheme="majorHAnsi" w:hAnsiTheme="majorHAnsi"/>
        </w:rPr>
        <w:t xml:space="preserve"> was</w:t>
      </w:r>
      <w:r w:rsidR="00481033" w:rsidRPr="001C3B4A">
        <w:rPr>
          <w:rFonts w:asciiTheme="majorHAnsi" w:hAnsiTheme="majorHAnsi"/>
        </w:rPr>
        <w:t xml:space="preserve"> </w:t>
      </w:r>
      <w:r w:rsidR="00C85124">
        <w:rPr>
          <w:rFonts w:asciiTheme="majorHAnsi" w:hAnsiTheme="majorHAnsi"/>
        </w:rPr>
        <w:t>present at</w:t>
      </w:r>
      <w:r w:rsidR="00481033" w:rsidRPr="001C3B4A">
        <w:rPr>
          <w:rFonts w:asciiTheme="majorHAnsi" w:hAnsiTheme="majorHAnsi"/>
        </w:rPr>
        <w:t xml:space="preserve"> the review or not.</w:t>
      </w:r>
      <w:r w:rsidR="00481033" w:rsidRPr="001C3B4A">
        <w:rPr>
          <w:rFonts w:asciiTheme="majorHAnsi" w:hAnsiTheme="majorHAnsi"/>
        </w:rPr>
        <w:cr/>
      </w:r>
    </w:p>
    <w:p w14:paraId="5ABD8960" w14:textId="01144915" w:rsidR="00A33D2D" w:rsidRPr="001C3B4A" w:rsidRDefault="00B14B58" w:rsidP="00A33D2D">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BC6042" w:rsidRPr="001C3B4A">
        <w:rPr>
          <w:rFonts w:asciiTheme="majorHAnsi" w:hAnsiTheme="majorHAnsi"/>
        </w:rPr>
        <w:t>92</w:t>
      </w:r>
      <w:r w:rsidR="00A33D2D" w:rsidRPr="001C3B4A">
        <w:rPr>
          <w:rFonts w:asciiTheme="majorHAnsi" w:hAnsiTheme="majorHAnsi"/>
        </w:rPr>
        <w:tab/>
      </w:r>
      <w:r w:rsidR="00EF78DB">
        <w:rPr>
          <w:rFonts w:asciiTheme="majorHAnsi" w:hAnsiTheme="majorHAnsi"/>
        </w:rPr>
        <w:t>The care home</w:t>
      </w:r>
      <w:r w:rsidR="00A33D2D" w:rsidRPr="001C3B4A">
        <w:rPr>
          <w:rFonts w:asciiTheme="majorHAnsi" w:hAnsiTheme="majorHAnsi"/>
        </w:rPr>
        <w:t xml:space="preserve"> n</w:t>
      </w:r>
      <w:r w:rsidR="000B3AAB" w:rsidRPr="001C3B4A">
        <w:rPr>
          <w:rFonts w:asciiTheme="majorHAnsi" w:hAnsiTheme="majorHAnsi"/>
        </w:rPr>
        <w:t xml:space="preserve">otes </w:t>
      </w:r>
      <w:r w:rsidR="002C0A0D" w:rsidRPr="001C3B4A">
        <w:rPr>
          <w:rFonts w:asciiTheme="majorHAnsi" w:hAnsiTheme="majorHAnsi"/>
        </w:rPr>
        <w:t>recorded</w:t>
      </w:r>
      <w:r w:rsidR="00A33D2D" w:rsidRPr="001C3B4A">
        <w:rPr>
          <w:rFonts w:asciiTheme="majorHAnsi" w:hAnsiTheme="majorHAnsi"/>
        </w:rPr>
        <w:t xml:space="preserve"> that</w:t>
      </w:r>
      <w:r w:rsidR="000B3AAB" w:rsidRPr="001C3B4A">
        <w:rPr>
          <w:rFonts w:asciiTheme="majorHAnsi" w:hAnsiTheme="majorHAnsi"/>
        </w:rPr>
        <w:t xml:space="preserve"> </w:t>
      </w:r>
      <w:r w:rsidR="00222607">
        <w:rPr>
          <w:rFonts w:asciiTheme="majorHAnsi" w:hAnsiTheme="majorHAnsi"/>
        </w:rPr>
        <w:t>‘</w:t>
      </w:r>
      <w:r w:rsidR="00381048" w:rsidRPr="001C3B4A">
        <w:rPr>
          <w:rFonts w:asciiTheme="majorHAnsi" w:hAnsiTheme="majorHAnsi"/>
        </w:rPr>
        <w:t>AA and Mrs AA</w:t>
      </w:r>
      <w:r w:rsidR="00222607">
        <w:rPr>
          <w:rFonts w:asciiTheme="majorHAnsi" w:hAnsiTheme="majorHAnsi"/>
        </w:rPr>
        <w:t>’</w:t>
      </w:r>
      <w:r w:rsidR="00381048" w:rsidRPr="001C3B4A">
        <w:rPr>
          <w:rFonts w:asciiTheme="majorHAnsi" w:hAnsiTheme="majorHAnsi"/>
        </w:rPr>
        <w:t xml:space="preserve"> visited Mr V</w:t>
      </w:r>
      <w:r w:rsidR="000B3AAB" w:rsidRPr="001C3B4A">
        <w:rPr>
          <w:rFonts w:asciiTheme="majorHAnsi" w:hAnsiTheme="majorHAnsi"/>
        </w:rPr>
        <w:t xml:space="preserve"> on </w:t>
      </w:r>
      <w:r w:rsidR="00417EA5" w:rsidRPr="001C3B4A">
        <w:rPr>
          <w:rFonts w:asciiTheme="majorHAnsi" w:hAnsiTheme="majorHAnsi"/>
        </w:rPr>
        <w:t xml:space="preserve">13/04/13 and </w:t>
      </w:r>
      <w:r w:rsidR="00F67BE5" w:rsidRPr="001C3B4A">
        <w:rPr>
          <w:rFonts w:asciiTheme="majorHAnsi" w:hAnsiTheme="majorHAnsi"/>
        </w:rPr>
        <w:t>30/4/13</w:t>
      </w:r>
      <w:r w:rsidR="00A33D2D" w:rsidRPr="001C3B4A">
        <w:rPr>
          <w:rFonts w:asciiTheme="majorHAnsi" w:hAnsiTheme="majorHAnsi"/>
        </w:rPr>
        <w:t>.</w:t>
      </w:r>
      <w:r w:rsidR="00417EA5" w:rsidRPr="001C3B4A">
        <w:rPr>
          <w:rFonts w:asciiTheme="majorHAnsi" w:hAnsiTheme="majorHAnsi"/>
        </w:rPr>
        <w:t xml:space="preserve"> They brought clothes for </w:t>
      </w:r>
      <w:r w:rsidR="001B1DFC" w:rsidRPr="001C3B4A">
        <w:rPr>
          <w:rFonts w:asciiTheme="majorHAnsi" w:hAnsiTheme="majorHAnsi"/>
        </w:rPr>
        <w:t>Mr V</w:t>
      </w:r>
      <w:r w:rsidR="00417EA5" w:rsidRPr="001C3B4A">
        <w:rPr>
          <w:rFonts w:asciiTheme="majorHAnsi" w:hAnsiTheme="majorHAnsi"/>
        </w:rPr>
        <w:t xml:space="preserve"> and asked about professional </w:t>
      </w:r>
      <w:r w:rsidR="00EF78DB" w:rsidRPr="001C3B4A">
        <w:rPr>
          <w:rFonts w:asciiTheme="majorHAnsi" w:hAnsiTheme="majorHAnsi"/>
        </w:rPr>
        <w:t>labelling</w:t>
      </w:r>
      <w:r w:rsidR="00417EA5" w:rsidRPr="001C3B4A">
        <w:rPr>
          <w:rFonts w:asciiTheme="majorHAnsi" w:hAnsiTheme="majorHAnsi"/>
        </w:rPr>
        <w:t xml:space="preserve"> so that </w:t>
      </w:r>
      <w:r w:rsidR="002D7285">
        <w:rPr>
          <w:rFonts w:asciiTheme="majorHAnsi" w:hAnsiTheme="majorHAnsi"/>
        </w:rPr>
        <w:t>Mr V’s</w:t>
      </w:r>
      <w:r w:rsidR="002D7285" w:rsidRPr="001C3B4A">
        <w:rPr>
          <w:rFonts w:asciiTheme="majorHAnsi" w:hAnsiTheme="majorHAnsi"/>
        </w:rPr>
        <w:t xml:space="preserve"> </w:t>
      </w:r>
      <w:r w:rsidR="00417EA5" w:rsidRPr="001C3B4A">
        <w:rPr>
          <w:rFonts w:asciiTheme="majorHAnsi" w:hAnsiTheme="majorHAnsi"/>
        </w:rPr>
        <w:t xml:space="preserve">name </w:t>
      </w:r>
      <w:r w:rsidR="00A421E2">
        <w:rPr>
          <w:rFonts w:asciiTheme="majorHAnsi" w:hAnsiTheme="majorHAnsi"/>
        </w:rPr>
        <w:t>didn’t</w:t>
      </w:r>
      <w:r w:rsidR="00417EA5" w:rsidRPr="001C3B4A">
        <w:rPr>
          <w:rFonts w:asciiTheme="majorHAnsi" w:hAnsiTheme="majorHAnsi"/>
        </w:rPr>
        <w:t xml:space="preserve"> wash out. There was also a question about an </w:t>
      </w:r>
      <w:r w:rsidR="00F67BE5" w:rsidRPr="001C3B4A">
        <w:rPr>
          <w:rFonts w:asciiTheme="majorHAnsi" w:hAnsiTheme="majorHAnsi"/>
        </w:rPr>
        <w:t>up-to-date</w:t>
      </w:r>
      <w:r w:rsidR="00417EA5" w:rsidRPr="001C3B4A">
        <w:rPr>
          <w:rFonts w:asciiTheme="majorHAnsi" w:hAnsiTheme="majorHAnsi"/>
        </w:rPr>
        <w:t xml:space="preserve"> inventory of </w:t>
      </w:r>
      <w:r w:rsidR="002D7285">
        <w:rPr>
          <w:rFonts w:asciiTheme="majorHAnsi" w:hAnsiTheme="majorHAnsi"/>
        </w:rPr>
        <w:t>Mr V’s</w:t>
      </w:r>
      <w:r w:rsidR="002D7285" w:rsidRPr="001C3B4A">
        <w:rPr>
          <w:rFonts w:asciiTheme="majorHAnsi" w:hAnsiTheme="majorHAnsi"/>
        </w:rPr>
        <w:t xml:space="preserve"> </w:t>
      </w:r>
      <w:r w:rsidR="00417EA5" w:rsidRPr="001C3B4A">
        <w:rPr>
          <w:rFonts w:asciiTheme="majorHAnsi" w:hAnsiTheme="majorHAnsi"/>
        </w:rPr>
        <w:t>possessions.</w:t>
      </w:r>
      <w:r w:rsidR="00F67BE5" w:rsidRPr="001C3B4A">
        <w:rPr>
          <w:rFonts w:asciiTheme="majorHAnsi" w:hAnsiTheme="majorHAnsi"/>
        </w:rPr>
        <w:t xml:space="preserve"> The </w:t>
      </w:r>
      <w:r w:rsidR="00EF78DB">
        <w:rPr>
          <w:rFonts w:asciiTheme="majorHAnsi" w:hAnsiTheme="majorHAnsi"/>
        </w:rPr>
        <w:t>Care home</w:t>
      </w:r>
      <w:r w:rsidR="00F67BE5" w:rsidRPr="001C3B4A">
        <w:rPr>
          <w:rFonts w:asciiTheme="majorHAnsi" w:hAnsiTheme="majorHAnsi"/>
        </w:rPr>
        <w:t xml:space="preserve"> record </w:t>
      </w:r>
      <w:r w:rsidR="002C0A0D" w:rsidRPr="001C3B4A">
        <w:rPr>
          <w:rFonts w:asciiTheme="majorHAnsi" w:hAnsiTheme="majorHAnsi"/>
        </w:rPr>
        <w:t>noted</w:t>
      </w:r>
      <w:r w:rsidR="00C25CDD" w:rsidRPr="001C3B4A">
        <w:rPr>
          <w:rFonts w:asciiTheme="majorHAnsi" w:hAnsiTheme="majorHAnsi"/>
        </w:rPr>
        <w:t xml:space="preserve"> on the 30/4/13 visit ‘</w:t>
      </w:r>
      <w:r w:rsidR="00F67BE5" w:rsidRPr="001C3B4A">
        <w:rPr>
          <w:rFonts w:asciiTheme="majorHAnsi" w:hAnsiTheme="majorHAnsi"/>
        </w:rPr>
        <w:t>AA and his wife (</w:t>
      </w:r>
      <w:r w:rsidR="001B1DFC" w:rsidRPr="001C3B4A">
        <w:rPr>
          <w:rFonts w:asciiTheme="majorHAnsi" w:hAnsiTheme="majorHAnsi"/>
        </w:rPr>
        <w:t>Mr V</w:t>
      </w:r>
      <w:r w:rsidR="00F67BE5" w:rsidRPr="001C3B4A">
        <w:rPr>
          <w:rFonts w:asciiTheme="majorHAnsi" w:hAnsiTheme="majorHAnsi"/>
        </w:rPr>
        <w:t>’s daughter)</w:t>
      </w:r>
      <w:r w:rsidR="00C25CDD" w:rsidRPr="001C3B4A">
        <w:rPr>
          <w:rFonts w:asciiTheme="majorHAnsi" w:hAnsiTheme="majorHAnsi"/>
        </w:rPr>
        <w:t>’</w:t>
      </w:r>
      <w:r w:rsidR="00F67BE5" w:rsidRPr="001C3B4A">
        <w:rPr>
          <w:rFonts w:asciiTheme="majorHAnsi" w:hAnsiTheme="majorHAnsi"/>
        </w:rPr>
        <w:t>.</w:t>
      </w:r>
    </w:p>
    <w:p w14:paraId="624F6222" w14:textId="77777777" w:rsidR="00A33D2D" w:rsidRPr="001C3B4A" w:rsidRDefault="00A33D2D" w:rsidP="00A33D2D">
      <w:pPr>
        <w:ind w:left="720" w:hanging="720"/>
        <w:rPr>
          <w:rFonts w:asciiTheme="majorHAnsi" w:hAnsiTheme="majorHAnsi"/>
        </w:rPr>
      </w:pPr>
    </w:p>
    <w:p w14:paraId="45525E2B" w14:textId="39321E13" w:rsidR="00C25CDD" w:rsidRPr="001C3B4A" w:rsidRDefault="00B14B58" w:rsidP="00C25CDD">
      <w:pPr>
        <w:ind w:left="720" w:hanging="720"/>
        <w:rPr>
          <w:rFonts w:asciiTheme="majorHAnsi" w:hAnsiTheme="majorHAnsi"/>
        </w:rPr>
      </w:pPr>
      <w:r w:rsidRPr="001C3B4A">
        <w:rPr>
          <w:rFonts w:asciiTheme="majorHAnsi" w:hAnsiTheme="majorHAnsi"/>
        </w:rPr>
        <w:t>6</w:t>
      </w:r>
      <w:r w:rsidR="00A33D2D" w:rsidRPr="001C3B4A">
        <w:rPr>
          <w:rFonts w:asciiTheme="majorHAnsi" w:hAnsiTheme="majorHAnsi"/>
        </w:rPr>
        <w:t>.</w:t>
      </w:r>
      <w:r w:rsidR="00ED6CFF" w:rsidRPr="001C3B4A">
        <w:rPr>
          <w:rFonts w:asciiTheme="majorHAnsi" w:hAnsiTheme="majorHAnsi"/>
        </w:rPr>
        <w:t>93</w:t>
      </w:r>
      <w:r w:rsidR="00A33D2D" w:rsidRPr="001C3B4A">
        <w:rPr>
          <w:rFonts w:asciiTheme="majorHAnsi" w:hAnsiTheme="majorHAnsi"/>
        </w:rPr>
        <w:tab/>
      </w:r>
      <w:r w:rsidR="00C16DB7" w:rsidRPr="001C3B4A">
        <w:rPr>
          <w:rFonts w:asciiTheme="majorHAnsi" w:hAnsiTheme="majorHAnsi"/>
        </w:rPr>
        <w:t>In a letter dated</w:t>
      </w:r>
      <w:r w:rsidR="00E27B92" w:rsidRPr="001C3B4A">
        <w:rPr>
          <w:rFonts w:asciiTheme="majorHAnsi" w:hAnsiTheme="majorHAnsi"/>
        </w:rPr>
        <w:t xml:space="preserve"> 6</w:t>
      </w:r>
      <w:r w:rsidR="000B3AAB" w:rsidRPr="001C3B4A">
        <w:rPr>
          <w:rFonts w:asciiTheme="majorHAnsi" w:hAnsiTheme="majorHAnsi"/>
        </w:rPr>
        <w:t xml:space="preserve"> </w:t>
      </w:r>
      <w:r w:rsidR="00A33D2D" w:rsidRPr="001C3B4A">
        <w:rPr>
          <w:rFonts w:asciiTheme="majorHAnsi" w:hAnsiTheme="majorHAnsi"/>
        </w:rPr>
        <w:t>June 2013</w:t>
      </w:r>
      <w:r w:rsidR="000B3AAB" w:rsidRPr="001C3B4A">
        <w:rPr>
          <w:rFonts w:asciiTheme="majorHAnsi" w:hAnsiTheme="majorHAnsi"/>
        </w:rPr>
        <w:t xml:space="preserve"> </w:t>
      </w:r>
      <w:r w:rsidR="00C16DB7" w:rsidRPr="001C3B4A">
        <w:rPr>
          <w:rFonts w:asciiTheme="majorHAnsi" w:hAnsiTheme="majorHAnsi"/>
        </w:rPr>
        <w:t xml:space="preserve">from Barts Health NHS Trust, copied to AA and </w:t>
      </w:r>
      <w:r w:rsidR="001B1DFC" w:rsidRPr="001C3B4A">
        <w:rPr>
          <w:rFonts w:asciiTheme="majorHAnsi" w:hAnsiTheme="majorHAnsi"/>
        </w:rPr>
        <w:t>Mr V</w:t>
      </w:r>
      <w:r w:rsidR="002D7285">
        <w:rPr>
          <w:rFonts w:asciiTheme="majorHAnsi" w:hAnsiTheme="majorHAnsi"/>
        </w:rPr>
        <w:t>,</w:t>
      </w:r>
      <w:r w:rsidR="001C593E" w:rsidRPr="001C3B4A">
        <w:rPr>
          <w:rFonts w:asciiTheme="majorHAnsi" w:hAnsiTheme="majorHAnsi"/>
        </w:rPr>
        <w:t xml:space="preserve"> the </w:t>
      </w:r>
      <w:r w:rsidR="00D30397" w:rsidRPr="001C3B4A">
        <w:rPr>
          <w:rFonts w:asciiTheme="majorHAnsi" w:hAnsiTheme="majorHAnsi"/>
        </w:rPr>
        <w:t>Haematology</w:t>
      </w:r>
      <w:r w:rsidR="001C593E" w:rsidRPr="001C3B4A">
        <w:rPr>
          <w:rFonts w:asciiTheme="majorHAnsi" w:hAnsiTheme="majorHAnsi"/>
        </w:rPr>
        <w:t xml:space="preserve"> Registrar </w:t>
      </w:r>
      <w:r w:rsidR="002C0A0D" w:rsidRPr="001C3B4A">
        <w:rPr>
          <w:rFonts w:asciiTheme="majorHAnsi" w:hAnsiTheme="majorHAnsi"/>
        </w:rPr>
        <w:t>noted</w:t>
      </w:r>
      <w:r w:rsidR="001C593E" w:rsidRPr="001C3B4A">
        <w:rPr>
          <w:rFonts w:asciiTheme="majorHAnsi" w:hAnsiTheme="majorHAnsi"/>
        </w:rPr>
        <w:t xml:space="preserve"> that she had a long conversation with </w:t>
      </w:r>
      <w:r w:rsidR="001B1DFC" w:rsidRPr="001C3B4A">
        <w:rPr>
          <w:rFonts w:asciiTheme="majorHAnsi" w:hAnsiTheme="majorHAnsi"/>
        </w:rPr>
        <w:t>Mr V</w:t>
      </w:r>
      <w:r w:rsidR="001C593E" w:rsidRPr="001C3B4A">
        <w:rPr>
          <w:rFonts w:asciiTheme="majorHAnsi" w:hAnsiTheme="majorHAnsi"/>
        </w:rPr>
        <w:t xml:space="preserve">’s next of kin, </w:t>
      </w:r>
      <w:r w:rsidR="00C16DB7" w:rsidRPr="001C3B4A">
        <w:rPr>
          <w:rFonts w:asciiTheme="majorHAnsi" w:hAnsiTheme="majorHAnsi"/>
        </w:rPr>
        <w:t>AA</w:t>
      </w:r>
      <w:r w:rsidR="001C593E" w:rsidRPr="001C3B4A">
        <w:rPr>
          <w:rFonts w:asciiTheme="majorHAnsi" w:hAnsiTheme="majorHAnsi"/>
        </w:rPr>
        <w:t>, about his condition; prognosis and treatment plan.</w:t>
      </w:r>
    </w:p>
    <w:p w14:paraId="2AE4C99B" w14:textId="77777777" w:rsidR="00C25CDD" w:rsidRPr="001C3B4A" w:rsidRDefault="00C25CDD" w:rsidP="00C25CDD">
      <w:pPr>
        <w:ind w:left="720" w:hanging="720"/>
        <w:rPr>
          <w:rFonts w:asciiTheme="majorHAnsi" w:hAnsiTheme="majorHAnsi"/>
        </w:rPr>
      </w:pPr>
    </w:p>
    <w:p w14:paraId="534DEF43" w14:textId="2AE501CE" w:rsidR="00E27B92" w:rsidRPr="001C3B4A" w:rsidRDefault="00ED6CFF" w:rsidP="00C25CDD">
      <w:pPr>
        <w:ind w:left="720" w:hanging="720"/>
        <w:rPr>
          <w:rFonts w:asciiTheme="majorHAnsi" w:hAnsiTheme="majorHAnsi"/>
        </w:rPr>
      </w:pPr>
      <w:r w:rsidRPr="001C3B4A">
        <w:rPr>
          <w:rFonts w:asciiTheme="majorHAnsi" w:hAnsiTheme="majorHAnsi"/>
        </w:rPr>
        <w:t>6.94</w:t>
      </w:r>
      <w:r w:rsidR="00C25CDD" w:rsidRPr="001C3B4A">
        <w:rPr>
          <w:rFonts w:asciiTheme="majorHAnsi" w:hAnsiTheme="majorHAnsi"/>
        </w:rPr>
        <w:tab/>
      </w:r>
      <w:r w:rsidR="001C593E" w:rsidRPr="001C3B4A">
        <w:rPr>
          <w:rFonts w:asciiTheme="majorHAnsi" w:hAnsiTheme="majorHAnsi"/>
        </w:rPr>
        <w:t xml:space="preserve">The same day </w:t>
      </w:r>
      <w:r w:rsidR="000B3AAB" w:rsidRPr="001C3B4A">
        <w:rPr>
          <w:rFonts w:asciiTheme="majorHAnsi" w:hAnsiTheme="majorHAnsi"/>
        </w:rPr>
        <w:t>the s</w:t>
      </w:r>
      <w:r w:rsidR="00A33D2D" w:rsidRPr="001C3B4A">
        <w:rPr>
          <w:rFonts w:asciiTheme="majorHAnsi" w:hAnsiTheme="majorHAnsi"/>
        </w:rPr>
        <w:t>ocial worker received a telephone</w:t>
      </w:r>
      <w:r w:rsidR="000B3AAB" w:rsidRPr="001C3B4A">
        <w:rPr>
          <w:rFonts w:asciiTheme="majorHAnsi" w:hAnsiTheme="majorHAnsi"/>
        </w:rPr>
        <w:t xml:space="preserve"> call from </w:t>
      </w:r>
      <w:r w:rsidR="00A33D2D" w:rsidRPr="001C3B4A">
        <w:rPr>
          <w:rFonts w:asciiTheme="majorHAnsi" w:hAnsiTheme="majorHAnsi"/>
        </w:rPr>
        <w:t>AA</w:t>
      </w:r>
      <w:r w:rsidR="000B3AAB" w:rsidRPr="001C3B4A">
        <w:rPr>
          <w:rFonts w:asciiTheme="majorHAnsi" w:hAnsiTheme="majorHAnsi"/>
        </w:rPr>
        <w:t xml:space="preserve"> who informed </w:t>
      </w:r>
      <w:r w:rsidR="00A33D2D" w:rsidRPr="001C3B4A">
        <w:rPr>
          <w:rFonts w:asciiTheme="majorHAnsi" w:hAnsiTheme="majorHAnsi"/>
        </w:rPr>
        <w:t>the worker</w:t>
      </w:r>
      <w:r w:rsidR="000B3AAB" w:rsidRPr="001C3B4A">
        <w:rPr>
          <w:rFonts w:asciiTheme="majorHAnsi" w:hAnsiTheme="majorHAnsi"/>
        </w:rPr>
        <w:t xml:space="preserve"> that </w:t>
      </w:r>
      <w:r w:rsidR="001B1DFC" w:rsidRPr="001C3B4A">
        <w:rPr>
          <w:rFonts w:asciiTheme="majorHAnsi" w:hAnsiTheme="majorHAnsi"/>
        </w:rPr>
        <w:t>Mr V</w:t>
      </w:r>
      <w:r w:rsidR="00C25CDD" w:rsidRPr="001C3B4A">
        <w:rPr>
          <w:rFonts w:asciiTheme="majorHAnsi" w:hAnsiTheme="majorHAnsi"/>
        </w:rPr>
        <w:t xml:space="preserve"> needed</w:t>
      </w:r>
      <w:r w:rsidR="000B3AAB" w:rsidRPr="001C3B4A">
        <w:rPr>
          <w:rFonts w:asciiTheme="majorHAnsi" w:hAnsiTheme="majorHAnsi"/>
        </w:rPr>
        <w:t xml:space="preserve"> palliative care and </w:t>
      </w:r>
      <w:r w:rsidR="005501FD" w:rsidRPr="001C3B4A">
        <w:rPr>
          <w:rFonts w:asciiTheme="majorHAnsi" w:hAnsiTheme="majorHAnsi"/>
        </w:rPr>
        <w:t>had</w:t>
      </w:r>
      <w:r w:rsidR="000B3AAB" w:rsidRPr="001C3B4A">
        <w:rPr>
          <w:rFonts w:asciiTheme="majorHAnsi" w:hAnsiTheme="majorHAnsi"/>
        </w:rPr>
        <w:t xml:space="preserve"> a </w:t>
      </w:r>
      <w:r w:rsidR="004D4DDA" w:rsidRPr="001C3B4A">
        <w:rPr>
          <w:rFonts w:asciiTheme="majorHAnsi" w:hAnsiTheme="majorHAnsi"/>
        </w:rPr>
        <w:t>short-term</w:t>
      </w:r>
      <w:r w:rsidR="000B3AAB" w:rsidRPr="001C3B4A">
        <w:rPr>
          <w:rFonts w:asciiTheme="majorHAnsi" w:hAnsiTheme="majorHAnsi"/>
        </w:rPr>
        <w:t xml:space="preserve"> progn</w:t>
      </w:r>
      <w:r w:rsidR="00A33D2D" w:rsidRPr="001C3B4A">
        <w:rPr>
          <w:rFonts w:asciiTheme="majorHAnsi" w:hAnsiTheme="majorHAnsi"/>
        </w:rPr>
        <w:t xml:space="preserve">osis. </w:t>
      </w:r>
      <w:r w:rsidR="00E27B92" w:rsidRPr="001C3B4A">
        <w:rPr>
          <w:rFonts w:asciiTheme="majorHAnsi" w:hAnsiTheme="majorHAnsi"/>
        </w:rPr>
        <w:t xml:space="preserve">However it </w:t>
      </w:r>
      <w:r w:rsidR="00881637" w:rsidRPr="001C3B4A">
        <w:rPr>
          <w:rFonts w:asciiTheme="majorHAnsi" w:hAnsiTheme="majorHAnsi"/>
        </w:rPr>
        <w:t>was</w:t>
      </w:r>
      <w:r w:rsidR="00E27B92" w:rsidRPr="001C3B4A">
        <w:rPr>
          <w:rFonts w:asciiTheme="majorHAnsi" w:hAnsiTheme="majorHAnsi"/>
        </w:rPr>
        <w:t xml:space="preserve"> also noted that </w:t>
      </w:r>
      <w:r w:rsidR="00A33D2D" w:rsidRPr="001C3B4A">
        <w:rPr>
          <w:rFonts w:asciiTheme="majorHAnsi" w:hAnsiTheme="majorHAnsi"/>
        </w:rPr>
        <w:t>AA</w:t>
      </w:r>
      <w:r w:rsidR="00E27B92" w:rsidRPr="001C3B4A">
        <w:rPr>
          <w:rFonts w:asciiTheme="majorHAnsi" w:hAnsiTheme="majorHAnsi"/>
        </w:rPr>
        <w:t xml:space="preserve"> </w:t>
      </w:r>
      <w:r w:rsidR="00881637" w:rsidRPr="001C3B4A">
        <w:rPr>
          <w:rFonts w:asciiTheme="majorHAnsi" w:hAnsiTheme="majorHAnsi"/>
        </w:rPr>
        <w:t>was</w:t>
      </w:r>
      <w:r w:rsidR="000B3AAB" w:rsidRPr="001C3B4A">
        <w:rPr>
          <w:rFonts w:asciiTheme="majorHAnsi" w:hAnsiTheme="majorHAnsi"/>
        </w:rPr>
        <w:t xml:space="preserve"> concerned that </w:t>
      </w:r>
      <w:r w:rsidR="001B1DFC" w:rsidRPr="001C3B4A">
        <w:rPr>
          <w:rFonts w:asciiTheme="majorHAnsi" w:hAnsiTheme="majorHAnsi"/>
        </w:rPr>
        <w:t>Mr V</w:t>
      </w:r>
      <w:r w:rsidR="000B3AAB" w:rsidRPr="001C3B4A">
        <w:rPr>
          <w:rFonts w:asciiTheme="majorHAnsi" w:hAnsiTheme="majorHAnsi"/>
        </w:rPr>
        <w:t xml:space="preserve"> was going to be moved from the current </w:t>
      </w:r>
      <w:r w:rsidR="00E27B92" w:rsidRPr="001C3B4A">
        <w:rPr>
          <w:rFonts w:asciiTheme="majorHAnsi" w:hAnsiTheme="majorHAnsi"/>
        </w:rPr>
        <w:t xml:space="preserve">placement where he </w:t>
      </w:r>
      <w:r w:rsidR="00881637" w:rsidRPr="001C3B4A">
        <w:rPr>
          <w:rFonts w:asciiTheme="majorHAnsi" w:hAnsiTheme="majorHAnsi"/>
        </w:rPr>
        <w:t>was</w:t>
      </w:r>
      <w:r w:rsidR="00E27B92" w:rsidRPr="001C3B4A">
        <w:rPr>
          <w:rFonts w:asciiTheme="majorHAnsi" w:hAnsiTheme="majorHAnsi"/>
        </w:rPr>
        <w:t xml:space="preserve"> settled.</w:t>
      </w:r>
    </w:p>
    <w:p w14:paraId="1B252E48" w14:textId="77777777" w:rsidR="00E27B92" w:rsidRPr="001C3B4A" w:rsidRDefault="00E27B92" w:rsidP="00A33D2D">
      <w:pPr>
        <w:ind w:left="720" w:hanging="720"/>
        <w:rPr>
          <w:rFonts w:asciiTheme="majorHAnsi" w:hAnsiTheme="majorHAnsi"/>
        </w:rPr>
      </w:pPr>
    </w:p>
    <w:p w14:paraId="438DA387" w14:textId="2D827803" w:rsidR="00C25CDD" w:rsidRPr="001C3B4A" w:rsidRDefault="00B14B58" w:rsidP="00C25CDD">
      <w:pPr>
        <w:ind w:left="720" w:hanging="720"/>
        <w:rPr>
          <w:rFonts w:asciiTheme="majorHAnsi" w:hAnsiTheme="majorHAnsi"/>
        </w:rPr>
      </w:pPr>
      <w:r w:rsidRPr="001C3B4A">
        <w:rPr>
          <w:rFonts w:asciiTheme="majorHAnsi" w:hAnsiTheme="majorHAnsi"/>
        </w:rPr>
        <w:t>6</w:t>
      </w:r>
      <w:r w:rsidR="00E27B92" w:rsidRPr="001C3B4A">
        <w:rPr>
          <w:rFonts w:asciiTheme="majorHAnsi" w:hAnsiTheme="majorHAnsi"/>
        </w:rPr>
        <w:t>.</w:t>
      </w:r>
      <w:r w:rsidR="004D4DDA" w:rsidRPr="001C3B4A">
        <w:rPr>
          <w:rFonts w:asciiTheme="majorHAnsi" w:hAnsiTheme="majorHAnsi"/>
        </w:rPr>
        <w:t>95</w:t>
      </w:r>
      <w:r w:rsidR="00E27B92" w:rsidRPr="001C3B4A">
        <w:rPr>
          <w:rFonts w:asciiTheme="majorHAnsi" w:hAnsiTheme="majorHAnsi"/>
        </w:rPr>
        <w:tab/>
      </w:r>
      <w:r w:rsidR="000B3AAB" w:rsidRPr="001C3B4A">
        <w:rPr>
          <w:rFonts w:asciiTheme="majorHAnsi" w:hAnsiTheme="majorHAnsi"/>
        </w:rPr>
        <w:t xml:space="preserve">The record </w:t>
      </w:r>
      <w:r w:rsidR="002C0A0D" w:rsidRPr="001C3B4A">
        <w:rPr>
          <w:rFonts w:asciiTheme="majorHAnsi" w:hAnsiTheme="majorHAnsi"/>
        </w:rPr>
        <w:t>noted</w:t>
      </w:r>
      <w:r w:rsidR="000B3AAB" w:rsidRPr="001C3B4A">
        <w:rPr>
          <w:rFonts w:asciiTheme="majorHAnsi" w:hAnsiTheme="majorHAnsi"/>
        </w:rPr>
        <w:t xml:space="preserve"> </w:t>
      </w:r>
      <w:r w:rsidR="0063743F" w:rsidRPr="001C3B4A">
        <w:rPr>
          <w:rFonts w:asciiTheme="majorHAnsi" w:hAnsiTheme="majorHAnsi"/>
        </w:rPr>
        <w:t>AA</w:t>
      </w:r>
      <w:r w:rsidR="00C25CDD" w:rsidRPr="001C3B4A">
        <w:rPr>
          <w:rFonts w:asciiTheme="majorHAnsi" w:hAnsiTheme="majorHAnsi"/>
        </w:rPr>
        <w:t xml:space="preserve"> continuing</w:t>
      </w:r>
      <w:r w:rsidR="000B3AAB" w:rsidRPr="001C3B4A">
        <w:rPr>
          <w:rFonts w:asciiTheme="majorHAnsi" w:hAnsiTheme="majorHAnsi"/>
        </w:rPr>
        <w:t xml:space="preserve"> to visit </w:t>
      </w:r>
      <w:r w:rsidR="001B1DFC" w:rsidRPr="001C3B4A">
        <w:rPr>
          <w:rFonts w:asciiTheme="majorHAnsi" w:hAnsiTheme="majorHAnsi"/>
        </w:rPr>
        <w:t>Mr V</w:t>
      </w:r>
      <w:r w:rsidR="000B3AAB" w:rsidRPr="001C3B4A">
        <w:rPr>
          <w:rFonts w:asciiTheme="majorHAnsi" w:hAnsiTheme="majorHAnsi"/>
        </w:rPr>
        <w:t xml:space="preserve"> in June and December and again in January sometimes accompanied by a woman that the </w:t>
      </w:r>
      <w:r w:rsidR="00EF78DB">
        <w:rPr>
          <w:rFonts w:asciiTheme="majorHAnsi" w:hAnsiTheme="majorHAnsi"/>
        </w:rPr>
        <w:t>Care home</w:t>
      </w:r>
      <w:r w:rsidR="00381048" w:rsidRPr="001C3B4A">
        <w:rPr>
          <w:rFonts w:asciiTheme="majorHAnsi" w:hAnsiTheme="majorHAnsi"/>
        </w:rPr>
        <w:t xml:space="preserve"> notes</w:t>
      </w:r>
      <w:r w:rsidR="0063743F" w:rsidRPr="001C3B4A">
        <w:rPr>
          <w:rFonts w:asciiTheme="majorHAnsi" w:hAnsiTheme="majorHAnsi"/>
        </w:rPr>
        <w:t xml:space="preserve"> r</w:t>
      </w:r>
      <w:r w:rsidR="00867C5F">
        <w:rPr>
          <w:rFonts w:asciiTheme="majorHAnsi" w:hAnsiTheme="majorHAnsi"/>
        </w:rPr>
        <w:t>eferred</w:t>
      </w:r>
      <w:r w:rsidR="0063743F" w:rsidRPr="001C3B4A">
        <w:rPr>
          <w:rFonts w:asciiTheme="majorHAnsi" w:hAnsiTheme="majorHAnsi"/>
        </w:rPr>
        <w:t xml:space="preserve"> to as Mrs AA. The </w:t>
      </w:r>
      <w:r w:rsidR="00EF78DB">
        <w:rPr>
          <w:rFonts w:asciiTheme="majorHAnsi" w:hAnsiTheme="majorHAnsi"/>
        </w:rPr>
        <w:t>Care home</w:t>
      </w:r>
      <w:r w:rsidR="000B3AAB" w:rsidRPr="001C3B4A">
        <w:rPr>
          <w:rFonts w:asciiTheme="majorHAnsi" w:hAnsiTheme="majorHAnsi"/>
        </w:rPr>
        <w:t xml:space="preserve"> notes </w:t>
      </w:r>
      <w:r w:rsidR="002C0A0D" w:rsidRPr="001C3B4A">
        <w:rPr>
          <w:rFonts w:asciiTheme="majorHAnsi" w:hAnsiTheme="majorHAnsi"/>
        </w:rPr>
        <w:t>recorded</w:t>
      </w:r>
      <w:r w:rsidR="000B3AAB" w:rsidRPr="001C3B4A">
        <w:rPr>
          <w:rFonts w:asciiTheme="majorHAnsi" w:hAnsiTheme="majorHAnsi"/>
        </w:rPr>
        <w:t xml:space="preserve"> that AA brings chocolate</w:t>
      </w:r>
      <w:r w:rsidR="0063743F" w:rsidRPr="001C3B4A">
        <w:rPr>
          <w:rFonts w:asciiTheme="majorHAnsi" w:hAnsiTheme="majorHAnsi"/>
        </w:rPr>
        <w:t>;</w:t>
      </w:r>
      <w:r w:rsidR="000B3AAB" w:rsidRPr="001C3B4A">
        <w:rPr>
          <w:rFonts w:asciiTheme="majorHAnsi" w:hAnsiTheme="majorHAnsi"/>
        </w:rPr>
        <w:t xml:space="preserve"> milkshakes</w:t>
      </w:r>
      <w:r w:rsidR="0063743F" w:rsidRPr="001C3B4A">
        <w:rPr>
          <w:rFonts w:asciiTheme="majorHAnsi" w:hAnsiTheme="majorHAnsi"/>
        </w:rPr>
        <w:t>;</w:t>
      </w:r>
      <w:r w:rsidR="000B3AAB" w:rsidRPr="001C3B4A">
        <w:rPr>
          <w:rFonts w:asciiTheme="majorHAnsi" w:hAnsiTheme="majorHAnsi"/>
        </w:rPr>
        <w:t xml:space="preserve"> snacks</w:t>
      </w:r>
      <w:r w:rsidR="0063743F" w:rsidRPr="001C3B4A">
        <w:rPr>
          <w:rFonts w:asciiTheme="majorHAnsi" w:hAnsiTheme="majorHAnsi"/>
        </w:rPr>
        <w:t>; and</w:t>
      </w:r>
      <w:r w:rsidR="000B3AAB" w:rsidRPr="001C3B4A">
        <w:rPr>
          <w:rFonts w:asciiTheme="majorHAnsi" w:hAnsiTheme="majorHAnsi"/>
        </w:rPr>
        <w:t xml:space="preserve"> fast food takeaway</w:t>
      </w:r>
      <w:r w:rsidR="0063743F" w:rsidRPr="001C3B4A">
        <w:rPr>
          <w:rFonts w:asciiTheme="majorHAnsi" w:hAnsiTheme="majorHAnsi"/>
        </w:rPr>
        <w:t>s</w:t>
      </w:r>
      <w:r w:rsidR="000B3AAB" w:rsidRPr="001C3B4A">
        <w:rPr>
          <w:rFonts w:asciiTheme="majorHAnsi" w:hAnsiTheme="majorHAnsi"/>
        </w:rPr>
        <w:t xml:space="preserve"> for </w:t>
      </w:r>
      <w:r w:rsidR="001B1DFC" w:rsidRPr="001C3B4A">
        <w:rPr>
          <w:rFonts w:asciiTheme="majorHAnsi" w:hAnsiTheme="majorHAnsi"/>
        </w:rPr>
        <w:t>Mr V</w:t>
      </w:r>
      <w:r w:rsidR="000B3AAB" w:rsidRPr="001C3B4A">
        <w:rPr>
          <w:rFonts w:asciiTheme="majorHAnsi" w:hAnsiTheme="majorHAnsi"/>
        </w:rPr>
        <w:t xml:space="preserve"> when he visits.</w:t>
      </w:r>
    </w:p>
    <w:p w14:paraId="19C7D6FB" w14:textId="77777777" w:rsidR="00C25CDD" w:rsidRPr="001C3B4A" w:rsidRDefault="00C25CDD" w:rsidP="00C25CDD">
      <w:pPr>
        <w:ind w:left="720" w:hanging="720"/>
        <w:rPr>
          <w:rFonts w:asciiTheme="majorHAnsi" w:hAnsiTheme="majorHAnsi"/>
        </w:rPr>
      </w:pPr>
    </w:p>
    <w:p w14:paraId="3FB34404" w14:textId="1768BC04" w:rsidR="00C25CDD" w:rsidRPr="001C3B4A" w:rsidRDefault="004D4DDA" w:rsidP="00C25CDD">
      <w:pPr>
        <w:ind w:left="720" w:hanging="720"/>
        <w:rPr>
          <w:rFonts w:asciiTheme="majorHAnsi" w:hAnsiTheme="majorHAnsi"/>
        </w:rPr>
      </w:pPr>
      <w:r w:rsidRPr="001C3B4A">
        <w:rPr>
          <w:rFonts w:asciiTheme="majorHAnsi" w:hAnsiTheme="majorHAnsi"/>
        </w:rPr>
        <w:t>6.96</w:t>
      </w:r>
      <w:r w:rsidR="00C25CDD" w:rsidRPr="001C3B4A">
        <w:rPr>
          <w:rFonts w:asciiTheme="majorHAnsi" w:hAnsiTheme="majorHAnsi"/>
        </w:rPr>
        <w:tab/>
      </w:r>
      <w:r w:rsidR="00F67BE5" w:rsidRPr="001C3B4A">
        <w:rPr>
          <w:rFonts w:asciiTheme="majorHAnsi" w:hAnsiTheme="majorHAnsi"/>
        </w:rPr>
        <w:t xml:space="preserve">The </w:t>
      </w:r>
      <w:r w:rsidR="00EF78DB">
        <w:rPr>
          <w:rFonts w:asciiTheme="majorHAnsi" w:hAnsiTheme="majorHAnsi"/>
        </w:rPr>
        <w:t>Care home</w:t>
      </w:r>
      <w:r w:rsidR="00F67BE5" w:rsidRPr="001C3B4A">
        <w:rPr>
          <w:rFonts w:asciiTheme="majorHAnsi" w:hAnsiTheme="majorHAnsi"/>
        </w:rPr>
        <w:t xml:space="preserve"> notes </w:t>
      </w:r>
      <w:r w:rsidR="002C0A0D" w:rsidRPr="001C3B4A">
        <w:rPr>
          <w:rFonts w:asciiTheme="majorHAnsi" w:hAnsiTheme="majorHAnsi"/>
        </w:rPr>
        <w:t>recorded</w:t>
      </w:r>
      <w:r w:rsidR="00F67BE5" w:rsidRPr="001C3B4A">
        <w:rPr>
          <w:rFonts w:asciiTheme="majorHAnsi" w:hAnsiTheme="majorHAnsi"/>
        </w:rPr>
        <w:t xml:space="preserve"> on 25/7/13 </w:t>
      </w:r>
      <w:r w:rsidR="00C25CDD" w:rsidRPr="001C3B4A">
        <w:rPr>
          <w:rFonts w:asciiTheme="majorHAnsi" w:hAnsiTheme="majorHAnsi"/>
        </w:rPr>
        <w:t xml:space="preserve">that </w:t>
      </w:r>
      <w:r w:rsidRPr="001C3B4A">
        <w:rPr>
          <w:rFonts w:asciiTheme="majorHAnsi" w:hAnsiTheme="majorHAnsi"/>
        </w:rPr>
        <w:t>FRIEND 1</w:t>
      </w:r>
      <w:r w:rsidR="00FE4F31" w:rsidRPr="001C3B4A">
        <w:rPr>
          <w:rFonts w:asciiTheme="majorHAnsi" w:hAnsiTheme="majorHAnsi"/>
        </w:rPr>
        <w:t xml:space="preserve"> and ‘another lady’ came to visit </w:t>
      </w:r>
      <w:r w:rsidR="001B1DFC" w:rsidRPr="001C3B4A">
        <w:rPr>
          <w:rFonts w:asciiTheme="majorHAnsi" w:hAnsiTheme="majorHAnsi"/>
        </w:rPr>
        <w:t>Mr V</w:t>
      </w:r>
      <w:r w:rsidR="00FE4F31" w:rsidRPr="001C3B4A">
        <w:rPr>
          <w:rFonts w:asciiTheme="majorHAnsi" w:hAnsiTheme="majorHAnsi"/>
        </w:rPr>
        <w:t xml:space="preserve">. They also left a business card and said that </w:t>
      </w:r>
      <w:r w:rsidR="001B1DFC" w:rsidRPr="001C3B4A">
        <w:rPr>
          <w:rFonts w:asciiTheme="majorHAnsi" w:hAnsiTheme="majorHAnsi"/>
        </w:rPr>
        <w:t>Mr V</w:t>
      </w:r>
      <w:r w:rsidR="00484B08">
        <w:rPr>
          <w:rFonts w:asciiTheme="majorHAnsi" w:hAnsiTheme="majorHAnsi"/>
        </w:rPr>
        <w:t>’s daughter</w:t>
      </w:r>
      <w:r w:rsidR="00FE4F31" w:rsidRPr="001C3B4A">
        <w:rPr>
          <w:rFonts w:asciiTheme="majorHAnsi" w:hAnsiTheme="majorHAnsi"/>
        </w:rPr>
        <w:t xml:space="preserve"> would like to know more about her Dad.</w:t>
      </w:r>
    </w:p>
    <w:p w14:paraId="07FE2E8A" w14:textId="77777777" w:rsidR="00C25CDD" w:rsidRPr="001C3B4A" w:rsidRDefault="00C25CDD" w:rsidP="00C25CDD">
      <w:pPr>
        <w:ind w:left="720" w:hanging="720"/>
        <w:rPr>
          <w:rFonts w:asciiTheme="majorHAnsi" w:hAnsiTheme="majorHAnsi"/>
        </w:rPr>
      </w:pPr>
    </w:p>
    <w:p w14:paraId="203F5630" w14:textId="3F967D16" w:rsidR="00C25CDD" w:rsidRPr="001C3B4A" w:rsidRDefault="004D4DDA" w:rsidP="00C25CDD">
      <w:pPr>
        <w:ind w:left="720" w:hanging="720"/>
        <w:rPr>
          <w:rFonts w:asciiTheme="majorHAnsi" w:hAnsiTheme="majorHAnsi"/>
        </w:rPr>
      </w:pPr>
      <w:r w:rsidRPr="001C3B4A">
        <w:rPr>
          <w:rFonts w:asciiTheme="majorHAnsi" w:hAnsiTheme="majorHAnsi"/>
        </w:rPr>
        <w:t>6.97</w:t>
      </w:r>
      <w:r w:rsidR="00C25CDD" w:rsidRPr="001C3B4A">
        <w:rPr>
          <w:rFonts w:asciiTheme="majorHAnsi" w:hAnsiTheme="majorHAnsi"/>
        </w:rPr>
        <w:tab/>
      </w:r>
      <w:r w:rsidR="00FE4F31" w:rsidRPr="001C3B4A">
        <w:rPr>
          <w:rFonts w:asciiTheme="majorHAnsi" w:hAnsiTheme="majorHAnsi"/>
        </w:rPr>
        <w:t xml:space="preserve">On the 26/7/13 the </w:t>
      </w:r>
      <w:r w:rsidR="00427E65">
        <w:rPr>
          <w:rFonts w:asciiTheme="majorHAnsi" w:hAnsiTheme="majorHAnsi"/>
        </w:rPr>
        <w:t xml:space="preserve">Care home </w:t>
      </w:r>
      <w:r w:rsidR="00FE4F31" w:rsidRPr="001C3B4A">
        <w:rPr>
          <w:rFonts w:asciiTheme="majorHAnsi" w:hAnsiTheme="majorHAnsi"/>
        </w:rPr>
        <w:t xml:space="preserve">notes </w:t>
      </w:r>
      <w:r w:rsidR="002C0A0D" w:rsidRPr="001C3B4A">
        <w:rPr>
          <w:rFonts w:asciiTheme="majorHAnsi" w:hAnsiTheme="majorHAnsi"/>
        </w:rPr>
        <w:t>recorded</w:t>
      </w:r>
      <w:r w:rsidR="00FE4F31" w:rsidRPr="001C3B4A">
        <w:rPr>
          <w:rFonts w:asciiTheme="majorHAnsi" w:hAnsiTheme="majorHAnsi"/>
        </w:rPr>
        <w:t xml:space="preserve"> that a worker from </w:t>
      </w:r>
      <w:r w:rsidR="001872BF">
        <w:rPr>
          <w:rFonts w:asciiTheme="majorHAnsi" w:hAnsiTheme="majorHAnsi"/>
        </w:rPr>
        <w:t>t</w:t>
      </w:r>
      <w:r w:rsidR="00EF78DB">
        <w:rPr>
          <w:rFonts w:asciiTheme="majorHAnsi" w:hAnsiTheme="majorHAnsi"/>
        </w:rPr>
        <w:t>he care home</w:t>
      </w:r>
      <w:r w:rsidR="00FE4F31" w:rsidRPr="001C3B4A">
        <w:rPr>
          <w:rFonts w:asciiTheme="majorHAnsi" w:hAnsiTheme="majorHAnsi"/>
        </w:rPr>
        <w:t xml:space="preserve"> contacted AA </w:t>
      </w:r>
      <w:r w:rsidR="00C25CDD" w:rsidRPr="001C3B4A">
        <w:rPr>
          <w:rFonts w:asciiTheme="majorHAnsi" w:hAnsiTheme="majorHAnsi"/>
        </w:rPr>
        <w:t xml:space="preserve">and told him </w:t>
      </w:r>
      <w:r w:rsidR="00FE4F31" w:rsidRPr="001C3B4A">
        <w:rPr>
          <w:rFonts w:asciiTheme="majorHAnsi" w:hAnsiTheme="majorHAnsi"/>
        </w:rPr>
        <w:t xml:space="preserve">that 2 people had </w:t>
      </w:r>
      <w:r w:rsidR="00AB66DD" w:rsidRPr="001C3B4A">
        <w:rPr>
          <w:rFonts w:asciiTheme="majorHAnsi" w:hAnsiTheme="majorHAnsi"/>
        </w:rPr>
        <w:t>visited</w:t>
      </w:r>
      <w:r w:rsidR="00FE4F31" w:rsidRPr="001C3B4A">
        <w:rPr>
          <w:rFonts w:asciiTheme="majorHAnsi" w:hAnsiTheme="majorHAnsi"/>
        </w:rPr>
        <w:t xml:space="preserve"> the day before and that they were asked to </w:t>
      </w:r>
      <w:r w:rsidR="00AB66DD" w:rsidRPr="001C3B4A">
        <w:rPr>
          <w:rFonts w:asciiTheme="majorHAnsi" w:hAnsiTheme="majorHAnsi"/>
        </w:rPr>
        <w:t>visit b</w:t>
      </w:r>
      <w:r w:rsidR="00BC6042" w:rsidRPr="001C3B4A">
        <w:rPr>
          <w:rFonts w:asciiTheme="majorHAnsi" w:hAnsiTheme="majorHAnsi"/>
        </w:rPr>
        <w:t xml:space="preserve">y </w:t>
      </w:r>
      <w:r w:rsidR="00FB1C08">
        <w:rPr>
          <w:rFonts w:asciiTheme="majorHAnsi" w:hAnsiTheme="majorHAnsi"/>
        </w:rPr>
        <w:t>Mr</w:t>
      </w:r>
      <w:r w:rsidR="00BC6042" w:rsidRPr="001C3B4A">
        <w:rPr>
          <w:rFonts w:asciiTheme="majorHAnsi" w:hAnsiTheme="majorHAnsi"/>
        </w:rPr>
        <w:t xml:space="preserve"> V</w:t>
      </w:r>
      <w:r w:rsidR="00FE4F31" w:rsidRPr="001C3B4A">
        <w:rPr>
          <w:rFonts w:asciiTheme="majorHAnsi" w:hAnsiTheme="majorHAnsi"/>
        </w:rPr>
        <w:t>’s daughter who told them that she had been prevented from spea</w:t>
      </w:r>
      <w:r w:rsidR="00C25CDD" w:rsidRPr="001C3B4A">
        <w:rPr>
          <w:rFonts w:asciiTheme="majorHAnsi" w:hAnsiTheme="majorHAnsi"/>
        </w:rPr>
        <w:t>king with him and that she wanted</w:t>
      </w:r>
      <w:r w:rsidR="00FE4F31" w:rsidRPr="001C3B4A">
        <w:rPr>
          <w:rFonts w:asciiTheme="majorHAnsi" w:hAnsiTheme="majorHAnsi"/>
        </w:rPr>
        <w:t xml:space="preserve"> to find out what </w:t>
      </w:r>
      <w:r w:rsidR="00881637" w:rsidRPr="001C3B4A">
        <w:rPr>
          <w:rFonts w:asciiTheme="majorHAnsi" w:hAnsiTheme="majorHAnsi"/>
        </w:rPr>
        <w:t>was</w:t>
      </w:r>
      <w:r w:rsidR="00FE4F31" w:rsidRPr="001C3B4A">
        <w:rPr>
          <w:rFonts w:asciiTheme="majorHAnsi" w:hAnsiTheme="majorHAnsi"/>
        </w:rPr>
        <w:t xml:space="preserve"> going on with him. The note </w:t>
      </w:r>
      <w:r w:rsidR="005501FD" w:rsidRPr="001C3B4A">
        <w:rPr>
          <w:rFonts w:asciiTheme="majorHAnsi" w:hAnsiTheme="majorHAnsi"/>
        </w:rPr>
        <w:t>said</w:t>
      </w:r>
      <w:r w:rsidR="00FE4F31" w:rsidRPr="001C3B4A">
        <w:rPr>
          <w:rFonts w:asciiTheme="majorHAnsi" w:hAnsiTheme="majorHAnsi"/>
        </w:rPr>
        <w:t xml:space="preserve"> </w:t>
      </w:r>
      <w:r w:rsidR="00C25CDD" w:rsidRPr="001C3B4A">
        <w:rPr>
          <w:rFonts w:asciiTheme="majorHAnsi" w:hAnsiTheme="majorHAnsi"/>
        </w:rPr>
        <w:t>the visitors</w:t>
      </w:r>
      <w:r w:rsidR="00FE4F31" w:rsidRPr="001C3B4A">
        <w:rPr>
          <w:rFonts w:asciiTheme="majorHAnsi" w:hAnsiTheme="majorHAnsi"/>
        </w:rPr>
        <w:t xml:space="preserve"> asked lots of questions but </w:t>
      </w:r>
      <w:r w:rsidR="00EF78DB">
        <w:rPr>
          <w:rFonts w:asciiTheme="majorHAnsi" w:hAnsiTheme="majorHAnsi"/>
        </w:rPr>
        <w:t>the care home</w:t>
      </w:r>
      <w:r w:rsidR="00FE4F31" w:rsidRPr="001C3B4A">
        <w:rPr>
          <w:rFonts w:asciiTheme="majorHAnsi" w:hAnsiTheme="majorHAnsi"/>
        </w:rPr>
        <w:t xml:space="preserve"> referred them to AA</w:t>
      </w:r>
      <w:r w:rsidR="00C25CDD" w:rsidRPr="001C3B4A">
        <w:rPr>
          <w:rFonts w:asciiTheme="majorHAnsi" w:hAnsiTheme="majorHAnsi"/>
        </w:rPr>
        <w:t xml:space="preserve"> because </w:t>
      </w:r>
      <w:r w:rsidR="00EF78DB">
        <w:rPr>
          <w:rFonts w:asciiTheme="majorHAnsi" w:hAnsiTheme="majorHAnsi"/>
        </w:rPr>
        <w:t>the care home</w:t>
      </w:r>
      <w:r w:rsidR="00C25CDD" w:rsidRPr="001C3B4A">
        <w:rPr>
          <w:rFonts w:asciiTheme="majorHAnsi" w:hAnsiTheme="majorHAnsi"/>
        </w:rPr>
        <w:t xml:space="preserve"> did </w:t>
      </w:r>
      <w:r w:rsidR="00FE4F31" w:rsidRPr="001C3B4A">
        <w:rPr>
          <w:rFonts w:asciiTheme="majorHAnsi" w:hAnsiTheme="majorHAnsi"/>
        </w:rPr>
        <w:t xml:space="preserve">not know who they were. It </w:t>
      </w:r>
      <w:r w:rsidR="00881637" w:rsidRPr="001C3B4A">
        <w:rPr>
          <w:rFonts w:asciiTheme="majorHAnsi" w:hAnsiTheme="majorHAnsi"/>
        </w:rPr>
        <w:t>was</w:t>
      </w:r>
      <w:r w:rsidR="00FE4F31" w:rsidRPr="001C3B4A">
        <w:rPr>
          <w:rFonts w:asciiTheme="majorHAnsi" w:hAnsiTheme="majorHAnsi"/>
        </w:rPr>
        <w:t xml:space="preserve"> further noted that AA ‘collected the details from the business card’.</w:t>
      </w:r>
      <w:r w:rsidR="00C25CDD" w:rsidRPr="001C3B4A">
        <w:rPr>
          <w:rFonts w:asciiTheme="majorHAnsi" w:hAnsiTheme="majorHAnsi"/>
        </w:rPr>
        <w:t xml:space="preserve"> There </w:t>
      </w:r>
      <w:r w:rsidR="00881637" w:rsidRPr="001C3B4A">
        <w:rPr>
          <w:rFonts w:asciiTheme="majorHAnsi" w:hAnsiTheme="majorHAnsi"/>
        </w:rPr>
        <w:t>was</w:t>
      </w:r>
      <w:r w:rsidR="00C25CDD" w:rsidRPr="001C3B4A">
        <w:rPr>
          <w:rFonts w:asciiTheme="majorHAnsi" w:hAnsiTheme="majorHAnsi"/>
        </w:rPr>
        <w:t xml:space="preserve"> no record of anyone else being informed eg. LBTH </w:t>
      </w:r>
    </w:p>
    <w:p w14:paraId="25A503B9" w14:textId="77777777" w:rsidR="00C25CDD" w:rsidRPr="001C3B4A" w:rsidRDefault="00C25CDD" w:rsidP="00C25CDD">
      <w:pPr>
        <w:ind w:left="720" w:hanging="720"/>
        <w:rPr>
          <w:rFonts w:asciiTheme="majorHAnsi" w:hAnsiTheme="majorHAnsi"/>
        </w:rPr>
      </w:pPr>
    </w:p>
    <w:p w14:paraId="73F78165" w14:textId="0CCD06BF" w:rsidR="00FE4F31" w:rsidRPr="001C3B4A" w:rsidRDefault="004D4DDA" w:rsidP="00C25CDD">
      <w:pPr>
        <w:ind w:left="720" w:hanging="720"/>
        <w:rPr>
          <w:rFonts w:asciiTheme="majorHAnsi" w:hAnsiTheme="majorHAnsi"/>
        </w:rPr>
      </w:pPr>
      <w:r w:rsidRPr="001C3B4A">
        <w:rPr>
          <w:rFonts w:asciiTheme="majorHAnsi" w:hAnsiTheme="majorHAnsi"/>
        </w:rPr>
        <w:t>6.98</w:t>
      </w:r>
      <w:r w:rsidR="00C25CDD" w:rsidRPr="001C3B4A">
        <w:rPr>
          <w:rFonts w:asciiTheme="majorHAnsi" w:hAnsiTheme="majorHAnsi"/>
        </w:rPr>
        <w:tab/>
      </w:r>
      <w:r w:rsidR="00FE4F31" w:rsidRPr="001C3B4A">
        <w:rPr>
          <w:rFonts w:asciiTheme="majorHAnsi" w:hAnsiTheme="majorHAnsi"/>
        </w:rPr>
        <w:t xml:space="preserve">The </w:t>
      </w:r>
      <w:r w:rsidR="00EF78DB">
        <w:rPr>
          <w:rFonts w:asciiTheme="majorHAnsi" w:hAnsiTheme="majorHAnsi"/>
        </w:rPr>
        <w:t>Care home</w:t>
      </w:r>
      <w:r w:rsidR="00FE4F31" w:rsidRPr="001C3B4A">
        <w:rPr>
          <w:rFonts w:asciiTheme="majorHAnsi" w:hAnsiTheme="majorHAnsi"/>
        </w:rPr>
        <w:t xml:space="preserve"> notes </w:t>
      </w:r>
      <w:r w:rsidR="002C0A0D" w:rsidRPr="001C3B4A">
        <w:rPr>
          <w:rFonts w:asciiTheme="majorHAnsi" w:hAnsiTheme="majorHAnsi"/>
        </w:rPr>
        <w:t>recorded</w:t>
      </w:r>
      <w:r w:rsidR="00FE4F31" w:rsidRPr="001C3B4A">
        <w:rPr>
          <w:rFonts w:asciiTheme="majorHAnsi" w:hAnsiTheme="majorHAnsi"/>
        </w:rPr>
        <w:t xml:space="preserve"> further visits by AA with food and snacks on </w:t>
      </w:r>
      <w:r w:rsidR="00AC29FC" w:rsidRPr="001C3B4A">
        <w:rPr>
          <w:rFonts w:asciiTheme="majorHAnsi" w:hAnsiTheme="majorHAnsi"/>
        </w:rPr>
        <w:t>22/12/13 and 21/1/14</w:t>
      </w:r>
    </w:p>
    <w:p w14:paraId="745E852E" w14:textId="77777777" w:rsidR="00F67BE5" w:rsidRPr="001C3B4A" w:rsidRDefault="00F67BE5" w:rsidP="00AD48D5">
      <w:pPr>
        <w:rPr>
          <w:rFonts w:asciiTheme="majorHAnsi" w:hAnsiTheme="majorHAnsi"/>
        </w:rPr>
      </w:pPr>
    </w:p>
    <w:p w14:paraId="3582EC28" w14:textId="02445CFC" w:rsidR="0063743F" w:rsidRPr="001C3B4A" w:rsidRDefault="00B14B58" w:rsidP="0063743F">
      <w:pPr>
        <w:ind w:left="720" w:hanging="720"/>
        <w:rPr>
          <w:rFonts w:asciiTheme="majorHAnsi" w:hAnsiTheme="majorHAnsi"/>
        </w:rPr>
      </w:pPr>
      <w:r w:rsidRPr="001C3B4A">
        <w:rPr>
          <w:rFonts w:asciiTheme="majorHAnsi" w:hAnsiTheme="majorHAnsi"/>
        </w:rPr>
        <w:t>6</w:t>
      </w:r>
      <w:r w:rsidR="0063743F" w:rsidRPr="001C3B4A">
        <w:rPr>
          <w:rFonts w:asciiTheme="majorHAnsi" w:hAnsiTheme="majorHAnsi"/>
        </w:rPr>
        <w:t>.</w:t>
      </w:r>
      <w:r w:rsidR="004D4DDA" w:rsidRPr="001C3B4A">
        <w:rPr>
          <w:rFonts w:asciiTheme="majorHAnsi" w:hAnsiTheme="majorHAnsi"/>
        </w:rPr>
        <w:t>99</w:t>
      </w:r>
      <w:r w:rsidR="0063743F" w:rsidRPr="001C3B4A">
        <w:rPr>
          <w:rFonts w:asciiTheme="majorHAnsi" w:hAnsiTheme="majorHAnsi"/>
        </w:rPr>
        <w:tab/>
      </w:r>
      <w:r w:rsidR="004C04F2" w:rsidRPr="001C3B4A">
        <w:rPr>
          <w:rFonts w:asciiTheme="majorHAnsi" w:hAnsiTheme="majorHAnsi"/>
        </w:rPr>
        <w:t xml:space="preserve">The case </w:t>
      </w:r>
      <w:r w:rsidR="00C25CDD" w:rsidRPr="001C3B4A">
        <w:rPr>
          <w:rFonts w:asciiTheme="majorHAnsi" w:hAnsiTheme="majorHAnsi"/>
        </w:rPr>
        <w:t>notes</w:t>
      </w:r>
      <w:r w:rsidR="004C04F2" w:rsidRPr="001C3B4A">
        <w:rPr>
          <w:rFonts w:asciiTheme="majorHAnsi" w:hAnsiTheme="majorHAnsi"/>
        </w:rPr>
        <w:t xml:space="preserve"> </w:t>
      </w:r>
      <w:r w:rsidR="00C25CDD" w:rsidRPr="001C3B4A">
        <w:rPr>
          <w:rFonts w:asciiTheme="majorHAnsi" w:hAnsiTheme="majorHAnsi"/>
        </w:rPr>
        <w:t>recorded</w:t>
      </w:r>
      <w:r w:rsidR="004C04F2" w:rsidRPr="001C3B4A">
        <w:rPr>
          <w:rFonts w:asciiTheme="majorHAnsi" w:hAnsiTheme="majorHAnsi"/>
        </w:rPr>
        <w:t xml:space="preserve"> that </w:t>
      </w:r>
      <w:r w:rsidR="001B1DFC" w:rsidRPr="001C3B4A">
        <w:rPr>
          <w:rFonts w:asciiTheme="majorHAnsi" w:hAnsiTheme="majorHAnsi"/>
        </w:rPr>
        <w:t>Mr V</w:t>
      </w:r>
      <w:r w:rsidR="004C04F2" w:rsidRPr="001C3B4A">
        <w:rPr>
          <w:rFonts w:asciiTheme="majorHAnsi" w:hAnsiTheme="majorHAnsi"/>
        </w:rPr>
        <w:t xml:space="preserve"> </w:t>
      </w:r>
      <w:r w:rsidR="00C25CDD" w:rsidRPr="001C3B4A">
        <w:rPr>
          <w:rFonts w:asciiTheme="majorHAnsi" w:hAnsiTheme="majorHAnsi"/>
        </w:rPr>
        <w:t>died</w:t>
      </w:r>
      <w:r w:rsidR="004C04F2" w:rsidRPr="001C3B4A">
        <w:rPr>
          <w:rFonts w:asciiTheme="majorHAnsi" w:hAnsiTheme="majorHAnsi"/>
        </w:rPr>
        <w:t xml:space="preserve"> on 13</w:t>
      </w:r>
      <w:r w:rsidR="004C04F2" w:rsidRPr="001C3B4A">
        <w:rPr>
          <w:rFonts w:asciiTheme="majorHAnsi" w:hAnsiTheme="majorHAnsi"/>
          <w:vertAlign w:val="superscript"/>
        </w:rPr>
        <w:t>th</w:t>
      </w:r>
      <w:r w:rsidR="007F2CEF">
        <w:rPr>
          <w:rFonts w:asciiTheme="majorHAnsi" w:hAnsiTheme="majorHAnsi"/>
          <w:vertAlign w:val="superscript"/>
        </w:rPr>
        <w:t xml:space="preserve"> </w:t>
      </w:r>
      <w:r w:rsidR="0063743F" w:rsidRPr="001C3B4A">
        <w:rPr>
          <w:rFonts w:asciiTheme="majorHAnsi" w:hAnsiTheme="majorHAnsi"/>
        </w:rPr>
        <w:t>March 20</w:t>
      </w:r>
      <w:r w:rsidR="004C04F2" w:rsidRPr="001C3B4A">
        <w:rPr>
          <w:rFonts w:asciiTheme="majorHAnsi" w:hAnsiTheme="majorHAnsi"/>
        </w:rPr>
        <w:t>14.</w:t>
      </w:r>
      <w:r w:rsidR="0063743F" w:rsidRPr="001C3B4A">
        <w:rPr>
          <w:rFonts w:asciiTheme="majorHAnsi" w:hAnsiTheme="majorHAnsi"/>
        </w:rPr>
        <w:t xml:space="preserve"> </w:t>
      </w:r>
      <w:r w:rsidR="0033179C" w:rsidRPr="001C3B4A">
        <w:rPr>
          <w:rFonts w:asciiTheme="majorHAnsi" w:hAnsiTheme="majorHAnsi"/>
        </w:rPr>
        <w:t xml:space="preserve">The notes from </w:t>
      </w:r>
      <w:r w:rsidR="00EF78DB">
        <w:rPr>
          <w:rFonts w:asciiTheme="majorHAnsi" w:hAnsiTheme="majorHAnsi"/>
        </w:rPr>
        <w:t>the care home</w:t>
      </w:r>
      <w:r w:rsidR="0033179C" w:rsidRPr="001C3B4A">
        <w:rPr>
          <w:rFonts w:asciiTheme="majorHAnsi" w:hAnsiTheme="majorHAnsi"/>
        </w:rPr>
        <w:t xml:space="preserve"> </w:t>
      </w:r>
      <w:r w:rsidR="00A421E2">
        <w:rPr>
          <w:rFonts w:asciiTheme="majorHAnsi" w:hAnsiTheme="majorHAnsi"/>
        </w:rPr>
        <w:t xml:space="preserve">further </w:t>
      </w:r>
      <w:r w:rsidR="002C0A0D" w:rsidRPr="001C3B4A">
        <w:rPr>
          <w:rFonts w:asciiTheme="majorHAnsi" w:hAnsiTheme="majorHAnsi"/>
        </w:rPr>
        <w:t>recorded</w:t>
      </w:r>
      <w:r w:rsidR="0033179C" w:rsidRPr="001C3B4A">
        <w:rPr>
          <w:rFonts w:asciiTheme="majorHAnsi" w:hAnsiTheme="majorHAnsi"/>
        </w:rPr>
        <w:t xml:space="preserve"> that he had moved </w:t>
      </w:r>
      <w:r w:rsidR="00C04A0D">
        <w:rPr>
          <w:rFonts w:asciiTheme="majorHAnsi" w:hAnsiTheme="majorHAnsi"/>
        </w:rPr>
        <w:t>to a h</w:t>
      </w:r>
      <w:r w:rsidR="0063743F" w:rsidRPr="001C3B4A">
        <w:rPr>
          <w:rFonts w:asciiTheme="majorHAnsi" w:hAnsiTheme="majorHAnsi"/>
        </w:rPr>
        <w:t>ospice in Hackney</w:t>
      </w:r>
      <w:r w:rsidR="0033179C" w:rsidRPr="001C3B4A">
        <w:rPr>
          <w:rFonts w:asciiTheme="majorHAnsi" w:hAnsiTheme="majorHAnsi"/>
        </w:rPr>
        <w:t xml:space="preserve"> a few hours earlier and died there</w:t>
      </w:r>
      <w:r w:rsidR="0063743F" w:rsidRPr="001C3B4A">
        <w:rPr>
          <w:rFonts w:asciiTheme="majorHAnsi" w:hAnsiTheme="majorHAnsi"/>
        </w:rPr>
        <w:t>.</w:t>
      </w:r>
    </w:p>
    <w:p w14:paraId="7DF3A7B4" w14:textId="77777777" w:rsidR="0063743F" w:rsidRPr="001C3B4A" w:rsidRDefault="0063743F" w:rsidP="0063743F">
      <w:pPr>
        <w:ind w:left="720" w:hanging="720"/>
        <w:rPr>
          <w:rFonts w:asciiTheme="majorHAnsi" w:hAnsiTheme="majorHAnsi"/>
        </w:rPr>
      </w:pPr>
    </w:p>
    <w:p w14:paraId="63E18FF6" w14:textId="6B15BFAC" w:rsidR="004C04F2" w:rsidRPr="001C3B4A" w:rsidRDefault="00B14B58" w:rsidP="0063743F">
      <w:pPr>
        <w:ind w:left="720" w:hanging="720"/>
        <w:rPr>
          <w:rFonts w:asciiTheme="majorHAnsi" w:hAnsiTheme="majorHAnsi"/>
        </w:rPr>
      </w:pPr>
      <w:r w:rsidRPr="001C3B4A">
        <w:rPr>
          <w:rFonts w:asciiTheme="majorHAnsi" w:hAnsiTheme="majorHAnsi"/>
        </w:rPr>
        <w:t>6</w:t>
      </w:r>
      <w:r w:rsidR="0063743F" w:rsidRPr="001C3B4A">
        <w:rPr>
          <w:rFonts w:asciiTheme="majorHAnsi" w:hAnsiTheme="majorHAnsi"/>
        </w:rPr>
        <w:t>.</w:t>
      </w:r>
      <w:r w:rsidR="004D4DDA" w:rsidRPr="001C3B4A">
        <w:rPr>
          <w:rFonts w:asciiTheme="majorHAnsi" w:hAnsiTheme="majorHAnsi"/>
        </w:rPr>
        <w:t>100</w:t>
      </w:r>
      <w:r w:rsidR="0063743F" w:rsidRPr="001C3B4A">
        <w:rPr>
          <w:rFonts w:asciiTheme="majorHAnsi" w:hAnsiTheme="majorHAnsi"/>
        </w:rPr>
        <w:tab/>
      </w:r>
      <w:r w:rsidR="004C04F2" w:rsidRPr="001C3B4A">
        <w:rPr>
          <w:rFonts w:asciiTheme="majorHAnsi" w:hAnsiTheme="majorHAnsi"/>
        </w:rPr>
        <w:t xml:space="preserve">On 18/3/14 </w:t>
      </w:r>
      <w:r w:rsidR="00BC03E1" w:rsidRPr="001C3B4A">
        <w:rPr>
          <w:rFonts w:asciiTheme="majorHAnsi" w:hAnsiTheme="majorHAnsi"/>
        </w:rPr>
        <w:t xml:space="preserve">a </w:t>
      </w:r>
      <w:r w:rsidR="004C04F2" w:rsidRPr="001C3B4A">
        <w:rPr>
          <w:rFonts w:asciiTheme="majorHAnsi" w:hAnsiTheme="majorHAnsi"/>
        </w:rPr>
        <w:t xml:space="preserve">telephone call </w:t>
      </w:r>
      <w:r w:rsidR="00881637" w:rsidRPr="001C3B4A">
        <w:rPr>
          <w:rFonts w:asciiTheme="majorHAnsi" w:hAnsiTheme="majorHAnsi"/>
        </w:rPr>
        <w:t>was</w:t>
      </w:r>
      <w:r w:rsidR="004D4DDA" w:rsidRPr="001C3B4A">
        <w:rPr>
          <w:rFonts w:asciiTheme="majorHAnsi" w:hAnsiTheme="majorHAnsi"/>
        </w:rPr>
        <w:t xml:space="preserve"> received from FRIEND 1</w:t>
      </w:r>
      <w:r w:rsidR="004C04F2" w:rsidRPr="001C3B4A">
        <w:rPr>
          <w:rFonts w:asciiTheme="majorHAnsi" w:hAnsiTheme="majorHAnsi"/>
        </w:rPr>
        <w:t xml:space="preserve"> who </w:t>
      </w:r>
      <w:r w:rsidR="00881637" w:rsidRPr="001C3B4A">
        <w:rPr>
          <w:rFonts w:asciiTheme="majorHAnsi" w:hAnsiTheme="majorHAnsi"/>
        </w:rPr>
        <w:t>was</w:t>
      </w:r>
      <w:r w:rsidR="004C04F2" w:rsidRPr="001C3B4A">
        <w:rPr>
          <w:rFonts w:asciiTheme="majorHAnsi" w:hAnsiTheme="majorHAnsi"/>
        </w:rPr>
        <w:t xml:space="preserve"> concerned that </w:t>
      </w:r>
      <w:r w:rsidR="001B1DFC" w:rsidRPr="001C3B4A">
        <w:rPr>
          <w:rFonts w:asciiTheme="majorHAnsi" w:hAnsiTheme="majorHAnsi"/>
        </w:rPr>
        <w:t>Mr V</w:t>
      </w:r>
      <w:r w:rsidR="00BC03E1" w:rsidRPr="001C3B4A">
        <w:rPr>
          <w:rFonts w:asciiTheme="majorHAnsi" w:hAnsiTheme="majorHAnsi"/>
        </w:rPr>
        <w:t>’s</w:t>
      </w:r>
      <w:r w:rsidR="00C25CDD" w:rsidRPr="001C3B4A">
        <w:rPr>
          <w:rFonts w:asciiTheme="majorHAnsi" w:hAnsiTheme="majorHAnsi"/>
        </w:rPr>
        <w:t xml:space="preserve"> daughter who lived</w:t>
      </w:r>
      <w:r w:rsidR="004C04F2" w:rsidRPr="001C3B4A">
        <w:rPr>
          <w:rFonts w:asciiTheme="majorHAnsi" w:hAnsiTheme="majorHAnsi"/>
        </w:rPr>
        <w:t xml:space="preserve"> in the USA might not be aware that he </w:t>
      </w:r>
      <w:r w:rsidR="005501FD" w:rsidRPr="001C3B4A">
        <w:rPr>
          <w:rFonts w:asciiTheme="majorHAnsi" w:hAnsiTheme="majorHAnsi"/>
        </w:rPr>
        <w:t>had</w:t>
      </w:r>
      <w:r w:rsidR="004C04F2" w:rsidRPr="001C3B4A">
        <w:rPr>
          <w:rFonts w:asciiTheme="majorHAnsi" w:hAnsiTheme="majorHAnsi"/>
        </w:rPr>
        <w:t xml:space="preserve"> died. She reported that she had provided the contact details of the daughter to </w:t>
      </w:r>
      <w:r w:rsidR="00EF78DB">
        <w:rPr>
          <w:rFonts w:asciiTheme="majorHAnsi" w:hAnsiTheme="majorHAnsi"/>
        </w:rPr>
        <w:t>the care home</w:t>
      </w:r>
      <w:r w:rsidR="004C04F2" w:rsidRPr="001C3B4A">
        <w:rPr>
          <w:rFonts w:asciiTheme="majorHAnsi" w:hAnsiTheme="majorHAnsi"/>
        </w:rPr>
        <w:t xml:space="preserve"> twice. She also said that the daughter had called </w:t>
      </w:r>
      <w:r w:rsidR="00EF78DB">
        <w:rPr>
          <w:rFonts w:asciiTheme="majorHAnsi" w:hAnsiTheme="majorHAnsi"/>
        </w:rPr>
        <w:t>the care home</w:t>
      </w:r>
      <w:r w:rsidR="004C04F2" w:rsidRPr="001C3B4A">
        <w:rPr>
          <w:rFonts w:asciiTheme="majorHAnsi" w:hAnsiTheme="majorHAnsi"/>
        </w:rPr>
        <w:t xml:space="preserve">. </w:t>
      </w:r>
      <w:r w:rsidR="004D4DDA" w:rsidRPr="001C3B4A">
        <w:rPr>
          <w:rFonts w:asciiTheme="majorHAnsi" w:hAnsiTheme="majorHAnsi"/>
        </w:rPr>
        <w:t>FRIEND 1</w:t>
      </w:r>
      <w:r w:rsidR="004C04F2" w:rsidRPr="001C3B4A">
        <w:rPr>
          <w:rFonts w:asciiTheme="majorHAnsi" w:hAnsiTheme="majorHAnsi"/>
        </w:rPr>
        <w:t xml:space="preserve"> explain</w:t>
      </w:r>
      <w:r w:rsidR="00BC03E1" w:rsidRPr="001C3B4A">
        <w:rPr>
          <w:rFonts w:asciiTheme="majorHAnsi" w:hAnsiTheme="majorHAnsi"/>
        </w:rPr>
        <w:t>ed</w:t>
      </w:r>
      <w:r w:rsidR="004C04F2" w:rsidRPr="001C3B4A">
        <w:rPr>
          <w:rFonts w:asciiTheme="majorHAnsi" w:hAnsiTheme="majorHAnsi"/>
        </w:rPr>
        <w:t xml:space="preserve"> that she was an advocate for </w:t>
      </w:r>
      <w:r w:rsidR="001B1DFC" w:rsidRPr="001C3B4A">
        <w:rPr>
          <w:rFonts w:asciiTheme="majorHAnsi" w:hAnsiTheme="majorHAnsi"/>
        </w:rPr>
        <w:t>Mr V</w:t>
      </w:r>
      <w:r w:rsidR="004C04F2" w:rsidRPr="001C3B4A">
        <w:rPr>
          <w:rFonts w:asciiTheme="majorHAnsi" w:hAnsiTheme="majorHAnsi"/>
        </w:rPr>
        <w:t xml:space="preserve"> until 2009 when she moved from the area. She continued </w:t>
      </w:r>
      <w:r w:rsidR="00C25CDD" w:rsidRPr="001C3B4A">
        <w:rPr>
          <w:rFonts w:asciiTheme="majorHAnsi" w:hAnsiTheme="majorHAnsi"/>
        </w:rPr>
        <w:t xml:space="preserve">to have </w:t>
      </w:r>
      <w:r w:rsidR="004C04F2" w:rsidRPr="001C3B4A">
        <w:rPr>
          <w:rFonts w:asciiTheme="majorHAnsi" w:hAnsiTheme="majorHAnsi"/>
        </w:rPr>
        <w:t xml:space="preserve">contact with </w:t>
      </w:r>
      <w:r w:rsidR="001B1DFC" w:rsidRPr="001C3B4A">
        <w:rPr>
          <w:rFonts w:asciiTheme="majorHAnsi" w:hAnsiTheme="majorHAnsi"/>
        </w:rPr>
        <w:t>Mr V</w:t>
      </w:r>
      <w:r w:rsidR="004C04F2" w:rsidRPr="001C3B4A">
        <w:rPr>
          <w:rFonts w:asciiTheme="majorHAnsi" w:hAnsiTheme="majorHAnsi"/>
        </w:rPr>
        <w:t xml:space="preserve"> in</w:t>
      </w:r>
      <w:r w:rsidR="00910400" w:rsidRPr="001C3B4A">
        <w:rPr>
          <w:rFonts w:asciiTheme="majorHAnsi" w:hAnsiTheme="majorHAnsi"/>
        </w:rPr>
        <w:t xml:space="preserve">cluding visiting him. She said </w:t>
      </w:r>
      <w:r w:rsidR="001B1DFC" w:rsidRPr="001C3B4A">
        <w:rPr>
          <w:rFonts w:asciiTheme="majorHAnsi" w:hAnsiTheme="majorHAnsi"/>
        </w:rPr>
        <w:t>Mr V</w:t>
      </w:r>
      <w:r w:rsidR="004C04F2" w:rsidRPr="001C3B4A">
        <w:rPr>
          <w:rFonts w:asciiTheme="majorHAnsi" w:hAnsiTheme="majorHAnsi"/>
        </w:rPr>
        <w:t>’s daughter would call him once in a</w:t>
      </w:r>
      <w:r w:rsidR="00910400" w:rsidRPr="001C3B4A">
        <w:rPr>
          <w:rFonts w:asciiTheme="majorHAnsi" w:hAnsiTheme="majorHAnsi"/>
        </w:rPr>
        <w:t xml:space="preserve"> </w:t>
      </w:r>
      <w:r w:rsidR="004C04F2" w:rsidRPr="001C3B4A">
        <w:rPr>
          <w:rFonts w:asciiTheme="majorHAnsi" w:hAnsiTheme="majorHAnsi"/>
        </w:rPr>
        <w:t xml:space="preserve">while </w:t>
      </w:r>
      <w:r w:rsidR="00910400" w:rsidRPr="001C3B4A">
        <w:rPr>
          <w:rFonts w:asciiTheme="majorHAnsi" w:hAnsiTheme="majorHAnsi"/>
        </w:rPr>
        <w:t xml:space="preserve">but </w:t>
      </w:r>
      <w:r w:rsidR="005501FD" w:rsidRPr="001C3B4A">
        <w:rPr>
          <w:rFonts w:asciiTheme="majorHAnsi" w:hAnsiTheme="majorHAnsi"/>
        </w:rPr>
        <w:t>had</w:t>
      </w:r>
      <w:r w:rsidR="00910400" w:rsidRPr="001C3B4A">
        <w:rPr>
          <w:rFonts w:asciiTheme="majorHAnsi" w:hAnsiTheme="majorHAnsi"/>
        </w:rPr>
        <w:t xml:space="preserve"> only called once in the </w:t>
      </w:r>
      <w:r w:rsidR="004C04F2" w:rsidRPr="001C3B4A">
        <w:rPr>
          <w:rFonts w:asciiTheme="majorHAnsi" w:hAnsiTheme="majorHAnsi"/>
        </w:rPr>
        <w:t>las</w:t>
      </w:r>
      <w:r w:rsidR="00910400" w:rsidRPr="001C3B4A">
        <w:rPr>
          <w:rFonts w:asciiTheme="majorHAnsi" w:hAnsiTheme="majorHAnsi"/>
        </w:rPr>
        <w:t>t two years</w:t>
      </w:r>
      <w:r w:rsidR="00C25CDD" w:rsidRPr="001C3B4A">
        <w:rPr>
          <w:rFonts w:asciiTheme="majorHAnsi" w:hAnsiTheme="majorHAnsi"/>
        </w:rPr>
        <w:t xml:space="preserve">. </w:t>
      </w:r>
      <w:r w:rsidR="004C04F2" w:rsidRPr="001C3B4A">
        <w:rPr>
          <w:rFonts w:asciiTheme="majorHAnsi" w:hAnsiTheme="majorHAnsi"/>
        </w:rPr>
        <w:t xml:space="preserve">She had never heard of </w:t>
      </w:r>
      <w:r w:rsidR="00910400" w:rsidRPr="001C3B4A">
        <w:rPr>
          <w:rFonts w:asciiTheme="majorHAnsi" w:hAnsiTheme="majorHAnsi"/>
        </w:rPr>
        <w:t>AA</w:t>
      </w:r>
      <w:r w:rsidR="004C04F2" w:rsidRPr="001C3B4A">
        <w:rPr>
          <w:rFonts w:asciiTheme="majorHAnsi" w:hAnsiTheme="majorHAnsi"/>
        </w:rPr>
        <w:t xml:space="preserve"> who purported to be </w:t>
      </w:r>
      <w:r w:rsidR="001B1DFC" w:rsidRPr="001C3B4A">
        <w:rPr>
          <w:rFonts w:asciiTheme="majorHAnsi" w:hAnsiTheme="majorHAnsi"/>
        </w:rPr>
        <w:t>Mr V</w:t>
      </w:r>
      <w:r w:rsidR="00C25CDD" w:rsidRPr="001C3B4A">
        <w:rPr>
          <w:rFonts w:asciiTheme="majorHAnsi" w:hAnsiTheme="majorHAnsi"/>
        </w:rPr>
        <w:t>’</w:t>
      </w:r>
      <w:r w:rsidR="004C04F2" w:rsidRPr="001C3B4A">
        <w:rPr>
          <w:rFonts w:asciiTheme="majorHAnsi" w:hAnsiTheme="majorHAnsi"/>
        </w:rPr>
        <w:t xml:space="preserve">s </w:t>
      </w:r>
      <w:r w:rsidR="004D4DDA" w:rsidRPr="001C3B4A">
        <w:rPr>
          <w:rFonts w:asciiTheme="majorHAnsi" w:hAnsiTheme="majorHAnsi"/>
        </w:rPr>
        <w:t>nex</w:t>
      </w:r>
      <w:r w:rsidR="00C25CDD" w:rsidRPr="001C3B4A">
        <w:rPr>
          <w:rFonts w:asciiTheme="majorHAnsi" w:hAnsiTheme="majorHAnsi"/>
        </w:rPr>
        <w:t>t of kin</w:t>
      </w:r>
      <w:r w:rsidR="004C04F2" w:rsidRPr="001C3B4A">
        <w:rPr>
          <w:rFonts w:asciiTheme="majorHAnsi" w:hAnsiTheme="majorHAnsi"/>
        </w:rPr>
        <w:t>.</w:t>
      </w:r>
    </w:p>
    <w:p w14:paraId="336E0DC3" w14:textId="77777777" w:rsidR="00BC03E1" w:rsidRPr="001C3B4A" w:rsidRDefault="00BC03E1" w:rsidP="00AD48D5">
      <w:pPr>
        <w:rPr>
          <w:rFonts w:asciiTheme="majorHAnsi" w:hAnsiTheme="majorHAnsi"/>
        </w:rPr>
      </w:pPr>
    </w:p>
    <w:p w14:paraId="667446E4" w14:textId="06E1E5EB" w:rsidR="00910400" w:rsidRPr="001C3B4A" w:rsidRDefault="00B14B58" w:rsidP="00910400">
      <w:pPr>
        <w:ind w:left="720" w:hanging="720"/>
        <w:rPr>
          <w:rFonts w:asciiTheme="majorHAnsi" w:hAnsiTheme="majorHAnsi"/>
        </w:rPr>
      </w:pPr>
      <w:r w:rsidRPr="001C3B4A">
        <w:rPr>
          <w:rFonts w:asciiTheme="majorHAnsi" w:hAnsiTheme="majorHAnsi"/>
        </w:rPr>
        <w:t>6</w:t>
      </w:r>
      <w:r w:rsidR="00910400" w:rsidRPr="001C3B4A">
        <w:rPr>
          <w:rFonts w:asciiTheme="majorHAnsi" w:hAnsiTheme="majorHAnsi"/>
        </w:rPr>
        <w:t>.</w:t>
      </w:r>
      <w:r w:rsidR="004D4DDA" w:rsidRPr="001C3B4A">
        <w:rPr>
          <w:rFonts w:asciiTheme="majorHAnsi" w:hAnsiTheme="majorHAnsi"/>
        </w:rPr>
        <w:t>101</w:t>
      </w:r>
      <w:r w:rsidR="00910400" w:rsidRPr="001C3B4A">
        <w:rPr>
          <w:rFonts w:asciiTheme="majorHAnsi" w:hAnsiTheme="majorHAnsi"/>
        </w:rPr>
        <w:tab/>
      </w:r>
      <w:r w:rsidR="004D4DDA" w:rsidRPr="001C3B4A">
        <w:rPr>
          <w:rFonts w:asciiTheme="majorHAnsi" w:hAnsiTheme="majorHAnsi"/>
        </w:rPr>
        <w:t>On the same day</w:t>
      </w:r>
      <w:r w:rsidR="004C04F2" w:rsidRPr="001C3B4A">
        <w:rPr>
          <w:rFonts w:asciiTheme="majorHAnsi" w:hAnsiTheme="majorHAnsi"/>
        </w:rPr>
        <w:t xml:space="preserve"> </w:t>
      </w:r>
      <w:r w:rsidR="007F2CEF">
        <w:rPr>
          <w:rFonts w:asciiTheme="majorHAnsi" w:hAnsiTheme="majorHAnsi"/>
        </w:rPr>
        <w:t xml:space="preserve">(18/3/14) </w:t>
      </w:r>
      <w:r w:rsidR="004D4DDA" w:rsidRPr="001C3B4A">
        <w:rPr>
          <w:rFonts w:asciiTheme="majorHAnsi" w:hAnsiTheme="majorHAnsi"/>
        </w:rPr>
        <w:t xml:space="preserve">after the call from FRIEND 1 </w:t>
      </w:r>
      <w:r w:rsidR="004C04F2" w:rsidRPr="001C3B4A">
        <w:rPr>
          <w:rFonts w:asciiTheme="majorHAnsi" w:hAnsiTheme="majorHAnsi"/>
        </w:rPr>
        <w:t>the social</w:t>
      </w:r>
      <w:r w:rsidR="00C25CDD" w:rsidRPr="001C3B4A">
        <w:rPr>
          <w:rFonts w:asciiTheme="majorHAnsi" w:hAnsiTheme="majorHAnsi"/>
        </w:rPr>
        <w:t xml:space="preserve"> worker contacted</w:t>
      </w:r>
      <w:r w:rsidR="00910400" w:rsidRPr="001C3B4A">
        <w:rPr>
          <w:rFonts w:asciiTheme="majorHAnsi" w:hAnsiTheme="majorHAnsi"/>
        </w:rPr>
        <w:t xml:space="preserve"> AA regarding</w:t>
      </w:r>
      <w:r w:rsidR="004C04F2" w:rsidRPr="001C3B4A">
        <w:rPr>
          <w:rFonts w:asciiTheme="majorHAnsi" w:hAnsiTheme="majorHAnsi"/>
        </w:rPr>
        <w:t xml:space="preserve"> </w:t>
      </w:r>
      <w:r w:rsidR="002D3CCE" w:rsidRPr="001C3B4A">
        <w:rPr>
          <w:rFonts w:asciiTheme="majorHAnsi" w:hAnsiTheme="majorHAnsi"/>
        </w:rPr>
        <w:t xml:space="preserve">the issue of </w:t>
      </w:r>
      <w:r w:rsidR="00910400" w:rsidRPr="001C3B4A">
        <w:rPr>
          <w:rFonts w:asciiTheme="majorHAnsi" w:hAnsiTheme="majorHAnsi"/>
        </w:rPr>
        <w:t>next of kin</w:t>
      </w:r>
      <w:r w:rsidR="004C04F2" w:rsidRPr="001C3B4A">
        <w:rPr>
          <w:rFonts w:asciiTheme="majorHAnsi" w:hAnsiTheme="majorHAnsi"/>
        </w:rPr>
        <w:t>.</w:t>
      </w:r>
      <w:r w:rsidR="002D3CCE" w:rsidRPr="001C3B4A">
        <w:rPr>
          <w:rFonts w:asciiTheme="majorHAnsi" w:hAnsiTheme="majorHAnsi"/>
        </w:rPr>
        <w:t xml:space="preserve"> From the case note it </w:t>
      </w:r>
      <w:r w:rsidR="00881637" w:rsidRPr="001C3B4A">
        <w:rPr>
          <w:rFonts w:asciiTheme="majorHAnsi" w:hAnsiTheme="majorHAnsi"/>
        </w:rPr>
        <w:t>was</w:t>
      </w:r>
      <w:r w:rsidR="002D3CCE" w:rsidRPr="001C3B4A">
        <w:rPr>
          <w:rFonts w:asciiTheme="majorHAnsi" w:hAnsiTheme="majorHAnsi"/>
        </w:rPr>
        <w:t xml:space="preserve"> apparent that </w:t>
      </w:r>
      <w:r w:rsidR="00910400" w:rsidRPr="001C3B4A">
        <w:rPr>
          <w:rFonts w:asciiTheme="majorHAnsi" w:hAnsiTheme="majorHAnsi"/>
        </w:rPr>
        <w:t xml:space="preserve">AA </w:t>
      </w:r>
      <w:r w:rsidR="002D3CCE" w:rsidRPr="001C3B4A">
        <w:rPr>
          <w:rFonts w:asciiTheme="majorHAnsi" w:hAnsiTheme="majorHAnsi"/>
        </w:rPr>
        <w:t xml:space="preserve">held a joint account with </w:t>
      </w:r>
      <w:r w:rsidR="001B1DFC" w:rsidRPr="001C3B4A">
        <w:rPr>
          <w:rFonts w:asciiTheme="majorHAnsi" w:hAnsiTheme="majorHAnsi"/>
        </w:rPr>
        <w:t xml:space="preserve">Mr </w:t>
      </w:r>
      <w:r w:rsidR="00381048" w:rsidRPr="001C3B4A">
        <w:rPr>
          <w:rFonts w:asciiTheme="majorHAnsi" w:hAnsiTheme="majorHAnsi"/>
        </w:rPr>
        <w:t>V, which</w:t>
      </w:r>
      <w:r w:rsidR="00910400" w:rsidRPr="001C3B4A">
        <w:rPr>
          <w:rFonts w:asciiTheme="majorHAnsi" w:hAnsiTheme="majorHAnsi"/>
        </w:rPr>
        <w:t xml:space="preserve"> received </w:t>
      </w:r>
      <w:r w:rsidR="001B1DFC" w:rsidRPr="001C3B4A">
        <w:rPr>
          <w:rFonts w:asciiTheme="majorHAnsi" w:hAnsiTheme="majorHAnsi"/>
        </w:rPr>
        <w:t>Mr V</w:t>
      </w:r>
      <w:r w:rsidR="00910400" w:rsidRPr="001C3B4A">
        <w:rPr>
          <w:rFonts w:asciiTheme="majorHAnsi" w:hAnsiTheme="majorHAnsi"/>
        </w:rPr>
        <w:t>’s benefits. AA</w:t>
      </w:r>
      <w:r w:rsidR="002D3CCE" w:rsidRPr="001C3B4A">
        <w:rPr>
          <w:rFonts w:asciiTheme="majorHAnsi" w:hAnsiTheme="majorHAnsi"/>
        </w:rPr>
        <w:t xml:space="preserve"> confirmed that there was approximately £4000 in the account. He also discussed an insurance policy of about £1000 to help with the funeral. He confirmed that </w:t>
      </w:r>
      <w:r w:rsidR="004D4DDA" w:rsidRPr="001C3B4A">
        <w:rPr>
          <w:rFonts w:asciiTheme="majorHAnsi" w:hAnsiTheme="majorHAnsi"/>
        </w:rPr>
        <w:t>FRIEND 1</w:t>
      </w:r>
      <w:r w:rsidR="002D3CCE" w:rsidRPr="001C3B4A">
        <w:rPr>
          <w:rFonts w:asciiTheme="majorHAnsi" w:hAnsiTheme="majorHAnsi"/>
        </w:rPr>
        <w:t xml:space="preserve"> had called him some yea</w:t>
      </w:r>
      <w:r w:rsidR="00910400" w:rsidRPr="001C3B4A">
        <w:rPr>
          <w:rFonts w:asciiTheme="majorHAnsi" w:hAnsiTheme="majorHAnsi"/>
        </w:rPr>
        <w:t xml:space="preserve">rs ago and also confirmed that </w:t>
      </w:r>
      <w:r w:rsidR="002D3CCE" w:rsidRPr="001C3B4A">
        <w:rPr>
          <w:rFonts w:asciiTheme="majorHAnsi" w:hAnsiTheme="majorHAnsi"/>
        </w:rPr>
        <w:t xml:space="preserve">he </w:t>
      </w:r>
      <w:r w:rsidR="00881637" w:rsidRPr="001C3B4A">
        <w:rPr>
          <w:rFonts w:asciiTheme="majorHAnsi" w:hAnsiTheme="majorHAnsi"/>
        </w:rPr>
        <w:t>was</w:t>
      </w:r>
      <w:r w:rsidR="002D3CCE" w:rsidRPr="001C3B4A">
        <w:rPr>
          <w:rFonts w:asciiTheme="majorHAnsi" w:hAnsiTheme="majorHAnsi"/>
        </w:rPr>
        <w:t xml:space="preserve"> not the ex son-in-law. He said he had </w:t>
      </w:r>
      <w:r w:rsidR="00910400" w:rsidRPr="001C3B4A">
        <w:rPr>
          <w:rFonts w:asciiTheme="majorHAnsi" w:hAnsiTheme="majorHAnsi"/>
        </w:rPr>
        <w:t xml:space="preserve">never met </w:t>
      </w:r>
      <w:r w:rsidR="001B1DFC" w:rsidRPr="001C3B4A">
        <w:rPr>
          <w:rFonts w:asciiTheme="majorHAnsi" w:hAnsiTheme="majorHAnsi"/>
        </w:rPr>
        <w:t>Mr V</w:t>
      </w:r>
      <w:r w:rsidR="00910400" w:rsidRPr="001C3B4A">
        <w:rPr>
          <w:rFonts w:asciiTheme="majorHAnsi" w:hAnsiTheme="majorHAnsi"/>
        </w:rPr>
        <w:t>’s daughter and he w</w:t>
      </w:r>
      <w:r w:rsidR="002D3CCE" w:rsidRPr="001C3B4A">
        <w:rPr>
          <w:rFonts w:asciiTheme="majorHAnsi" w:hAnsiTheme="majorHAnsi"/>
        </w:rPr>
        <w:t>as</w:t>
      </w:r>
      <w:r w:rsidR="00910400" w:rsidRPr="001C3B4A">
        <w:rPr>
          <w:rFonts w:asciiTheme="majorHAnsi" w:hAnsiTheme="majorHAnsi"/>
        </w:rPr>
        <w:t xml:space="preserve"> a friend who </w:t>
      </w:r>
      <w:r w:rsidR="005501FD" w:rsidRPr="001C3B4A">
        <w:rPr>
          <w:rFonts w:asciiTheme="majorHAnsi" w:hAnsiTheme="majorHAnsi"/>
        </w:rPr>
        <w:t>had</w:t>
      </w:r>
      <w:r w:rsidR="00910400" w:rsidRPr="001C3B4A">
        <w:rPr>
          <w:rFonts w:asciiTheme="majorHAnsi" w:hAnsiTheme="majorHAnsi"/>
        </w:rPr>
        <w:t xml:space="preserve"> been helping.</w:t>
      </w:r>
    </w:p>
    <w:p w14:paraId="7A5B69D0" w14:textId="77777777" w:rsidR="00910400" w:rsidRPr="001C3B4A" w:rsidRDefault="00910400" w:rsidP="00910400">
      <w:pPr>
        <w:ind w:left="720" w:hanging="720"/>
        <w:rPr>
          <w:rFonts w:asciiTheme="majorHAnsi" w:hAnsiTheme="majorHAnsi"/>
        </w:rPr>
      </w:pPr>
    </w:p>
    <w:p w14:paraId="12EABA07" w14:textId="0B499115" w:rsidR="00DB7E4C" w:rsidRPr="001C3B4A" w:rsidRDefault="00B14B58" w:rsidP="00910400">
      <w:pPr>
        <w:ind w:left="720" w:hanging="720"/>
        <w:rPr>
          <w:rFonts w:asciiTheme="majorHAnsi" w:hAnsiTheme="majorHAnsi"/>
        </w:rPr>
      </w:pPr>
      <w:r w:rsidRPr="001C3B4A">
        <w:rPr>
          <w:rFonts w:asciiTheme="majorHAnsi" w:hAnsiTheme="majorHAnsi"/>
        </w:rPr>
        <w:t>6</w:t>
      </w:r>
      <w:r w:rsidR="00910400" w:rsidRPr="001C3B4A">
        <w:rPr>
          <w:rFonts w:asciiTheme="majorHAnsi" w:hAnsiTheme="majorHAnsi"/>
        </w:rPr>
        <w:t>.</w:t>
      </w:r>
      <w:r w:rsidR="004D4DDA" w:rsidRPr="001C3B4A">
        <w:rPr>
          <w:rFonts w:asciiTheme="majorHAnsi" w:hAnsiTheme="majorHAnsi"/>
        </w:rPr>
        <w:t>102</w:t>
      </w:r>
      <w:r w:rsidR="00910400" w:rsidRPr="001C3B4A">
        <w:rPr>
          <w:rFonts w:asciiTheme="majorHAnsi" w:hAnsiTheme="majorHAnsi"/>
        </w:rPr>
        <w:tab/>
      </w:r>
      <w:r w:rsidR="002D3CCE" w:rsidRPr="001C3B4A">
        <w:rPr>
          <w:rFonts w:asciiTheme="majorHAnsi" w:hAnsiTheme="majorHAnsi"/>
        </w:rPr>
        <w:t>On further investigation t</w:t>
      </w:r>
      <w:r w:rsidR="00DB7E4C" w:rsidRPr="001C3B4A">
        <w:rPr>
          <w:rFonts w:asciiTheme="majorHAnsi" w:hAnsiTheme="majorHAnsi"/>
        </w:rPr>
        <w:t xml:space="preserve">he social worker noted that </w:t>
      </w:r>
      <w:r w:rsidR="004D4DDA" w:rsidRPr="001C3B4A">
        <w:rPr>
          <w:rFonts w:asciiTheme="majorHAnsi" w:hAnsiTheme="majorHAnsi"/>
        </w:rPr>
        <w:t>FRIEND 1</w:t>
      </w:r>
      <w:r w:rsidR="00DB7E4C" w:rsidRPr="001C3B4A">
        <w:rPr>
          <w:rFonts w:asciiTheme="majorHAnsi" w:hAnsiTheme="majorHAnsi"/>
        </w:rPr>
        <w:t xml:space="preserve"> </w:t>
      </w:r>
      <w:r w:rsidR="002D3CCE" w:rsidRPr="001C3B4A">
        <w:rPr>
          <w:rFonts w:asciiTheme="majorHAnsi" w:hAnsiTheme="majorHAnsi"/>
        </w:rPr>
        <w:t xml:space="preserve">was referred to as an advocate when </w:t>
      </w:r>
      <w:r w:rsidR="00381048" w:rsidRPr="001C3B4A">
        <w:rPr>
          <w:rFonts w:asciiTheme="majorHAnsi" w:hAnsiTheme="majorHAnsi"/>
        </w:rPr>
        <w:t>the sight and hearing team assessed Mr V</w:t>
      </w:r>
      <w:r w:rsidR="00427E65">
        <w:rPr>
          <w:rFonts w:asciiTheme="majorHAnsi" w:hAnsiTheme="majorHAnsi"/>
        </w:rPr>
        <w:t xml:space="preserve"> prior to 2006</w:t>
      </w:r>
      <w:r w:rsidR="00DB7E4C" w:rsidRPr="001C3B4A">
        <w:rPr>
          <w:rFonts w:asciiTheme="majorHAnsi" w:hAnsiTheme="majorHAnsi"/>
        </w:rPr>
        <w:t>.</w:t>
      </w:r>
    </w:p>
    <w:p w14:paraId="6649CE8E" w14:textId="77777777" w:rsidR="00DB7E4C" w:rsidRPr="001C3B4A" w:rsidRDefault="00DB7E4C" w:rsidP="00910400">
      <w:pPr>
        <w:ind w:left="720" w:hanging="720"/>
        <w:rPr>
          <w:rFonts w:asciiTheme="majorHAnsi" w:hAnsiTheme="majorHAnsi"/>
        </w:rPr>
      </w:pPr>
    </w:p>
    <w:p w14:paraId="4C58E16C" w14:textId="1EB3D3D8"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103</w:t>
      </w:r>
      <w:r w:rsidR="00DB7E4C" w:rsidRPr="001C3B4A">
        <w:rPr>
          <w:rFonts w:asciiTheme="majorHAnsi" w:hAnsiTheme="majorHAnsi"/>
        </w:rPr>
        <w:t xml:space="preserve"> </w:t>
      </w:r>
      <w:r w:rsidR="00DB7E4C" w:rsidRPr="001C3B4A">
        <w:rPr>
          <w:rFonts w:asciiTheme="majorHAnsi" w:hAnsiTheme="majorHAnsi"/>
        </w:rPr>
        <w:tab/>
      </w:r>
      <w:r w:rsidR="002D3CCE" w:rsidRPr="001C3B4A">
        <w:rPr>
          <w:rFonts w:asciiTheme="majorHAnsi" w:hAnsiTheme="majorHAnsi"/>
        </w:rPr>
        <w:t xml:space="preserve">The </w:t>
      </w:r>
      <w:r w:rsidR="002C77E1" w:rsidRPr="001C3B4A">
        <w:rPr>
          <w:rFonts w:asciiTheme="majorHAnsi" w:hAnsiTheme="majorHAnsi"/>
        </w:rPr>
        <w:t xml:space="preserve">social </w:t>
      </w:r>
      <w:r w:rsidR="002D3CCE" w:rsidRPr="001C3B4A">
        <w:rPr>
          <w:rFonts w:asciiTheme="majorHAnsi" w:hAnsiTheme="majorHAnsi"/>
        </w:rPr>
        <w:t>work</w:t>
      </w:r>
      <w:r w:rsidR="00DB7E4C" w:rsidRPr="001C3B4A">
        <w:rPr>
          <w:rFonts w:asciiTheme="majorHAnsi" w:hAnsiTheme="majorHAnsi"/>
        </w:rPr>
        <w:t>er</w:t>
      </w:r>
      <w:r w:rsidR="002D3CCE" w:rsidRPr="001C3B4A">
        <w:rPr>
          <w:rFonts w:asciiTheme="majorHAnsi" w:hAnsiTheme="majorHAnsi"/>
        </w:rPr>
        <w:t xml:space="preserve"> also </w:t>
      </w:r>
      <w:r w:rsidR="002C0A0D" w:rsidRPr="001C3B4A">
        <w:rPr>
          <w:rFonts w:asciiTheme="majorHAnsi" w:hAnsiTheme="majorHAnsi"/>
        </w:rPr>
        <w:t>noted</w:t>
      </w:r>
      <w:r w:rsidR="002D3CCE" w:rsidRPr="001C3B4A">
        <w:rPr>
          <w:rFonts w:asciiTheme="majorHAnsi" w:hAnsiTheme="majorHAnsi"/>
        </w:rPr>
        <w:t xml:space="preserve"> that </w:t>
      </w:r>
      <w:r w:rsidR="004D4DDA" w:rsidRPr="001C3B4A">
        <w:rPr>
          <w:rFonts w:asciiTheme="majorHAnsi" w:hAnsiTheme="majorHAnsi"/>
        </w:rPr>
        <w:t>FRIEND 1</w:t>
      </w:r>
      <w:r w:rsidR="00DB7E4C" w:rsidRPr="001C3B4A">
        <w:rPr>
          <w:rFonts w:asciiTheme="majorHAnsi" w:hAnsiTheme="majorHAnsi"/>
        </w:rPr>
        <w:t xml:space="preserve"> </w:t>
      </w:r>
      <w:r w:rsidR="00C25CDD" w:rsidRPr="001C3B4A">
        <w:rPr>
          <w:rFonts w:asciiTheme="majorHAnsi" w:hAnsiTheme="majorHAnsi"/>
        </w:rPr>
        <w:t>said</w:t>
      </w:r>
      <w:r w:rsidR="00DB7E4C" w:rsidRPr="001C3B4A">
        <w:rPr>
          <w:rFonts w:asciiTheme="majorHAnsi" w:hAnsiTheme="majorHAnsi"/>
        </w:rPr>
        <w:t xml:space="preserve"> that </w:t>
      </w:r>
      <w:r w:rsidR="001B1DFC" w:rsidRPr="001C3B4A">
        <w:rPr>
          <w:rFonts w:asciiTheme="majorHAnsi" w:hAnsiTheme="majorHAnsi"/>
        </w:rPr>
        <w:t>Mr V</w:t>
      </w:r>
      <w:r w:rsidR="00DB7E4C" w:rsidRPr="001C3B4A">
        <w:rPr>
          <w:rFonts w:asciiTheme="majorHAnsi" w:hAnsiTheme="majorHAnsi"/>
        </w:rPr>
        <w:t xml:space="preserve"> did not have</w:t>
      </w:r>
      <w:r w:rsidR="002D3CCE" w:rsidRPr="001C3B4A">
        <w:rPr>
          <w:rFonts w:asciiTheme="majorHAnsi" w:hAnsiTheme="majorHAnsi"/>
        </w:rPr>
        <w:t xml:space="preserve"> a good relationship with</w:t>
      </w:r>
      <w:r w:rsidR="00DB7E4C" w:rsidRPr="001C3B4A">
        <w:rPr>
          <w:rFonts w:asciiTheme="majorHAnsi" w:hAnsiTheme="majorHAnsi"/>
        </w:rPr>
        <w:t xml:space="preserve"> his daughter and that she called him only when she </w:t>
      </w:r>
      <w:r w:rsidR="00DB7E4C" w:rsidRPr="001C3B4A">
        <w:rPr>
          <w:rFonts w:asciiTheme="majorHAnsi" w:hAnsiTheme="majorHAnsi"/>
        </w:rPr>
        <w:lastRenderedPageBreak/>
        <w:t>wanted</w:t>
      </w:r>
      <w:r w:rsidR="002D3CCE" w:rsidRPr="001C3B4A">
        <w:rPr>
          <w:rFonts w:asciiTheme="majorHAnsi" w:hAnsiTheme="majorHAnsi"/>
        </w:rPr>
        <w:t xml:space="preserve"> money. </w:t>
      </w:r>
      <w:r w:rsidR="00FB1C08">
        <w:rPr>
          <w:rFonts w:asciiTheme="majorHAnsi" w:hAnsiTheme="majorHAnsi"/>
        </w:rPr>
        <w:t>Mr</w:t>
      </w:r>
      <w:r w:rsidR="004D4DDA" w:rsidRPr="001C3B4A">
        <w:rPr>
          <w:rFonts w:asciiTheme="majorHAnsi" w:hAnsiTheme="majorHAnsi"/>
        </w:rPr>
        <w:t xml:space="preserve"> V’s daughter</w:t>
      </w:r>
      <w:r w:rsidR="00C25CDD" w:rsidRPr="001C3B4A">
        <w:rPr>
          <w:rFonts w:asciiTheme="majorHAnsi" w:hAnsiTheme="majorHAnsi"/>
        </w:rPr>
        <w:t xml:space="preserve"> </w:t>
      </w:r>
      <w:r w:rsidR="00881637" w:rsidRPr="001C3B4A">
        <w:rPr>
          <w:rFonts w:asciiTheme="majorHAnsi" w:hAnsiTheme="majorHAnsi"/>
        </w:rPr>
        <w:t>was</w:t>
      </w:r>
      <w:r w:rsidR="00C25CDD" w:rsidRPr="001C3B4A">
        <w:rPr>
          <w:rFonts w:asciiTheme="majorHAnsi" w:hAnsiTheme="majorHAnsi"/>
        </w:rPr>
        <w:t xml:space="preserve"> now regarded as</w:t>
      </w:r>
      <w:r w:rsidR="002D3CCE" w:rsidRPr="001C3B4A">
        <w:rPr>
          <w:rFonts w:asciiTheme="majorHAnsi" w:hAnsiTheme="majorHAnsi"/>
        </w:rPr>
        <w:t xml:space="preserve"> next of kin and it </w:t>
      </w:r>
      <w:r w:rsidR="00881637" w:rsidRPr="001C3B4A">
        <w:rPr>
          <w:rFonts w:asciiTheme="majorHAnsi" w:hAnsiTheme="majorHAnsi"/>
        </w:rPr>
        <w:t>was</w:t>
      </w:r>
      <w:r w:rsidR="002D3CCE" w:rsidRPr="001C3B4A">
        <w:rPr>
          <w:rFonts w:asciiTheme="majorHAnsi" w:hAnsiTheme="majorHAnsi"/>
        </w:rPr>
        <w:t xml:space="preserve"> noted that the tea</w:t>
      </w:r>
      <w:r w:rsidR="00C25CDD" w:rsidRPr="001C3B4A">
        <w:rPr>
          <w:rFonts w:asciiTheme="majorHAnsi" w:hAnsiTheme="majorHAnsi"/>
        </w:rPr>
        <w:t>m needed</w:t>
      </w:r>
      <w:r w:rsidR="002D3CCE" w:rsidRPr="001C3B4A">
        <w:rPr>
          <w:rFonts w:asciiTheme="majorHAnsi" w:hAnsiTheme="majorHAnsi"/>
        </w:rPr>
        <w:t xml:space="preserve"> to try </w:t>
      </w:r>
      <w:r w:rsidR="00427E65">
        <w:rPr>
          <w:rFonts w:asciiTheme="majorHAnsi" w:hAnsiTheme="majorHAnsi"/>
        </w:rPr>
        <w:t>and</w:t>
      </w:r>
      <w:r w:rsidR="002D3CCE" w:rsidRPr="001C3B4A">
        <w:rPr>
          <w:rFonts w:asciiTheme="majorHAnsi" w:hAnsiTheme="majorHAnsi"/>
        </w:rPr>
        <w:t xml:space="preserve"> find her contact details and inform her of </w:t>
      </w:r>
      <w:r w:rsidR="001B1DFC" w:rsidRPr="001C3B4A">
        <w:rPr>
          <w:rFonts w:asciiTheme="majorHAnsi" w:hAnsiTheme="majorHAnsi"/>
        </w:rPr>
        <w:t>Mr V</w:t>
      </w:r>
      <w:r w:rsidR="00DB7E4C" w:rsidRPr="001C3B4A">
        <w:rPr>
          <w:rFonts w:asciiTheme="majorHAnsi" w:hAnsiTheme="majorHAnsi"/>
        </w:rPr>
        <w:t>’s</w:t>
      </w:r>
      <w:r w:rsidR="002D3CCE" w:rsidRPr="001C3B4A">
        <w:rPr>
          <w:rFonts w:asciiTheme="majorHAnsi" w:hAnsiTheme="majorHAnsi"/>
        </w:rPr>
        <w:t xml:space="preserve"> death. The social worke</w:t>
      </w:r>
      <w:r w:rsidR="00C25CDD" w:rsidRPr="001C3B4A">
        <w:rPr>
          <w:rFonts w:asciiTheme="majorHAnsi" w:hAnsiTheme="majorHAnsi"/>
        </w:rPr>
        <w:t>r also requested</w:t>
      </w:r>
      <w:r w:rsidR="00DB7E4C" w:rsidRPr="001C3B4A">
        <w:rPr>
          <w:rFonts w:asciiTheme="majorHAnsi" w:hAnsiTheme="majorHAnsi"/>
        </w:rPr>
        <w:t xml:space="preserve"> that the record of</w:t>
      </w:r>
      <w:r w:rsidR="002D3CCE" w:rsidRPr="001C3B4A">
        <w:rPr>
          <w:rFonts w:asciiTheme="majorHAnsi" w:hAnsiTheme="majorHAnsi"/>
        </w:rPr>
        <w:t xml:space="preserve"> visitors </w:t>
      </w:r>
      <w:r w:rsidR="00C25CDD" w:rsidRPr="001C3B4A">
        <w:rPr>
          <w:rFonts w:asciiTheme="majorHAnsi" w:hAnsiTheme="majorHAnsi"/>
        </w:rPr>
        <w:t>to</w:t>
      </w:r>
      <w:r w:rsidR="002D3CCE" w:rsidRPr="001C3B4A">
        <w:rPr>
          <w:rFonts w:asciiTheme="majorHAnsi" w:hAnsiTheme="majorHAnsi"/>
        </w:rPr>
        <w:t xml:space="preserve"> </w:t>
      </w:r>
      <w:r w:rsidR="00EF78DB">
        <w:rPr>
          <w:rFonts w:asciiTheme="majorHAnsi" w:hAnsiTheme="majorHAnsi"/>
        </w:rPr>
        <w:t>the care home</w:t>
      </w:r>
      <w:r w:rsidR="002D3CCE" w:rsidRPr="001C3B4A">
        <w:rPr>
          <w:rFonts w:asciiTheme="majorHAnsi" w:hAnsiTheme="majorHAnsi"/>
        </w:rPr>
        <w:t xml:space="preserve"> be checked to see if </w:t>
      </w:r>
      <w:r w:rsidR="004D4DDA" w:rsidRPr="001C3B4A">
        <w:rPr>
          <w:rFonts w:asciiTheme="majorHAnsi" w:hAnsiTheme="majorHAnsi"/>
        </w:rPr>
        <w:t>FRIEND 1</w:t>
      </w:r>
      <w:r w:rsidR="002D3CCE" w:rsidRPr="001C3B4A">
        <w:rPr>
          <w:rFonts w:asciiTheme="majorHAnsi" w:hAnsiTheme="majorHAnsi"/>
        </w:rPr>
        <w:t xml:space="preserve"> or any other person </w:t>
      </w:r>
      <w:r w:rsidR="00DB7E4C" w:rsidRPr="001C3B4A">
        <w:rPr>
          <w:rFonts w:asciiTheme="majorHAnsi" w:hAnsiTheme="majorHAnsi"/>
        </w:rPr>
        <w:t xml:space="preserve">visited </w:t>
      </w:r>
      <w:r w:rsidR="001B1DFC" w:rsidRPr="001C3B4A">
        <w:rPr>
          <w:rFonts w:asciiTheme="majorHAnsi" w:hAnsiTheme="majorHAnsi"/>
        </w:rPr>
        <w:t>Mr V</w:t>
      </w:r>
      <w:r w:rsidR="00DB7E4C" w:rsidRPr="001C3B4A">
        <w:rPr>
          <w:rFonts w:asciiTheme="majorHAnsi" w:hAnsiTheme="majorHAnsi"/>
        </w:rPr>
        <w:t xml:space="preserve"> while he was there.</w:t>
      </w:r>
    </w:p>
    <w:p w14:paraId="32284077" w14:textId="77777777" w:rsidR="00DB7E4C" w:rsidRPr="001C3B4A" w:rsidRDefault="00DB7E4C" w:rsidP="00910400">
      <w:pPr>
        <w:ind w:left="720" w:hanging="720"/>
        <w:rPr>
          <w:rFonts w:asciiTheme="majorHAnsi" w:hAnsiTheme="majorHAnsi"/>
        </w:rPr>
      </w:pPr>
    </w:p>
    <w:p w14:paraId="1ED56F7D" w14:textId="2E809C50"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104</w:t>
      </w:r>
      <w:r w:rsidR="00DB7E4C" w:rsidRPr="001C3B4A">
        <w:rPr>
          <w:rFonts w:asciiTheme="majorHAnsi" w:hAnsiTheme="majorHAnsi"/>
        </w:rPr>
        <w:tab/>
      </w:r>
      <w:r w:rsidR="002D3CCE" w:rsidRPr="001C3B4A">
        <w:rPr>
          <w:rFonts w:asciiTheme="majorHAnsi" w:hAnsiTheme="majorHAnsi"/>
        </w:rPr>
        <w:t xml:space="preserve">On 19 March </w:t>
      </w:r>
      <w:r w:rsidR="00C25CDD" w:rsidRPr="001C3B4A">
        <w:rPr>
          <w:rFonts w:asciiTheme="majorHAnsi" w:hAnsiTheme="majorHAnsi"/>
        </w:rPr>
        <w:t xml:space="preserve">2014 </w:t>
      </w:r>
      <w:r w:rsidR="00DB7E4C" w:rsidRPr="001C3B4A">
        <w:rPr>
          <w:rFonts w:asciiTheme="majorHAnsi" w:hAnsiTheme="majorHAnsi"/>
        </w:rPr>
        <w:t xml:space="preserve">a </w:t>
      </w:r>
      <w:r w:rsidR="002D3CCE" w:rsidRPr="001C3B4A">
        <w:rPr>
          <w:rFonts w:asciiTheme="majorHAnsi" w:hAnsiTheme="majorHAnsi"/>
        </w:rPr>
        <w:t xml:space="preserve">telephone number in New York </w:t>
      </w:r>
      <w:r w:rsidR="00881637" w:rsidRPr="001C3B4A">
        <w:rPr>
          <w:rFonts w:asciiTheme="majorHAnsi" w:hAnsiTheme="majorHAnsi"/>
        </w:rPr>
        <w:t>was</w:t>
      </w:r>
      <w:r w:rsidR="002D3CCE" w:rsidRPr="001C3B4A">
        <w:rPr>
          <w:rFonts w:asciiTheme="majorHAnsi" w:hAnsiTheme="majorHAnsi"/>
        </w:rPr>
        <w:t xml:space="preserve"> identified </w:t>
      </w:r>
      <w:r w:rsidR="002C77E1" w:rsidRPr="001C3B4A">
        <w:rPr>
          <w:rFonts w:asciiTheme="majorHAnsi" w:hAnsiTheme="majorHAnsi"/>
        </w:rPr>
        <w:t>for</w:t>
      </w:r>
      <w:r w:rsidR="00DB7E4C" w:rsidRPr="001C3B4A">
        <w:rPr>
          <w:rFonts w:asciiTheme="majorHAnsi" w:hAnsiTheme="majorHAnsi"/>
        </w:rPr>
        <w:t xml:space="preserve"> </w:t>
      </w:r>
      <w:r w:rsidR="001B1DFC" w:rsidRPr="001C3B4A">
        <w:rPr>
          <w:rFonts w:asciiTheme="majorHAnsi" w:hAnsiTheme="majorHAnsi"/>
        </w:rPr>
        <w:t>Mr V</w:t>
      </w:r>
      <w:r w:rsidR="00DB7E4C" w:rsidRPr="001C3B4A">
        <w:rPr>
          <w:rFonts w:asciiTheme="majorHAnsi" w:hAnsiTheme="majorHAnsi"/>
        </w:rPr>
        <w:t xml:space="preserve">’s daughter. The duty officer </w:t>
      </w:r>
      <w:r w:rsidR="00C67D2A">
        <w:rPr>
          <w:rFonts w:asciiTheme="majorHAnsi" w:hAnsiTheme="majorHAnsi"/>
        </w:rPr>
        <w:t xml:space="preserve">also </w:t>
      </w:r>
      <w:r w:rsidR="00DB7E4C" w:rsidRPr="001C3B4A">
        <w:rPr>
          <w:rFonts w:asciiTheme="majorHAnsi" w:hAnsiTheme="majorHAnsi"/>
        </w:rPr>
        <w:t>c</w:t>
      </w:r>
      <w:r w:rsidR="00C25CDD" w:rsidRPr="001C3B4A">
        <w:rPr>
          <w:rFonts w:asciiTheme="majorHAnsi" w:hAnsiTheme="majorHAnsi"/>
        </w:rPr>
        <w:t>ontacted</w:t>
      </w:r>
      <w:r w:rsidR="002D3CCE" w:rsidRPr="001C3B4A">
        <w:rPr>
          <w:rFonts w:asciiTheme="majorHAnsi" w:hAnsiTheme="majorHAnsi"/>
        </w:rPr>
        <w:t xml:space="preserve"> </w:t>
      </w:r>
      <w:r w:rsidR="00EF78DB">
        <w:rPr>
          <w:rFonts w:asciiTheme="majorHAnsi" w:hAnsiTheme="majorHAnsi"/>
        </w:rPr>
        <w:t>the care home</w:t>
      </w:r>
      <w:r w:rsidR="00DB7E4C" w:rsidRPr="001C3B4A">
        <w:rPr>
          <w:rFonts w:asciiTheme="majorHAnsi" w:hAnsiTheme="majorHAnsi"/>
        </w:rPr>
        <w:t xml:space="preserve"> </w:t>
      </w:r>
      <w:r w:rsidR="002D3CCE" w:rsidRPr="001C3B4A">
        <w:rPr>
          <w:rFonts w:asciiTheme="majorHAnsi" w:hAnsiTheme="majorHAnsi"/>
        </w:rPr>
        <w:t>and staff confirm</w:t>
      </w:r>
      <w:r w:rsidR="00C25CDD" w:rsidRPr="001C3B4A">
        <w:rPr>
          <w:rFonts w:asciiTheme="majorHAnsi" w:hAnsiTheme="majorHAnsi"/>
        </w:rPr>
        <w:t>ed</w:t>
      </w:r>
      <w:r w:rsidR="002D3CCE" w:rsidRPr="001C3B4A">
        <w:rPr>
          <w:rFonts w:asciiTheme="majorHAnsi" w:hAnsiTheme="majorHAnsi"/>
        </w:rPr>
        <w:t xml:space="preserve"> that when they telephoned </w:t>
      </w:r>
      <w:r w:rsidR="00DB7E4C" w:rsidRPr="001C3B4A">
        <w:rPr>
          <w:rFonts w:asciiTheme="majorHAnsi" w:hAnsiTheme="majorHAnsi"/>
        </w:rPr>
        <w:t>AA</w:t>
      </w:r>
      <w:r w:rsidR="002D3CCE" w:rsidRPr="001C3B4A">
        <w:rPr>
          <w:rFonts w:asciiTheme="majorHAnsi" w:hAnsiTheme="majorHAnsi"/>
        </w:rPr>
        <w:t xml:space="preserve"> about </w:t>
      </w:r>
      <w:r w:rsidR="001B1DFC" w:rsidRPr="001C3B4A">
        <w:rPr>
          <w:rFonts w:asciiTheme="majorHAnsi" w:hAnsiTheme="majorHAnsi"/>
        </w:rPr>
        <w:t>Mr V</w:t>
      </w:r>
      <w:r w:rsidR="00DB7E4C" w:rsidRPr="001C3B4A">
        <w:rPr>
          <w:rFonts w:asciiTheme="majorHAnsi" w:hAnsiTheme="majorHAnsi"/>
        </w:rPr>
        <w:t>’s</w:t>
      </w:r>
      <w:r w:rsidR="002D3CCE" w:rsidRPr="001C3B4A">
        <w:rPr>
          <w:rFonts w:asciiTheme="majorHAnsi" w:hAnsiTheme="majorHAnsi"/>
        </w:rPr>
        <w:t xml:space="preserve"> death on the 14/3/14 he told the</w:t>
      </w:r>
      <w:r w:rsidR="002C77E1" w:rsidRPr="001C3B4A">
        <w:rPr>
          <w:rFonts w:asciiTheme="majorHAnsi" w:hAnsiTheme="majorHAnsi"/>
        </w:rPr>
        <w:t>m</w:t>
      </w:r>
      <w:r w:rsidR="002D3CCE" w:rsidRPr="001C3B4A">
        <w:rPr>
          <w:rFonts w:asciiTheme="majorHAnsi" w:hAnsiTheme="majorHAnsi"/>
        </w:rPr>
        <w:t xml:space="preserve"> he would contact </w:t>
      </w:r>
      <w:r w:rsidR="001B1DFC" w:rsidRPr="001C3B4A">
        <w:rPr>
          <w:rFonts w:asciiTheme="majorHAnsi" w:hAnsiTheme="majorHAnsi"/>
        </w:rPr>
        <w:t>Mr V</w:t>
      </w:r>
      <w:r w:rsidR="00DB7E4C" w:rsidRPr="001C3B4A">
        <w:rPr>
          <w:rFonts w:asciiTheme="majorHAnsi" w:hAnsiTheme="majorHAnsi"/>
        </w:rPr>
        <w:t>’s</w:t>
      </w:r>
      <w:r w:rsidR="002D3CCE" w:rsidRPr="001C3B4A">
        <w:rPr>
          <w:rFonts w:asciiTheme="majorHAnsi" w:hAnsiTheme="majorHAnsi"/>
        </w:rPr>
        <w:t xml:space="preserve"> daughter in America and tell her. </w:t>
      </w:r>
      <w:r w:rsidR="00EF78DB">
        <w:rPr>
          <w:rFonts w:asciiTheme="majorHAnsi" w:hAnsiTheme="majorHAnsi"/>
        </w:rPr>
        <w:t>The care home</w:t>
      </w:r>
      <w:r w:rsidR="00C25CDD" w:rsidRPr="001C3B4A">
        <w:rPr>
          <w:rFonts w:asciiTheme="majorHAnsi" w:hAnsiTheme="majorHAnsi"/>
        </w:rPr>
        <w:t xml:space="preserve"> said they had </w:t>
      </w:r>
      <w:r w:rsidR="00880D3B">
        <w:rPr>
          <w:rFonts w:asciiTheme="majorHAnsi" w:hAnsiTheme="majorHAnsi"/>
        </w:rPr>
        <w:t>tried to contact</w:t>
      </w:r>
      <w:r w:rsidR="00C25CDD" w:rsidRPr="001C3B4A">
        <w:rPr>
          <w:rFonts w:asciiTheme="majorHAnsi" w:hAnsiTheme="majorHAnsi"/>
        </w:rPr>
        <w:t xml:space="preserve"> AA </w:t>
      </w:r>
      <w:r w:rsidR="002D3CCE" w:rsidRPr="001C3B4A">
        <w:rPr>
          <w:rFonts w:asciiTheme="majorHAnsi" w:hAnsiTheme="majorHAnsi"/>
        </w:rPr>
        <w:t xml:space="preserve">since then to get details of the funeral arrangements </w:t>
      </w:r>
      <w:r w:rsidR="00DB7E4C" w:rsidRPr="001C3B4A">
        <w:rPr>
          <w:rFonts w:asciiTheme="majorHAnsi" w:hAnsiTheme="majorHAnsi"/>
        </w:rPr>
        <w:t xml:space="preserve">but </w:t>
      </w:r>
      <w:r w:rsidR="002D3CCE" w:rsidRPr="001C3B4A">
        <w:rPr>
          <w:rFonts w:asciiTheme="majorHAnsi" w:hAnsiTheme="majorHAnsi"/>
        </w:rPr>
        <w:t xml:space="preserve">that they </w:t>
      </w:r>
      <w:r w:rsidR="00DB7E4C" w:rsidRPr="001C3B4A">
        <w:rPr>
          <w:rFonts w:asciiTheme="majorHAnsi" w:hAnsiTheme="majorHAnsi"/>
        </w:rPr>
        <w:t>had</w:t>
      </w:r>
      <w:r w:rsidR="002D3CCE" w:rsidRPr="001C3B4A">
        <w:rPr>
          <w:rFonts w:asciiTheme="majorHAnsi" w:hAnsiTheme="majorHAnsi"/>
        </w:rPr>
        <w:t xml:space="preserve"> been unable to</w:t>
      </w:r>
      <w:r w:rsidR="00DB7E4C" w:rsidRPr="001C3B4A">
        <w:rPr>
          <w:rFonts w:asciiTheme="majorHAnsi" w:hAnsiTheme="majorHAnsi"/>
        </w:rPr>
        <w:t xml:space="preserve"> do so.</w:t>
      </w:r>
    </w:p>
    <w:p w14:paraId="3C68F120" w14:textId="77777777" w:rsidR="00DB7E4C" w:rsidRPr="001C3B4A" w:rsidRDefault="00DB7E4C" w:rsidP="00910400">
      <w:pPr>
        <w:ind w:left="720" w:hanging="720"/>
        <w:rPr>
          <w:rFonts w:asciiTheme="majorHAnsi" w:hAnsiTheme="majorHAnsi"/>
        </w:rPr>
      </w:pPr>
    </w:p>
    <w:p w14:paraId="18313BC3" w14:textId="67268FAE"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105</w:t>
      </w:r>
      <w:r w:rsidR="00DB7E4C" w:rsidRPr="001C3B4A">
        <w:rPr>
          <w:rFonts w:asciiTheme="majorHAnsi" w:hAnsiTheme="majorHAnsi"/>
        </w:rPr>
        <w:tab/>
      </w:r>
      <w:r w:rsidR="00C25CDD" w:rsidRPr="001C3B4A">
        <w:rPr>
          <w:rFonts w:asciiTheme="majorHAnsi" w:hAnsiTheme="majorHAnsi"/>
        </w:rPr>
        <w:t xml:space="preserve">The </w:t>
      </w:r>
      <w:r w:rsidR="00DB7E4C" w:rsidRPr="001C3B4A">
        <w:rPr>
          <w:rFonts w:asciiTheme="majorHAnsi" w:hAnsiTheme="majorHAnsi"/>
        </w:rPr>
        <w:t>Duty worker called</w:t>
      </w:r>
      <w:r w:rsidR="00452835" w:rsidRPr="001C3B4A">
        <w:rPr>
          <w:rFonts w:asciiTheme="majorHAnsi" w:hAnsiTheme="majorHAnsi"/>
        </w:rPr>
        <w:t xml:space="preserve"> the telephone number for </w:t>
      </w:r>
      <w:r w:rsidR="001B1DFC" w:rsidRPr="001C3B4A">
        <w:rPr>
          <w:rFonts w:asciiTheme="majorHAnsi" w:hAnsiTheme="majorHAnsi"/>
        </w:rPr>
        <w:t>Mr V</w:t>
      </w:r>
      <w:r w:rsidR="00DB7E4C" w:rsidRPr="001C3B4A">
        <w:rPr>
          <w:rFonts w:asciiTheme="majorHAnsi" w:hAnsiTheme="majorHAnsi"/>
        </w:rPr>
        <w:t xml:space="preserve">’s daughter </w:t>
      </w:r>
      <w:r w:rsidR="00427E65">
        <w:rPr>
          <w:rFonts w:asciiTheme="majorHAnsi" w:hAnsiTheme="majorHAnsi"/>
        </w:rPr>
        <w:t xml:space="preserve">and it is recorded that </w:t>
      </w:r>
      <w:r w:rsidR="00DB7E4C" w:rsidRPr="001C3B4A">
        <w:rPr>
          <w:rFonts w:asciiTheme="majorHAnsi" w:hAnsiTheme="majorHAnsi"/>
        </w:rPr>
        <w:t>it</w:t>
      </w:r>
      <w:r w:rsidR="00427E65">
        <w:rPr>
          <w:rFonts w:asciiTheme="majorHAnsi" w:hAnsiTheme="majorHAnsi"/>
        </w:rPr>
        <w:t>:</w:t>
      </w:r>
      <w:r w:rsidR="00DB7E4C" w:rsidRPr="001C3B4A">
        <w:rPr>
          <w:rFonts w:asciiTheme="majorHAnsi" w:hAnsiTheme="majorHAnsi"/>
        </w:rPr>
        <w:t xml:space="preserve"> ‘</w:t>
      </w:r>
      <w:r w:rsidR="00452835" w:rsidRPr="001C3B4A">
        <w:rPr>
          <w:rFonts w:asciiTheme="majorHAnsi" w:hAnsiTheme="majorHAnsi"/>
        </w:rPr>
        <w:t>g</w:t>
      </w:r>
      <w:r w:rsidR="00DB7E4C" w:rsidRPr="001C3B4A">
        <w:rPr>
          <w:rFonts w:asciiTheme="majorHAnsi" w:hAnsiTheme="majorHAnsi"/>
        </w:rPr>
        <w:t>oes through to the wrong person’.</w:t>
      </w:r>
    </w:p>
    <w:p w14:paraId="0D7570E7" w14:textId="77777777" w:rsidR="00DB7E4C" w:rsidRPr="001C3B4A" w:rsidRDefault="00DB7E4C" w:rsidP="00910400">
      <w:pPr>
        <w:ind w:left="720" w:hanging="720"/>
        <w:rPr>
          <w:rFonts w:asciiTheme="majorHAnsi" w:hAnsiTheme="majorHAnsi"/>
        </w:rPr>
      </w:pPr>
    </w:p>
    <w:p w14:paraId="0EB434F4" w14:textId="52B6260C" w:rsidR="00DB7E4C"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106</w:t>
      </w:r>
      <w:r w:rsidR="00DB7E4C" w:rsidRPr="001C3B4A">
        <w:rPr>
          <w:rFonts w:asciiTheme="majorHAnsi" w:hAnsiTheme="majorHAnsi"/>
        </w:rPr>
        <w:tab/>
        <w:t>The social worker contacted AA who agreed</w:t>
      </w:r>
      <w:r w:rsidR="00452835" w:rsidRPr="001C3B4A">
        <w:rPr>
          <w:rFonts w:asciiTheme="majorHAnsi" w:hAnsiTheme="majorHAnsi"/>
        </w:rPr>
        <w:t xml:space="preserve"> to send copies of bank</w:t>
      </w:r>
      <w:r w:rsidR="00DB7E4C" w:rsidRPr="001C3B4A">
        <w:rPr>
          <w:rFonts w:asciiTheme="majorHAnsi" w:hAnsiTheme="majorHAnsi"/>
        </w:rPr>
        <w:t xml:space="preserve"> account statements and </w:t>
      </w:r>
      <w:r w:rsidR="00767D11">
        <w:rPr>
          <w:rFonts w:asciiTheme="majorHAnsi" w:hAnsiTheme="majorHAnsi"/>
        </w:rPr>
        <w:t xml:space="preserve">the notes record he </w:t>
      </w:r>
      <w:r w:rsidR="00DB7E4C" w:rsidRPr="001C3B4A">
        <w:rPr>
          <w:rFonts w:asciiTheme="majorHAnsi" w:hAnsiTheme="majorHAnsi"/>
        </w:rPr>
        <w:t>confirmed</w:t>
      </w:r>
      <w:r w:rsidR="00452835" w:rsidRPr="001C3B4A">
        <w:rPr>
          <w:rFonts w:asciiTheme="majorHAnsi" w:hAnsiTheme="majorHAnsi"/>
        </w:rPr>
        <w:t xml:space="preserve"> that he </w:t>
      </w:r>
      <w:r w:rsidR="00881637" w:rsidRPr="001C3B4A">
        <w:rPr>
          <w:rFonts w:asciiTheme="majorHAnsi" w:hAnsiTheme="majorHAnsi"/>
        </w:rPr>
        <w:t>was</w:t>
      </w:r>
      <w:r w:rsidR="00C25CDD" w:rsidRPr="001C3B4A">
        <w:rPr>
          <w:rFonts w:asciiTheme="majorHAnsi" w:hAnsiTheme="majorHAnsi"/>
        </w:rPr>
        <w:t xml:space="preserve"> not the son-in-law and </w:t>
      </w:r>
      <w:r w:rsidR="00880D3B">
        <w:rPr>
          <w:rFonts w:asciiTheme="majorHAnsi" w:hAnsiTheme="majorHAnsi"/>
        </w:rPr>
        <w:t>said</w:t>
      </w:r>
      <w:r w:rsidR="00452835" w:rsidRPr="001C3B4A">
        <w:rPr>
          <w:rFonts w:asciiTheme="majorHAnsi" w:hAnsiTheme="majorHAnsi"/>
        </w:rPr>
        <w:t xml:space="preserve"> he </w:t>
      </w:r>
      <w:r w:rsidR="005501FD" w:rsidRPr="001C3B4A">
        <w:rPr>
          <w:rFonts w:asciiTheme="majorHAnsi" w:hAnsiTheme="majorHAnsi"/>
        </w:rPr>
        <w:t>had</w:t>
      </w:r>
      <w:r w:rsidR="00452835" w:rsidRPr="001C3B4A">
        <w:rPr>
          <w:rFonts w:asciiTheme="majorHAnsi" w:hAnsiTheme="majorHAnsi"/>
        </w:rPr>
        <w:t xml:space="preserve"> never told anyone that he </w:t>
      </w:r>
      <w:r w:rsidR="00881637" w:rsidRPr="001C3B4A">
        <w:rPr>
          <w:rFonts w:asciiTheme="majorHAnsi" w:hAnsiTheme="majorHAnsi"/>
        </w:rPr>
        <w:t>was</w:t>
      </w:r>
      <w:r w:rsidR="00452835" w:rsidRPr="001C3B4A">
        <w:rPr>
          <w:rFonts w:asciiTheme="majorHAnsi" w:hAnsiTheme="majorHAnsi"/>
        </w:rPr>
        <w:t xml:space="preserve">. The staff member </w:t>
      </w:r>
      <w:r w:rsidR="005501FD" w:rsidRPr="001C3B4A">
        <w:rPr>
          <w:rFonts w:asciiTheme="majorHAnsi" w:hAnsiTheme="majorHAnsi"/>
        </w:rPr>
        <w:t>said</w:t>
      </w:r>
      <w:r w:rsidR="00452835" w:rsidRPr="001C3B4A">
        <w:rPr>
          <w:rFonts w:asciiTheme="majorHAnsi" w:hAnsiTheme="majorHAnsi"/>
        </w:rPr>
        <w:t xml:space="preserve"> that they </w:t>
      </w:r>
      <w:r w:rsidR="00381048" w:rsidRPr="001C3B4A">
        <w:rPr>
          <w:rFonts w:asciiTheme="majorHAnsi" w:hAnsiTheme="majorHAnsi"/>
        </w:rPr>
        <w:t>would</w:t>
      </w:r>
      <w:r w:rsidR="00452835" w:rsidRPr="001C3B4A">
        <w:rPr>
          <w:rFonts w:asciiTheme="majorHAnsi" w:hAnsiTheme="majorHAnsi"/>
        </w:rPr>
        <w:t xml:space="preserve"> need to ascertain the </w:t>
      </w:r>
      <w:r w:rsidR="00DB7E4C" w:rsidRPr="001C3B4A">
        <w:rPr>
          <w:rFonts w:asciiTheme="majorHAnsi" w:hAnsiTheme="majorHAnsi"/>
        </w:rPr>
        <w:t xml:space="preserve">amount of the </w:t>
      </w:r>
      <w:r w:rsidR="00452835" w:rsidRPr="001C3B4A">
        <w:rPr>
          <w:rFonts w:asciiTheme="majorHAnsi" w:hAnsiTheme="majorHAnsi"/>
        </w:rPr>
        <w:t xml:space="preserve">remaining funds </w:t>
      </w:r>
      <w:r w:rsidR="00DB7E4C" w:rsidRPr="001C3B4A">
        <w:rPr>
          <w:rFonts w:asciiTheme="majorHAnsi" w:hAnsiTheme="majorHAnsi"/>
        </w:rPr>
        <w:t xml:space="preserve">in </w:t>
      </w:r>
      <w:r w:rsidR="001B1DFC" w:rsidRPr="001C3B4A">
        <w:rPr>
          <w:rFonts w:asciiTheme="majorHAnsi" w:hAnsiTheme="majorHAnsi"/>
        </w:rPr>
        <w:t>Mr V</w:t>
      </w:r>
      <w:r w:rsidR="00DB7E4C" w:rsidRPr="001C3B4A">
        <w:rPr>
          <w:rFonts w:asciiTheme="majorHAnsi" w:hAnsiTheme="majorHAnsi"/>
        </w:rPr>
        <w:t xml:space="preserve">’s account </w:t>
      </w:r>
      <w:r w:rsidR="00452835" w:rsidRPr="001C3B4A">
        <w:rPr>
          <w:rFonts w:asciiTheme="majorHAnsi" w:hAnsiTheme="majorHAnsi"/>
        </w:rPr>
        <w:t xml:space="preserve">and find </w:t>
      </w:r>
      <w:r w:rsidR="001B1DFC" w:rsidRPr="001C3B4A">
        <w:rPr>
          <w:rFonts w:asciiTheme="majorHAnsi" w:hAnsiTheme="majorHAnsi"/>
        </w:rPr>
        <w:t>Mr V</w:t>
      </w:r>
      <w:r w:rsidR="00DB7E4C" w:rsidRPr="001C3B4A">
        <w:rPr>
          <w:rFonts w:asciiTheme="majorHAnsi" w:hAnsiTheme="majorHAnsi"/>
        </w:rPr>
        <w:t>’s</w:t>
      </w:r>
      <w:r w:rsidR="00452835" w:rsidRPr="001C3B4A">
        <w:rPr>
          <w:rFonts w:asciiTheme="majorHAnsi" w:hAnsiTheme="majorHAnsi"/>
        </w:rPr>
        <w:t xml:space="preserve"> daughter</w:t>
      </w:r>
      <w:r w:rsidR="002C77E1" w:rsidRPr="001C3B4A">
        <w:rPr>
          <w:rFonts w:asciiTheme="majorHAnsi" w:hAnsiTheme="majorHAnsi"/>
        </w:rPr>
        <w:t>. T</w:t>
      </w:r>
      <w:r w:rsidR="00DB7E4C" w:rsidRPr="001C3B4A">
        <w:rPr>
          <w:rFonts w:asciiTheme="majorHAnsi" w:hAnsiTheme="majorHAnsi"/>
        </w:rPr>
        <w:t xml:space="preserve">he </w:t>
      </w:r>
      <w:r w:rsidR="002C77E1" w:rsidRPr="001C3B4A">
        <w:rPr>
          <w:rFonts w:asciiTheme="majorHAnsi" w:hAnsiTheme="majorHAnsi"/>
        </w:rPr>
        <w:t xml:space="preserve">social </w:t>
      </w:r>
      <w:r w:rsidR="00DB7E4C" w:rsidRPr="001C3B4A">
        <w:rPr>
          <w:rFonts w:asciiTheme="majorHAnsi" w:hAnsiTheme="majorHAnsi"/>
        </w:rPr>
        <w:t xml:space="preserve">worker told </w:t>
      </w:r>
      <w:r w:rsidR="00452835" w:rsidRPr="001C3B4A">
        <w:rPr>
          <w:rFonts w:asciiTheme="majorHAnsi" w:hAnsiTheme="majorHAnsi"/>
        </w:rPr>
        <w:t>AA not to contact the daughter as</w:t>
      </w:r>
      <w:r w:rsidR="00DB7E4C" w:rsidRPr="001C3B4A">
        <w:rPr>
          <w:rFonts w:asciiTheme="majorHAnsi" w:hAnsiTheme="majorHAnsi"/>
        </w:rPr>
        <w:t xml:space="preserve"> the local authority needed</w:t>
      </w:r>
      <w:r w:rsidR="00452835" w:rsidRPr="001C3B4A">
        <w:rPr>
          <w:rFonts w:asciiTheme="majorHAnsi" w:hAnsiTheme="majorHAnsi"/>
        </w:rPr>
        <w:t xml:space="preserve"> to inform her of her father</w:t>
      </w:r>
      <w:r w:rsidR="00DB7E4C" w:rsidRPr="001C3B4A">
        <w:rPr>
          <w:rFonts w:asciiTheme="majorHAnsi" w:hAnsiTheme="majorHAnsi"/>
        </w:rPr>
        <w:t>’</w:t>
      </w:r>
      <w:r w:rsidR="00452835" w:rsidRPr="001C3B4A">
        <w:rPr>
          <w:rFonts w:asciiTheme="majorHAnsi" w:hAnsiTheme="majorHAnsi"/>
        </w:rPr>
        <w:t>s death.</w:t>
      </w:r>
    </w:p>
    <w:p w14:paraId="2F73E71D" w14:textId="77777777" w:rsidR="00DB7E4C" w:rsidRPr="001C3B4A" w:rsidRDefault="00DB7E4C" w:rsidP="00910400">
      <w:pPr>
        <w:ind w:left="720" w:hanging="720"/>
        <w:rPr>
          <w:rFonts w:asciiTheme="majorHAnsi" w:hAnsiTheme="majorHAnsi"/>
        </w:rPr>
      </w:pPr>
    </w:p>
    <w:p w14:paraId="77BBC173" w14:textId="647AF366" w:rsidR="00285F55" w:rsidRPr="001C3B4A" w:rsidRDefault="00B14B58" w:rsidP="00910400">
      <w:pPr>
        <w:ind w:left="720" w:hanging="720"/>
        <w:rPr>
          <w:rFonts w:asciiTheme="majorHAnsi" w:hAnsiTheme="majorHAnsi"/>
        </w:rPr>
      </w:pPr>
      <w:r w:rsidRPr="001C3B4A">
        <w:rPr>
          <w:rFonts w:asciiTheme="majorHAnsi" w:hAnsiTheme="majorHAnsi"/>
        </w:rPr>
        <w:t>6</w:t>
      </w:r>
      <w:r w:rsidR="00DB7E4C" w:rsidRPr="001C3B4A">
        <w:rPr>
          <w:rFonts w:asciiTheme="majorHAnsi" w:hAnsiTheme="majorHAnsi"/>
        </w:rPr>
        <w:t>.</w:t>
      </w:r>
      <w:r w:rsidR="004D4DDA" w:rsidRPr="001C3B4A">
        <w:rPr>
          <w:rFonts w:asciiTheme="majorHAnsi" w:hAnsiTheme="majorHAnsi"/>
        </w:rPr>
        <w:t>107</w:t>
      </w:r>
      <w:r w:rsidR="00DB7E4C" w:rsidRPr="001C3B4A">
        <w:rPr>
          <w:rFonts w:asciiTheme="majorHAnsi" w:hAnsiTheme="majorHAnsi"/>
        </w:rPr>
        <w:tab/>
      </w:r>
      <w:r w:rsidR="00285F55" w:rsidRPr="001C3B4A">
        <w:rPr>
          <w:rFonts w:asciiTheme="majorHAnsi" w:hAnsiTheme="majorHAnsi"/>
        </w:rPr>
        <w:t xml:space="preserve">On </w:t>
      </w:r>
      <w:r w:rsidR="00452835" w:rsidRPr="001C3B4A">
        <w:rPr>
          <w:rFonts w:asciiTheme="majorHAnsi" w:hAnsiTheme="majorHAnsi"/>
        </w:rPr>
        <w:t xml:space="preserve">31/3/2014 </w:t>
      </w:r>
      <w:r w:rsidR="004D4DDA" w:rsidRPr="001C3B4A">
        <w:rPr>
          <w:rFonts w:asciiTheme="majorHAnsi" w:hAnsiTheme="majorHAnsi"/>
        </w:rPr>
        <w:t>FRIEND 1</w:t>
      </w:r>
      <w:r w:rsidR="00452835" w:rsidRPr="001C3B4A">
        <w:rPr>
          <w:rFonts w:asciiTheme="majorHAnsi" w:hAnsiTheme="majorHAnsi"/>
        </w:rPr>
        <w:t xml:space="preserve"> </w:t>
      </w:r>
      <w:r w:rsidR="00285F55" w:rsidRPr="001C3B4A">
        <w:rPr>
          <w:rFonts w:asciiTheme="majorHAnsi" w:hAnsiTheme="majorHAnsi"/>
        </w:rPr>
        <w:t xml:space="preserve">again </w:t>
      </w:r>
      <w:r w:rsidR="001665F9" w:rsidRPr="001C3B4A">
        <w:rPr>
          <w:rFonts w:asciiTheme="majorHAnsi" w:hAnsiTheme="majorHAnsi"/>
        </w:rPr>
        <w:t>gave</w:t>
      </w:r>
      <w:r w:rsidR="00285F55" w:rsidRPr="001C3B4A">
        <w:rPr>
          <w:rFonts w:asciiTheme="majorHAnsi" w:hAnsiTheme="majorHAnsi"/>
        </w:rPr>
        <w:t xml:space="preserve"> the phone number she had</w:t>
      </w:r>
      <w:r w:rsidR="00452835" w:rsidRPr="001C3B4A">
        <w:rPr>
          <w:rFonts w:asciiTheme="majorHAnsi" w:hAnsiTheme="majorHAnsi"/>
        </w:rPr>
        <w:t xml:space="preserve"> originally given. She also </w:t>
      </w:r>
      <w:r w:rsidR="001665F9" w:rsidRPr="001C3B4A">
        <w:rPr>
          <w:rFonts w:asciiTheme="majorHAnsi" w:hAnsiTheme="majorHAnsi"/>
        </w:rPr>
        <w:t>said</w:t>
      </w:r>
      <w:r w:rsidR="00452835" w:rsidRPr="001C3B4A">
        <w:rPr>
          <w:rFonts w:asciiTheme="majorHAnsi" w:hAnsiTheme="majorHAnsi"/>
        </w:rPr>
        <w:t xml:space="preserve"> that </w:t>
      </w:r>
      <w:r w:rsidR="001B1DFC" w:rsidRPr="001C3B4A">
        <w:rPr>
          <w:rFonts w:asciiTheme="majorHAnsi" w:hAnsiTheme="majorHAnsi"/>
        </w:rPr>
        <w:t>Mr V</w:t>
      </w:r>
      <w:r w:rsidR="00452835" w:rsidRPr="001C3B4A">
        <w:rPr>
          <w:rFonts w:asciiTheme="majorHAnsi" w:hAnsiTheme="majorHAnsi"/>
        </w:rPr>
        <w:t xml:space="preserve"> had told her in the past that he had </w:t>
      </w:r>
      <w:r w:rsidR="00285F55" w:rsidRPr="001C3B4A">
        <w:rPr>
          <w:rFonts w:asciiTheme="majorHAnsi" w:hAnsiTheme="majorHAnsi"/>
        </w:rPr>
        <w:t>a son</w:t>
      </w:r>
      <w:r w:rsidR="00452835" w:rsidRPr="001C3B4A">
        <w:rPr>
          <w:rFonts w:asciiTheme="majorHAnsi" w:hAnsiTheme="majorHAnsi"/>
        </w:rPr>
        <w:t xml:space="preserve"> in </w:t>
      </w:r>
      <w:r w:rsidR="00767D11">
        <w:rPr>
          <w:rFonts w:asciiTheme="majorHAnsi" w:hAnsiTheme="majorHAnsi"/>
        </w:rPr>
        <w:t>the Caribbean</w:t>
      </w:r>
      <w:r w:rsidR="00285F55" w:rsidRPr="001C3B4A">
        <w:rPr>
          <w:rFonts w:asciiTheme="majorHAnsi" w:hAnsiTheme="majorHAnsi"/>
        </w:rPr>
        <w:t>,</w:t>
      </w:r>
      <w:r w:rsidR="00452835" w:rsidRPr="001C3B4A">
        <w:rPr>
          <w:rFonts w:asciiTheme="majorHAnsi" w:hAnsiTheme="majorHAnsi"/>
        </w:rPr>
        <w:t xml:space="preserve"> </w:t>
      </w:r>
      <w:r w:rsidR="00285F55" w:rsidRPr="001C3B4A">
        <w:rPr>
          <w:rFonts w:asciiTheme="majorHAnsi" w:hAnsiTheme="majorHAnsi"/>
        </w:rPr>
        <w:t>and that he</w:t>
      </w:r>
      <w:r w:rsidR="00452835" w:rsidRPr="001C3B4A">
        <w:rPr>
          <w:rFonts w:asciiTheme="majorHAnsi" w:hAnsiTheme="majorHAnsi"/>
        </w:rPr>
        <w:t xml:space="preserve"> used to have a small telephone book wit</w:t>
      </w:r>
      <w:r w:rsidR="00285F55" w:rsidRPr="001C3B4A">
        <w:rPr>
          <w:rFonts w:asciiTheme="majorHAnsi" w:hAnsiTheme="majorHAnsi"/>
        </w:rPr>
        <w:t>h all the phone numbers in it.</w:t>
      </w:r>
    </w:p>
    <w:p w14:paraId="111C63D4" w14:textId="77777777" w:rsidR="00285F55" w:rsidRPr="001C3B4A" w:rsidRDefault="00285F55" w:rsidP="00910400">
      <w:pPr>
        <w:ind w:left="720" w:hanging="720"/>
        <w:rPr>
          <w:rFonts w:asciiTheme="majorHAnsi" w:hAnsiTheme="majorHAnsi"/>
        </w:rPr>
      </w:pPr>
    </w:p>
    <w:p w14:paraId="20AD98EB" w14:textId="71060892" w:rsidR="00452835" w:rsidRPr="001C3B4A" w:rsidRDefault="00B14B58" w:rsidP="00910400">
      <w:pPr>
        <w:ind w:left="720" w:hanging="720"/>
        <w:rPr>
          <w:rFonts w:asciiTheme="majorHAnsi" w:hAnsiTheme="majorHAnsi"/>
        </w:rPr>
      </w:pPr>
      <w:r w:rsidRPr="001C3B4A">
        <w:rPr>
          <w:rFonts w:asciiTheme="majorHAnsi" w:hAnsiTheme="majorHAnsi"/>
        </w:rPr>
        <w:t>6</w:t>
      </w:r>
      <w:r w:rsidR="00285F55" w:rsidRPr="001C3B4A">
        <w:rPr>
          <w:rFonts w:asciiTheme="majorHAnsi" w:hAnsiTheme="majorHAnsi"/>
        </w:rPr>
        <w:t>.</w:t>
      </w:r>
      <w:r w:rsidR="004D4DDA" w:rsidRPr="001C3B4A">
        <w:rPr>
          <w:rFonts w:asciiTheme="majorHAnsi" w:hAnsiTheme="majorHAnsi"/>
        </w:rPr>
        <w:t>108</w:t>
      </w:r>
      <w:r w:rsidR="00285F55" w:rsidRPr="001C3B4A">
        <w:rPr>
          <w:rFonts w:asciiTheme="majorHAnsi" w:hAnsiTheme="majorHAnsi"/>
        </w:rPr>
        <w:tab/>
      </w:r>
      <w:r w:rsidR="00452835" w:rsidRPr="001C3B4A">
        <w:rPr>
          <w:rFonts w:asciiTheme="majorHAnsi" w:hAnsiTheme="majorHAnsi"/>
        </w:rPr>
        <w:t>A further duty worker</w:t>
      </w:r>
      <w:r w:rsidR="001717CB" w:rsidRPr="001C3B4A">
        <w:rPr>
          <w:rFonts w:asciiTheme="majorHAnsi" w:hAnsiTheme="majorHAnsi"/>
        </w:rPr>
        <w:t xml:space="preserve"> (student)</w:t>
      </w:r>
      <w:r w:rsidR="00285F55" w:rsidRPr="001C3B4A">
        <w:rPr>
          <w:rFonts w:asciiTheme="majorHAnsi" w:hAnsiTheme="majorHAnsi"/>
        </w:rPr>
        <w:t xml:space="preserve"> had</w:t>
      </w:r>
      <w:r w:rsidR="00452835" w:rsidRPr="001C3B4A">
        <w:rPr>
          <w:rFonts w:asciiTheme="majorHAnsi" w:hAnsiTheme="majorHAnsi"/>
        </w:rPr>
        <w:t xml:space="preserve"> a discussio</w:t>
      </w:r>
      <w:r w:rsidR="00285F55" w:rsidRPr="001C3B4A">
        <w:rPr>
          <w:rFonts w:asciiTheme="majorHAnsi" w:hAnsiTheme="majorHAnsi"/>
        </w:rPr>
        <w:t>n with AA on the same day</w:t>
      </w:r>
      <w:r w:rsidR="002C77E1" w:rsidRPr="001C3B4A">
        <w:rPr>
          <w:rFonts w:asciiTheme="majorHAnsi" w:hAnsiTheme="majorHAnsi"/>
        </w:rPr>
        <w:t xml:space="preserve">. The </w:t>
      </w:r>
      <w:r w:rsidR="00452835" w:rsidRPr="001C3B4A">
        <w:rPr>
          <w:rFonts w:asciiTheme="majorHAnsi" w:hAnsiTheme="majorHAnsi"/>
        </w:rPr>
        <w:t xml:space="preserve">following points </w:t>
      </w:r>
      <w:r w:rsidR="002C77E1" w:rsidRPr="001C3B4A">
        <w:rPr>
          <w:rFonts w:asciiTheme="majorHAnsi" w:hAnsiTheme="majorHAnsi"/>
        </w:rPr>
        <w:t xml:space="preserve">were </w:t>
      </w:r>
      <w:r w:rsidR="00452835" w:rsidRPr="001C3B4A">
        <w:rPr>
          <w:rFonts w:asciiTheme="majorHAnsi" w:hAnsiTheme="majorHAnsi"/>
        </w:rPr>
        <w:t xml:space="preserve">recorded: </w:t>
      </w:r>
    </w:p>
    <w:p w14:paraId="40E5F97D" w14:textId="05DF41F0" w:rsidR="004C04F2"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AA said </w:t>
      </w:r>
      <w:r w:rsidR="001B1DFC" w:rsidRPr="001C3B4A">
        <w:rPr>
          <w:rFonts w:asciiTheme="majorHAnsi" w:hAnsiTheme="majorHAnsi"/>
        </w:rPr>
        <w:t>Mr V</w:t>
      </w:r>
      <w:r w:rsidRPr="001C3B4A">
        <w:rPr>
          <w:rFonts w:asciiTheme="majorHAnsi" w:hAnsiTheme="majorHAnsi"/>
        </w:rPr>
        <w:t xml:space="preserve"> never had a telephone or address book </w:t>
      </w:r>
      <w:r w:rsidR="00285F55" w:rsidRPr="001C3B4A">
        <w:rPr>
          <w:rFonts w:asciiTheme="majorHAnsi" w:hAnsiTheme="majorHAnsi"/>
        </w:rPr>
        <w:t>that he had seen;</w:t>
      </w:r>
    </w:p>
    <w:p w14:paraId="0359070C" w14:textId="1210BFA3" w:rsidR="00452835"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That </w:t>
      </w:r>
      <w:r w:rsidR="00285F55" w:rsidRPr="001C3B4A">
        <w:rPr>
          <w:rFonts w:asciiTheme="majorHAnsi" w:hAnsiTheme="majorHAnsi"/>
        </w:rPr>
        <w:t>AA</w:t>
      </w:r>
      <w:r w:rsidRPr="001C3B4A">
        <w:rPr>
          <w:rFonts w:asciiTheme="majorHAnsi" w:hAnsiTheme="majorHAnsi"/>
        </w:rPr>
        <w:t xml:space="preserve"> had found some footage on his mobile phone of him talking to </w:t>
      </w:r>
      <w:r w:rsidR="001B1DFC" w:rsidRPr="001C3B4A">
        <w:rPr>
          <w:rFonts w:asciiTheme="majorHAnsi" w:hAnsiTheme="majorHAnsi"/>
        </w:rPr>
        <w:t>Mr V</w:t>
      </w:r>
      <w:r w:rsidRPr="001C3B4A">
        <w:rPr>
          <w:rFonts w:asciiTheme="majorHAnsi" w:hAnsiTheme="majorHAnsi"/>
        </w:rPr>
        <w:t xml:space="preserve"> on his birthday where </w:t>
      </w:r>
      <w:r w:rsidR="001B1DFC" w:rsidRPr="001C3B4A">
        <w:rPr>
          <w:rFonts w:asciiTheme="majorHAnsi" w:hAnsiTheme="majorHAnsi"/>
        </w:rPr>
        <w:t>Mr V</w:t>
      </w:r>
      <w:r w:rsidRPr="001C3B4A">
        <w:rPr>
          <w:rFonts w:asciiTheme="majorHAnsi" w:hAnsiTheme="majorHAnsi"/>
        </w:rPr>
        <w:t xml:space="preserve"> said not to contact his daughter because he did not want to talk to her and she would only want his money</w:t>
      </w:r>
      <w:r w:rsidR="00285F55" w:rsidRPr="001C3B4A">
        <w:rPr>
          <w:rFonts w:asciiTheme="majorHAnsi" w:hAnsiTheme="majorHAnsi"/>
        </w:rPr>
        <w:t>;</w:t>
      </w:r>
    </w:p>
    <w:p w14:paraId="5CB5652E" w14:textId="09D75498" w:rsidR="00452835"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AA said that </w:t>
      </w:r>
      <w:r w:rsidR="001B1DFC" w:rsidRPr="001C3B4A">
        <w:rPr>
          <w:rFonts w:asciiTheme="majorHAnsi" w:hAnsiTheme="majorHAnsi"/>
        </w:rPr>
        <w:t>Mr V</w:t>
      </w:r>
      <w:r w:rsidRPr="001C3B4A">
        <w:rPr>
          <w:rFonts w:asciiTheme="majorHAnsi" w:hAnsiTheme="majorHAnsi"/>
        </w:rPr>
        <w:t xml:space="preserve"> had never mentioned any other relatives to him</w:t>
      </w:r>
      <w:r w:rsidR="00285F55" w:rsidRPr="001C3B4A">
        <w:rPr>
          <w:rFonts w:asciiTheme="majorHAnsi" w:hAnsiTheme="majorHAnsi"/>
        </w:rPr>
        <w:t>;</w:t>
      </w:r>
    </w:p>
    <w:p w14:paraId="71203EA6" w14:textId="1AA8FF6D" w:rsidR="00452835" w:rsidRPr="001C3B4A" w:rsidRDefault="00285F55" w:rsidP="004D6FD2">
      <w:pPr>
        <w:pStyle w:val="ListParagraph"/>
        <w:numPr>
          <w:ilvl w:val="1"/>
          <w:numId w:val="3"/>
        </w:numPr>
        <w:rPr>
          <w:rFonts w:asciiTheme="majorHAnsi" w:hAnsiTheme="majorHAnsi"/>
        </w:rPr>
      </w:pPr>
      <w:r w:rsidRPr="001C3B4A">
        <w:rPr>
          <w:rFonts w:asciiTheme="majorHAnsi" w:hAnsiTheme="majorHAnsi"/>
        </w:rPr>
        <w:t>AA said</w:t>
      </w:r>
      <w:r w:rsidR="00452835" w:rsidRPr="001C3B4A">
        <w:rPr>
          <w:rFonts w:asciiTheme="majorHAnsi" w:hAnsiTheme="majorHAnsi"/>
        </w:rPr>
        <w:t xml:space="preserve"> that no money other th</w:t>
      </w:r>
      <w:r w:rsidR="00D76284" w:rsidRPr="001C3B4A">
        <w:rPr>
          <w:rFonts w:asciiTheme="majorHAnsi" w:hAnsiTheme="majorHAnsi"/>
        </w:rPr>
        <w:t xml:space="preserve">an </w:t>
      </w:r>
      <w:r w:rsidR="001B1DFC" w:rsidRPr="001C3B4A">
        <w:rPr>
          <w:rFonts w:asciiTheme="majorHAnsi" w:hAnsiTheme="majorHAnsi"/>
        </w:rPr>
        <w:t>Mr V</w:t>
      </w:r>
      <w:r w:rsidR="00D76284" w:rsidRPr="001C3B4A">
        <w:rPr>
          <w:rFonts w:asciiTheme="majorHAnsi" w:hAnsiTheme="majorHAnsi"/>
        </w:rPr>
        <w:t xml:space="preserve">’s </w:t>
      </w:r>
      <w:r w:rsidR="00452835" w:rsidRPr="001C3B4A">
        <w:rPr>
          <w:rFonts w:asciiTheme="majorHAnsi" w:hAnsiTheme="majorHAnsi"/>
        </w:rPr>
        <w:t xml:space="preserve">had been paid into the joint account. </w:t>
      </w:r>
      <w:r w:rsidR="00D76284" w:rsidRPr="001C3B4A">
        <w:rPr>
          <w:rFonts w:asciiTheme="majorHAnsi" w:hAnsiTheme="majorHAnsi"/>
        </w:rPr>
        <w:t>AA</w:t>
      </w:r>
      <w:r w:rsidR="00452835" w:rsidRPr="001C3B4A">
        <w:rPr>
          <w:rFonts w:asciiTheme="majorHAnsi" w:hAnsiTheme="majorHAnsi"/>
        </w:rPr>
        <w:t xml:space="preserve"> said a previous social worker had advised him to apply f</w:t>
      </w:r>
      <w:r w:rsidR="00D76284" w:rsidRPr="001C3B4A">
        <w:rPr>
          <w:rFonts w:asciiTheme="majorHAnsi" w:hAnsiTheme="majorHAnsi"/>
        </w:rPr>
        <w:t>or power of attorney</w:t>
      </w:r>
      <w:r w:rsidR="001665F9" w:rsidRPr="001C3B4A">
        <w:rPr>
          <w:rFonts w:asciiTheme="majorHAnsi" w:hAnsiTheme="majorHAnsi"/>
        </w:rPr>
        <w:t xml:space="preserve"> </w:t>
      </w:r>
      <w:r w:rsidR="00D76284" w:rsidRPr="001C3B4A">
        <w:rPr>
          <w:rFonts w:asciiTheme="majorHAnsi" w:hAnsiTheme="majorHAnsi"/>
        </w:rPr>
        <w:t xml:space="preserve">but that AA </w:t>
      </w:r>
      <w:r w:rsidR="00452835" w:rsidRPr="001C3B4A">
        <w:rPr>
          <w:rFonts w:asciiTheme="majorHAnsi" w:hAnsiTheme="majorHAnsi"/>
        </w:rPr>
        <w:t>had thought it would be easier just to have a joint account.</w:t>
      </w:r>
    </w:p>
    <w:p w14:paraId="25BF42FB" w14:textId="375B2CC8" w:rsidR="00452835" w:rsidRPr="001C3B4A" w:rsidRDefault="00452835" w:rsidP="004D6FD2">
      <w:pPr>
        <w:pStyle w:val="ListParagraph"/>
        <w:numPr>
          <w:ilvl w:val="1"/>
          <w:numId w:val="3"/>
        </w:numPr>
        <w:rPr>
          <w:rFonts w:asciiTheme="majorHAnsi" w:hAnsiTheme="majorHAnsi"/>
        </w:rPr>
      </w:pPr>
      <w:r w:rsidRPr="001C3B4A">
        <w:rPr>
          <w:rFonts w:asciiTheme="majorHAnsi" w:hAnsiTheme="majorHAnsi"/>
        </w:rPr>
        <w:t xml:space="preserve">AA confirmed that he had been made the appointee for </w:t>
      </w:r>
      <w:r w:rsidR="001B1DFC" w:rsidRPr="001C3B4A">
        <w:rPr>
          <w:rFonts w:asciiTheme="majorHAnsi" w:hAnsiTheme="majorHAnsi"/>
        </w:rPr>
        <w:t>Mr V</w:t>
      </w:r>
      <w:r w:rsidRPr="001C3B4A">
        <w:rPr>
          <w:rFonts w:asciiTheme="majorHAnsi" w:hAnsiTheme="majorHAnsi"/>
        </w:rPr>
        <w:t xml:space="preserve">. The staff member asked for evidence and he confirmed that he would send it </w:t>
      </w:r>
      <w:r w:rsidR="00D76284" w:rsidRPr="001C3B4A">
        <w:rPr>
          <w:rFonts w:asciiTheme="majorHAnsi" w:hAnsiTheme="majorHAnsi"/>
        </w:rPr>
        <w:t>as soon as he could find it.</w:t>
      </w:r>
    </w:p>
    <w:p w14:paraId="58D5FF1D" w14:textId="672D60CC" w:rsidR="00452835" w:rsidRPr="001C3B4A" w:rsidRDefault="00D76284" w:rsidP="004D6FD2">
      <w:pPr>
        <w:pStyle w:val="ListParagraph"/>
        <w:numPr>
          <w:ilvl w:val="1"/>
          <w:numId w:val="3"/>
        </w:numPr>
        <w:rPr>
          <w:rFonts w:asciiTheme="majorHAnsi" w:hAnsiTheme="majorHAnsi"/>
        </w:rPr>
      </w:pPr>
      <w:r w:rsidRPr="001C3B4A">
        <w:rPr>
          <w:rFonts w:asciiTheme="majorHAnsi" w:hAnsiTheme="majorHAnsi"/>
        </w:rPr>
        <w:t xml:space="preserve">AA made a number of points about </w:t>
      </w:r>
      <w:r w:rsidR="001B1DFC" w:rsidRPr="001C3B4A">
        <w:rPr>
          <w:rFonts w:asciiTheme="majorHAnsi" w:hAnsiTheme="majorHAnsi"/>
        </w:rPr>
        <w:t>Mr V</w:t>
      </w:r>
      <w:r w:rsidR="00452835" w:rsidRPr="001C3B4A">
        <w:rPr>
          <w:rFonts w:asciiTheme="majorHAnsi" w:hAnsiTheme="majorHAnsi"/>
        </w:rPr>
        <w:t xml:space="preserve">’s contribution to </w:t>
      </w:r>
      <w:r w:rsidR="00EF78DB">
        <w:rPr>
          <w:rFonts w:asciiTheme="majorHAnsi" w:hAnsiTheme="majorHAnsi"/>
        </w:rPr>
        <w:t>the care home</w:t>
      </w:r>
      <w:r w:rsidR="00452835" w:rsidRPr="001C3B4A">
        <w:rPr>
          <w:rFonts w:asciiTheme="majorHAnsi" w:hAnsiTheme="majorHAnsi"/>
        </w:rPr>
        <w:t>.</w:t>
      </w:r>
    </w:p>
    <w:p w14:paraId="29EFD444" w14:textId="52E767AC" w:rsidR="00FF3593" w:rsidRPr="001C3B4A" w:rsidRDefault="00D76284" w:rsidP="004D6FD2">
      <w:pPr>
        <w:pStyle w:val="ListParagraph"/>
        <w:numPr>
          <w:ilvl w:val="1"/>
          <w:numId w:val="3"/>
        </w:numPr>
        <w:rPr>
          <w:rFonts w:asciiTheme="majorHAnsi" w:hAnsiTheme="majorHAnsi"/>
        </w:rPr>
      </w:pPr>
      <w:r w:rsidRPr="001C3B4A">
        <w:rPr>
          <w:rFonts w:asciiTheme="majorHAnsi" w:hAnsiTheme="majorHAnsi"/>
        </w:rPr>
        <w:t>AA</w:t>
      </w:r>
      <w:r w:rsidR="001717CB" w:rsidRPr="001C3B4A">
        <w:rPr>
          <w:rFonts w:asciiTheme="majorHAnsi" w:hAnsiTheme="majorHAnsi"/>
        </w:rPr>
        <w:t xml:space="preserve"> </w:t>
      </w:r>
      <w:r w:rsidRPr="001C3B4A">
        <w:rPr>
          <w:rFonts w:asciiTheme="majorHAnsi" w:hAnsiTheme="majorHAnsi"/>
        </w:rPr>
        <w:t>was</w:t>
      </w:r>
      <w:r w:rsidR="001717CB" w:rsidRPr="001C3B4A">
        <w:rPr>
          <w:rFonts w:asciiTheme="majorHAnsi" w:hAnsiTheme="majorHAnsi"/>
        </w:rPr>
        <w:t xml:space="preserve"> asked about particular withdrawals</w:t>
      </w:r>
      <w:r w:rsidRPr="001C3B4A">
        <w:rPr>
          <w:rFonts w:asciiTheme="majorHAnsi" w:hAnsiTheme="majorHAnsi"/>
          <w:color w:val="FF0000"/>
        </w:rPr>
        <w:t xml:space="preserve"> </w:t>
      </w:r>
      <w:r w:rsidRPr="001C3B4A">
        <w:rPr>
          <w:rFonts w:asciiTheme="majorHAnsi" w:hAnsiTheme="majorHAnsi"/>
        </w:rPr>
        <w:t>from the joint account</w:t>
      </w:r>
      <w:r w:rsidR="002C77E1" w:rsidRPr="001C3B4A">
        <w:rPr>
          <w:rFonts w:asciiTheme="majorHAnsi" w:hAnsiTheme="majorHAnsi"/>
        </w:rPr>
        <w:t>,</w:t>
      </w:r>
      <w:r w:rsidRPr="001C3B4A">
        <w:rPr>
          <w:rFonts w:asciiTheme="majorHAnsi" w:hAnsiTheme="majorHAnsi"/>
        </w:rPr>
        <w:t xml:space="preserve"> </w:t>
      </w:r>
      <w:r w:rsidR="001717CB" w:rsidRPr="001C3B4A">
        <w:rPr>
          <w:rFonts w:asciiTheme="majorHAnsi" w:hAnsiTheme="majorHAnsi"/>
        </w:rPr>
        <w:t xml:space="preserve">particularly </w:t>
      </w:r>
      <w:r w:rsidRPr="001C3B4A">
        <w:rPr>
          <w:rFonts w:asciiTheme="majorHAnsi" w:hAnsiTheme="majorHAnsi"/>
        </w:rPr>
        <w:t>a number of withdrawals</w:t>
      </w:r>
      <w:r w:rsidR="001717CB" w:rsidRPr="001C3B4A">
        <w:rPr>
          <w:rFonts w:asciiTheme="majorHAnsi" w:hAnsiTheme="majorHAnsi"/>
        </w:rPr>
        <w:t xml:space="preserve"> for</w:t>
      </w:r>
      <w:r w:rsidRPr="001C3B4A">
        <w:rPr>
          <w:rFonts w:asciiTheme="majorHAnsi" w:hAnsiTheme="majorHAnsi"/>
        </w:rPr>
        <w:t xml:space="preserve"> £300 at a time. The worker asked</w:t>
      </w:r>
      <w:r w:rsidR="001717CB" w:rsidRPr="001C3B4A">
        <w:rPr>
          <w:rFonts w:asciiTheme="majorHAnsi" w:hAnsiTheme="majorHAnsi"/>
        </w:rPr>
        <w:t xml:space="preserve"> what the money was spent on</w:t>
      </w:r>
      <w:r w:rsidRPr="001C3B4A">
        <w:rPr>
          <w:rFonts w:asciiTheme="majorHAnsi" w:hAnsiTheme="majorHAnsi"/>
        </w:rPr>
        <w:t>, and AA</w:t>
      </w:r>
      <w:r w:rsidR="001717CB" w:rsidRPr="001C3B4A">
        <w:rPr>
          <w:rFonts w:asciiTheme="majorHAnsi" w:hAnsiTheme="majorHAnsi"/>
        </w:rPr>
        <w:t xml:space="preserve"> said he would buy </w:t>
      </w:r>
      <w:r w:rsidR="001B1DFC" w:rsidRPr="001C3B4A">
        <w:rPr>
          <w:rFonts w:asciiTheme="majorHAnsi" w:hAnsiTheme="majorHAnsi"/>
        </w:rPr>
        <w:t>Mr V</w:t>
      </w:r>
      <w:r w:rsidR="001717CB" w:rsidRPr="001C3B4A">
        <w:rPr>
          <w:rFonts w:asciiTheme="majorHAnsi" w:hAnsiTheme="majorHAnsi"/>
        </w:rPr>
        <w:t xml:space="preserve"> </w:t>
      </w:r>
      <w:r w:rsidR="001717CB" w:rsidRPr="001C3B4A">
        <w:rPr>
          <w:rFonts w:asciiTheme="majorHAnsi" w:hAnsiTheme="majorHAnsi"/>
        </w:rPr>
        <w:lastRenderedPageBreak/>
        <w:t>clothes</w:t>
      </w:r>
      <w:r w:rsidRPr="001C3B4A">
        <w:rPr>
          <w:rFonts w:asciiTheme="majorHAnsi" w:hAnsiTheme="majorHAnsi"/>
        </w:rPr>
        <w:t>;</w:t>
      </w:r>
      <w:r w:rsidR="001717CB" w:rsidRPr="001C3B4A">
        <w:rPr>
          <w:rFonts w:asciiTheme="majorHAnsi" w:hAnsiTheme="majorHAnsi"/>
        </w:rPr>
        <w:t xml:space="preserve"> food</w:t>
      </w:r>
      <w:r w:rsidRPr="001C3B4A">
        <w:rPr>
          <w:rFonts w:asciiTheme="majorHAnsi" w:hAnsiTheme="majorHAnsi"/>
        </w:rPr>
        <w:t>;</w:t>
      </w:r>
      <w:r w:rsidR="001717CB" w:rsidRPr="001C3B4A">
        <w:rPr>
          <w:rFonts w:asciiTheme="majorHAnsi" w:hAnsiTheme="majorHAnsi"/>
        </w:rPr>
        <w:t xml:space="preserve"> or </w:t>
      </w:r>
      <w:r w:rsidR="00FF3593" w:rsidRPr="001C3B4A">
        <w:rPr>
          <w:rFonts w:asciiTheme="majorHAnsi" w:hAnsiTheme="majorHAnsi"/>
        </w:rPr>
        <w:t>take</w:t>
      </w:r>
      <w:r w:rsidR="001717CB" w:rsidRPr="001C3B4A">
        <w:rPr>
          <w:rFonts w:asciiTheme="majorHAnsi" w:hAnsiTheme="majorHAnsi"/>
        </w:rPr>
        <w:t xml:space="preserve"> </w:t>
      </w:r>
      <w:r w:rsidR="001B1DFC" w:rsidRPr="001C3B4A">
        <w:rPr>
          <w:rFonts w:asciiTheme="majorHAnsi" w:hAnsiTheme="majorHAnsi"/>
        </w:rPr>
        <w:t>Mr V</w:t>
      </w:r>
      <w:r w:rsidR="001717CB" w:rsidRPr="001C3B4A">
        <w:rPr>
          <w:rFonts w:asciiTheme="majorHAnsi" w:hAnsiTheme="majorHAnsi"/>
        </w:rPr>
        <w:t xml:space="preserve"> out for the day. The </w:t>
      </w:r>
      <w:r w:rsidRPr="001C3B4A">
        <w:rPr>
          <w:rFonts w:asciiTheme="majorHAnsi" w:hAnsiTheme="majorHAnsi"/>
        </w:rPr>
        <w:t>duty</w:t>
      </w:r>
      <w:r w:rsidR="001717CB" w:rsidRPr="001C3B4A">
        <w:rPr>
          <w:rFonts w:asciiTheme="majorHAnsi" w:hAnsiTheme="majorHAnsi"/>
        </w:rPr>
        <w:t xml:space="preserve"> </w:t>
      </w:r>
      <w:r w:rsidRPr="001C3B4A">
        <w:rPr>
          <w:rFonts w:asciiTheme="majorHAnsi" w:hAnsiTheme="majorHAnsi"/>
        </w:rPr>
        <w:t>officer</w:t>
      </w:r>
      <w:r w:rsidR="001717CB" w:rsidRPr="001C3B4A">
        <w:rPr>
          <w:rFonts w:asciiTheme="majorHAnsi" w:hAnsiTheme="majorHAnsi"/>
        </w:rPr>
        <w:t xml:space="preserve"> asked </w:t>
      </w:r>
      <w:r w:rsidRPr="001C3B4A">
        <w:rPr>
          <w:rFonts w:asciiTheme="majorHAnsi" w:hAnsiTheme="majorHAnsi"/>
        </w:rPr>
        <w:t>AA</w:t>
      </w:r>
      <w:r w:rsidR="001717CB" w:rsidRPr="001C3B4A">
        <w:rPr>
          <w:rFonts w:asciiTheme="majorHAnsi" w:hAnsiTheme="majorHAnsi"/>
        </w:rPr>
        <w:t xml:space="preserve"> if </w:t>
      </w:r>
      <w:r w:rsidRPr="001C3B4A">
        <w:rPr>
          <w:rFonts w:asciiTheme="majorHAnsi" w:hAnsiTheme="majorHAnsi"/>
        </w:rPr>
        <w:t>he could</w:t>
      </w:r>
      <w:r w:rsidR="001717CB" w:rsidRPr="001C3B4A">
        <w:rPr>
          <w:rFonts w:asciiTheme="majorHAnsi" w:hAnsiTheme="majorHAnsi"/>
        </w:rPr>
        <w:t xml:space="preserve"> remember when he last </w:t>
      </w:r>
      <w:r w:rsidRPr="001C3B4A">
        <w:rPr>
          <w:rFonts w:asciiTheme="majorHAnsi" w:hAnsiTheme="majorHAnsi"/>
        </w:rPr>
        <w:t>purchased</w:t>
      </w:r>
      <w:r w:rsidR="001717CB" w:rsidRPr="001C3B4A">
        <w:rPr>
          <w:rFonts w:asciiTheme="majorHAnsi" w:hAnsiTheme="majorHAnsi"/>
        </w:rPr>
        <w:t xml:space="preserve"> anything </w:t>
      </w:r>
      <w:r w:rsidRPr="001C3B4A">
        <w:rPr>
          <w:rFonts w:asciiTheme="majorHAnsi" w:hAnsiTheme="majorHAnsi"/>
        </w:rPr>
        <w:t xml:space="preserve">for </w:t>
      </w:r>
      <w:r w:rsidR="001B1DFC" w:rsidRPr="001C3B4A">
        <w:rPr>
          <w:rFonts w:asciiTheme="majorHAnsi" w:hAnsiTheme="majorHAnsi"/>
        </w:rPr>
        <w:t>Mr V</w:t>
      </w:r>
      <w:r w:rsidR="001717CB" w:rsidRPr="001C3B4A">
        <w:rPr>
          <w:rFonts w:asciiTheme="majorHAnsi" w:hAnsiTheme="majorHAnsi"/>
        </w:rPr>
        <w:t xml:space="preserve"> and he could not remember.</w:t>
      </w:r>
      <w:r w:rsidR="0079105C" w:rsidRPr="001C3B4A">
        <w:rPr>
          <w:rFonts w:asciiTheme="majorHAnsi" w:hAnsiTheme="majorHAnsi"/>
        </w:rPr>
        <w:t xml:space="preserve"> </w:t>
      </w:r>
    </w:p>
    <w:p w14:paraId="0AD644AB" w14:textId="77777777" w:rsidR="00FF3593" w:rsidRPr="001C3B4A" w:rsidRDefault="00FF3593" w:rsidP="00FF3593">
      <w:pPr>
        <w:rPr>
          <w:rFonts w:asciiTheme="majorHAnsi" w:hAnsiTheme="majorHAnsi"/>
        </w:rPr>
      </w:pPr>
    </w:p>
    <w:p w14:paraId="17B0C977" w14:textId="519A400E" w:rsidR="00834A2D" w:rsidRPr="001C3B4A" w:rsidRDefault="00B14B58" w:rsidP="00834A2D">
      <w:pPr>
        <w:ind w:left="720" w:hanging="720"/>
        <w:rPr>
          <w:rFonts w:asciiTheme="majorHAnsi" w:hAnsiTheme="majorHAnsi"/>
        </w:rPr>
      </w:pPr>
      <w:r w:rsidRPr="001C3B4A">
        <w:rPr>
          <w:rFonts w:asciiTheme="majorHAnsi" w:hAnsiTheme="majorHAnsi"/>
        </w:rPr>
        <w:t>6</w:t>
      </w:r>
      <w:r w:rsidR="00D76284" w:rsidRPr="001C3B4A">
        <w:rPr>
          <w:rFonts w:asciiTheme="majorHAnsi" w:hAnsiTheme="majorHAnsi"/>
        </w:rPr>
        <w:t>.</w:t>
      </w:r>
      <w:r w:rsidR="00834A2D" w:rsidRPr="001C3B4A">
        <w:rPr>
          <w:rFonts w:asciiTheme="majorHAnsi" w:hAnsiTheme="majorHAnsi"/>
        </w:rPr>
        <w:t>109</w:t>
      </w:r>
      <w:r w:rsidR="00D76284" w:rsidRPr="001C3B4A">
        <w:rPr>
          <w:rFonts w:asciiTheme="majorHAnsi" w:hAnsiTheme="majorHAnsi"/>
        </w:rPr>
        <w:tab/>
        <w:t xml:space="preserve">On </w:t>
      </w:r>
      <w:r w:rsidR="00C154B6" w:rsidRPr="001C3B4A">
        <w:rPr>
          <w:rFonts w:asciiTheme="majorHAnsi" w:hAnsiTheme="majorHAnsi"/>
        </w:rPr>
        <w:t xml:space="preserve">2/4/14 </w:t>
      </w:r>
      <w:r w:rsidR="00C67D2A">
        <w:rPr>
          <w:rFonts w:asciiTheme="majorHAnsi" w:hAnsiTheme="majorHAnsi"/>
        </w:rPr>
        <w:t>LBTH</w:t>
      </w:r>
      <w:r w:rsidR="00C154B6" w:rsidRPr="001C3B4A">
        <w:rPr>
          <w:rFonts w:asciiTheme="majorHAnsi" w:hAnsiTheme="majorHAnsi"/>
        </w:rPr>
        <w:t xml:space="preserve"> called </w:t>
      </w:r>
      <w:r w:rsidR="00D76284" w:rsidRPr="001C3B4A">
        <w:rPr>
          <w:rFonts w:asciiTheme="majorHAnsi" w:hAnsiTheme="majorHAnsi"/>
        </w:rPr>
        <w:t>AA</w:t>
      </w:r>
      <w:r w:rsidR="00C154B6" w:rsidRPr="001C3B4A">
        <w:rPr>
          <w:rFonts w:asciiTheme="majorHAnsi" w:hAnsiTheme="majorHAnsi"/>
        </w:rPr>
        <w:t xml:space="preserve"> </w:t>
      </w:r>
      <w:r w:rsidR="00C67D2A">
        <w:rPr>
          <w:rFonts w:asciiTheme="majorHAnsi" w:hAnsiTheme="majorHAnsi"/>
        </w:rPr>
        <w:t xml:space="preserve">and asked him </w:t>
      </w:r>
      <w:r w:rsidR="00C154B6" w:rsidRPr="001C3B4A">
        <w:rPr>
          <w:rFonts w:asciiTheme="majorHAnsi" w:hAnsiTheme="majorHAnsi"/>
        </w:rPr>
        <w:t xml:space="preserve">to pick up the death certificate and </w:t>
      </w:r>
      <w:r w:rsidR="00C67D2A">
        <w:rPr>
          <w:rFonts w:asciiTheme="majorHAnsi" w:hAnsiTheme="majorHAnsi"/>
        </w:rPr>
        <w:t>also that he</w:t>
      </w:r>
      <w:r w:rsidR="00D76284" w:rsidRPr="001C3B4A">
        <w:rPr>
          <w:rFonts w:asciiTheme="majorHAnsi" w:hAnsiTheme="majorHAnsi"/>
        </w:rPr>
        <w:t xml:space="preserve"> </w:t>
      </w:r>
      <w:r w:rsidR="00C154B6" w:rsidRPr="001C3B4A">
        <w:rPr>
          <w:rFonts w:asciiTheme="majorHAnsi" w:hAnsiTheme="majorHAnsi"/>
        </w:rPr>
        <w:t>stop all payments in and out of the joint bank account and to inform the pension authoritie</w:t>
      </w:r>
      <w:r w:rsidR="00D76284" w:rsidRPr="001C3B4A">
        <w:rPr>
          <w:rFonts w:asciiTheme="majorHAnsi" w:hAnsiTheme="majorHAnsi"/>
        </w:rPr>
        <w:t xml:space="preserve">s that </w:t>
      </w:r>
      <w:r w:rsidR="001B1DFC" w:rsidRPr="001C3B4A">
        <w:rPr>
          <w:rFonts w:asciiTheme="majorHAnsi" w:hAnsiTheme="majorHAnsi"/>
        </w:rPr>
        <w:t>Mr V</w:t>
      </w:r>
      <w:r w:rsidR="00D76284" w:rsidRPr="001C3B4A">
        <w:rPr>
          <w:rFonts w:asciiTheme="majorHAnsi" w:hAnsiTheme="majorHAnsi"/>
        </w:rPr>
        <w:t xml:space="preserve"> had died. AA complained</w:t>
      </w:r>
      <w:r w:rsidR="00C154B6" w:rsidRPr="001C3B4A">
        <w:rPr>
          <w:rFonts w:asciiTheme="majorHAnsi" w:hAnsiTheme="majorHAnsi"/>
        </w:rPr>
        <w:t xml:space="preserve"> about a lack </w:t>
      </w:r>
      <w:r w:rsidR="00D76284" w:rsidRPr="001C3B4A">
        <w:rPr>
          <w:rFonts w:asciiTheme="majorHAnsi" w:hAnsiTheme="majorHAnsi"/>
        </w:rPr>
        <w:t xml:space="preserve">of support when </w:t>
      </w:r>
      <w:r w:rsidR="001B1DFC" w:rsidRPr="001C3B4A">
        <w:rPr>
          <w:rFonts w:asciiTheme="majorHAnsi" w:hAnsiTheme="majorHAnsi"/>
        </w:rPr>
        <w:t>Mr V</w:t>
      </w:r>
      <w:r w:rsidR="00D76284" w:rsidRPr="001C3B4A">
        <w:rPr>
          <w:rFonts w:asciiTheme="majorHAnsi" w:hAnsiTheme="majorHAnsi"/>
        </w:rPr>
        <w:t xml:space="preserve"> </w:t>
      </w:r>
      <w:r w:rsidR="00C154B6" w:rsidRPr="001C3B4A">
        <w:rPr>
          <w:rFonts w:asciiTheme="majorHAnsi" w:hAnsiTheme="majorHAnsi"/>
        </w:rPr>
        <w:t xml:space="preserve">was admitted to </w:t>
      </w:r>
      <w:r w:rsidR="00EF78DB">
        <w:rPr>
          <w:rFonts w:asciiTheme="majorHAnsi" w:hAnsiTheme="majorHAnsi"/>
        </w:rPr>
        <w:t>the care home</w:t>
      </w:r>
      <w:r w:rsidR="00D76284" w:rsidRPr="001C3B4A">
        <w:rPr>
          <w:rFonts w:asciiTheme="majorHAnsi" w:hAnsiTheme="majorHAnsi"/>
        </w:rPr>
        <w:t xml:space="preserve"> </w:t>
      </w:r>
      <w:r w:rsidR="00C154B6" w:rsidRPr="001C3B4A">
        <w:rPr>
          <w:rFonts w:asciiTheme="majorHAnsi" w:hAnsiTheme="majorHAnsi"/>
        </w:rPr>
        <w:t xml:space="preserve">and </w:t>
      </w:r>
      <w:r w:rsidR="00D76284" w:rsidRPr="001C3B4A">
        <w:rPr>
          <w:rFonts w:asciiTheme="majorHAnsi" w:hAnsiTheme="majorHAnsi"/>
        </w:rPr>
        <w:t>said</w:t>
      </w:r>
      <w:r w:rsidR="00C154B6" w:rsidRPr="001C3B4A">
        <w:rPr>
          <w:rFonts w:asciiTheme="majorHAnsi" w:hAnsiTheme="majorHAnsi"/>
        </w:rPr>
        <w:t xml:space="preserve"> no one gave him </w:t>
      </w:r>
      <w:r w:rsidR="00834A2D" w:rsidRPr="001C3B4A">
        <w:rPr>
          <w:rFonts w:asciiTheme="majorHAnsi" w:hAnsiTheme="majorHAnsi"/>
        </w:rPr>
        <w:t>advice or told him what to do.</w:t>
      </w:r>
    </w:p>
    <w:p w14:paraId="1431B874" w14:textId="77777777" w:rsidR="00834A2D" w:rsidRPr="001C3B4A" w:rsidRDefault="00834A2D" w:rsidP="00834A2D">
      <w:pPr>
        <w:ind w:left="720" w:hanging="720"/>
        <w:rPr>
          <w:rFonts w:asciiTheme="majorHAnsi" w:hAnsiTheme="majorHAnsi"/>
        </w:rPr>
      </w:pPr>
    </w:p>
    <w:p w14:paraId="51D0CF8C" w14:textId="77777777" w:rsidR="00834A2D" w:rsidRPr="001C3B4A" w:rsidRDefault="00B14B58" w:rsidP="00834A2D">
      <w:pPr>
        <w:ind w:left="720" w:hanging="720"/>
        <w:rPr>
          <w:rFonts w:asciiTheme="majorHAnsi" w:hAnsiTheme="majorHAnsi"/>
        </w:rPr>
      </w:pPr>
      <w:r w:rsidRPr="001C3B4A">
        <w:rPr>
          <w:rFonts w:asciiTheme="majorHAnsi" w:hAnsiTheme="majorHAnsi"/>
        </w:rPr>
        <w:t>6</w:t>
      </w:r>
      <w:r w:rsidR="00D76284" w:rsidRPr="001C3B4A">
        <w:rPr>
          <w:rFonts w:asciiTheme="majorHAnsi" w:hAnsiTheme="majorHAnsi"/>
        </w:rPr>
        <w:t>.</w:t>
      </w:r>
      <w:r w:rsidR="00834A2D" w:rsidRPr="001C3B4A">
        <w:rPr>
          <w:rFonts w:asciiTheme="majorHAnsi" w:hAnsiTheme="majorHAnsi"/>
        </w:rPr>
        <w:t>110</w:t>
      </w:r>
      <w:r w:rsidR="00D76284" w:rsidRPr="001C3B4A">
        <w:rPr>
          <w:rFonts w:asciiTheme="majorHAnsi" w:hAnsiTheme="majorHAnsi"/>
        </w:rPr>
        <w:tab/>
        <w:t>AA</w:t>
      </w:r>
      <w:r w:rsidR="00C154B6" w:rsidRPr="001C3B4A">
        <w:rPr>
          <w:rFonts w:asciiTheme="majorHAnsi" w:hAnsiTheme="majorHAnsi"/>
        </w:rPr>
        <w:t xml:space="preserve"> again </w:t>
      </w:r>
      <w:r w:rsidR="00FF3593" w:rsidRPr="001C3B4A">
        <w:rPr>
          <w:rFonts w:asciiTheme="majorHAnsi" w:hAnsiTheme="majorHAnsi"/>
        </w:rPr>
        <w:t>said</w:t>
      </w:r>
      <w:r w:rsidR="00C154B6" w:rsidRPr="001C3B4A">
        <w:rPr>
          <w:rFonts w:asciiTheme="majorHAnsi" w:hAnsiTheme="majorHAnsi"/>
        </w:rPr>
        <w:t xml:space="preserve"> he was advised by the previous hospital social worker to have a joint account. He </w:t>
      </w:r>
      <w:r w:rsidR="00FF3593" w:rsidRPr="001C3B4A">
        <w:rPr>
          <w:rFonts w:asciiTheme="majorHAnsi" w:hAnsiTheme="majorHAnsi"/>
        </w:rPr>
        <w:t>said</w:t>
      </w:r>
      <w:r w:rsidR="00C154B6" w:rsidRPr="001C3B4A">
        <w:rPr>
          <w:rFonts w:asciiTheme="majorHAnsi" w:hAnsiTheme="majorHAnsi"/>
        </w:rPr>
        <w:t xml:space="preserve"> the bank believed </w:t>
      </w:r>
      <w:r w:rsidR="001B1DFC" w:rsidRPr="001C3B4A">
        <w:rPr>
          <w:rFonts w:asciiTheme="majorHAnsi" w:hAnsiTheme="majorHAnsi"/>
        </w:rPr>
        <w:t>Mr V</w:t>
      </w:r>
      <w:r w:rsidR="00D76284" w:rsidRPr="001C3B4A">
        <w:rPr>
          <w:rFonts w:asciiTheme="majorHAnsi" w:hAnsiTheme="majorHAnsi"/>
        </w:rPr>
        <w:t xml:space="preserve"> had </w:t>
      </w:r>
      <w:r w:rsidR="00C154B6" w:rsidRPr="001C3B4A">
        <w:rPr>
          <w:rFonts w:asciiTheme="majorHAnsi" w:hAnsiTheme="majorHAnsi"/>
        </w:rPr>
        <w:t xml:space="preserve">capacity to make that </w:t>
      </w:r>
      <w:r w:rsidR="00834A2D" w:rsidRPr="001C3B4A">
        <w:rPr>
          <w:rFonts w:asciiTheme="majorHAnsi" w:hAnsiTheme="majorHAnsi"/>
        </w:rPr>
        <w:t>decision.</w:t>
      </w:r>
    </w:p>
    <w:p w14:paraId="51B51AF3" w14:textId="77777777" w:rsidR="00834A2D" w:rsidRPr="001C3B4A" w:rsidRDefault="00834A2D" w:rsidP="00834A2D">
      <w:pPr>
        <w:ind w:left="720" w:hanging="720"/>
        <w:rPr>
          <w:rFonts w:asciiTheme="majorHAnsi" w:hAnsiTheme="majorHAnsi"/>
        </w:rPr>
      </w:pPr>
    </w:p>
    <w:p w14:paraId="5C2ADAE5" w14:textId="5BD8871D" w:rsidR="00834A2D" w:rsidRPr="001C3B4A" w:rsidRDefault="00B14B58" w:rsidP="00834A2D">
      <w:pPr>
        <w:ind w:left="720" w:hanging="720"/>
        <w:rPr>
          <w:rFonts w:asciiTheme="majorHAnsi" w:hAnsiTheme="majorHAnsi"/>
        </w:rPr>
      </w:pPr>
      <w:r w:rsidRPr="001C3B4A">
        <w:rPr>
          <w:rFonts w:asciiTheme="majorHAnsi" w:hAnsiTheme="majorHAnsi"/>
        </w:rPr>
        <w:t>6</w:t>
      </w:r>
      <w:r w:rsidR="00D76284" w:rsidRPr="001C3B4A">
        <w:rPr>
          <w:rFonts w:asciiTheme="majorHAnsi" w:hAnsiTheme="majorHAnsi"/>
        </w:rPr>
        <w:t>.</w:t>
      </w:r>
      <w:r w:rsidR="00834A2D" w:rsidRPr="001C3B4A">
        <w:rPr>
          <w:rFonts w:asciiTheme="majorHAnsi" w:hAnsiTheme="majorHAnsi"/>
        </w:rPr>
        <w:t>111</w:t>
      </w:r>
      <w:r w:rsidR="00D76284" w:rsidRPr="001C3B4A">
        <w:rPr>
          <w:rFonts w:asciiTheme="majorHAnsi" w:hAnsiTheme="majorHAnsi"/>
        </w:rPr>
        <w:tab/>
      </w:r>
      <w:r w:rsidR="00C154B6" w:rsidRPr="001C3B4A">
        <w:rPr>
          <w:rFonts w:asciiTheme="majorHAnsi" w:hAnsiTheme="majorHAnsi"/>
        </w:rPr>
        <w:t>The</w:t>
      </w:r>
      <w:r w:rsidR="00CA1E86" w:rsidRPr="001C3B4A">
        <w:rPr>
          <w:rFonts w:asciiTheme="majorHAnsi" w:hAnsiTheme="majorHAnsi"/>
        </w:rPr>
        <w:t xml:space="preserve"> </w:t>
      </w:r>
      <w:r w:rsidR="00767D11">
        <w:rPr>
          <w:rFonts w:asciiTheme="majorHAnsi" w:hAnsiTheme="majorHAnsi"/>
        </w:rPr>
        <w:t xml:space="preserve">notes record that the </w:t>
      </w:r>
      <w:r w:rsidR="00CA1E86" w:rsidRPr="001C3B4A">
        <w:rPr>
          <w:rFonts w:asciiTheme="majorHAnsi" w:hAnsiTheme="majorHAnsi"/>
        </w:rPr>
        <w:t xml:space="preserve">social worker </w:t>
      </w:r>
      <w:r w:rsidR="00FF3593" w:rsidRPr="001C3B4A">
        <w:rPr>
          <w:rFonts w:asciiTheme="majorHAnsi" w:hAnsiTheme="majorHAnsi"/>
        </w:rPr>
        <w:t>told</w:t>
      </w:r>
      <w:r w:rsidR="00CA1E86" w:rsidRPr="001C3B4A">
        <w:rPr>
          <w:rFonts w:asciiTheme="majorHAnsi" w:hAnsiTheme="majorHAnsi"/>
        </w:rPr>
        <w:t xml:space="preserve"> AA that LB</w:t>
      </w:r>
      <w:r w:rsidR="00C154B6" w:rsidRPr="001C3B4A">
        <w:rPr>
          <w:rFonts w:asciiTheme="majorHAnsi" w:hAnsiTheme="majorHAnsi"/>
        </w:rPr>
        <w:t xml:space="preserve">TH should have applied </w:t>
      </w:r>
      <w:r w:rsidR="00CA1E86" w:rsidRPr="001C3B4A">
        <w:rPr>
          <w:rFonts w:asciiTheme="majorHAnsi" w:hAnsiTheme="majorHAnsi"/>
        </w:rPr>
        <w:t>to</w:t>
      </w:r>
      <w:r w:rsidR="00C154B6" w:rsidRPr="001C3B4A">
        <w:rPr>
          <w:rFonts w:asciiTheme="majorHAnsi" w:hAnsiTheme="majorHAnsi"/>
        </w:rPr>
        <w:t xml:space="preserve"> the court</w:t>
      </w:r>
      <w:r w:rsidR="00E044E9" w:rsidRPr="001C3B4A">
        <w:rPr>
          <w:rFonts w:asciiTheme="majorHAnsi" w:hAnsiTheme="majorHAnsi"/>
        </w:rPr>
        <w:t xml:space="preserve"> </w:t>
      </w:r>
      <w:r w:rsidR="00CA1E86" w:rsidRPr="001C3B4A">
        <w:rPr>
          <w:rFonts w:asciiTheme="majorHAnsi" w:hAnsiTheme="majorHAnsi"/>
        </w:rPr>
        <w:t xml:space="preserve">of </w:t>
      </w:r>
      <w:r w:rsidR="00C154B6" w:rsidRPr="001C3B4A">
        <w:rPr>
          <w:rFonts w:asciiTheme="majorHAnsi" w:hAnsiTheme="majorHAnsi"/>
        </w:rPr>
        <w:t xml:space="preserve">protection if </w:t>
      </w:r>
      <w:r w:rsidR="00CA1E86" w:rsidRPr="001C3B4A">
        <w:rPr>
          <w:rFonts w:asciiTheme="majorHAnsi" w:hAnsiTheme="majorHAnsi"/>
        </w:rPr>
        <w:t>LBTH</w:t>
      </w:r>
      <w:r w:rsidR="00C154B6" w:rsidRPr="001C3B4A">
        <w:rPr>
          <w:rFonts w:asciiTheme="majorHAnsi" w:hAnsiTheme="majorHAnsi"/>
        </w:rPr>
        <w:t xml:space="preserve"> </w:t>
      </w:r>
      <w:r w:rsidR="00672F2D">
        <w:rPr>
          <w:rFonts w:asciiTheme="majorHAnsi" w:hAnsiTheme="majorHAnsi"/>
        </w:rPr>
        <w:t>had known</w:t>
      </w:r>
      <w:r w:rsidR="00672F2D" w:rsidRPr="001C3B4A">
        <w:rPr>
          <w:rFonts w:asciiTheme="majorHAnsi" w:hAnsiTheme="majorHAnsi"/>
        </w:rPr>
        <w:t xml:space="preserve"> </w:t>
      </w:r>
      <w:r w:rsidR="00C154B6" w:rsidRPr="001C3B4A">
        <w:rPr>
          <w:rFonts w:asciiTheme="majorHAnsi" w:hAnsiTheme="majorHAnsi"/>
        </w:rPr>
        <w:t xml:space="preserve">that </w:t>
      </w:r>
      <w:r w:rsidR="001B1DFC" w:rsidRPr="001C3B4A">
        <w:rPr>
          <w:rFonts w:asciiTheme="majorHAnsi" w:hAnsiTheme="majorHAnsi"/>
        </w:rPr>
        <w:t>Mr V</w:t>
      </w:r>
      <w:r w:rsidR="00C154B6" w:rsidRPr="001C3B4A">
        <w:rPr>
          <w:rFonts w:asciiTheme="majorHAnsi" w:hAnsiTheme="majorHAnsi"/>
        </w:rPr>
        <w:t xml:space="preserve"> had no family. But </w:t>
      </w:r>
      <w:r w:rsidR="00CA1E86" w:rsidRPr="001C3B4A">
        <w:rPr>
          <w:rFonts w:asciiTheme="majorHAnsi" w:hAnsiTheme="majorHAnsi"/>
        </w:rPr>
        <w:t>because</w:t>
      </w:r>
      <w:r w:rsidR="00C154B6" w:rsidRPr="001C3B4A">
        <w:rPr>
          <w:rFonts w:asciiTheme="majorHAnsi" w:hAnsiTheme="majorHAnsi"/>
        </w:rPr>
        <w:t xml:space="preserve"> the record showed that AA was his son-in-law maybe that </w:t>
      </w:r>
      <w:r w:rsidR="00881637" w:rsidRPr="001C3B4A">
        <w:rPr>
          <w:rFonts w:asciiTheme="majorHAnsi" w:hAnsiTheme="majorHAnsi"/>
        </w:rPr>
        <w:t>was</w:t>
      </w:r>
      <w:r w:rsidR="00C154B6" w:rsidRPr="001C3B4A">
        <w:rPr>
          <w:rFonts w:asciiTheme="majorHAnsi" w:hAnsiTheme="majorHAnsi"/>
        </w:rPr>
        <w:t xml:space="preserve"> why it </w:t>
      </w:r>
      <w:r w:rsidR="00FF3593" w:rsidRPr="001C3B4A">
        <w:rPr>
          <w:rFonts w:asciiTheme="majorHAnsi" w:hAnsiTheme="majorHAnsi"/>
        </w:rPr>
        <w:t>was</w:t>
      </w:r>
      <w:r w:rsidR="00834A2D" w:rsidRPr="001C3B4A">
        <w:rPr>
          <w:rFonts w:asciiTheme="majorHAnsi" w:hAnsiTheme="majorHAnsi"/>
        </w:rPr>
        <w:t xml:space="preserve"> not applied </w:t>
      </w:r>
      <w:r w:rsidR="00C154B6" w:rsidRPr="001C3B4A">
        <w:rPr>
          <w:rFonts w:asciiTheme="majorHAnsi" w:hAnsiTheme="majorHAnsi"/>
        </w:rPr>
        <w:t>for. It was agreed AA would contact the bank to stop all payments</w:t>
      </w:r>
      <w:r w:rsidR="00CA1E86" w:rsidRPr="001C3B4A">
        <w:rPr>
          <w:rFonts w:asciiTheme="majorHAnsi" w:hAnsiTheme="majorHAnsi"/>
        </w:rPr>
        <w:t>, and the</w:t>
      </w:r>
      <w:r w:rsidR="00C154B6" w:rsidRPr="001C3B4A">
        <w:rPr>
          <w:rFonts w:asciiTheme="majorHAnsi" w:hAnsiTheme="majorHAnsi"/>
        </w:rPr>
        <w:t xml:space="preserve"> social worker told AA he should contact the pension authorities as he was the </w:t>
      </w:r>
      <w:r w:rsidR="00CA1E86" w:rsidRPr="001C3B4A">
        <w:rPr>
          <w:rFonts w:asciiTheme="majorHAnsi" w:hAnsiTheme="majorHAnsi"/>
        </w:rPr>
        <w:t>appointee</w:t>
      </w:r>
      <w:r w:rsidR="00834A2D" w:rsidRPr="001C3B4A">
        <w:rPr>
          <w:rFonts w:asciiTheme="majorHAnsi" w:hAnsiTheme="majorHAnsi"/>
        </w:rPr>
        <w:t>.</w:t>
      </w:r>
    </w:p>
    <w:p w14:paraId="22D365F3" w14:textId="77777777" w:rsidR="00834A2D" w:rsidRPr="001C3B4A" w:rsidRDefault="00834A2D" w:rsidP="00834A2D">
      <w:pPr>
        <w:ind w:left="720" w:hanging="720"/>
        <w:rPr>
          <w:rFonts w:asciiTheme="majorHAnsi" w:hAnsiTheme="majorHAnsi"/>
        </w:rPr>
      </w:pPr>
    </w:p>
    <w:p w14:paraId="7815B592" w14:textId="0380C9E7" w:rsidR="00C154B6" w:rsidRPr="001C3B4A" w:rsidRDefault="00B14B58" w:rsidP="00834A2D">
      <w:pPr>
        <w:ind w:left="720" w:hanging="720"/>
        <w:rPr>
          <w:rFonts w:asciiTheme="majorHAnsi" w:hAnsiTheme="majorHAnsi"/>
        </w:rPr>
      </w:pPr>
      <w:r w:rsidRPr="001C3B4A">
        <w:rPr>
          <w:rFonts w:asciiTheme="majorHAnsi" w:hAnsiTheme="majorHAnsi"/>
        </w:rPr>
        <w:t>6</w:t>
      </w:r>
      <w:r w:rsidR="00CA1E86" w:rsidRPr="001C3B4A">
        <w:rPr>
          <w:rFonts w:asciiTheme="majorHAnsi" w:hAnsiTheme="majorHAnsi"/>
        </w:rPr>
        <w:t>.</w:t>
      </w:r>
      <w:r w:rsidR="00834A2D" w:rsidRPr="001C3B4A">
        <w:rPr>
          <w:rFonts w:asciiTheme="majorHAnsi" w:hAnsiTheme="majorHAnsi"/>
        </w:rPr>
        <w:t>112</w:t>
      </w:r>
      <w:r w:rsidR="00CA1E86" w:rsidRPr="001C3B4A">
        <w:rPr>
          <w:rFonts w:asciiTheme="majorHAnsi" w:hAnsiTheme="majorHAnsi"/>
        </w:rPr>
        <w:tab/>
      </w:r>
      <w:r w:rsidR="007F6700" w:rsidRPr="001C3B4A">
        <w:rPr>
          <w:rFonts w:asciiTheme="majorHAnsi" w:hAnsiTheme="majorHAnsi"/>
        </w:rPr>
        <w:t>AA a</w:t>
      </w:r>
      <w:r w:rsidR="00C154B6" w:rsidRPr="001C3B4A">
        <w:rPr>
          <w:rFonts w:asciiTheme="majorHAnsi" w:hAnsiTheme="majorHAnsi"/>
        </w:rPr>
        <w:t>gree</w:t>
      </w:r>
      <w:r w:rsidR="007F6700" w:rsidRPr="001C3B4A">
        <w:rPr>
          <w:rFonts w:asciiTheme="majorHAnsi" w:hAnsiTheme="majorHAnsi"/>
        </w:rPr>
        <w:t>d</w:t>
      </w:r>
      <w:r w:rsidR="00C154B6" w:rsidRPr="001C3B4A">
        <w:rPr>
          <w:rFonts w:asciiTheme="majorHAnsi" w:hAnsiTheme="majorHAnsi"/>
        </w:rPr>
        <w:t xml:space="preserve"> to pick up the death certific</w:t>
      </w:r>
      <w:r w:rsidR="007F6700" w:rsidRPr="001C3B4A">
        <w:rPr>
          <w:rFonts w:asciiTheme="majorHAnsi" w:hAnsiTheme="majorHAnsi"/>
        </w:rPr>
        <w:t>ate</w:t>
      </w:r>
      <w:r w:rsidR="00C154B6" w:rsidRPr="001C3B4A">
        <w:rPr>
          <w:rFonts w:asciiTheme="majorHAnsi" w:hAnsiTheme="majorHAnsi"/>
        </w:rPr>
        <w:t xml:space="preserve"> and wanted to arrange the funeral. The social worker agreed to take legal </w:t>
      </w:r>
      <w:r w:rsidR="00381048" w:rsidRPr="001C3B4A">
        <w:rPr>
          <w:rFonts w:asciiTheme="majorHAnsi" w:hAnsiTheme="majorHAnsi"/>
        </w:rPr>
        <w:t>advice,</w:t>
      </w:r>
      <w:r w:rsidR="00C154B6" w:rsidRPr="001C3B4A">
        <w:rPr>
          <w:rFonts w:asciiTheme="majorHAnsi" w:hAnsiTheme="majorHAnsi"/>
        </w:rPr>
        <w:t xml:space="preserve"> as it had not been possible to </w:t>
      </w:r>
      <w:r w:rsidR="0097598C">
        <w:rPr>
          <w:rFonts w:asciiTheme="majorHAnsi" w:hAnsiTheme="majorHAnsi"/>
        </w:rPr>
        <w:t>contact</w:t>
      </w:r>
      <w:r w:rsidR="00C154B6" w:rsidRPr="001C3B4A">
        <w:rPr>
          <w:rFonts w:asciiTheme="majorHAnsi" w:hAnsiTheme="majorHAnsi"/>
        </w:rPr>
        <w:t xml:space="preserve"> </w:t>
      </w:r>
      <w:r w:rsidR="001B1DFC" w:rsidRPr="001C3B4A">
        <w:rPr>
          <w:rFonts w:asciiTheme="majorHAnsi" w:hAnsiTheme="majorHAnsi"/>
        </w:rPr>
        <w:t>Mr V</w:t>
      </w:r>
      <w:r w:rsidR="007F6700" w:rsidRPr="001C3B4A">
        <w:rPr>
          <w:rFonts w:asciiTheme="majorHAnsi" w:hAnsiTheme="majorHAnsi"/>
        </w:rPr>
        <w:t>’s</w:t>
      </w:r>
      <w:r w:rsidR="00C154B6" w:rsidRPr="001C3B4A">
        <w:rPr>
          <w:rFonts w:asciiTheme="majorHAnsi" w:hAnsiTheme="majorHAnsi"/>
        </w:rPr>
        <w:t xml:space="preserve"> daughte</w:t>
      </w:r>
      <w:r w:rsidR="007F6700" w:rsidRPr="001C3B4A">
        <w:rPr>
          <w:rFonts w:asciiTheme="majorHAnsi" w:hAnsiTheme="majorHAnsi"/>
        </w:rPr>
        <w:t xml:space="preserve">r at </w:t>
      </w:r>
      <w:r w:rsidR="002C77E1" w:rsidRPr="001C3B4A">
        <w:rPr>
          <w:rFonts w:asciiTheme="majorHAnsi" w:hAnsiTheme="majorHAnsi"/>
        </w:rPr>
        <w:t xml:space="preserve">that </w:t>
      </w:r>
      <w:r w:rsidR="007F6700" w:rsidRPr="001C3B4A">
        <w:rPr>
          <w:rFonts w:asciiTheme="majorHAnsi" w:hAnsiTheme="majorHAnsi"/>
        </w:rPr>
        <w:t>time. AA also agreed</w:t>
      </w:r>
      <w:r w:rsidR="00C154B6" w:rsidRPr="001C3B4A">
        <w:rPr>
          <w:rFonts w:asciiTheme="majorHAnsi" w:hAnsiTheme="majorHAnsi"/>
        </w:rPr>
        <w:t xml:space="preserve"> to provide the contact details of</w:t>
      </w:r>
      <w:r w:rsidR="007F6700" w:rsidRPr="001C3B4A">
        <w:rPr>
          <w:rFonts w:asciiTheme="majorHAnsi" w:hAnsiTheme="majorHAnsi"/>
        </w:rPr>
        <w:t xml:space="preserve"> the</w:t>
      </w:r>
      <w:r w:rsidR="00C154B6" w:rsidRPr="001C3B4A">
        <w:rPr>
          <w:rFonts w:asciiTheme="majorHAnsi" w:hAnsiTheme="majorHAnsi"/>
        </w:rPr>
        <w:t xml:space="preserve"> life insurance company and the social worker agre</w:t>
      </w:r>
      <w:r w:rsidR="007F6700" w:rsidRPr="001C3B4A">
        <w:rPr>
          <w:rFonts w:asciiTheme="majorHAnsi" w:hAnsiTheme="majorHAnsi"/>
        </w:rPr>
        <w:t>ed</w:t>
      </w:r>
      <w:r w:rsidR="00C154B6" w:rsidRPr="001C3B4A">
        <w:rPr>
          <w:rFonts w:asciiTheme="majorHAnsi" w:hAnsiTheme="majorHAnsi"/>
        </w:rPr>
        <w:t xml:space="preserve"> to look into whether a </w:t>
      </w:r>
      <w:r w:rsidR="007F6700" w:rsidRPr="001C3B4A">
        <w:rPr>
          <w:rFonts w:asciiTheme="majorHAnsi" w:hAnsiTheme="majorHAnsi"/>
        </w:rPr>
        <w:t>claim</w:t>
      </w:r>
      <w:r w:rsidR="00C154B6" w:rsidRPr="001C3B4A">
        <w:rPr>
          <w:rFonts w:asciiTheme="majorHAnsi" w:hAnsiTheme="majorHAnsi"/>
        </w:rPr>
        <w:t xml:space="preserve"> should </w:t>
      </w:r>
      <w:r w:rsidR="002C77E1" w:rsidRPr="001C3B4A">
        <w:rPr>
          <w:rFonts w:asciiTheme="majorHAnsi" w:hAnsiTheme="majorHAnsi"/>
        </w:rPr>
        <w:t xml:space="preserve">be </w:t>
      </w:r>
      <w:r w:rsidR="00C154B6" w:rsidRPr="001C3B4A">
        <w:rPr>
          <w:rFonts w:asciiTheme="majorHAnsi" w:hAnsiTheme="majorHAnsi"/>
        </w:rPr>
        <w:t>completed or not.</w:t>
      </w:r>
    </w:p>
    <w:p w14:paraId="3CD00A88" w14:textId="77777777" w:rsidR="00C154B6" w:rsidRPr="001C3B4A" w:rsidRDefault="00C154B6" w:rsidP="00C154B6">
      <w:pPr>
        <w:rPr>
          <w:rFonts w:asciiTheme="majorHAnsi" w:hAnsiTheme="majorHAnsi"/>
        </w:rPr>
      </w:pPr>
    </w:p>
    <w:p w14:paraId="5F825946" w14:textId="1CA98517" w:rsidR="001B3CA8" w:rsidRPr="001C3B4A" w:rsidRDefault="00B14B58" w:rsidP="001B3CA8">
      <w:pPr>
        <w:ind w:left="720" w:hanging="720"/>
        <w:rPr>
          <w:rFonts w:asciiTheme="majorHAnsi" w:hAnsiTheme="majorHAnsi"/>
        </w:rPr>
      </w:pPr>
      <w:r w:rsidRPr="001C3B4A">
        <w:rPr>
          <w:rFonts w:asciiTheme="majorHAnsi" w:hAnsiTheme="majorHAnsi"/>
        </w:rPr>
        <w:t>6</w:t>
      </w:r>
      <w:r w:rsidR="007F6700" w:rsidRPr="001C3B4A">
        <w:rPr>
          <w:rFonts w:asciiTheme="majorHAnsi" w:hAnsiTheme="majorHAnsi"/>
        </w:rPr>
        <w:t>.</w:t>
      </w:r>
      <w:r w:rsidR="00834A2D" w:rsidRPr="001C3B4A">
        <w:rPr>
          <w:rFonts w:asciiTheme="majorHAnsi" w:hAnsiTheme="majorHAnsi"/>
        </w:rPr>
        <w:t>113</w:t>
      </w:r>
      <w:r w:rsidR="007F6700" w:rsidRPr="001C3B4A">
        <w:rPr>
          <w:rFonts w:asciiTheme="majorHAnsi" w:hAnsiTheme="majorHAnsi"/>
        </w:rPr>
        <w:tab/>
        <w:t xml:space="preserve">On 2/4/14 </w:t>
      </w:r>
      <w:r w:rsidR="00767D11">
        <w:rPr>
          <w:rFonts w:asciiTheme="majorHAnsi" w:hAnsiTheme="majorHAnsi"/>
        </w:rPr>
        <w:t>a</w:t>
      </w:r>
      <w:r w:rsidR="007F6700" w:rsidRPr="001C3B4A">
        <w:rPr>
          <w:rFonts w:asciiTheme="majorHAnsi" w:hAnsiTheme="majorHAnsi"/>
        </w:rPr>
        <w:t xml:space="preserve"> student social worker visited </w:t>
      </w:r>
      <w:r w:rsidR="00EF78DB">
        <w:rPr>
          <w:rFonts w:asciiTheme="majorHAnsi" w:hAnsiTheme="majorHAnsi"/>
        </w:rPr>
        <w:t>the care home</w:t>
      </w:r>
      <w:r w:rsidR="00C154B6" w:rsidRPr="001C3B4A">
        <w:rPr>
          <w:rFonts w:asciiTheme="majorHAnsi" w:hAnsiTheme="majorHAnsi"/>
        </w:rPr>
        <w:t xml:space="preserve">. The </w:t>
      </w:r>
      <w:r w:rsidR="007F6700" w:rsidRPr="001C3B4A">
        <w:rPr>
          <w:rFonts w:asciiTheme="majorHAnsi" w:hAnsiTheme="majorHAnsi"/>
        </w:rPr>
        <w:t xml:space="preserve">student </w:t>
      </w:r>
      <w:r w:rsidR="00C154B6" w:rsidRPr="001C3B4A">
        <w:rPr>
          <w:rFonts w:asciiTheme="majorHAnsi" w:hAnsiTheme="majorHAnsi"/>
        </w:rPr>
        <w:t>social wor</w:t>
      </w:r>
      <w:r w:rsidR="007F6700" w:rsidRPr="001C3B4A">
        <w:rPr>
          <w:rFonts w:asciiTheme="majorHAnsi" w:hAnsiTheme="majorHAnsi"/>
        </w:rPr>
        <w:t xml:space="preserve">ker </w:t>
      </w:r>
      <w:r w:rsidR="00FF3593" w:rsidRPr="001C3B4A">
        <w:rPr>
          <w:rFonts w:asciiTheme="majorHAnsi" w:hAnsiTheme="majorHAnsi"/>
        </w:rPr>
        <w:t>was</w:t>
      </w:r>
      <w:r w:rsidR="007F6700" w:rsidRPr="001C3B4A">
        <w:rPr>
          <w:rFonts w:asciiTheme="majorHAnsi" w:hAnsiTheme="majorHAnsi"/>
        </w:rPr>
        <w:t xml:space="preserve"> told that a woman </w:t>
      </w:r>
      <w:r w:rsidR="00D91167">
        <w:rPr>
          <w:rFonts w:asciiTheme="majorHAnsi" w:hAnsiTheme="majorHAnsi"/>
        </w:rPr>
        <w:t xml:space="preserve">had </w:t>
      </w:r>
      <w:r w:rsidR="00C154B6" w:rsidRPr="001C3B4A">
        <w:rPr>
          <w:rFonts w:asciiTheme="majorHAnsi" w:hAnsiTheme="majorHAnsi"/>
        </w:rPr>
        <w:t xml:space="preserve">called </w:t>
      </w:r>
      <w:r w:rsidR="00272D2A">
        <w:rPr>
          <w:rFonts w:asciiTheme="majorHAnsi" w:hAnsiTheme="majorHAnsi"/>
        </w:rPr>
        <w:t xml:space="preserve">(leaving her name) </w:t>
      </w:r>
      <w:r w:rsidR="007F6700" w:rsidRPr="001C3B4A">
        <w:rPr>
          <w:rFonts w:asciiTheme="majorHAnsi" w:hAnsiTheme="majorHAnsi"/>
        </w:rPr>
        <w:t>and said</w:t>
      </w:r>
      <w:r w:rsidR="00C154B6" w:rsidRPr="001C3B4A">
        <w:rPr>
          <w:rFonts w:asciiTheme="majorHAnsi" w:hAnsiTheme="majorHAnsi"/>
        </w:rPr>
        <w:t xml:space="preserve"> </w:t>
      </w:r>
      <w:r w:rsidR="007F6700" w:rsidRPr="001C3B4A">
        <w:rPr>
          <w:rFonts w:asciiTheme="majorHAnsi" w:hAnsiTheme="majorHAnsi"/>
        </w:rPr>
        <w:t>that she worked</w:t>
      </w:r>
      <w:r w:rsidR="00C154B6" w:rsidRPr="001C3B4A">
        <w:rPr>
          <w:rFonts w:asciiTheme="majorHAnsi" w:hAnsiTheme="majorHAnsi"/>
        </w:rPr>
        <w:t xml:space="preserve"> for Hackney Council </w:t>
      </w:r>
      <w:r w:rsidR="00C53CE9">
        <w:rPr>
          <w:rFonts w:asciiTheme="majorHAnsi" w:hAnsiTheme="majorHAnsi"/>
        </w:rPr>
        <w:t xml:space="preserve">(bereavement officer) </w:t>
      </w:r>
      <w:r w:rsidR="00C154B6" w:rsidRPr="001C3B4A">
        <w:rPr>
          <w:rFonts w:asciiTheme="majorHAnsi" w:hAnsiTheme="majorHAnsi"/>
        </w:rPr>
        <w:t xml:space="preserve">and that she would be coming to inspect </w:t>
      </w:r>
      <w:r w:rsidR="001B1DFC" w:rsidRPr="001C3B4A">
        <w:rPr>
          <w:rFonts w:asciiTheme="majorHAnsi" w:hAnsiTheme="majorHAnsi"/>
        </w:rPr>
        <w:t>Mr V</w:t>
      </w:r>
      <w:r w:rsidR="007F6700" w:rsidRPr="001C3B4A">
        <w:rPr>
          <w:rFonts w:asciiTheme="majorHAnsi" w:hAnsiTheme="majorHAnsi"/>
        </w:rPr>
        <w:t xml:space="preserve">‘s room. </w:t>
      </w:r>
    </w:p>
    <w:p w14:paraId="0E796BD7" w14:textId="77777777" w:rsidR="001B3CA8" w:rsidRPr="001C3B4A" w:rsidRDefault="001B3CA8" w:rsidP="001B3CA8">
      <w:pPr>
        <w:ind w:left="720" w:hanging="720"/>
        <w:rPr>
          <w:rFonts w:asciiTheme="majorHAnsi" w:hAnsiTheme="majorHAnsi"/>
        </w:rPr>
      </w:pPr>
    </w:p>
    <w:p w14:paraId="54C21BCB" w14:textId="7ECE48E7" w:rsidR="001B3CA8" w:rsidRPr="001C3B4A" w:rsidRDefault="00B14B58" w:rsidP="001B3CA8">
      <w:pPr>
        <w:ind w:left="720" w:hanging="720"/>
        <w:rPr>
          <w:rFonts w:asciiTheme="majorHAnsi" w:hAnsiTheme="majorHAnsi"/>
        </w:rPr>
      </w:pPr>
      <w:r w:rsidRPr="001C3B4A">
        <w:rPr>
          <w:rFonts w:asciiTheme="majorHAnsi" w:hAnsiTheme="majorHAnsi"/>
        </w:rPr>
        <w:t>6</w:t>
      </w:r>
      <w:r w:rsidR="007F6700" w:rsidRPr="001C3B4A">
        <w:rPr>
          <w:rFonts w:asciiTheme="majorHAnsi" w:hAnsiTheme="majorHAnsi"/>
        </w:rPr>
        <w:t>.</w:t>
      </w:r>
      <w:r w:rsidR="00834A2D" w:rsidRPr="001C3B4A">
        <w:rPr>
          <w:rFonts w:asciiTheme="majorHAnsi" w:hAnsiTheme="majorHAnsi"/>
        </w:rPr>
        <w:t>114</w:t>
      </w:r>
      <w:r w:rsidR="007F6700" w:rsidRPr="001C3B4A">
        <w:rPr>
          <w:rFonts w:asciiTheme="majorHAnsi" w:hAnsiTheme="majorHAnsi"/>
        </w:rPr>
        <w:tab/>
        <w:t>The student social worker asked the</w:t>
      </w:r>
      <w:r w:rsidR="00E068C1" w:rsidRPr="001C3B4A">
        <w:rPr>
          <w:rFonts w:asciiTheme="majorHAnsi" w:hAnsiTheme="majorHAnsi"/>
        </w:rPr>
        <w:t xml:space="preserve"> </w:t>
      </w:r>
      <w:r w:rsidR="007F6700" w:rsidRPr="001C3B4A">
        <w:rPr>
          <w:rFonts w:asciiTheme="majorHAnsi" w:hAnsiTheme="majorHAnsi"/>
        </w:rPr>
        <w:t>day centre</w:t>
      </w:r>
      <w:r w:rsidR="00E068C1" w:rsidRPr="001C3B4A">
        <w:rPr>
          <w:rFonts w:asciiTheme="majorHAnsi" w:hAnsiTheme="majorHAnsi"/>
        </w:rPr>
        <w:t xml:space="preserve"> staff to review their files to establish if there </w:t>
      </w:r>
      <w:r w:rsidR="007F6700" w:rsidRPr="001C3B4A">
        <w:rPr>
          <w:rFonts w:asciiTheme="majorHAnsi" w:hAnsiTheme="majorHAnsi"/>
        </w:rPr>
        <w:t>were</w:t>
      </w:r>
      <w:r w:rsidR="00E068C1" w:rsidRPr="001C3B4A">
        <w:rPr>
          <w:rFonts w:asciiTheme="majorHAnsi" w:hAnsiTheme="majorHAnsi"/>
        </w:rPr>
        <w:t xml:space="preserve"> details of contact between </w:t>
      </w:r>
      <w:r w:rsidR="001B1DFC" w:rsidRPr="001C3B4A">
        <w:rPr>
          <w:rFonts w:asciiTheme="majorHAnsi" w:hAnsiTheme="majorHAnsi"/>
        </w:rPr>
        <w:t>Mr V</w:t>
      </w:r>
      <w:r w:rsidR="00E068C1" w:rsidRPr="001C3B4A">
        <w:rPr>
          <w:rFonts w:asciiTheme="majorHAnsi" w:hAnsiTheme="majorHAnsi"/>
        </w:rPr>
        <w:t xml:space="preserve"> and his daughter. They note</w:t>
      </w:r>
      <w:r w:rsidR="00FF3593" w:rsidRPr="001C3B4A">
        <w:rPr>
          <w:rFonts w:asciiTheme="majorHAnsi" w:hAnsiTheme="majorHAnsi"/>
        </w:rPr>
        <w:t>d</w:t>
      </w:r>
      <w:r w:rsidR="00E068C1" w:rsidRPr="001C3B4A">
        <w:rPr>
          <w:rFonts w:asciiTheme="majorHAnsi" w:hAnsiTheme="majorHAnsi"/>
        </w:rPr>
        <w:t xml:space="preserve"> that his daughter called him on 17/12/12 </w:t>
      </w:r>
      <w:r w:rsidR="007F6700" w:rsidRPr="001C3B4A">
        <w:rPr>
          <w:rFonts w:asciiTheme="majorHAnsi" w:hAnsiTheme="majorHAnsi"/>
        </w:rPr>
        <w:t>and</w:t>
      </w:r>
      <w:r w:rsidR="00E068C1" w:rsidRPr="001C3B4A">
        <w:rPr>
          <w:rFonts w:asciiTheme="majorHAnsi" w:hAnsiTheme="majorHAnsi"/>
        </w:rPr>
        <w:t xml:space="preserve"> said she </w:t>
      </w:r>
      <w:r w:rsidR="00E044E9" w:rsidRPr="001C3B4A">
        <w:rPr>
          <w:rFonts w:asciiTheme="majorHAnsi" w:hAnsiTheme="majorHAnsi"/>
        </w:rPr>
        <w:tab/>
      </w:r>
      <w:r w:rsidR="00E068C1" w:rsidRPr="001C3B4A">
        <w:rPr>
          <w:rFonts w:asciiTheme="majorHAnsi" w:hAnsiTheme="majorHAnsi"/>
        </w:rPr>
        <w:t xml:space="preserve">was very annoyed </w:t>
      </w:r>
      <w:r w:rsidR="00FF3593" w:rsidRPr="001C3B4A">
        <w:rPr>
          <w:rFonts w:asciiTheme="majorHAnsi" w:hAnsiTheme="majorHAnsi"/>
        </w:rPr>
        <w:t xml:space="preserve">that </w:t>
      </w:r>
      <w:r w:rsidR="00E068C1" w:rsidRPr="001C3B4A">
        <w:rPr>
          <w:rFonts w:asciiTheme="majorHAnsi" w:hAnsiTheme="majorHAnsi"/>
        </w:rPr>
        <w:t xml:space="preserve">her father had moved to </w:t>
      </w:r>
      <w:r w:rsidR="00EF78DB">
        <w:rPr>
          <w:rFonts w:asciiTheme="majorHAnsi" w:hAnsiTheme="majorHAnsi"/>
        </w:rPr>
        <w:t>the care home</w:t>
      </w:r>
      <w:r w:rsidR="00E068C1" w:rsidRPr="001C3B4A">
        <w:rPr>
          <w:rFonts w:asciiTheme="majorHAnsi" w:hAnsiTheme="majorHAnsi"/>
        </w:rPr>
        <w:t xml:space="preserve"> and that she had not been notified. She had asked to speak to her father but</w:t>
      </w:r>
      <w:r w:rsidR="0097598C">
        <w:rPr>
          <w:rFonts w:asciiTheme="majorHAnsi" w:hAnsiTheme="majorHAnsi"/>
        </w:rPr>
        <w:t xml:space="preserve"> it was recorded that</w:t>
      </w:r>
      <w:r w:rsidR="00E068C1" w:rsidRPr="001C3B4A">
        <w:rPr>
          <w:rFonts w:asciiTheme="majorHAnsi" w:hAnsiTheme="majorHAnsi"/>
        </w:rPr>
        <w:t xml:space="preserve"> </w:t>
      </w:r>
      <w:r w:rsidR="001B1DFC" w:rsidRPr="001C3B4A">
        <w:rPr>
          <w:rFonts w:asciiTheme="majorHAnsi" w:hAnsiTheme="majorHAnsi"/>
        </w:rPr>
        <w:t>Mr V</w:t>
      </w:r>
      <w:r w:rsidR="007F6700" w:rsidRPr="001C3B4A">
        <w:rPr>
          <w:rFonts w:asciiTheme="majorHAnsi" w:hAnsiTheme="majorHAnsi"/>
        </w:rPr>
        <w:t xml:space="preserve"> </w:t>
      </w:r>
      <w:r w:rsidR="00E068C1" w:rsidRPr="001C3B4A">
        <w:rPr>
          <w:rFonts w:asciiTheme="majorHAnsi" w:hAnsiTheme="majorHAnsi"/>
        </w:rPr>
        <w:t xml:space="preserve">had become confused and did not believe he was talking to his daughter. The worker at </w:t>
      </w:r>
      <w:r w:rsidR="00381048" w:rsidRPr="001C3B4A">
        <w:rPr>
          <w:rFonts w:asciiTheme="majorHAnsi" w:hAnsiTheme="majorHAnsi"/>
        </w:rPr>
        <w:t>the</w:t>
      </w:r>
      <w:r w:rsidR="007F6700" w:rsidRPr="001C3B4A">
        <w:rPr>
          <w:rFonts w:asciiTheme="majorHAnsi" w:hAnsiTheme="majorHAnsi"/>
        </w:rPr>
        <w:t xml:space="preserve"> day centre said</w:t>
      </w:r>
      <w:r w:rsidR="00E068C1" w:rsidRPr="001C3B4A">
        <w:rPr>
          <w:rFonts w:asciiTheme="majorHAnsi" w:hAnsiTheme="majorHAnsi"/>
        </w:rPr>
        <w:t xml:space="preserve"> it </w:t>
      </w:r>
      <w:r w:rsidR="007F6700" w:rsidRPr="001C3B4A">
        <w:rPr>
          <w:rFonts w:asciiTheme="majorHAnsi" w:hAnsiTheme="majorHAnsi"/>
        </w:rPr>
        <w:t>was</w:t>
      </w:r>
      <w:r w:rsidR="00E068C1" w:rsidRPr="001C3B4A">
        <w:rPr>
          <w:rFonts w:asciiTheme="majorHAnsi" w:hAnsiTheme="majorHAnsi"/>
        </w:rPr>
        <w:t xml:space="preserve"> also </w:t>
      </w:r>
      <w:r w:rsidR="007F6700" w:rsidRPr="001C3B4A">
        <w:rPr>
          <w:rFonts w:asciiTheme="majorHAnsi" w:hAnsiTheme="majorHAnsi"/>
        </w:rPr>
        <w:t>noted</w:t>
      </w:r>
      <w:r w:rsidR="00E068C1" w:rsidRPr="001C3B4A">
        <w:rPr>
          <w:rFonts w:asciiTheme="majorHAnsi" w:hAnsiTheme="majorHAnsi"/>
        </w:rPr>
        <w:t xml:space="preserve"> </w:t>
      </w:r>
      <w:r w:rsidR="00FF3593" w:rsidRPr="001C3B4A">
        <w:rPr>
          <w:rFonts w:asciiTheme="majorHAnsi" w:hAnsiTheme="majorHAnsi"/>
        </w:rPr>
        <w:t>that</w:t>
      </w:r>
      <w:r w:rsidR="00E068C1" w:rsidRPr="001C3B4A">
        <w:rPr>
          <w:rFonts w:asciiTheme="majorHAnsi" w:hAnsiTheme="majorHAnsi"/>
        </w:rPr>
        <w:t xml:space="preserve"> </w:t>
      </w:r>
      <w:r w:rsidR="007F6700" w:rsidRPr="001C3B4A">
        <w:rPr>
          <w:rFonts w:asciiTheme="majorHAnsi" w:hAnsiTheme="majorHAnsi"/>
        </w:rPr>
        <w:t>AA</w:t>
      </w:r>
      <w:r w:rsidR="00E068C1" w:rsidRPr="001C3B4A">
        <w:rPr>
          <w:rFonts w:asciiTheme="majorHAnsi" w:hAnsiTheme="majorHAnsi"/>
        </w:rPr>
        <w:t xml:space="preserve"> never had any contact </w:t>
      </w:r>
      <w:r w:rsidR="00180BB5">
        <w:rPr>
          <w:rFonts w:asciiTheme="majorHAnsi" w:hAnsiTheme="majorHAnsi"/>
        </w:rPr>
        <w:t>with</w:t>
      </w:r>
      <w:r w:rsidR="00E068C1" w:rsidRPr="001C3B4A">
        <w:rPr>
          <w:rFonts w:asciiTheme="majorHAnsi" w:hAnsiTheme="majorHAnsi"/>
        </w:rPr>
        <w:t xml:space="preserve"> </w:t>
      </w:r>
      <w:r w:rsidR="00381048" w:rsidRPr="001C3B4A">
        <w:rPr>
          <w:rFonts w:asciiTheme="majorHAnsi" w:hAnsiTheme="majorHAnsi"/>
        </w:rPr>
        <w:t>the</w:t>
      </w:r>
      <w:r w:rsidR="007F6700" w:rsidRPr="001C3B4A">
        <w:rPr>
          <w:rFonts w:asciiTheme="majorHAnsi" w:hAnsiTheme="majorHAnsi"/>
        </w:rPr>
        <w:t xml:space="preserve"> day centre, but then seemed</w:t>
      </w:r>
      <w:r w:rsidR="00E068C1" w:rsidRPr="001C3B4A">
        <w:rPr>
          <w:rFonts w:asciiTheme="majorHAnsi" w:hAnsiTheme="majorHAnsi"/>
        </w:rPr>
        <w:t xml:space="preserve"> to go on to say that AA was a student social worker </w:t>
      </w:r>
      <w:r w:rsidR="00672F2D">
        <w:rPr>
          <w:rFonts w:asciiTheme="majorHAnsi" w:hAnsiTheme="majorHAnsi"/>
        </w:rPr>
        <w:t>who</w:t>
      </w:r>
      <w:r w:rsidR="00672F2D" w:rsidRPr="001C3B4A">
        <w:rPr>
          <w:rFonts w:asciiTheme="majorHAnsi" w:hAnsiTheme="majorHAnsi"/>
        </w:rPr>
        <w:t xml:space="preserve"> </w:t>
      </w:r>
      <w:r w:rsidR="00E068C1" w:rsidRPr="001C3B4A">
        <w:rPr>
          <w:rFonts w:asciiTheme="majorHAnsi" w:hAnsiTheme="majorHAnsi"/>
        </w:rPr>
        <w:t xml:space="preserve">was on placement at </w:t>
      </w:r>
      <w:r w:rsidR="00381048" w:rsidRPr="001C3B4A">
        <w:rPr>
          <w:rFonts w:asciiTheme="majorHAnsi" w:hAnsiTheme="majorHAnsi"/>
        </w:rPr>
        <w:t>the</w:t>
      </w:r>
      <w:r w:rsidR="007F6700" w:rsidRPr="001C3B4A">
        <w:rPr>
          <w:rFonts w:asciiTheme="majorHAnsi" w:hAnsiTheme="majorHAnsi"/>
        </w:rPr>
        <w:t xml:space="preserve"> </w:t>
      </w:r>
      <w:r w:rsidR="00E044E9" w:rsidRPr="001C3B4A">
        <w:rPr>
          <w:rFonts w:asciiTheme="majorHAnsi" w:hAnsiTheme="majorHAnsi"/>
        </w:rPr>
        <w:t xml:space="preserve">day </w:t>
      </w:r>
      <w:r w:rsidR="007F6700" w:rsidRPr="001C3B4A">
        <w:rPr>
          <w:rFonts w:asciiTheme="majorHAnsi" w:hAnsiTheme="majorHAnsi"/>
        </w:rPr>
        <w:t>centre</w:t>
      </w:r>
      <w:r w:rsidR="00E068C1" w:rsidRPr="001C3B4A">
        <w:rPr>
          <w:rFonts w:asciiTheme="majorHAnsi" w:hAnsiTheme="majorHAnsi"/>
        </w:rPr>
        <w:t xml:space="preserve"> in 2011.</w:t>
      </w:r>
    </w:p>
    <w:p w14:paraId="64923A1F" w14:textId="77777777" w:rsidR="001B3CA8" w:rsidRPr="001C3B4A" w:rsidRDefault="001B3CA8" w:rsidP="001B3CA8">
      <w:pPr>
        <w:ind w:left="720" w:hanging="720"/>
        <w:rPr>
          <w:rFonts w:asciiTheme="majorHAnsi" w:hAnsiTheme="majorHAnsi"/>
        </w:rPr>
      </w:pPr>
    </w:p>
    <w:p w14:paraId="1430D1A2" w14:textId="5620DF84" w:rsidR="00C154B6" w:rsidRPr="001C3B4A" w:rsidRDefault="00B14B58" w:rsidP="001B3CA8">
      <w:pPr>
        <w:ind w:left="720" w:hanging="720"/>
        <w:rPr>
          <w:rFonts w:asciiTheme="majorHAnsi" w:hAnsiTheme="majorHAnsi"/>
          <w:color w:val="FF0000"/>
        </w:rPr>
      </w:pPr>
      <w:r w:rsidRPr="001C3B4A">
        <w:rPr>
          <w:rFonts w:asciiTheme="majorHAnsi" w:hAnsiTheme="majorHAnsi"/>
        </w:rPr>
        <w:t>6</w:t>
      </w:r>
      <w:r w:rsidR="007F6700" w:rsidRPr="001C3B4A">
        <w:rPr>
          <w:rFonts w:asciiTheme="majorHAnsi" w:hAnsiTheme="majorHAnsi"/>
        </w:rPr>
        <w:t>.</w:t>
      </w:r>
      <w:r w:rsidR="00834A2D" w:rsidRPr="001C3B4A">
        <w:rPr>
          <w:rFonts w:asciiTheme="majorHAnsi" w:hAnsiTheme="majorHAnsi"/>
        </w:rPr>
        <w:t>115</w:t>
      </w:r>
      <w:r w:rsidR="007F6700" w:rsidRPr="001C3B4A">
        <w:rPr>
          <w:rFonts w:asciiTheme="majorHAnsi" w:hAnsiTheme="majorHAnsi"/>
        </w:rPr>
        <w:tab/>
      </w:r>
      <w:r w:rsidR="00AC5852" w:rsidRPr="001C3B4A">
        <w:rPr>
          <w:rFonts w:asciiTheme="majorHAnsi" w:hAnsiTheme="majorHAnsi"/>
        </w:rPr>
        <w:t xml:space="preserve">The case record </w:t>
      </w:r>
      <w:r w:rsidR="002C0A0D" w:rsidRPr="001C3B4A">
        <w:rPr>
          <w:rFonts w:asciiTheme="majorHAnsi" w:hAnsiTheme="majorHAnsi"/>
        </w:rPr>
        <w:t>noted</w:t>
      </w:r>
      <w:r w:rsidR="00AC5852" w:rsidRPr="001C3B4A">
        <w:rPr>
          <w:rFonts w:asciiTheme="majorHAnsi" w:hAnsiTheme="majorHAnsi"/>
        </w:rPr>
        <w:t xml:space="preserve"> that </w:t>
      </w:r>
      <w:r w:rsidR="00FF3593" w:rsidRPr="001C3B4A">
        <w:rPr>
          <w:rFonts w:asciiTheme="majorHAnsi" w:hAnsiTheme="majorHAnsi"/>
        </w:rPr>
        <w:t xml:space="preserve">when </w:t>
      </w:r>
      <w:r w:rsidR="00AC5852" w:rsidRPr="001C3B4A">
        <w:rPr>
          <w:rFonts w:asciiTheme="majorHAnsi" w:hAnsiTheme="majorHAnsi"/>
        </w:rPr>
        <w:t xml:space="preserve">the student social worker visited </w:t>
      </w:r>
      <w:r w:rsidR="00381048" w:rsidRPr="001C3B4A">
        <w:rPr>
          <w:rFonts w:asciiTheme="majorHAnsi" w:hAnsiTheme="majorHAnsi"/>
        </w:rPr>
        <w:t>the</w:t>
      </w:r>
      <w:r w:rsidR="0079105C" w:rsidRPr="001C3B4A">
        <w:rPr>
          <w:rFonts w:asciiTheme="majorHAnsi" w:hAnsiTheme="majorHAnsi"/>
        </w:rPr>
        <w:t xml:space="preserve"> </w:t>
      </w:r>
      <w:r w:rsidR="00FF3593" w:rsidRPr="001C3B4A">
        <w:rPr>
          <w:rFonts w:asciiTheme="majorHAnsi" w:hAnsiTheme="majorHAnsi"/>
        </w:rPr>
        <w:t xml:space="preserve">day </w:t>
      </w:r>
      <w:r w:rsidR="0079105C" w:rsidRPr="001C3B4A">
        <w:rPr>
          <w:rFonts w:asciiTheme="majorHAnsi" w:hAnsiTheme="majorHAnsi"/>
        </w:rPr>
        <w:t>centre</w:t>
      </w:r>
      <w:r w:rsidR="002C77E1" w:rsidRPr="001C3B4A">
        <w:rPr>
          <w:rFonts w:asciiTheme="majorHAnsi" w:hAnsiTheme="majorHAnsi"/>
        </w:rPr>
        <w:t xml:space="preserve">, </w:t>
      </w:r>
      <w:r w:rsidR="0079105C" w:rsidRPr="001C3B4A">
        <w:rPr>
          <w:rFonts w:asciiTheme="majorHAnsi" w:hAnsiTheme="majorHAnsi"/>
        </w:rPr>
        <w:t>they</w:t>
      </w:r>
      <w:r w:rsidR="00AC5852" w:rsidRPr="001C3B4A">
        <w:rPr>
          <w:rFonts w:asciiTheme="majorHAnsi" w:hAnsiTheme="majorHAnsi"/>
        </w:rPr>
        <w:t xml:space="preserve"> provided an envelope of information on </w:t>
      </w:r>
      <w:r w:rsidR="0079105C" w:rsidRPr="001C3B4A">
        <w:rPr>
          <w:rFonts w:asciiTheme="majorHAnsi" w:hAnsiTheme="majorHAnsi"/>
        </w:rPr>
        <w:t>AA</w:t>
      </w:r>
      <w:r w:rsidR="00AC5852" w:rsidRPr="001C3B4A">
        <w:rPr>
          <w:rFonts w:asciiTheme="majorHAnsi" w:hAnsiTheme="majorHAnsi"/>
        </w:rPr>
        <w:t xml:space="preserve"> and said</w:t>
      </w:r>
      <w:r w:rsidR="0097598C">
        <w:rPr>
          <w:rFonts w:asciiTheme="majorHAnsi" w:hAnsiTheme="majorHAnsi"/>
        </w:rPr>
        <w:t xml:space="preserve"> </w:t>
      </w:r>
      <w:r w:rsidR="00AC5852" w:rsidRPr="001C3B4A">
        <w:rPr>
          <w:rFonts w:asciiTheme="majorHAnsi" w:hAnsiTheme="majorHAnsi"/>
        </w:rPr>
        <w:t xml:space="preserve">that the student social worker could come back and view the </w:t>
      </w:r>
      <w:r w:rsidR="0097598C">
        <w:rPr>
          <w:rFonts w:asciiTheme="majorHAnsi" w:hAnsiTheme="majorHAnsi"/>
        </w:rPr>
        <w:t>complete</w:t>
      </w:r>
      <w:r w:rsidR="00AC5852" w:rsidRPr="001C3B4A">
        <w:rPr>
          <w:rFonts w:asciiTheme="majorHAnsi" w:hAnsiTheme="majorHAnsi"/>
        </w:rPr>
        <w:t xml:space="preserve"> file.</w:t>
      </w:r>
      <w:r w:rsidR="00AC5852" w:rsidRPr="001C3B4A">
        <w:rPr>
          <w:rFonts w:asciiTheme="majorHAnsi" w:hAnsiTheme="majorHAnsi"/>
          <w:color w:val="FF0000"/>
        </w:rPr>
        <w:t xml:space="preserve"> </w:t>
      </w:r>
    </w:p>
    <w:p w14:paraId="7C3C4479" w14:textId="77777777" w:rsidR="00AC5852" w:rsidRPr="001C3B4A" w:rsidRDefault="00AC5852" w:rsidP="00C154B6">
      <w:pPr>
        <w:rPr>
          <w:rFonts w:asciiTheme="majorHAnsi" w:hAnsiTheme="majorHAnsi"/>
        </w:rPr>
      </w:pPr>
    </w:p>
    <w:p w14:paraId="3361992B" w14:textId="3CF18B97" w:rsidR="0079105C" w:rsidRPr="001C3B4A" w:rsidRDefault="00B14B58" w:rsidP="001B3CA8">
      <w:pPr>
        <w:ind w:left="720" w:hanging="720"/>
        <w:rPr>
          <w:rFonts w:asciiTheme="majorHAnsi" w:hAnsiTheme="majorHAnsi"/>
        </w:rPr>
      </w:pPr>
      <w:r w:rsidRPr="001C3B4A">
        <w:rPr>
          <w:rFonts w:asciiTheme="majorHAnsi" w:hAnsiTheme="majorHAnsi"/>
        </w:rPr>
        <w:lastRenderedPageBreak/>
        <w:t>6</w:t>
      </w:r>
      <w:r w:rsidR="0079105C" w:rsidRPr="001C3B4A">
        <w:rPr>
          <w:rFonts w:asciiTheme="majorHAnsi" w:hAnsiTheme="majorHAnsi"/>
        </w:rPr>
        <w:t>.</w:t>
      </w:r>
      <w:r w:rsidR="00834A2D" w:rsidRPr="001C3B4A">
        <w:rPr>
          <w:rFonts w:asciiTheme="majorHAnsi" w:hAnsiTheme="majorHAnsi"/>
        </w:rPr>
        <w:t>116</w:t>
      </w:r>
      <w:r w:rsidR="0079105C" w:rsidRPr="001C3B4A">
        <w:rPr>
          <w:rFonts w:asciiTheme="majorHAnsi" w:hAnsiTheme="majorHAnsi"/>
        </w:rPr>
        <w:tab/>
        <w:t>In t</w:t>
      </w:r>
      <w:r w:rsidR="00AC5852" w:rsidRPr="001C3B4A">
        <w:rPr>
          <w:rFonts w:asciiTheme="majorHAnsi" w:hAnsiTheme="majorHAnsi"/>
        </w:rPr>
        <w:t xml:space="preserve">he </w:t>
      </w:r>
      <w:r w:rsidR="00FF3593" w:rsidRPr="001C3B4A">
        <w:rPr>
          <w:rFonts w:asciiTheme="majorHAnsi" w:hAnsiTheme="majorHAnsi"/>
        </w:rPr>
        <w:t xml:space="preserve">social work </w:t>
      </w:r>
      <w:r w:rsidR="00AC5852" w:rsidRPr="001C3B4A">
        <w:rPr>
          <w:rFonts w:asciiTheme="majorHAnsi" w:hAnsiTheme="majorHAnsi"/>
        </w:rPr>
        <w:t xml:space="preserve">notes </w:t>
      </w:r>
      <w:r w:rsidR="0079105C" w:rsidRPr="001C3B4A">
        <w:rPr>
          <w:rFonts w:asciiTheme="majorHAnsi" w:hAnsiTheme="majorHAnsi"/>
        </w:rPr>
        <w:t xml:space="preserve">it </w:t>
      </w:r>
      <w:r w:rsidR="00881637" w:rsidRPr="001C3B4A">
        <w:rPr>
          <w:rFonts w:asciiTheme="majorHAnsi" w:hAnsiTheme="majorHAnsi"/>
        </w:rPr>
        <w:t>was</w:t>
      </w:r>
      <w:r w:rsidR="0079105C" w:rsidRPr="001C3B4A">
        <w:rPr>
          <w:rFonts w:asciiTheme="majorHAnsi" w:hAnsiTheme="majorHAnsi"/>
        </w:rPr>
        <w:t xml:space="preserve"> r</w:t>
      </w:r>
      <w:r w:rsidR="00AC5852" w:rsidRPr="001C3B4A">
        <w:rPr>
          <w:rFonts w:asciiTheme="majorHAnsi" w:hAnsiTheme="majorHAnsi"/>
        </w:rPr>
        <w:t>ecord</w:t>
      </w:r>
      <w:r w:rsidR="0079105C" w:rsidRPr="001C3B4A">
        <w:rPr>
          <w:rFonts w:asciiTheme="majorHAnsi" w:hAnsiTheme="majorHAnsi"/>
        </w:rPr>
        <w:t>ed that AA</w:t>
      </w:r>
      <w:r w:rsidR="00AC5852" w:rsidRPr="001C3B4A">
        <w:rPr>
          <w:rFonts w:asciiTheme="majorHAnsi" w:hAnsiTheme="majorHAnsi"/>
        </w:rPr>
        <w:t xml:space="preserve"> </w:t>
      </w:r>
      <w:r w:rsidR="0079105C" w:rsidRPr="001C3B4A">
        <w:rPr>
          <w:rFonts w:asciiTheme="majorHAnsi" w:hAnsiTheme="majorHAnsi"/>
        </w:rPr>
        <w:t xml:space="preserve">called the student social worker’s </w:t>
      </w:r>
      <w:r w:rsidR="00AC5852" w:rsidRPr="001C3B4A">
        <w:rPr>
          <w:rFonts w:asciiTheme="majorHAnsi" w:hAnsiTheme="majorHAnsi"/>
        </w:rPr>
        <w:t xml:space="preserve">practice teacher to say he </w:t>
      </w:r>
      <w:r w:rsidR="00881637" w:rsidRPr="001C3B4A">
        <w:rPr>
          <w:rFonts w:asciiTheme="majorHAnsi" w:hAnsiTheme="majorHAnsi"/>
        </w:rPr>
        <w:t>was</w:t>
      </w:r>
      <w:r w:rsidR="00AC5852" w:rsidRPr="001C3B4A">
        <w:rPr>
          <w:rFonts w:asciiTheme="majorHAnsi" w:hAnsiTheme="majorHAnsi"/>
        </w:rPr>
        <w:t xml:space="preserve"> frustrated about the current position. </w:t>
      </w:r>
      <w:r w:rsidR="00381048" w:rsidRPr="001C3B4A">
        <w:rPr>
          <w:rFonts w:asciiTheme="majorHAnsi" w:hAnsiTheme="majorHAnsi"/>
        </w:rPr>
        <w:t xml:space="preserve">He confirmed that he had requested the duplicate bank statements but said </w:t>
      </w:r>
      <w:r w:rsidR="001B3CA8" w:rsidRPr="001C3B4A">
        <w:rPr>
          <w:rFonts w:asciiTheme="majorHAnsi" w:hAnsiTheme="majorHAnsi"/>
        </w:rPr>
        <w:t xml:space="preserve">he </w:t>
      </w:r>
      <w:r w:rsidR="00381048" w:rsidRPr="001C3B4A">
        <w:rPr>
          <w:rFonts w:asciiTheme="majorHAnsi" w:hAnsiTheme="majorHAnsi"/>
        </w:rPr>
        <w:t xml:space="preserve">was not sure how long it would take to get copies.  </w:t>
      </w:r>
      <w:r w:rsidR="00D561AB" w:rsidRPr="001C3B4A">
        <w:rPr>
          <w:rFonts w:asciiTheme="majorHAnsi" w:hAnsiTheme="majorHAnsi"/>
        </w:rPr>
        <w:t xml:space="preserve">AA also </w:t>
      </w:r>
      <w:r w:rsidR="00FF3593" w:rsidRPr="001C3B4A">
        <w:rPr>
          <w:rFonts w:asciiTheme="majorHAnsi" w:hAnsiTheme="majorHAnsi"/>
        </w:rPr>
        <w:t>referred</w:t>
      </w:r>
      <w:r w:rsidR="0079105C" w:rsidRPr="001C3B4A">
        <w:rPr>
          <w:rFonts w:asciiTheme="majorHAnsi" w:hAnsiTheme="majorHAnsi"/>
        </w:rPr>
        <w:t xml:space="preserve"> to</w:t>
      </w:r>
      <w:r w:rsidR="00D561AB" w:rsidRPr="001C3B4A">
        <w:rPr>
          <w:rFonts w:asciiTheme="majorHAnsi" w:hAnsiTheme="majorHAnsi"/>
        </w:rPr>
        <w:t xml:space="preserve"> the bereavement officer from </w:t>
      </w:r>
      <w:r w:rsidR="00FF3593" w:rsidRPr="001C3B4A">
        <w:rPr>
          <w:rFonts w:asciiTheme="majorHAnsi" w:hAnsiTheme="majorHAnsi"/>
        </w:rPr>
        <w:t>Hackney and asked</w:t>
      </w:r>
      <w:r w:rsidR="00D561AB" w:rsidRPr="001C3B4A">
        <w:rPr>
          <w:rFonts w:asciiTheme="majorHAnsi" w:hAnsiTheme="majorHAnsi"/>
        </w:rPr>
        <w:t xml:space="preserve"> why</w:t>
      </w:r>
      <w:r w:rsidR="006D7C69" w:rsidRPr="001C3B4A">
        <w:rPr>
          <w:rFonts w:asciiTheme="majorHAnsi" w:hAnsiTheme="majorHAnsi"/>
        </w:rPr>
        <w:t xml:space="preserve"> </w:t>
      </w:r>
      <w:r w:rsidR="00EF78DB">
        <w:rPr>
          <w:rFonts w:asciiTheme="majorHAnsi" w:hAnsiTheme="majorHAnsi"/>
        </w:rPr>
        <w:t>the care home</w:t>
      </w:r>
      <w:r w:rsidR="0079105C" w:rsidRPr="001C3B4A">
        <w:rPr>
          <w:rFonts w:asciiTheme="majorHAnsi" w:hAnsiTheme="majorHAnsi"/>
        </w:rPr>
        <w:t xml:space="preserve"> </w:t>
      </w:r>
      <w:r w:rsidR="006D7C69" w:rsidRPr="001C3B4A">
        <w:rPr>
          <w:rFonts w:asciiTheme="majorHAnsi" w:hAnsiTheme="majorHAnsi"/>
        </w:rPr>
        <w:t xml:space="preserve">and LBTH </w:t>
      </w:r>
      <w:r w:rsidR="0079105C" w:rsidRPr="001C3B4A">
        <w:rPr>
          <w:rFonts w:asciiTheme="majorHAnsi" w:hAnsiTheme="majorHAnsi"/>
        </w:rPr>
        <w:t>were</w:t>
      </w:r>
      <w:r w:rsidR="006D7C69" w:rsidRPr="001C3B4A">
        <w:rPr>
          <w:rFonts w:asciiTheme="majorHAnsi" w:hAnsiTheme="majorHAnsi"/>
        </w:rPr>
        <w:t xml:space="preserve"> not allowing the bereavement officer to audit </w:t>
      </w:r>
      <w:r w:rsidR="001B1DFC" w:rsidRPr="001C3B4A">
        <w:rPr>
          <w:rFonts w:asciiTheme="majorHAnsi" w:hAnsiTheme="majorHAnsi"/>
        </w:rPr>
        <w:t>Mr V</w:t>
      </w:r>
      <w:r w:rsidR="0079105C" w:rsidRPr="001C3B4A">
        <w:rPr>
          <w:rFonts w:asciiTheme="majorHAnsi" w:hAnsiTheme="majorHAnsi"/>
        </w:rPr>
        <w:t>’s</w:t>
      </w:r>
      <w:r w:rsidR="006D7C69" w:rsidRPr="001C3B4A">
        <w:rPr>
          <w:rFonts w:asciiTheme="majorHAnsi" w:hAnsiTheme="majorHAnsi"/>
        </w:rPr>
        <w:t xml:space="preserve"> bedroom.</w:t>
      </w:r>
    </w:p>
    <w:p w14:paraId="588E7AEC" w14:textId="77777777" w:rsidR="0079105C" w:rsidRPr="001C3B4A" w:rsidRDefault="0079105C" w:rsidP="00AD48D5">
      <w:pPr>
        <w:rPr>
          <w:rFonts w:asciiTheme="majorHAnsi" w:hAnsiTheme="majorHAnsi"/>
        </w:rPr>
      </w:pPr>
    </w:p>
    <w:p w14:paraId="60B51491" w14:textId="7F154EDB" w:rsidR="006D7C69" w:rsidRPr="001C3B4A" w:rsidRDefault="00B14B58" w:rsidP="00834A2D">
      <w:pPr>
        <w:ind w:left="720" w:hanging="720"/>
        <w:rPr>
          <w:rFonts w:asciiTheme="majorHAnsi" w:hAnsiTheme="majorHAnsi"/>
        </w:rPr>
      </w:pPr>
      <w:r w:rsidRPr="001C3B4A">
        <w:rPr>
          <w:rFonts w:asciiTheme="majorHAnsi" w:hAnsiTheme="majorHAnsi"/>
        </w:rPr>
        <w:t>6</w:t>
      </w:r>
      <w:r w:rsidR="0079105C" w:rsidRPr="001C3B4A">
        <w:rPr>
          <w:rFonts w:asciiTheme="majorHAnsi" w:hAnsiTheme="majorHAnsi"/>
        </w:rPr>
        <w:t>.</w:t>
      </w:r>
      <w:r w:rsidR="00834A2D" w:rsidRPr="001C3B4A">
        <w:rPr>
          <w:rFonts w:asciiTheme="majorHAnsi" w:hAnsiTheme="majorHAnsi"/>
        </w:rPr>
        <w:t>117</w:t>
      </w:r>
      <w:r w:rsidR="0079105C" w:rsidRPr="001C3B4A">
        <w:rPr>
          <w:rFonts w:asciiTheme="majorHAnsi" w:hAnsiTheme="majorHAnsi"/>
        </w:rPr>
        <w:tab/>
      </w:r>
      <w:r w:rsidR="006D7C69" w:rsidRPr="001C3B4A">
        <w:rPr>
          <w:rFonts w:asciiTheme="majorHAnsi" w:hAnsiTheme="majorHAnsi"/>
        </w:rPr>
        <w:t xml:space="preserve">On 7/4/14 </w:t>
      </w:r>
      <w:r w:rsidR="0004117D" w:rsidRPr="001C3B4A">
        <w:rPr>
          <w:rFonts w:asciiTheme="majorHAnsi" w:hAnsiTheme="majorHAnsi"/>
        </w:rPr>
        <w:t>a</w:t>
      </w:r>
      <w:r w:rsidR="006D7C69" w:rsidRPr="001C3B4A">
        <w:rPr>
          <w:rFonts w:asciiTheme="majorHAnsi" w:hAnsiTheme="majorHAnsi"/>
        </w:rPr>
        <w:t xml:space="preserve"> safeguarding </w:t>
      </w:r>
      <w:r w:rsidR="00BC7631" w:rsidRPr="001C3B4A">
        <w:rPr>
          <w:rFonts w:asciiTheme="majorHAnsi" w:hAnsiTheme="majorHAnsi"/>
        </w:rPr>
        <w:t>‘</w:t>
      </w:r>
      <w:r w:rsidR="006D7C69" w:rsidRPr="001C3B4A">
        <w:rPr>
          <w:rFonts w:asciiTheme="majorHAnsi" w:hAnsiTheme="majorHAnsi"/>
        </w:rPr>
        <w:t>contact</w:t>
      </w:r>
      <w:r w:rsidR="00BC7631" w:rsidRPr="001C3B4A">
        <w:rPr>
          <w:rFonts w:asciiTheme="majorHAnsi" w:hAnsiTheme="majorHAnsi"/>
        </w:rPr>
        <w:t>’</w:t>
      </w:r>
      <w:r w:rsidR="00FF3593" w:rsidRPr="001C3B4A">
        <w:rPr>
          <w:rFonts w:asciiTheme="majorHAnsi" w:hAnsiTheme="majorHAnsi"/>
        </w:rPr>
        <w:t xml:space="preserve"> </w:t>
      </w:r>
      <w:r w:rsidR="00881637" w:rsidRPr="001C3B4A">
        <w:rPr>
          <w:rFonts w:asciiTheme="majorHAnsi" w:hAnsiTheme="majorHAnsi"/>
        </w:rPr>
        <w:t>was</w:t>
      </w:r>
      <w:r w:rsidR="00FF3593" w:rsidRPr="001C3B4A">
        <w:rPr>
          <w:rFonts w:asciiTheme="majorHAnsi" w:hAnsiTheme="majorHAnsi"/>
        </w:rPr>
        <w:t xml:space="preserve"> made. This related</w:t>
      </w:r>
      <w:r w:rsidR="006D7C69" w:rsidRPr="001C3B4A">
        <w:rPr>
          <w:rFonts w:asciiTheme="majorHAnsi" w:hAnsiTheme="majorHAnsi"/>
        </w:rPr>
        <w:t xml:space="preserve"> to the joint bank account and </w:t>
      </w:r>
      <w:r w:rsidR="00C53CE9">
        <w:rPr>
          <w:rFonts w:asciiTheme="majorHAnsi" w:hAnsiTheme="majorHAnsi"/>
        </w:rPr>
        <w:t xml:space="preserve">the allegation that </w:t>
      </w:r>
      <w:r w:rsidR="00BC7631" w:rsidRPr="001C3B4A">
        <w:rPr>
          <w:rFonts w:asciiTheme="majorHAnsi" w:hAnsiTheme="majorHAnsi"/>
        </w:rPr>
        <w:t>AA</w:t>
      </w:r>
      <w:r w:rsidR="006D7C69" w:rsidRPr="001C3B4A">
        <w:rPr>
          <w:rFonts w:asciiTheme="majorHAnsi" w:hAnsiTheme="majorHAnsi"/>
        </w:rPr>
        <w:t xml:space="preserve"> </w:t>
      </w:r>
      <w:r w:rsidR="00C53CE9">
        <w:rPr>
          <w:rFonts w:asciiTheme="majorHAnsi" w:hAnsiTheme="majorHAnsi"/>
        </w:rPr>
        <w:t>had purported</w:t>
      </w:r>
      <w:r w:rsidR="006D7C69" w:rsidRPr="001C3B4A">
        <w:rPr>
          <w:rFonts w:asciiTheme="majorHAnsi" w:hAnsiTheme="majorHAnsi"/>
        </w:rPr>
        <w:t xml:space="preserve"> to be </w:t>
      </w:r>
      <w:r w:rsidR="001B1DFC" w:rsidRPr="001C3B4A">
        <w:rPr>
          <w:rFonts w:asciiTheme="majorHAnsi" w:hAnsiTheme="majorHAnsi"/>
        </w:rPr>
        <w:t>Mr V</w:t>
      </w:r>
      <w:r w:rsidR="006D7C69" w:rsidRPr="001C3B4A">
        <w:rPr>
          <w:rFonts w:asciiTheme="majorHAnsi" w:hAnsiTheme="majorHAnsi"/>
        </w:rPr>
        <w:t xml:space="preserve">’s son-in-law. The record also </w:t>
      </w:r>
      <w:r w:rsidR="002C0A0D" w:rsidRPr="001C3B4A">
        <w:rPr>
          <w:rFonts w:asciiTheme="majorHAnsi" w:hAnsiTheme="majorHAnsi"/>
        </w:rPr>
        <w:t>noted</w:t>
      </w:r>
      <w:r w:rsidR="006D7C69" w:rsidRPr="001C3B4A">
        <w:rPr>
          <w:rFonts w:asciiTheme="majorHAnsi" w:hAnsiTheme="majorHAnsi"/>
        </w:rPr>
        <w:t xml:space="preserve"> </w:t>
      </w:r>
      <w:r w:rsidR="00BC7631" w:rsidRPr="001C3B4A">
        <w:rPr>
          <w:rFonts w:asciiTheme="majorHAnsi" w:hAnsiTheme="majorHAnsi"/>
        </w:rPr>
        <w:t>that</w:t>
      </w:r>
      <w:r w:rsidR="006D7C69" w:rsidRPr="001C3B4A">
        <w:rPr>
          <w:rFonts w:asciiTheme="majorHAnsi" w:hAnsiTheme="majorHAnsi"/>
        </w:rPr>
        <w:t xml:space="preserve"> </w:t>
      </w:r>
      <w:r w:rsidR="001B1DFC" w:rsidRPr="001C3B4A">
        <w:rPr>
          <w:rFonts w:asciiTheme="majorHAnsi" w:hAnsiTheme="majorHAnsi"/>
        </w:rPr>
        <w:t>Mr V</w:t>
      </w:r>
      <w:r w:rsidR="00BC7631" w:rsidRPr="001C3B4A">
        <w:rPr>
          <w:rFonts w:asciiTheme="majorHAnsi" w:hAnsiTheme="majorHAnsi"/>
        </w:rPr>
        <w:t xml:space="preserve"> was confused and lacked</w:t>
      </w:r>
      <w:r w:rsidR="006D7C69" w:rsidRPr="001C3B4A">
        <w:rPr>
          <w:rFonts w:asciiTheme="majorHAnsi" w:hAnsiTheme="majorHAnsi"/>
        </w:rPr>
        <w:t xml:space="preserve"> capacity when he was placed in </w:t>
      </w:r>
      <w:r w:rsidR="00EF78DB">
        <w:rPr>
          <w:rFonts w:asciiTheme="majorHAnsi" w:hAnsiTheme="majorHAnsi"/>
        </w:rPr>
        <w:t>the care home</w:t>
      </w:r>
      <w:r w:rsidR="006D7C69" w:rsidRPr="001C3B4A">
        <w:rPr>
          <w:rFonts w:asciiTheme="majorHAnsi" w:hAnsiTheme="majorHAnsi"/>
        </w:rPr>
        <w:t xml:space="preserve"> in October 2012</w:t>
      </w:r>
      <w:r w:rsidR="002141B0" w:rsidRPr="001C3B4A">
        <w:rPr>
          <w:rFonts w:asciiTheme="majorHAnsi" w:hAnsiTheme="majorHAnsi"/>
        </w:rPr>
        <w:t xml:space="preserve">. </w:t>
      </w:r>
    </w:p>
    <w:p w14:paraId="2C3FAEE6" w14:textId="77777777" w:rsidR="00AC5852" w:rsidRPr="001C3B4A" w:rsidRDefault="00AC5852" w:rsidP="00AD48D5">
      <w:pPr>
        <w:rPr>
          <w:rFonts w:asciiTheme="majorHAnsi" w:hAnsiTheme="majorHAnsi"/>
        </w:rPr>
      </w:pPr>
    </w:p>
    <w:p w14:paraId="7179F14D" w14:textId="7341D519" w:rsidR="00BC7631" w:rsidRPr="001C3B4A" w:rsidRDefault="00B14B58" w:rsidP="00C53CE9">
      <w:pPr>
        <w:ind w:left="720" w:hanging="720"/>
        <w:rPr>
          <w:rFonts w:asciiTheme="majorHAnsi" w:hAnsiTheme="majorHAnsi"/>
        </w:rPr>
      </w:pPr>
      <w:r w:rsidRPr="001C3B4A">
        <w:rPr>
          <w:rFonts w:asciiTheme="majorHAnsi" w:hAnsiTheme="majorHAnsi"/>
        </w:rPr>
        <w:t>6</w:t>
      </w:r>
      <w:r w:rsidR="00BC7631" w:rsidRPr="001C3B4A">
        <w:rPr>
          <w:rFonts w:asciiTheme="majorHAnsi" w:hAnsiTheme="majorHAnsi"/>
        </w:rPr>
        <w:t>.</w:t>
      </w:r>
      <w:r w:rsidR="00834A2D" w:rsidRPr="001C3B4A">
        <w:rPr>
          <w:rFonts w:asciiTheme="majorHAnsi" w:hAnsiTheme="majorHAnsi"/>
        </w:rPr>
        <w:t>118</w:t>
      </w:r>
      <w:r w:rsidR="00BC7631" w:rsidRPr="001C3B4A">
        <w:rPr>
          <w:rFonts w:asciiTheme="majorHAnsi" w:hAnsiTheme="majorHAnsi"/>
        </w:rPr>
        <w:tab/>
        <w:t>The referral also noted</w:t>
      </w:r>
      <w:r w:rsidR="006D7C69" w:rsidRPr="001C3B4A">
        <w:rPr>
          <w:rFonts w:asciiTheme="majorHAnsi" w:hAnsiTheme="majorHAnsi"/>
        </w:rPr>
        <w:t xml:space="preserve"> that </w:t>
      </w:r>
      <w:r w:rsidR="00BC7631" w:rsidRPr="001C3B4A">
        <w:rPr>
          <w:rFonts w:asciiTheme="majorHAnsi" w:hAnsiTheme="majorHAnsi"/>
        </w:rPr>
        <w:t>AA</w:t>
      </w:r>
      <w:r w:rsidR="006D7C69" w:rsidRPr="001C3B4A">
        <w:rPr>
          <w:rFonts w:asciiTheme="majorHAnsi" w:hAnsiTheme="majorHAnsi"/>
        </w:rPr>
        <w:t xml:space="preserve"> </w:t>
      </w:r>
      <w:r w:rsidR="00BC7631" w:rsidRPr="001C3B4A">
        <w:rPr>
          <w:rFonts w:asciiTheme="majorHAnsi" w:hAnsiTheme="majorHAnsi"/>
        </w:rPr>
        <w:t>sent the</w:t>
      </w:r>
      <w:r w:rsidR="006D7C69" w:rsidRPr="001C3B4A">
        <w:rPr>
          <w:rFonts w:asciiTheme="majorHAnsi" w:hAnsiTheme="majorHAnsi"/>
        </w:rPr>
        <w:t xml:space="preserve"> bank statements to the </w:t>
      </w:r>
      <w:r w:rsidR="00381048" w:rsidRPr="001C3B4A">
        <w:rPr>
          <w:rFonts w:asciiTheme="majorHAnsi" w:hAnsiTheme="majorHAnsi"/>
        </w:rPr>
        <w:t>longer-term</w:t>
      </w:r>
      <w:r w:rsidR="006D7C69" w:rsidRPr="001C3B4A">
        <w:rPr>
          <w:rFonts w:asciiTheme="majorHAnsi" w:hAnsiTheme="majorHAnsi"/>
        </w:rPr>
        <w:t xml:space="preserve"> support social worker</w:t>
      </w:r>
      <w:r w:rsidR="00C53CE9">
        <w:rPr>
          <w:rFonts w:asciiTheme="majorHAnsi" w:hAnsiTheme="majorHAnsi"/>
        </w:rPr>
        <w:t>,</w:t>
      </w:r>
      <w:r w:rsidR="006D7C69" w:rsidRPr="001C3B4A">
        <w:rPr>
          <w:rFonts w:asciiTheme="majorHAnsi" w:hAnsiTheme="majorHAnsi"/>
        </w:rPr>
        <w:t xml:space="preserve"> which showed </w:t>
      </w:r>
      <w:r w:rsidR="00C53CE9">
        <w:rPr>
          <w:rFonts w:asciiTheme="majorHAnsi" w:hAnsiTheme="majorHAnsi"/>
        </w:rPr>
        <w:t xml:space="preserve">sums of </w:t>
      </w:r>
      <w:r w:rsidR="006D7C69" w:rsidRPr="001C3B4A">
        <w:rPr>
          <w:rFonts w:asciiTheme="majorHAnsi" w:hAnsiTheme="majorHAnsi"/>
        </w:rPr>
        <w:t>£30</w:t>
      </w:r>
      <w:r w:rsidR="00BC7631" w:rsidRPr="001C3B4A">
        <w:rPr>
          <w:rFonts w:asciiTheme="majorHAnsi" w:hAnsiTheme="majorHAnsi"/>
        </w:rPr>
        <w:t>0 being withdrawn on ‘m</w:t>
      </w:r>
      <w:r w:rsidR="006D7C69" w:rsidRPr="001C3B4A">
        <w:rPr>
          <w:rFonts w:asciiTheme="majorHAnsi" w:hAnsiTheme="majorHAnsi"/>
        </w:rPr>
        <w:t xml:space="preserve">any </w:t>
      </w:r>
      <w:r w:rsidR="00BC7631" w:rsidRPr="001C3B4A">
        <w:rPr>
          <w:rFonts w:asciiTheme="majorHAnsi" w:hAnsiTheme="majorHAnsi"/>
        </w:rPr>
        <w:t>occasions’</w:t>
      </w:r>
      <w:r w:rsidR="006D7C69" w:rsidRPr="001C3B4A">
        <w:rPr>
          <w:rFonts w:asciiTheme="majorHAnsi" w:hAnsiTheme="majorHAnsi"/>
        </w:rPr>
        <w:t xml:space="preserve"> and AA could not account for what he spent the money</w:t>
      </w:r>
      <w:r w:rsidR="00222760" w:rsidRPr="001C3B4A">
        <w:rPr>
          <w:rFonts w:asciiTheme="majorHAnsi" w:hAnsiTheme="majorHAnsi"/>
        </w:rPr>
        <w:t xml:space="preserve"> on</w:t>
      </w:r>
      <w:r w:rsidR="006D7C69" w:rsidRPr="001C3B4A">
        <w:rPr>
          <w:rFonts w:asciiTheme="majorHAnsi" w:hAnsiTheme="majorHAnsi"/>
        </w:rPr>
        <w:t>.</w:t>
      </w:r>
      <w:r w:rsidR="006D7C69" w:rsidRPr="001C3B4A">
        <w:rPr>
          <w:rFonts w:asciiTheme="majorHAnsi" w:hAnsiTheme="majorHAnsi"/>
        </w:rPr>
        <w:cr/>
      </w:r>
    </w:p>
    <w:p w14:paraId="6480890A" w14:textId="154F1B0C" w:rsidR="00BC7631" w:rsidRPr="001C3B4A" w:rsidRDefault="00B14B58" w:rsidP="0097598C">
      <w:pPr>
        <w:ind w:left="720" w:hanging="720"/>
        <w:rPr>
          <w:rFonts w:asciiTheme="majorHAnsi" w:hAnsiTheme="majorHAnsi"/>
        </w:rPr>
      </w:pPr>
      <w:r w:rsidRPr="001C3B4A">
        <w:rPr>
          <w:rFonts w:asciiTheme="majorHAnsi" w:hAnsiTheme="majorHAnsi"/>
        </w:rPr>
        <w:t>6</w:t>
      </w:r>
      <w:r w:rsidR="00BC7631" w:rsidRPr="001C3B4A">
        <w:rPr>
          <w:rFonts w:asciiTheme="majorHAnsi" w:hAnsiTheme="majorHAnsi"/>
        </w:rPr>
        <w:t>.</w:t>
      </w:r>
      <w:r w:rsidR="00834A2D" w:rsidRPr="001C3B4A">
        <w:rPr>
          <w:rFonts w:asciiTheme="majorHAnsi" w:hAnsiTheme="majorHAnsi"/>
        </w:rPr>
        <w:t>119</w:t>
      </w:r>
      <w:r w:rsidR="00BC7631" w:rsidRPr="001C3B4A">
        <w:rPr>
          <w:rFonts w:asciiTheme="majorHAnsi" w:hAnsiTheme="majorHAnsi"/>
        </w:rPr>
        <w:tab/>
      </w:r>
      <w:r w:rsidR="006D7C69" w:rsidRPr="001C3B4A">
        <w:rPr>
          <w:rFonts w:asciiTheme="majorHAnsi" w:hAnsiTheme="majorHAnsi"/>
        </w:rPr>
        <w:t xml:space="preserve">It </w:t>
      </w:r>
      <w:r w:rsidR="00881637" w:rsidRPr="001C3B4A">
        <w:rPr>
          <w:rFonts w:asciiTheme="majorHAnsi" w:hAnsiTheme="majorHAnsi"/>
        </w:rPr>
        <w:t>was</w:t>
      </w:r>
      <w:r w:rsidR="006D7C69" w:rsidRPr="001C3B4A">
        <w:rPr>
          <w:rFonts w:asciiTheme="majorHAnsi" w:hAnsiTheme="majorHAnsi"/>
        </w:rPr>
        <w:t xml:space="preserve"> also noted that </w:t>
      </w:r>
      <w:r w:rsidR="00BC7631" w:rsidRPr="001C3B4A">
        <w:rPr>
          <w:rFonts w:asciiTheme="majorHAnsi" w:hAnsiTheme="majorHAnsi"/>
        </w:rPr>
        <w:t>a</w:t>
      </w:r>
      <w:r w:rsidR="006D7C69" w:rsidRPr="001C3B4A">
        <w:rPr>
          <w:rFonts w:asciiTheme="majorHAnsi" w:hAnsiTheme="majorHAnsi"/>
        </w:rPr>
        <w:t xml:space="preserve"> discussion had been had with the </w:t>
      </w:r>
      <w:r w:rsidR="0097598C">
        <w:rPr>
          <w:rFonts w:asciiTheme="majorHAnsi" w:hAnsiTheme="majorHAnsi"/>
        </w:rPr>
        <w:t xml:space="preserve">LBTH </w:t>
      </w:r>
      <w:r w:rsidR="006D7C69" w:rsidRPr="001C3B4A">
        <w:rPr>
          <w:rFonts w:asciiTheme="majorHAnsi" w:hAnsiTheme="majorHAnsi"/>
        </w:rPr>
        <w:t xml:space="preserve">internal audit team. </w:t>
      </w:r>
    </w:p>
    <w:p w14:paraId="7FC395F0" w14:textId="77777777" w:rsidR="00222760" w:rsidRPr="001C3B4A" w:rsidRDefault="00222760" w:rsidP="00AD48D5">
      <w:pPr>
        <w:rPr>
          <w:rFonts w:asciiTheme="majorHAnsi" w:hAnsiTheme="majorHAnsi"/>
        </w:rPr>
      </w:pPr>
    </w:p>
    <w:p w14:paraId="5A007767" w14:textId="6CC173F7" w:rsidR="006D7C69" w:rsidRPr="001C3B4A" w:rsidRDefault="00B14B58" w:rsidP="00AD48D5">
      <w:pPr>
        <w:rPr>
          <w:rFonts w:asciiTheme="majorHAnsi" w:hAnsiTheme="majorHAnsi"/>
        </w:rPr>
      </w:pPr>
      <w:r w:rsidRPr="001C3B4A">
        <w:rPr>
          <w:rFonts w:asciiTheme="majorHAnsi" w:hAnsiTheme="majorHAnsi"/>
        </w:rPr>
        <w:t>6</w:t>
      </w:r>
      <w:r w:rsidR="00BC7631" w:rsidRPr="001C3B4A">
        <w:rPr>
          <w:rFonts w:asciiTheme="majorHAnsi" w:hAnsiTheme="majorHAnsi"/>
        </w:rPr>
        <w:t>.</w:t>
      </w:r>
      <w:r w:rsidR="00834A2D" w:rsidRPr="001C3B4A">
        <w:rPr>
          <w:rFonts w:asciiTheme="majorHAnsi" w:hAnsiTheme="majorHAnsi"/>
        </w:rPr>
        <w:t>120</w:t>
      </w:r>
      <w:r w:rsidR="00BC7631" w:rsidRPr="001C3B4A">
        <w:rPr>
          <w:rFonts w:asciiTheme="majorHAnsi" w:hAnsiTheme="majorHAnsi"/>
        </w:rPr>
        <w:tab/>
      </w:r>
      <w:r w:rsidR="00FF3593" w:rsidRPr="001C3B4A">
        <w:rPr>
          <w:rFonts w:asciiTheme="majorHAnsi" w:hAnsiTheme="majorHAnsi"/>
        </w:rPr>
        <w:t>The referral identified</w:t>
      </w:r>
      <w:r w:rsidR="006D7C69" w:rsidRPr="001C3B4A">
        <w:rPr>
          <w:rFonts w:asciiTheme="majorHAnsi" w:hAnsiTheme="majorHAnsi"/>
        </w:rPr>
        <w:t xml:space="preserve"> four areas of concern:</w:t>
      </w:r>
    </w:p>
    <w:p w14:paraId="7621CAA8" w14:textId="3F4B0DE9" w:rsidR="006D7C69" w:rsidRPr="001C3B4A" w:rsidRDefault="006D7C69" w:rsidP="004D6FD2">
      <w:pPr>
        <w:pStyle w:val="ListParagraph"/>
        <w:numPr>
          <w:ilvl w:val="0"/>
          <w:numId w:val="6"/>
        </w:numPr>
        <w:rPr>
          <w:rFonts w:asciiTheme="majorHAnsi" w:hAnsiTheme="majorHAnsi"/>
        </w:rPr>
      </w:pPr>
      <w:r w:rsidRPr="001C3B4A">
        <w:rPr>
          <w:rFonts w:asciiTheme="majorHAnsi" w:hAnsiTheme="majorHAnsi"/>
        </w:rPr>
        <w:t xml:space="preserve">AA was added to </w:t>
      </w:r>
      <w:r w:rsidR="001B1DFC" w:rsidRPr="001C3B4A">
        <w:rPr>
          <w:rFonts w:asciiTheme="majorHAnsi" w:hAnsiTheme="majorHAnsi"/>
        </w:rPr>
        <w:t>Mr V</w:t>
      </w:r>
      <w:r w:rsidR="00222760" w:rsidRPr="001C3B4A">
        <w:rPr>
          <w:rFonts w:asciiTheme="majorHAnsi" w:hAnsiTheme="majorHAnsi"/>
        </w:rPr>
        <w:t>’s</w:t>
      </w:r>
      <w:r w:rsidRPr="001C3B4A">
        <w:rPr>
          <w:rFonts w:asciiTheme="majorHAnsi" w:hAnsiTheme="majorHAnsi"/>
        </w:rPr>
        <w:t xml:space="preserve"> bank account</w:t>
      </w:r>
      <w:r w:rsidR="00322876" w:rsidRPr="001C3B4A">
        <w:rPr>
          <w:rFonts w:asciiTheme="majorHAnsi" w:hAnsiTheme="majorHAnsi"/>
        </w:rPr>
        <w:t>;</w:t>
      </w:r>
    </w:p>
    <w:p w14:paraId="0C9C08D2" w14:textId="6BF0B258" w:rsidR="006D7C69" w:rsidRPr="001C3B4A" w:rsidRDefault="006D7C69" w:rsidP="004D6FD2">
      <w:pPr>
        <w:pStyle w:val="ListParagraph"/>
        <w:numPr>
          <w:ilvl w:val="0"/>
          <w:numId w:val="6"/>
        </w:numPr>
        <w:rPr>
          <w:rFonts w:asciiTheme="majorHAnsi" w:hAnsiTheme="majorHAnsi"/>
        </w:rPr>
      </w:pPr>
      <w:r w:rsidRPr="001C3B4A">
        <w:rPr>
          <w:rFonts w:asciiTheme="majorHAnsi" w:hAnsiTheme="majorHAnsi"/>
        </w:rPr>
        <w:t>AA had been subject t</w:t>
      </w:r>
      <w:r w:rsidR="00322876" w:rsidRPr="001C3B4A">
        <w:rPr>
          <w:rFonts w:asciiTheme="majorHAnsi" w:hAnsiTheme="majorHAnsi"/>
        </w:rPr>
        <w:t>o a previous safeguarding alert;</w:t>
      </w:r>
    </w:p>
    <w:p w14:paraId="29D1880B" w14:textId="711A09C9" w:rsidR="00322876" w:rsidRPr="001C3B4A" w:rsidRDefault="00222760" w:rsidP="004D6FD2">
      <w:pPr>
        <w:pStyle w:val="ListParagraph"/>
        <w:numPr>
          <w:ilvl w:val="0"/>
          <w:numId w:val="6"/>
        </w:numPr>
        <w:rPr>
          <w:rFonts w:asciiTheme="majorHAnsi" w:hAnsiTheme="majorHAnsi"/>
        </w:rPr>
      </w:pPr>
      <w:r w:rsidRPr="001C3B4A">
        <w:rPr>
          <w:rFonts w:asciiTheme="majorHAnsi" w:hAnsiTheme="majorHAnsi"/>
        </w:rPr>
        <w:t>AA</w:t>
      </w:r>
      <w:r w:rsidR="0020410B" w:rsidRPr="001C3B4A">
        <w:rPr>
          <w:rFonts w:asciiTheme="majorHAnsi" w:hAnsiTheme="majorHAnsi"/>
        </w:rPr>
        <w:t xml:space="preserve"> </w:t>
      </w:r>
      <w:r w:rsidR="006D7C69" w:rsidRPr="001C3B4A">
        <w:rPr>
          <w:rFonts w:asciiTheme="majorHAnsi" w:hAnsiTheme="majorHAnsi"/>
        </w:rPr>
        <w:t xml:space="preserve">had </w:t>
      </w:r>
      <w:r w:rsidR="00C53CE9">
        <w:rPr>
          <w:rFonts w:asciiTheme="majorHAnsi" w:hAnsiTheme="majorHAnsi"/>
        </w:rPr>
        <w:t xml:space="preserve">allegedly </w:t>
      </w:r>
      <w:r w:rsidR="00322876" w:rsidRPr="001C3B4A">
        <w:rPr>
          <w:rFonts w:asciiTheme="majorHAnsi" w:hAnsiTheme="majorHAnsi"/>
        </w:rPr>
        <w:t>declared</w:t>
      </w:r>
      <w:r w:rsidR="006D7C69" w:rsidRPr="001C3B4A">
        <w:rPr>
          <w:rFonts w:asciiTheme="majorHAnsi" w:hAnsiTheme="majorHAnsi"/>
        </w:rPr>
        <w:t xml:space="preserve"> himself as next of kin and son-in-law</w:t>
      </w:r>
      <w:r w:rsidR="00322876" w:rsidRPr="001C3B4A">
        <w:rPr>
          <w:rFonts w:asciiTheme="majorHAnsi" w:hAnsiTheme="majorHAnsi"/>
        </w:rPr>
        <w:t>;</w:t>
      </w:r>
    </w:p>
    <w:p w14:paraId="4EFE89D1" w14:textId="5EECDD2B" w:rsidR="00322876" w:rsidRPr="001C3B4A" w:rsidRDefault="006D7C69" w:rsidP="004D6FD2">
      <w:pPr>
        <w:pStyle w:val="ListParagraph"/>
        <w:numPr>
          <w:ilvl w:val="0"/>
          <w:numId w:val="6"/>
        </w:numPr>
        <w:rPr>
          <w:rFonts w:asciiTheme="majorHAnsi" w:hAnsiTheme="majorHAnsi"/>
        </w:rPr>
      </w:pPr>
      <w:r w:rsidRPr="001C3B4A">
        <w:rPr>
          <w:rFonts w:asciiTheme="majorHAnsi" w:hAnsiTheme="majorHAnsi"/>
        </w:rPr>
        <w:t>The</w:t>
      </w:r>
      <w:r w:rsidR="00322876" w:rsidRPr="001C3B4A">
        <w:rPr>
          <w:rFonts w:asciiTheme="majorHAnsi" w:hAnsiTheme="majorHAnsi"/>
        </w:rPr>
        <w:t xml:space="preserve">re </w:t>
      </w:r>
      <w:r w:rsidR="0022584C" w:rsidRPr="001C3B4A">
        <w:rPr>
          <w:rFonts w:asciiTheme="majorHAnsi" w:hAnsiTheme="majorHAnsi"/>
        </w:rPr>
        <w:t>was</w:t>
      </w:r>
      <w:r w:rsidR="00322876" w:rsidRPr="001C3B4A">
        <w:rPr>
          <w:rFonts w:asciiTheme="majorHAnsi" w:hAnsiTheme="majorHAnsi"/>
        </w:rPr>
        <w:t xml:space="preserve"> an outstanding sum to LBT</w:t>
      </w:r>
      <w:r w:rsidRPr="001C3B4A">
        <w:rPr>
          <w:rFonts w:asciiTheme="majorHAnsi" w:hAnsiTheme="majorHAnsi"/>
        </w:rPr>
        <w:t xml:space="preserve">H in relation to </w:t>
      </w:r>
      <w:r w:rsidR="001B1DFC" w:rsidRPr="001C3B4A">
        <w:rPr>
          <w:rFonts w:asciiTheme="majorHAnsi" w:hAnsiTheme="majorHAnsi"/>
        </w:rPr>
        <w:t>Mr V</w:t>
      </w:r>
      <w:r w:rsidR="00322876" w:rsidRPr="001C3B4A">
        <w:rPr>
          <w:rFonts w:asciiTheme="majorHAnsi" w:hAnsiTheme="majorHAnsi"/>
        </w:rPr>
        <w:t>’s resident</w:t>
      </w:r>
      <w:r w:rsidRPr="001C3B4A">
        <w:rPr>
          <w:rFonts w:asciiTheme="majorHAnsi" w:hAnsiTheme="majorHAnsi"/>
        </w:rPr>
        <w:t xml:space="preserve"> contribu</w:t>
      </w:r>
      <w:r w:rsidR="00322876" w:rsidRPr="001C3B4A">
        <w:rPr>
          <w:rFonts w:asciiTheme="majorHAnsi" w:hAnsiTheme="majorHAnsi"/>
        </w:rPr>
        <w:t>tion of approximately £5000; a</w:t>
      </w:r>
      <w:r w:rsidRPr="001C3B4A">
        <w:rPr>
          <w:rFonts w:asciiTheme="majorHAnsi" w:hAnsiTheme="majorHAnsi"/>
        </w:rPr>
        <w:t xml:space="preserve">nd </w:t>
      </w:r>
    </w:p>
    <w:p w14:paraId="0B4EFD5B" w14:textId="3D4728A4" w:rsidR="00322876" w:rsidRPr="001C3B4A" w:rsidRDefault="00322876" w:rsidP="004D6FD2">
      <w:pPr>
        <w:pStyle w:val="ListParagraph"/>
        <w:numPr>
          <w:ilvl w:val="0"/>
          <w:numId w:val="6"/>
        </w:numPr>
        <w:rPr>
          <w:rFonts w:asciiTheme="majorHAnsi" w:hAnsiTheme="majorHAnsi"/>
        </w:rPr>
      </w:pPr>
      <w:r w:rsidRPr="001C3B4A">
        <w:rPr>
          <w:rFonts w:asciiTheme="majorHAnsi" w:hAnsiTheme="majorHAnsi"/>
        </w:rPr>
        <w:t>T</w:t>
      </w:r>
      <w:r w:rsidR="006D7C69" w:rsidRPr="001C3B4A">
        <w:rPr>
          <w:rFonts w:asciiTheme="majorHAnsi" w:hAnsiTheme="majorHAnsi"/>
        </w:rPr>
        <w:t xml:space="preserve">here </w:t>
      </w:r>
      <w:r w:rsidR="0022584C" w:rsidRPr="001C3B4A">
        <w:rPr>
          <w:rFonts w:asciiTheme="majorHAnsi" w:hAnsiTheme="majorHAnsi"/>
        </w:rPr>
        <w:t>was</w:t>
      </w:r>
      <w:r w:rsidR="006D7C69" w:rsidRPr="001C3B4A">
        <w:rPr>
          <w:rFonts w:asciiTheme="majorHAnsi" w:hAnsiTheme="majorHAnsi"/>
        </w:rPr>
        <w:t xml:space="preserve"> a concern that the bank account might have been depleted prior to the original financial assessment</w:t>
      </w:r>
      <w:r w:rsidRPr="001C3B4A">
        <w:rPr>
          <w:rFonts w:asciiTheme="majorHAnsi" w:hAnsiTheme="majorHAnsi"/>
        </w:rPr>
        <w:t>.</w:t>
      </w:r>
      <w:r w:rsidR="006D7C69" w:rsidRPr="001C3B4A">
        <w:rPr>
          <w:rFonts w:asciiTheme="majorHAnsi" w:hAnsiTheme="majorHAnsi"/>
        </w:rPr>
        <w:t xml:space="preserve"> </w:t>
      </w:r>
    </w:p>
    <w:p w14:paraId="62D70A07" w14:textId="699E1B55" w:rsidR="0004117D" w:rsidRPr="001C3B4A" w:rsidRDefault="006D7C69" w:rsidP="006D7C69">
      <w:pPr>
        <w:rPr>
          <w:rFonts w:asciiTheme="majorHAnsi" w:hAnsiTheme="majorHAnsi"/>
        </w:rPr>
      </w:pPr>
      <w:r w:rsidRPr="001C3B4A">
        <w:rPr>
          <w:rFonts w:asciiTheme="majorHAnsi" w:hAnsiTheme="majorHAnsi"/>
        </w:rPr>
        <w:cr/>
      </w:r>
      <w:r w:rsidR="00B14B58" w:rsidRPr="001C3B4A">
        <w:rPr>
          <w:rFonts w:asciiTheme="majorHAnsi" w:hAnsiTheme="majorHAnsi"/>
        </w:rPr>
        <w:t>6</w:t>
      </w:r>
      <w:r w:rsidR="00322876" w:rsidRPr="001C3B4A">
        <w:rPr>
          <w:rFonts w:asciiTheme="majorHAnsi" w:hAnsiTheme="majorHAnsi"/>
        </w:rPr>
        <w:t>.</w:t>
      </w:r>
      <w:r w:rsidR="00834A2D" w:rsidRPr="001C3B4A">
        <w:rPr>
          <w:rFonts w:asciiTheme="majorHAnsi" w:hAnsiTheme="majorHAnsi"/>
        </w:rPr>
        <w:t>121</w:t>
      </w:r>
      <w:r w:rsidR="00322876" w:rsidRPr="001C3B4A">
        <w:rPr>
          <w:rFonts w:asciiTheme="majorHAnsi" w:hAnsiTheme="majorHAnsi"/>
        </w:rPr>
        <w:tab/>
      </w:r>
      <w:r w:rsidR="0004117D" w:rsidRPr="001C3B4A">
        <w:rPr>
          <w:rFonts w:asciiTheme="majorHAnsi" w:hAnsiTheme="majorHAnsi"/>
        </w:rPr>
        <w:t xml:space="preserve">The safeguarding referral </w:t>
      </w:r>
      <w:r w:rsidR="0022584C" w:rsidRPr="001C3B4A">
        <w:rPr>
          <w:rFonts w:asciiTheme="majorHAnsi" w:hAnsiTheme="majorHAnsi"/>
        </w:rPr>
        <w:t>was</w:t>
      </w:r>
      <w:r w:rsidR="0004117D" w:rsidRPr="001C3B4A">
        <w:rPr>
          <w:rFonts w:asciiTheme="majorHAnsi" w:hAnsiTheme="majorHAnsi"/>
        </w:rPr>
        <w:t xml:space="preserve"> made and signed off by the manager.</w:t>
      </w:r>
      <w:r w:rsidR="0004117D" w:rsidRPr="001C3B4A">
        <w:rPr>
          <w:rFonts w:asciiTheme="majorHAnsi" w:hAnsiTheme="majorHAnsi"/>
        </w:rPr>
        <w:cr/>
      </w:r>
    </w:p>
    <w:p w14:paraId="0497B522" w14:textId="77777777" w:rsidR="003E7E4A" w:rsidRDefault="00B14B58" w:rsidP="00180E8D">
      <w:pPr>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122</w:t>
      </w:r>
      <w:r w:rsidR="0022584C" w:rsidRPr="001C3B4A">
        <w:rPr>
          <w:rFonts w:asciiTheme="majorHAnsi" w:hAnsiTheme="majorHAnsi"/>
        </w:rPr>
        <w:tab/>
      </w:r>
      <w:r w:rsidR="0004117D" w:rsidRPr="001C3B4A">
        <w:rPr>
          <w:rFonts w:asciiTheme="majorHAnsi" w:hAnsiTheme="majorHAnsi"/>
        </w:rPr>
        <w:t xml:space="preserve">The Hackney bereavement service </w:t>
      </w:r>
      <w:r w:rsidR="0022584C" w:rsidRPr="001C3B4A">
        <w:rPr>
          <w:rFonts w:asciiTheme="majorHAnsi" w:hAnsiTheme="majorHAnsi"/>
        </w:rPr>
        <w:t>was</w:t>
      </w:r>
      <w:r w:rsidR="0004117D" w:rsidRPr="001C3B4A">
        <w:rPr>
          <w:rFonts w:asciiTheme="majorHAnsi" w:hAnsiTheme="majorHAnsi"/>
        </w:rPr>
        <w:t xml:space="preserve"> contacted and </w:t>
      </w:r>
      <w:r w:rsidR="0022584C" w:rsidRPr="001C3B4A">
        <w:rPr>
          <w:rFonts w:asciiTheme="majorHAnsi" w:hAnsiTheme="majorHAnsi"/>
        </w:rPr>
        <w:t>was</w:t>
      </w:r>
      <w:r w:rsidR="0004117D" w:rsidRPr="001C3B4A">
        <w:rPr>
          <w:rFonts w:asciiTheme="majorHAnsi" w:hAnsiTheme="majorHAnsi"/>
        </w:rPr>
        <w:t xml:space="preserve"> requested to put their visit on hold.</w:t>
      </w:r>
      <w:r w:rsidR="00231F3B" w:rsidRPr="001C3B4A">
        <w:rPr>
          <w:rFonts w:asciiTheme="majorHAnsi" w:hAnsiTheme="majorHAnsi"/>
        </w:rPr>
        <w:t xml:space="preserve"> </w:t>
      </w:r>
      <w:r w:rsidR="00EF78DB">
        <w:rPr>
          <w:rFonts w:asciiTheme="majorHAnsi" w:hAnsiTheme="majorHAnsi"/>
        </w:rPr>
        <w:t>The care home</w:t>
      </w:r>
      <w:r w:rsidR="0022584C" w:rsidRPr="001C3B4A">
        <w:rPr>
          <w:rFonts w:asciiTheme="majorHAnsi" w:hAnsiTheme="majorHAnsi"/>
        </w:rPr>
        <w:t xml:space="preserve"> was </w:t>
      </w:r>
      <w:r w:rsidR="00231F3B" w:rsidRPr="001C3B4A">
        <w:rPr>
          <w:rFonts w:asciiTheme="majorHAnsi" w:hAnsiTheme="majorHAnsi"/>
        </w:rPr>
        <w:t xml:space="preserve">contacted and informed </w:t>
      </w:r>
      <w:r w:rsidR="0022584C" w:rsidRPr="001C3B4A">
        <w:rPr>
          <w:rFonts w:asciiTheme="majorHAnsi" w:hAnsiTheme="majorHAnsi"/>
        </w:rPr>
        <w:t xml:space="preserve">that </w:t>
      </w:r>
      <w:r w:rsidR="00231F3B" w:rsidRPr="001C3B4A">
        <w:rPr>
          <w:rFonts w:asciiTheme="majorHAnsi" w:hAnsiTheme="majorHAnsi"/>
        </w:rPr>
        <w:t xml:space="preserve">no one </w:t>
      </w:r>
      <w:r w:rsidR="0022584C" w:rsidRPr="001C3B4A">
        <w:rPr>
          <w:rFonts w:asciiTheme="majorHAnsi" w:hAnsiTheme="majorHAnsi"/>
        </w:rPr>
        <w:t>should</w:t>
      </w:r>
      <w:r w:rsidR="00231F3B" w:rsidRPr="001C3B4A">
        <w:rPr>
          <w:rFonts w:asciiTheme="majorHAnsi" w:hAnsiTheme="majorHAnsi"/>
        </w:rPr>
        <w:t xml:space="preserve"> enter </w:t>
      </w:r>
      <w:r w:rsidR="001B1DFC" w:rsidRPr="001C3B4A">
        <w:rPr>
          <w:rFonts w:asciiTheme="majorHAnsi" w:hAnsiTheme="majorHAnsi"/>
        </w:rPr>
        <w:t>Mr V</w:t>
      </w:r>
      <w:r w:rsidR="0022584C" w:rsidRPr="001C3B4A">
        <w:rPr>
          <w:rFonts w:asciiTheme="majorHAnsi" w:hAnsiTheme="majorHAnsi"/>
        </w:rPr>
        <w:t>’s</w:t>
      </w:r>
      <w:r w:rsidR="00180E8D">
        <w:rPr>
          <w:rFonts w:asciiTheme="majorHAnsi" w:hAnsiTheme="majorHAnsi"/>
        </w:rPr>
        <w:t xml:space="preserve"> room until the </w:t>
      </w:r>
      <w:r w:rsidR="00231F3B" w:rsidRPr="001C3B4A">
        <w:rPr>
          <w:rFonts w:asciiTheme="majorHAnsi" w:hAnsiTheme="majorHAnsi"/>
        </w:rPr>
        <w:t>visit</w:t>
      </w:r>
      <w:r w:rsidR="002E1ED5" w:rsidRPr="001C3B4A">
        <w:rPr>
          <w:rFonts w:asciiTheme="majorHAnsi" w:hAnsiTheme="majorHAnsi"/>
        </w:rPr>
        <w:t>ed</w:t>
      </w:r>
      <w:r w:rsidR="003E7E4A">
        <w:rPr>
          <w:rFonts w:asciiTheme="majorHAnsi" w:hAnsiTheme="majorHAnsi"/>
        </w:rPr>
        <w:t>.</w:t>
      </w:r>
    </w:p>
    <w:p w14:paraId="38A0B3ED" w14:textId="77777777" w:rsidR="003E7E4A" w:rsidRDefault="003E7E4A" w:rsidP="00180E8D">
      <w:pPr>
        <w:ind w:left="720" w:hanging="720"/>
        <w:rPr>
          <w:rFonts w:asciiTheme="majorHAnsi" w:hAnsiTheme="majorHAnsi"/>
        </w:rPr>
      </w:pPr>
    </w:p>
    <w:p w14:paraId="590583C6" w14:textId="16CD5E59" w:rsidR="00231F3B" w:rsidRPr="001C3B4A" w:rsidRDefault="00B14B58" w:rsidP="00180E8D">
      <w:pPr>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123</w:t>
      </w:r>
      <w:r w:rsidR="0022584C" w:rsidRPr="001C3B4A">
        <w:rPr>
          <w:rFonts w:asciiTheme="majorHAnsi" w:hAnsiTheme="majorHAnsi"/>
        </w:rPr>
        <w:tab/>
      </w:r>
      <w:r w:rsidR="00231F3B" w:rsidRPr="001C3B4A">
        <w:rPr>
          <w:rFonts w:asciiTheme="majorHAnsi" w:hAnsiTheme="majorHAnsi"/>
        </w:rPr>
        <w:t xml:space="preserve">A meeting </w:t>
      </w:r>
      <w:r w:rsidR="002E1ED5" w:rsidRPr="001C3B4A">
        <w:rPr>
          <w:rFonts w:asciiTheme="majorHAnsi" w:hAnsiTheme="majorHAnsi"/>
        </w:rPr>
        <w:t>took</w:t>
      </w:r>
      <w:r w:rsidR="00231F3B" w:rsidRPr="001C3B4A">
        <w:rPr>
          <w:rFonts w:asciiTheme="majorHAnsi" w:hAnsiTheme="majorHAnsi"/>
        </w:rPr>
        <w:t xml:space="preserve"> place with </w:t>
      </w:r>
      <w:r w:rsidR="0097598C">
        <w:rPr>
          <w:rFonts w:asciiTheme="majorHAnsi" w:hAnsiTheme="majorHAnsi"/>
        </w:rPr>
        <w:t xml:space="preserve">LBTH </w:t>
      </w:r>
      <w:r w:rsidR="00231F3B" w:rsidRPr="001C3B4A">
        <w:rPr>
          <w:rFonts w:asciiTheme="majorHAnsi" w:hAnsiTheme="majorHAnsi"/>
        </w:rPr>
        <w:t>anti</w:t>
      </w:r>
      <w:r w:rsidR="0022584C" w:rsidRPr="001C3B4A">
        <w:rPr>
          <w:rFonts w:asciiTheme="majorHAnsi" w:hAnsiTheme="majorHAnsi"/>
        </w:rPr>
        <w:t>-</w:t>
      </w:r>
      <w:r w:rsidR="00231F3B" w:rsidRPr="001C3B4A">
        <w:rPr>
          <w:rFonts w:asciiTheme="majorHAnsi" w:hAnsiTheme="majorHAnsi"/>
        </w:rPr>
        <w:t>fraud auditors</w:t>
      </w:r>
      <w:r w:rsidR="00222760" w:rsidRPr="001C3B4A">
        <w:rPr>
          <w:rFonts w:asciiTheme="majorHAnsi" w:hAnsiTheme="majorHAnsi"/>
        </w:rPr>
        <w:t xml:space="preserve">. The agreed outcome </w:t>
      </w:r>
      <w:r w:rsidR="0022584C" w:rsidRPr="001C3B4A">
        <w:rPr>
          <w:rFonts w:asciiTheme="majorHAnsi" w:hAnsiTheme="majorHAnsi"/>
        </w:rPr>
        <w:t>was</w:t>
      </w:r>
      <w:r w:rsidR="00231F3B" w:rsidRPr="001C3B4A">
        <w:rPr>
          <w:rFonts w:asciiTheme="majorHAnsi" w:hAnsiTheme="majorHAnsi"/>
        </w:rPr>
        <w:t xml:space="preserve"> </w:t>
      </w:r>
      <w:r w:rsidR="0022584C" w:rsidRPr="001C3B4A">
        <w:rPr>
          <w:rFonts w:asciiTheme="majorHAnsi" w:hAnsiTheme="majorHAnsi"/>
        </w:rPr>
        <w:t>to</w:t>
      </w:r>
      <w:r w:rsidR="00231F3B" w:rsidRPr="001C3B4A">
        <w:rPr>
          <w:rFonts w:asciiTheme="majorHAnsi" w:hAnsiTheme="majorHAnsi"/>
        </w:rPr>
        <w:t xml:space="preserve"> start a police investigation.</w:t>
      </w:r>
    </w:p>
    <w:p w14:paraId="53E4CB45" w14:textId="77777777" w:rsidR="00834A2D" w:rsidRPr="001C3B4A" w:rsidRDefault="00834A2D" w:rsidP="00834A2D">
      <w:pPr>
        <w:rPr>
          <w:rFonts w:asciiTheme="majorHAnsi" w:hAnsiTheme="majorHAnsi"/>
        </w:rPr>
      </w:pPr>
    </w:p>
    <w:p w14:paraId="3687E5A4" w14:textId="2D716B8A" w:rsidR="00231F3B" w:rsidRPr="001C3B4A" w:rsidRDefault="00B14B58" w:rsidP="00834A2D">
      <w:pPr>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124</w:t>
      </w:r>
      <w:r w:rsidR="0022584C" w:rsidRPr="001C3B4A">
        <w:rPr>
          <w:rFonts w:asciiTheme="majorHAnsi" w:hAnsiTheme="majorHAnsi"/>
        </w:rPr>
        <w:tab/>
        <w:t xml:space="preserve">On </w:t>
      </w:r>
      <w:r w:rsidR="00231F3B" w:rsidRPr="001C3B4A">
        <w:rPr>
          <w:rFonts w:asciiTheme="majorHAnsi" w:hAnsiTheme="majorHAnsi"/>
        </w:rPr>
        <w:t>8/</w:t>
      </w:r>
      <w:r w:rsidR="0004117D" w:rsidRPr="001C3B4A">
        <w:rPr>
          <w:rFonts w:asciiTheme="majorHAnsi" w:hAnsiTheme="majorHAnsi"/>
        </w:rPr>
        <w:t xml:space="preserve">4/14 </w:t>
      </w:r>
      <w:r w:rsidR="0022584C" w:rsidRPr="001C3B4A">
        <w:rPr>
          <w:rFonts w:asciiTheme="majorHAnsi" w:hAnsiTheme="majorHAnsi"/>
        </w:rPr>
        <w:t xml:space="preserve">a social worker called the </w:t>
      </w:r>
      <w:r w:rsidR="00834A2D" w:rsidRPr="001C3B4A">
        <w:rPr>
          <w:rFonts w:asciiTheme="majorHAnsi" w:hAnsiTheme="majorHAnsi"/>
        </w:rPr>
        <w:t>Police team within the multi-agency safeguarding hub (MASH)</w:t>
      </w:r>
      <w:r w:rsidR="0004117D" w:rsidRPr="001C3B4A">
        <w:rPr>
          <w:rFonts w:asciiTheme="majorHAnsi" w:hAnsiTheme="majorHAnsi"/>
        </w:rPr>
        <w:t xml:space="preserve"> and </w:t>
      </w:r>
      <w:r w:rsidR="0022584C" w:rsidRPr="001C3B4A">
        <w:rPr>
          <w:rFonts w:asciiTheme="majorHAnsi" w:hAnsiTheme="majorHAnsi"/>
        </w:rPr>
        <w:t xml:space="preserve">was </w:t>
      </w:r>
      <w:r w:rsidR="0004117D" w:rsidRPr="001C3B4A">
        <w:rPr>
          <w:rFonts w:asciiTheme="majorHAnsi" w:hAnsiTheme="majorHAnsi"/>
        </w:rPr>
        <w:t xml:space="preserve">informed </w:t>
      </w:r>
      <w:r w:rsidR="0022584C" w:rsidRPr="001C3B4A">
        <w:rPr>
          <w:rFonts w:asciiTheme="majorHAnsi" w:hAnsiTheme="majorHAnsi"/>
        </w:rPr>
        <w:t>that</w:t>
      </w:r>
      <w:r w:rsidR="0004117D" w:rsidRPr="001C3B4A">
        <w:rPr>
          <w:rFonts w:asciiTheme="majorHAnsi" w:hAnsiTheme="majorHAnsi"/>
        </w:rPr>
        <w:t xml:space="preserve"> the case </w:t>
      </w:r>
      <w:r w:rsidR="0022584C" w:rsidRPr="001C3B4A">
        <w:rPr>
          <w:rFonts w:asciiTheme="majorHAnsi" w:hAnsiTheme="majorHAnsi"/>
        </w:rPr>
        <w:t xml:space="preserve">was </w:t>
      </w:r>
      <w:r w:rsidR="0004117D" w:rsidRPr="001C3B4A">
        <w:rPr>
          <w:rFonts w:asciiTheme="majorHAnsi" w:hAnsiTheme="majorHAnsi"/>
        </w:rPr>
        <w:t xml:space="preserve">being allocated to a police officer. </w:t>
      </w:r>
      <w:r w:rsidR="00834A2D" w:rsidRPr="001C3B4A">
        <w:rPr>
          <w:rFonts w:asciiTheme="majorHAnsi" w:hAnsiTheme="majorHAnsi"/>
        </w:rPr>
        <w:t xml:space="preserve"> On 9/4/14 </w:t>
      </w:r>
      <w:r w:rsidR="001B1DFC" w:rsidRPr="001C3B4A">
        <w:rPr>
          <w:rFonts w:asciiTheme="majorHAnsi" w:hAnsiTheme="majorHAnsi"/>
        </w:rPr>
        <w:t>Mr V</w:t>
      </w:r>
      <w:r w:rsidR="00B13A49" w:rsidRPr="001C3B4A">
        <w:rPr>
          <w:rFonts w:asciiTheme="majorHAnsi" w:hAnsiTheme="majorHAnsi"/>
        </w:rPr>
        <w:t>’s account</w:t>
      </w:r>
      <w:r w:rsidR="00180E8D">
        <w:rPr>
          <w:rFonts w:asciiTheme="majorHAnsi" w:hAnsiTheme="majorHAnsi"/>
        </w:rPr>
        <w:t xml:space="preserve"> was frozen</w:t>
      </w:r>
      <w:r w:rsidR="00B13A49" w:rsidRPr="001C3B4A">
        <w:rPr>
          <w:rFonts w:asciiTheme="majorHAnsi" w:hAnsiTheme="majorHAnsi"/>
        </w:rPr>
        <w:t>.</w:t>
      </w:r>
    </w:p>
    <w:p w14:paraId="6113EE68" w14:textId="77777777" w:rsidR="00B13A49" w:rsidRPr="001C3B4A" w:rsidRDefault="00B13A49" w:rsidP="006D7C69">
      <w:pPr>
        <w:rPr>
          <w:rFonts w:asciiTheme="majorHAnsi" w:hAnsiTheme="majorHAnsi"/>
        </w:rPr>
      </w:pPr>
    </w:p>
    <w:p w14:paraId="2BB14D34" w14:textId="5E65397D" w:rsidR="00834A2D" w:rsidRPr="001C3B4A" w:rsidRDefault="00B14B58" w:rsidP="00834A2D">
      <w:pPr>
        <w:tabs>
          <w:tab w:val="num" w:pos="720"/>
        </w:tabs>
        <w:ind w:left="720" w:hanging="720"/>
        <w:rPr>
          <w:rFonts w:asciiTheme="majorHAnsi" w:hAnsiTheme="majorHAnsi"/>
        </w:rPr>
      </w:pPr>
      <w:r w:rsidRPr="001C3B4A">
        <w:rPr>
          <w:rFonts w:asciiTheme="majorHAnsi" w:hAnsiTheme="majorHAnsi"/>
        </w:rPr>
        <w:t>6</w:t>
      </w:r>
      <w:r w:rsidR="0022584C" w:rsidRPr="001C3B4A">
        <w:rPr>
          <w:rFonts w:asciiTheme="majorHAnsi" w:hAnsiTheme="majorHAnsi"/>
        </w:rPr>
        <w:t>.</w:t>
      </w:r>
      <w:r w:rsidR="00834A2D" w:rsidRPr="001C3B4A">
        <w:rPr>
          <w:rFonts w:asciiTheme="majorHAnsi" w:hAnsiTheme="majorHAnsi"/>
        </w:rPr>
        <w:t>125</w:t>
      </w:r>
      <w:r w:rsidR="0022584C" w:rsidRPr="001C3B4A">
        <w:rPr>
          <w:rFonts w:asciiTheme="majorHAnsi" w:hAnsiTheme="majorHAnsi"/>
        </w:rPr>
        <w:tab/>
      </w:r>
      <w:r w:rsidR="00231F3B" w:rsidRPr="001C3B4A">
        <w:rPr>
          <w:rFonts w:asciiTheme="majorHAnsi" w:hAnsiTheme="majorHAnsi"/>
        </w:rPr>
        <w:t xml:space="preserve">On </w:t>
      </w:r>
      <w:r w:rsidR="0004117D" w:rsidRPr="001C3B4A">
        <w:rPr>
          <w:rFonts w:asciiTheme="majorHAnsi" w:hAnsiTheme="majorHAnsi"/>
        </w:rPr>
        <w:t xml:space="preserve">10/4/14 </w:t>
      </w:r>
      <w:r w:rsidR="0022584C" w:rsidRPr="001C3B4A">
        <w:rPr>
          <w:rFonts w:asciiTheme="majorHAnsi" w:hAnsiTheme="majorHAnsi"/>
        </w:rPr>
        <w:t xml:space="preserve">a </w:t>
      </w:r>
      <w:r w:rsidR="002E1ED5" w:rsidRPr="001C3B4A">
        <w:rPr>
          <w:rFonts w:asciiTheme="majorHAnsi" w:hAnsiTheme="majorHAnsi"/>
        </w:rPr>
        <w:t>social worker called</w:t>
      </w:r>
      <w:r w:rsidR="0004117D" w:rsidRPr="001C3B4A">
        <w:rPr>
          <w:rFonts w:asciiTheme="majorHAnsi" w:hAnsiTheme="majorHAnsi"/>
        </w:rPr>
        <w:t xml:space="preserve"> AA to inform him that the safeguarding process </w:t>
      </w:r>
      <w:r w:rsidR="005501FD" w:rsidRPr="001C3B4A">
        <w:rPr>
          <w:rFonts w:asciiTheme="majorHAnsi" w:hAnsiTheme="majorHAnsi"/>
        </w:rPr>
        <w:t>had</w:t>
      </w:r>
      <w:r w:rsidR="0004117D" w:rsidRPr="001C3B4A">
        <w:rPr>
          <w:rFonts w:asciiTheme="majorHAnsi" w:hAnsiTheme="majorHAnsi"/>
        </w:rPr>
        <w:t xml:space="preserve"> been started and that </w:t>
      </w:r>
      <w:r w:rsidR="00231F3B" w:rsidRPr="001C3B4A">
        <w:rPr>
          <w:rFonts w:asciiTheme="majorHAnsi" w:hAnsiTheme="majorHAnsi"/>
        </w:rPr>
        <w:t xml:space="preserve">somebody </w:t>
      </w:r>
      <w:r w:rsidR="002E1ED5" w:rsidRPr="001C3B4A">
        <w:rPr>
          <w:rFonts w:asciiTheme="majorHAnsi" w:hAnsiTheme="majorHAnsi"/>
        </w:rPr>
        <w:t>would</w:t>
      </w:r>
      <w:r w:rsidR="00231F3B" w:rsidRPr="001C3B4A">
        <w:rPr>
          <w:rFonts w:asciiTheme="majorHAnsi" w:hAnsiTheme="majorHAnsi"/>
        </w:rPr>
        <w:t xml:space="preserve"> be contacting him. He</w:t>
      </w:r>
      <w:r w:rsidR="00834A2D" w:rsidRPr="001C3B4A">
        <w:rPr>
          <w:rFonts w:asciiTheme="majorHAnsi" w:hAnsiTheme="majorHAnsi"/>
        </w:rPr>
        <w:t xml:space="preserve"> </w:t>
      </w:r>
      <w:r w:rsidR="0022584C" w:rsidRPr="001C3B4A">
        <w:rPr>
          <w:rFonts w:asciiTheme="majorHAnsi" w:hAnsiTheme="majorHAnsi"/>
        </w:rPr>
        <w:t>asked</w:t>
      </w:r>
      <w:r w:rsidR="00231F3B" w:rsidRPr="001C3B4A">
        <w:rPr>
          <w:rFonts w:asciiTheme="majorHAnsi" w:hAnsiTheme="majorHAnsi"/>
        </w:rPr>
        <w:t xml:space="preserve"> if the Hackney bereavement service </w:t>
      </w:r>
      <w:r w:rsidR="0022584C" w:rsidRPr="001C3B4A">
        <w:rPr>
          <w:rFonts w:asciiTheme="majorHAnsi" w:hAnsiTheme="majorHAnsi"/>
        </w:rPr>
        <w:t xml:space="preserve">had </w:t>
      </w:r>
      <w:r w:rsidR="00231F3B" w:rsidRPr="001C3B4A">
        <w:rPr>
          <w:rFonts w:asciiTheme="majorHAnsi" w:hAnsiTheme="majorHAnsi"/>
        </w:rPr>
        <w:t>the insurance details</w:t>
      </w:r>
      <w:r w:rsidR="0022584C" w:rsidRPr="001C3B4A">
        <w:rPr>
          <w:rFonts w:asciiTheme="majorHAnsi" w:hAnsiTheme="majorHAnsi"/>
        </w:rPr>
        <w:t>. He</w:t>
      </w:r>
      <w:r w:rsidR="00231F3B" w:rsidRPr="001C3B4A">
        <w:rPr>
          <w:rFonts w:asciiTheme="majorHAnsi" w:hAnsiTheme="majorHAnsi"/>
        </w:rPr>
        <w:t xml:space="preserve"> was informed </w:t>
      </w:r>
      <w:r w:rsidR="0022584C" w:rsidRPr="001C3B4A">
        <w:rPr>
          <w:rFonts w:asciiTheme="majorHAnsi" w:hAnsiTheme="majorHAnsi"/>
        </w:rPr>
        <w:t xml:space="preserve">that </w:t>
      </w:r>
      <w:r w:rsidR="00231F3B" w:rsidRPr="001C3B4A">
        <w:rPr>
          <w:rFonts w:asciiTheme="majorHAnsi" w:hAnsiTheme="majorHAnsi"/>
        </w:rPr>
        <w:t xml:space="preserve">he did not need to arrange the funeral. AA </w:t>
      </w:r>
      <w:r w:rsidR="00B13A49" w:rsidRPr="001C3B4A">
        <w:rPr>
          <w:rFonts w:asciiTheme="majorHAnsi" w:hAnsiTheme="majorHAnsi"/>
        </w:rPr>
        <w:t>said</w:t>
      </w:r>
      <w:r w:rsidR="00231F3B" w:rsidRPr="001C3B4A">
        <w:rPr>
          <w:rFonts w:asciiTheme="majorHAnsi" w:hAnsiTheme="majorHAnsi"/>
        </w:rPr>
        <w:t xml:space="preserve"> he needed access to </w:t>
      </w:r>
      <w:r w:rsidR="001B1DFC" w:rsidRPr="001C3B4A">
        <w:rPr>
          <w:rFonts w:asciiTheme="majorHAnsi" w:hAnsiTheme="majorHAnsi"/>
        </w:rPr>
        <w:t>Mr V</w:t>
      </w:r>
      <w:r w:rsidR="00B13A49" w:rsidRPr="001C3B4A">
        <w:rPr>
          <w:rFonts w:asciiTheme="majorHAnsi" w:hAnsiTheme="majorHAnsi"/>
        </w:rPr>
        <w:t>’s</w:t>
      </w:r>
      <w:r w:rsidR="00231F3B" w:rsidRPr="001C3B4A">
        <w:rPr>
          <w:rFonts w:asciiTheme="majorHAnsi" w:hAnsiTheme="majorHAnsi"/>
        </w:rPr>
        <w:t xml:space="preserve"> room at </w:t>
      </w:r>
      <w:r w:rsidR="00EF78DB">
        <w:rPr>
          <w:rFonts w:asciiTheme="majorHAnsi" w:hAnsiTheme="majorHAnsi"/>
        </w:rPr>
        <w:t>the care home</w:t>
      </w:r>
      <w:r w:rsidR="00231F3B" w:rsidRPr="001C3B4A">
        <w:rPr>
          <w:rFonts w:asciiTheme="majorHAnsi" w:hAnsiTheme="majorHAnsi"/>
        </w:rPr>
        <w:t xml:space="preserve"> to get a suit for </w:t>
      </w:r>
      <w:r w:rsidR="001B1DFC" w:rsidRPr="001C3B4A">
        <w:rPr>
          <w:rFonts w:asciiTheme="majorHAnsi" w:hAnsiTheme="majorHAnsi"/>
        </w:rPr>
        <w:t>Mr V</w:t>
      </w:r>
      <w:r w:rsidR="00B13A49" w:rsidRPr="001C3B4A">
        <w:rPr>
          <w:rFonts w:asciiTheme="majorHAnsi" w:hAnsiTheme="majorHAnsi"/>
        </w:rPr>
        <w:t xml:space="preserve"> for </w:t>
      </w:r>
      <w:r w:rsidR="00231F3B" w:rsidRPr="001C3B4A">
        <w:rPr>
          <w:rFonts w:asciiTheme="majorHAnsi" w:hAnsiTheme="majorHAnsi"/>
        </w:rPr>
        <w:t>the f</w:t>
      </w:r>
      <w:r w:rsidR="00834A2D" w:rsidRPr="001C3B4A">
        <w:rPr>
          <w:rFonts w:asciiTheme="majorHAnsi" w:hAnsiTheme="majorHAnsi"/>
        </w:rPr>
        <w:t>uneral.</w:t>
      </w:r>
    </w:p>
    <w:p w14:paraId="28C9E3B6" w14:textId="77777777" w:rsidR="00834A2D" w:rsidRPr="001C3B4A" w:rsidRDefault="00834A2D" w:rsidP="00834A2D">
      <w:pPr>
        <w:tabs>
          <w:tab w:val="num" w:pos="720"/>
        </w:tabs>
        <w:ind w:left="720" w:hanging="720"/>
        <w:rPr>
          <w:rFonts w:asciiTheme="majorHAnsi" w:hAnsiTheme="majorHAnsi"/>
        </w:rPr>
      </w:pPr>
    </w:p>
    <w:p w14:paraId="42AEC1B1" w14:textId="5FA93EA4" w:rsidR="00E53302" w:rsidRPr="001C3B4A" w:rsidRDefault="00B14B58" w:rsidP="00834A2D">
      <w:pPr>
        <w:tabs>
          <w:tab w:val="num" w:pos="720"/>
        </w:tabs>
        <w:ind w:left="720" w:hanging="720"/>
        <w:rPr>
          <w:rFonts w:asciiTheme="majorHAnsi" w:hAnsiTheme="majorHAnsi"/>
        </w:rPr>
      </w:pPr>
      <w:r w:rsidRPr="001C3B4A">
        <w:rPr>
          <w:rFonts w:asciiTheme="majorHAnsi" w:hAnsiTheme="majorHAnsi"/>
        </w:rPr>
        <w:lastRenderedPageBreak/>
        <w:t>6</w:t>
      </w:r>
      <w:r w:rsidR="00B13A49" w:rsidRPr="001C3B4A">
        <w:rPr>
          <w:rFonts w:asciiTheme="majorHAnsi" w:hAnsiTheme="majorHAnsi"/>
        </w:rPr>
        <w:t>.</w:t>
      </w:r>
      <w:r w:rsidR="00834A2D" w:rsidRPr="001C3B4A">
        <w:rPr>
          <w:rFonts w:asciiTheme="majorHAnsi" w:hAnsiTheme="majorHAnsi"/>
        </w:rPr>
        <w:t>126</w:t>
      </w:r>
      <w:r w:rsidR="00B13A49" w:rsidRPr="001C3B4A">
        <w:rPr>
          <w:rFonts w:asciiTheme="majorHAnsi" w:hAnsiTheme="majorHAnsi"/>
        </w:rPr>
        <w:tab/>
      </w:r>
      <w:r w:rsidR="00231F3B" w:rsidRPr="001C3B4A">
        <w:rPr>
          <w:rFonts w:asciiTheme="majorHAnsi" w:hAnsiTheme="majorHAnsi"/>
        </w:rPr>
        <w:t xml:space="preserve">Also on 10/4/14 a safeguarding strategy meeting </w:t>
      </w:r>
      <w:r w:rsidR="00B13A49" w:rsidRPr="001C3B4A">
        <w:rPr>
          <w:rFonts w:asciiTheme="majorHAnsi" w:hAnsiTheme="majorHAnsi"/>
        </w:rPr>
        <w:t>took</w:t>
      </w:r>
      <w:r w:rsidR="00231F3B" w:rsidRPr="001C3B4A">
        <w:rPr>
          <w:rFonts w:asciiTheme="majorHAnsi" w:hAnsiTheme="majorHAnsi"/>
        </w:rPr>
        <w:t xml:space="preserve"> place with the police</w:t>
      </w:r>
      <w:r w:rsidR="00B13A49" w:rsidRPr="001C3B4A">
        <w:rPr>
          <w:rFonts w:asciiTheme="majorHAnsi" w:hAnsiTheme="majorHAnsi"/>
        </w:rPr>
        <w:t>,</w:t>
      </w:r>
      <w:r w:rsidR="00231F3B" w:rsidRPr="001C3B4A">
        <w:rPr>
          <w:rFonts w:asciiTheme="majorHAnsi" w:hAnsiTheme="majorHAnsi"/>
        </w:rPr>
        <w:t xml:space="preserve"> </w:t>
      </w:r>
      <w:r w:rsidR="00B13A49" w:rsidRPr="001C3B4A">
        <w:rPr>
          <w:rFonts w:asciiTheme="majorHAnsi" w:hAnsiTheme="majorHAnsi"/>
        </w:rPr>
        <w:t xml:space="preserve">the </w:t>
      </w:r>
      <w:r w:rsidR="0097598C">
        <w:rPr>
          <w:rFonts w:asciiTheme="majorHAnsi" w:hAnsiTheme="majorHAnsi"/>
        </w:rPr>
        <w:t xml:space="preserve">LBTH </w:t>
      </w:r>
      <w:r w:rsidR="00B13A49" w:rsidRPr="001C3B4A">
        <w:rPr>
          <w:rFonts w:asciiTheme="majorHAnsi" w:hAnsiTheme="majorHAnsi"/>
        </w:rPr>
        <w:t xml:space="preserve">income and finance team, social </w:t>
      </w:r>
      <w:r w:rsidR="00231F3B" w:rsidRPr="001C3B4A">
        <w:rPr>
          <w:rFonts w:asciiTheme="majorHAnsi" w:hAnsiTheme="majorHAnsi"/>
        </w:rPr>
        <w:t xml:space="preserve">worker and </w:t>
      </w:r>
      <w:r w:rsidR="00B13A49" w:rsidRPr="001C3B4A">
        <w:rPr>
          <w:rFonts w:asciiTheme="majorHAnsi" w:hAnsiTheme="majorHAnsi"/>
        </w:rPr>
        <w:t>senior</w:t>
      </w:r>
      <w:r w:rsidR="00231F3B" w:rsidRPr="001C3B4A">
        <w:rPr>
          <w:rFonts w:asciiTheme="majorHAnsi" w:hAnsiTheme="majorHAnsi"/>
        </w:rPr>
        <w:t xml:space="preserve"> practitioner. </w:t>
      </w:r>
      <w:r w:rsidR="00180E8D">
        <w:rPr>
          <w:rFonts w:asciiTheme="majorHAnsi" w:hAnsiTheme="majorHAnsi"/>
        </w:rPr>
        <w:t>It was agreed the p</w:t>
      </w:r>
      <w:r w:rsidR="00231F3B" w:rsidRPr="001C3B4A">
        <w:rPr>
          <w:rFonts w:asciiTheme="majorHAnsi" w:hAnsiTheme="majorHAnsi"/>
        </w:rPr>
        <w:t xml:space="preserve">olice </w:t>
      </w:r>
      <w:r w:rsidR="002E1ED5" w:rsidRPr="001C3B4A">
        <w:rPr>
          <w:rFonts w:asciiTheme="majorHAnsi" w:hAnsiTheme="majorHAnsi"/>
        </w:rPr>
        <w:t>would</w:t>
      </w:r>
      <w:r w:rsidR="00231F3B" w:rsidRPr="001C3B4A">
        <w:rPr>
          <w:rFonts w:asciiTheme="majorHAnsi" w:hAnsiTheme="majorHAnsi"/>
        </w:rPr>
        <w:t xml:space="preserve"> start their investigation. </w:t>
      </w:r>
      <w:r w:rsidR="00EF78DB">
        <w:rPr>
          <w:rFonts w:asciiTheme="majorHAnsi" w:hAnsiTheme="majorHAnsi"/>
        </w:rPr>
        <w:t>The care home</w:t>
      </w:r>
      <w:r w:rsidR="00B13A49" w:rsidRPr="001C3B4A">
        <w:rPr>
          <w:rFonts w:asciiTheme="majorHAnsi" w:hAnsiTheme="majorHAnsi"/>
        </w:rPr>
        <w:t xml:space="preserve"> </w:t>
      </w:r>
      <w:r w:rsidR="00180E8D">
        <w:rPr>
          <w:rFonts w:asciiTheme="majorHAnsi" w:hAnsiTheme="majorHAnsi"/>
        </w:rPr>
        <w:t xml:space="preserve">was </w:t>
      </w:r>
      <w:r w:rsidR="00B13A49" w:rsidRPr="001C3B4A">
        <w:rPr>
          <w:rFonts w:asciiTheme="majorHAnsi" w:hAnsiTheme="majorHAnsi"/>
        </w:rPr>
        <w:t>informed</w:t>
      </w:r>
      <w:r w:rsidR="00231F3B" w:rsidRPr="001C3B4A">
        <w:rPr>
          <w:rFonts w:asciiTheme="majorHAnsi" w:hAnsiTheme="majorHAnsi"/>
        </w:rPr>
        <w:t xml:space="preserve"> not to allow </w:t>
      </w:r>
      <w:r w:rsidR="00B13A49" w:rsidRPr="001C3B4A">
        <w:rPr>
          <w:rFonts w:asciiTheme="majorHAnsi" w:hAnsiTheme="majorHAnsi"/>
        </w:rPr>
        <w:t>AA</w:t>
      </w:r>
      <w:r w:rsidR="00231F3B" w:rsidRPr="001C3B4A">
        <w:rPr>
          <w:rFonts w:asciiTheme="majorHAnsi" w:hAnsiTheme="majorHAnsi"/>
        </w:rPr>
        <w:t xml:space="preserve"> in</w:t>
      </w:r>
      <w:r w:rsidR="00B13A49" w:rsidRPr="001C3B4A">
        <w:rPr>
          <w:rFonts w:asciiTheme="majorHAnsi" w:hAnsiTheme="majorHAnsi"/>
        </w:rPr>
        <w:t>to</w:t>
      </w:r>
      <w:r w:rsidR="00231F3B" w:rsidRPr="001C3B4A">
        <w:rPr>
          <w:rFonts w:asciiTheme="majorHAnsi" w:hAnsiTheme="majorHAnsi"/>
        </w:rPr>
        <w:t xml:space="preserve"> </w:t>
      </w:r>
      <w:r w:rsidR="001B1DFC" w:rsidRPr="001C3B4A">
        <w:rPr>
          <w:rFonts w:asciiTheme="majorHAnsi" w:hAnsiTheme="majorHAnsi"/>
        </w:rPr>
        <w:t>Mr V</w:t>
      </w:r>
      <w:r w:rsidR="00B13A49" w:rsidRPr="001C3B4A">
        <w:rPr>
          <w:rFonts w:asciiTheme="majorHAnsi" w:hAnsiTheme="majorHAnsi"/>
        </w:rPr>
        <w:t>’s</w:t>
      </w:r>
      <w:r w:rsidR="00231F3B" w:rsidRPr="001C3B4A">
        <w:rPr>
          <w:rFonts w:asciiTheme="majorHAnsi" w:hAnsiTheme="majorHAnsi"/>
        </w:rPr>
        <w:t xml:space="preserve"> room.</w:t>
      </w:r>
    </w:p>
    <w:p w14:paraId="2EF6A3E4" w14:textId="77777777" w:rsidR="00E53302" w:rsidRPr="001C3B4A" w:rsidRDefault="00E53302" w:rsidP="00E53302">
      <w:pPr>
        <w:tabs>
          <w:tab w:val="num" w:pos="720"/>
        </w:tabs>
        <w:rPr>
          <w:rFonts w:asciiTheme="majorHAnsi" w:hAnsiTheme="majorHAnsi"/>
        </w:rPr>
      </w:pPr>
    </w:p>
    <w:p w14:paraId="2C85AA68" w14:textId="3C5D7BE0" w:rsidR="00E53302" w:rsidRPr="001C3B4A" w:rsidRDefault="00834A2D" w:rsidP="00834A2D">
      <w:pPr>
        <w:tabs>
          <w:tab w:val="num" w:pos="720"/>
        </w:tabs>
        <w:ind w:left="720" w:hanging="720"/>
        <w:rPr>
          <w:rFonts w:asciiTheme="majorHAnsi" w:hAnsiTheme="majorHAnsi"/>
        </w:rPr>
      </w:pPr>
      <w:r w:rsidRPr="001C3B4A">
        <w:rPr>
          <w:rFonts w:asciiTheme="majorHAnsi" w:hAnsiTheme="majorHAnsi"/>
        </w:rPr>
        <w:t>6.127</w:t>
      </w:r>
      <w:r w:rsidR="00500A76" w:rsidRPr="001C3B4A">
        <w:rPr>
          <w:rFonts w:asciiTheme="majorHAnsi" w:hAnsiTheme="majorHAnsi"/>
        </w:rPr>
        <w:tab/>
      </w:r>
      <w:r w:rsidR="00E53302" w:rsidRPr="001C3B4A">
        <w:rPr>
          <w:rFonts w:asciiTheme="majorHAnsi" w:hAnsiTheme="majorHAnsi"/>
        </w:rPr>
        <w:t xml:space="preserve">On receipt of the allegations by police a block was placed on </w:t>
      </w:r>
      <w:r w:rsidR="001B1DFC" w:rsidRPr="001C3B4A">
        <w:rPr>
          <w:rFonts w:asciiTheme="majorHAnsi" w:hAnsiTheme="majorHAnsi"/>
        </w:rPr>
        <w:t>Mr V</w:t>
      </w:r>
      <w:r w:rsidR="00500A76" w:rsidRPr="001C3B4A">
        <w:rPr>
          <w:rFonts w:asciiTheme="majorHAnsi" w:hAnsiTheme="majorHAnsi"/>
        </w:rPr>
        <w:t>’s</w:t>
      </w:r>
      <w:r w:rsidR="00E53302" w:rsidRPr="001C3B4A">
        <w:rPr>
          <w:rFonts w:asciiTheme="majorHAnsi" w:hAnsiTheme="majorHAnsi"/>
        </w:rPr>
        <w:t xml:space="preserve"> account. The strategy meeting held on 10/04/14 indicated a clear need for further investigation. An action plan was </w:t>
      </w:r>
      <w:r w:rsidR="00381048" w:rsidRPr="001C3B4A">
        <w:rPr>
          <w:rFonts w:asciiTheme="majorHAnsi" w:hAnsiTheme="majorHAnsi"/>
        </w:rPr>
        <w:t>set;</w:t>
      </w:r>
      <w:r w:rsidR="00E53302" w:rsidRPr="001C3B4A">
        <w:rPr>
          <w:rFonts w:asciiTheme="majorHAnsi" w:hAnsiTheme="majorHAnsi"/>
        </w:rPr>
        <w:t xml:space="preserve"> requiring a search of </w:t>
      </w:r>
      <w:r w:rsidR="00130733">
        <w:rPr>
          <w:rFonts w:asciiTheme="majorHAnsi" w:hAnsiTheme="majorHAnsi"/>
        </w:rPr>
        <w:t>Mr V’s</w:t>
      </w:r>
      <w:r w:rsidR="00E53302" w:rsidRPr="001C3B4A">
        <w:rPr>
          <w:rFonts w:asciiTheme="majorHAnsi" w:hAnsiTheme="majorHAnsi"/>
        </w:rPr>
        <w:t xml:space="preserve"> </w:t>
      </w:r>
      <w:r w:rsidRPr="001C3B4A">
        <w:rPr>
          <w:rFonts w:asciiTheme="majorHAnsi" w:hAnsiTheme="majorHAnsi"/>
        </w:rPr>
        <w:t>bed</w:t>
      </w:r>
      <w:r w:rsidR="00E53302" w:rsidRPr="001C3B4A">
        <w:rPr>
          <w:rFonts w:asciiTheme="majorHAnsi" w:hAnsiTheme="majorHAnsi"/>
        </w:rPr>
        <w:t xml:space="preserve">room, work to ascertain the nature of the relationship, engagement with </w:t>
      </w:r>
      <w:r w:rsidR="00500A76" w:rsidRPr="001C3B4A">
        <w:rPr>
          <w:rFonts w:asciiTheme="majorHAnsi" w:hAnsiTheme="majorHAnsi"/>
        </w:rPr>
        <w:t>the bank</w:t>
      </w:r>
      <w:r w:rsidR="00E53302" w:rsidRPr="001C3B4A">
        <w:rPr>
          <w:rFonts w:asciiTheme="majorHAnsi" w:hAnsiTheme="majorHAnsi"/>
        </w:rPr>
        <w:t xml:space="preserve">, obtaining production orders and suspect interview. The </w:t>
      </w:r>
      <w:r w:rsidRPr="001C3B4A">
        <w:rPr>
          <w:rFonts w:asciiTheme="majorHAnsi" w:hAnsiTheme="majorHAnsi"/>
        </w:rPr>
        <w:t xml:space="preserve">Police </w:t>
      </w:r>
      <w:r w:rsidR="00E53302" w:rsidRPr="001C3B4A">
        <w:rPr>
          <w:rFonts w:asciiTheme="majorHAnsi" w:hAnsiTheme="majorHAnsi"/>
        </w:rPr>
        <w:t xml:space="preserve">investigation was to </w:t>
      </w:r>
      <w:r w:rsidR="00500A76" w:rsidRPr="001C3B4A">
        <w:rPr>
          <w:rFonts w:asciiTheme="majorHAnsi" w:hAnsiTheme="majorHAnsi"/>
        </w:rPr>
        <w:tab/>
      </w:r>
      <w:r w:rsidR="00E53302" w:rsidRPr="001C3B4A">
        <w:rPr>
          <w:rFonts w:asciiTheme="majorHAnsi" w:hAnsiTheme="majorHAnsi"/>
        </w:rPr>
        <w:t xml:space="preserve">run alongside a joint agency investigation into </w:t>
      </w:r>
      <w:r w:rsidR="00500A76" w:rsidRPr="001C3B4A">
        <w:rPr>
          <w:rFonts w:asciiTheme="majorHAnsi" w:hAnsiTheme="majorHAnsi"/>
        </w:rPr>
        <w:t>AA’s</w:t>
      </w:r>
      <w:r w:rsidR="00E53302" w:rsidRPr="001C3B4A">
        <w:rPr>
          <w:rFonts w:asciiTheme="majorHAnsi" w:hAnsiTheme="majorHAnsi"/>
        </w:rPr>
        <w:t xml:space="preserve"> professional conduct. </w:t>
      </w:r>
    </w:p>
    <w:p w14:paraId="2578DD2B" w14:textId="77777777" w:rsidR="00E53302" w:rsidRPr="001C3B4A" w:rsidRDefault="00E53302" w:rsidP="00E53302">
      <w:pPr>
        <w:tabs>
          <w:tab w:val="num" w:pos="720"/>
        </w:tabs>
        <w:rPr>
          <w:rFonts w:asciiTheme="majorHAnsi" w:hAnsiTheme="majorHAnsi"/>
        </w:rPr>
      </w:pPr>
    </w:p>
    <w:p w14:paraId="3B0340B8" w14:textId="6998ADAC" w:rsidR="00E53302" w:rsidRPr="001C3B4A" w:rsidRDefault="00834A2D" w:rsidP="00E85209">
      <w:pPr>
        <w:tabs>
          <w:tab w:val="num" w:pos="720"/>
        </w:tabs>
        <w:ind w:left="720" w:hanging="720"/>
        <w:rPr>
          <w:rFonts w:asciiTheme="majorHAnsi" w:hAnsiTheme="majorHAnsi"/>
        </w:rPr>
      </w:pPr>
      <w:r w:rsidRPr="001C3B4A">
        <w:rPr>
          <w:rFonts w:asciiTheme="majorHAnsi" w:hAnsiTheme="majorHAnsi"/>
        </w:rPr>
        <w:t>6.128</w:t>
      </w:r>
      <w:r w:rsidR="00500A76" w:rsidRPr="001C3B4A">
        <w:rPr>
          <w:rFonts w:asciiTheme="majorHAnsi" w:hAnsiTheme="majorHAnsi"/>
        </w:rPr>
        <w:tab/>
      </w:r>
      <w:r w:rsidR="00E53302" w:rsidRPr="001C3B4A">
        <w:rPr>
          <w:rFonts w:asciiTheme="majorHAnsi" w:hAnsiTheme="majorHAnsi"/>
        </w:rPr>
        <w:t xml:space="preserve">The </w:t>
      </w:r>
      <w:r w:rsidR="00E85209">
        <w:rPr>
          <w:rFonts w:asciiTheme="majorHAnsi" w:hAnsiTheme="majorHAnsi"/>
        </w:rPr>
        <w:t xml:space="preserve">notes record that the </w:t>
      </w:r>
      <w:r w:rsidRPr="001C3B4A">
        <w:rPr>
          <w:rFonts w:asciiTheme="majorHAnsi" w:hAnsiTheme="majorHAnsi"/>
        </w:rPr>
        <w:t>bed</w:t>
      </w:r>
      <w:r w:rsidR="00E53302" w:rsidRPr="001C3B4A">
        <w:rPr>
          <w:rFonts w:asciiTheme="majorHAnsi" w:hAnsiTheme="majorHAnsi"/>
        </w:rPr>
        <w:t xml:space="preserve">room search was completed with a </w:t>
      </w:r>
      <w:r w:rsidR="00E85209">
        <w:rPr>
          <w:rFonts w:asciiTheme="majorHAnsi" w:hAnsiTheme="majorHAnsi"/>
        </w:rPr>
        <w:t>‘</w:t>
      </w:r>
      <w:r w:rsidR="00E53302" w:rsidRPr="001C3B4A">
        <w:rPr>
          <w:rFonts w:asciiTheme="majorHAnsi" w:hAnsiTheme="majorHAnsi"/>
        </w:rPr>
        <w:t>negative result</w:t>
      </w:r>
      <w:r w:rsidR="00E85209">
        <w:rPr>
          <w:rFonts w:asciiTheme="majorHAnsi" w:hAnsiTheme="majorHAnsi"/>
        </w:rPr>
        <w:t>’</w:t>
      </w:r>
      <w:r w:rsidR="00E53302" w:rsidRPr="001C3B4A">
        <w:rPr>
          <w:rFonts w:asciiTheme="majorHAnsi" w:hAnsiTheme="majorHAnsi"/>
        </w:rPr>
        <w:t xml:space="preserve">. </w:t>
      </w:r>
    </w:p>
    <w:p w14:paraId="159F288C" w14:textId="77777777" w:rsidR="00231F3B" w:rsidRPr="001C3B4A" w:rsidRDefault="00231F3B" w:rsidP="006D7C69">
      <w:pPr>
        <w:rPr>
          <w:rFonts w:asciiTheme="majorHAnsi" w:hAnsiTheme="majorHAnsi"/>
        </w:rPr>
      </w:pPr>
    </w:p>
    <w:p w14:paraId="598967F2" w14:textId="7D22494A" w:rsidR="00834A2D" w:rsidRPr="001C3B4A" w:rsidRDefault="00B14B58" w:rsidP="00834A2D">
      <w:pPr>
        <w:ind w:left="720" w:hanging="720"/>
        <w:rPr>
          <w:rFonts w:asciiTheme="majorHAnsi" w:hAnsiTheme="majorHAnsi"/>
        </w:rPr>
      </w:pPr>
      <w:r w:rsidRPr="001C3B4A">
        <w:rPr>
          <w:rFonts w:asciiTheme="majorHAnsi" w:hAnsiTheme="majorHAnsi"/>
        </w:rPr>
        <w:t>6</w:t>
      </w:r>
      <w:r w:rsidR="00B13A49" w:rsidRPr="001C3B4A">
        <w:rPr>
          <w:rFonts w:asciiTheme="majorHAnsi" w:hAnsiTheme="majorHAnsi"/>
        </w:rPr>
        <w:t>.</w:t>
      </w:r>
      <w:r w:rsidR="00834A2D" w:rsidRPr="001C3B4A">
        <w:rPr>
          <w:rFonts w:asciiTheme="majorHAnsi" w:hAnsiTheme="majorHAnsi"/>
        </w:rPr>
        <w:t>129</w:t>
      </w:r>
      <w:r w:rsidR="00B13A49" w:rsidRPr="001C3B4A">
        <w:rPr>
          <w:rFonts w:asciiTheme="majorHAnsi" w:hAnsiTheme="majorHAnsi"/>
        </w:rPr>
        <w:tab/>
        <w:t xml:space="preserve">On </w:t>
      </w:r>
      <w:r w:rsidR="00231F3B" w:rsidRPr="001C3B4A">
        <w:rPr>
          <w:rFonts w:asciiTheme="majorHAnsi" w:hAnsiTheme="majorHAnsi"/>
        </w:rPr>
        <w:t xml:space="preserve">14/4/14 information </w:t>
      </w:r>
      <w:r w:rsidR="00B13A49" w:rsidRPr="001C3B4A">
        <w:rPr>
          <w:rFonts w:asciiTheme="majorHAnsi" w:hAnsiTheme="majorHAnsi"/>
        </w:rPr>
        <w:t>was</w:t>
      </w:r>
      <w:r w:rsidR="00231F3B" w:rsidRPr="001C3B4A">
        <w:rPr>
          <w:rFonts w:asciiTheme="majorHAnsi" w:hAnsiTheme="majorHAnsi"/>
        </w:rPr>
        <w:t xml:space="preserve"> received from </w:t>
      </w:r>
      <w:r w:rsidR="00381048" w:rsidRPr="001C3B4A">
        <w:rPr>
          <w:rFonts w:asciiTheme="majorHAnsi" w:hAnsiTheme="majorHAnsi"/>
        </w:rPr>
        <w:t>the</w:t>
      </w:r>
      <w:r w:rsidR="00B13A49" w:rsidRPr="001C3B4A">
        <w:rPr>
          <w:rFonts w:asciiTheme="majorHAnsi" w:hAnsiTheme="majorHAnsi"/>
        </w:rPr>
        <w:t xml:space="preserve"> day centre</w:t>
      </w:r>
      <w:r w:rsidR="00231F3B" w:rsidRPr="001C3B4A">
        <w:rPr>
          <w:rFonts w:asciiTheme="majorHAnsi" w:hAnsiTheme="majorHAnsi"/>
        </w:rPr>
        <w:t xml:space="preserve"> </w:t>
      </w:r>
      <w:r w:rsidR="00E044E9" w:rsidRPr="001C3B4A">
        <w:rPr>
          <w:rFonts w:asciiTheme="majorHAnsi" w:hAnsiTheme="majorHAnsi"/>
        </w:rPr>
        <w:t xml:space="preserve">about </w:t>
      </w:r>
      <w:r w:rsidR="00B13A49" w:rsidRPr="001C3B4A">
        <w:rPr>
          <w:rFonts w:asciiTheme="majorHAnsi" w:hAnsiTheme="majorHAnsi"/>
        </w:rPr>
        <w:t>the placement start and end dates for AA’s placement at the centre. The</w:t>
      </w:r>
      <w:r w:rsidR="00231F3B" w:rsidRPr="001C3B4A">
        <w:rPr>
          <w:rFonts w:asciiTheme="majorHAnsi" w:hAnsiTheme="majorHAnsi"/>
        </w:rPr>
        <w:t xml:space="preserve"> induction date was 14/2/11 and </w:t>
      </w:r>
      <w:r w:rsidR="00B13A49" w:rsidRPr="001C3B4A">
        <w:rPr>
          <w:rFonts w:asciiTheme="majorHAnsi" w:hAnsiTheme="majorHAnsi"/>
        </w:rPr>
        <w:t>AA’s</w:t>
      </w:r>
      <w:r w:rsidR="00231F3B" w:rsidRPr="001C3B4A">
        <w:rPr>
          <w:rFonts w:asciiTheme="majorHAnsi" w:hAnsiTheme="majorHAnsi"/>
        </w:rPr>
        <w:t xml:space="preserve"> final report was completed on 17/8/11. The </w:t>
      </w:r>
      <w:r w:rsidR="00DC0637" w:rsidRPr="001C3B4A">
        <w:rPr>
          <w:rFonts w:asciiTheme="majorHAnsi" w:hAnsiTheme="majorHAnsi"/>
        </w:rPr>
        <w:t xml:space="preserve">social worker </w:t>
      </w:r>
      <w:r w:rsidR="00B13A49" w:rsidRPr="001C3B4A">
        <w:rPr>
          <w:rFonts w:asciiTheme="majorHAnsi" w:hAnsiTheme="majorHAnsi"/>
        </w:rPr>
        <w:t xml:space="preserve">giving the information from </w:t>
      </w:r>
      <w:r w:rsidR="00381048" w:rsidRPr="001C3B4A">
        <w:rPr>
          <w:rFonts w:asciiTheme="majorHAnsi" w:hAnsiTheme="majorHAnsi"/>
        </w:rPr>
        <w:t>the</w:t>
      </w:r>
      <w:r w:rsidR="00B13A49" w:rsidRPr="001C3B4A">
        <w:rPr>
          <w:rFonts w:asciiTheme="majorHAnsi" w:hAnsiTheme="majorHAnsi"/>
        </w:rPr>
        <w:t xml:space="preserve"> day centre</w:t>
      </w:r>
      <w:r w:rsidR="00231F3B" w:rsidRPr="001C3B4A">
        <w:rPr>
          <w:rFonts w:asciiTheme="majorHAnsi" w:hAnsiTheme="majorHAnsi"/>
        </w:rPr>
        <w:t xml:space="preserve"> confirmed that they had not seen AA at the centre since they began work there in August 2012. The worker said that she had also spoken to another care worker </w:t>
      </w:r>
      <w:r w:rsidR="008B0132">
        <w:rPr>
          <w:rFonts w:asciiTheme="majorHAnsi" w:hAnsiTheme="majorHAnsi"/>
        </w:rPr>
        <w:t>at the day centre</w:t>
      </w:r>
      <w:r w:rsidR="00231F3B" w:rsidRPr="001C3B4A">
        <w:rPr>
          <w:rFonts w:asciiTheme="majorHAnsi" w:hAnsiTheme="majorHAnsi"/>
        </w:rPr>
        <w:t xml:space="preserve"> who knew </w:t>
      </w:r>
      <w:r w:rsidR="00B13A49" w:rsidRPr="001C3B4A">
        <w:rPr>
          <w:rFonts w:asciiTheme="majorHAnsi" w:hAnsiTheme="majorHAnsi"/>
        </w:rPr>
        <w:t>AA</w:t>
      </w:r>
      <w:r w:rsidR="00231F3B" w:rsidRPr="001C3B4A">
        <w:rPr>
          <w:rFonts w:asciiTheme="majorHAnsi" w:hAnsiTheme="majorHAnsi"/>
        </w:rPr>
        <w:t xml:space="preserve"> at the time of his placement and confirmed that he </w:t>
      </w:r>
      <w:r w:rsidR="00DC0637" w:rsidRPr="001C3B4A">
        <w:rPr>
          <w:rFonts w:asciiTheme="majorHAnsi" w:hAnsiTheme="majorHAnsi"/>
        </w:rPr>
        <w:t xml:space="preserve">had </w:t>
      </w:r>
      <w:r w:rsidR="00231F3B" w:rsidRPr="001C3B4A">
        <w:rPr>
          <w:rFonts w:asciiTheme="majorHAnsi" w:hAnsiTheme="majorHAnsi"/>
        </w:rPr>
        <w:t>not visited si</w:t>
      </w:r>
      <w:r w:rsidR="00834A2D" w:rsidRPr="001C3B4A">
        <w:rPr>
          <w:rFonts w:asciiTheme="majorHAnsi" w:hAnsiTheme="majorHAnsi"/>
        </w:rPr>
        <w:t>nce that time.</w:t>
      </w:r>
    </w:p>
    <w:p w14:paraId="5DC61F93" w14:textId="77777777" w:rsidR="00834A2D" w:rsidRPr="001C3B4A" w:rsidRDefault="00834A2D" w:rsidP="00834A2D">
      <w:pPr>
        <w:ind w:left="720" w:hanging="720"/>
        <w:rPr>
          <w:rFonts w:asciiTheme="majorHAnsi" w:hAnsiTheme="majorHAnsi"/>
        </w:rPr>
      </w:pPr>
    </w:p>
    <w:p w14:paraId="01FB1C7F" w14:textId="2B805402" w:rsidR="00834A2D" w:rsidRPr="001C3B4A" w:rsidRDefault="00B14B58" w:rsidP="00834A2D">
      <w:pPr>
        <w:ind w:left="720" w:hanging="720"/>
        <w:rPr>
          <w:rFonts w:asciiTheme="majorHAnsi" w:hAnsiTheme="majorHAnsi"/>
        </w:rPr>
      </w:pPr>
      <w:r w:rsidRPr="001C3B4A">
        <w:rPr>
          <w:rFonts w:asciiTheme="majorHAnsi" w:hAnsiTheme="majorHAnsi"/>
        </w:rPr>
        <w:t>6</w:t>
      </w:r>
      <w:r w:rsidR="007E64CF" w:rsidRPr="001C3B4A">
        <w:rPr>
          <w:rFonts w:asciiTheme="majorHAnsi" w:hAnsiTheme="majorHAnsi"/>
        </w:rPr>
        <w:t>.</w:t>
      </w:r>
      <w:r w:rsidR="00834A2D" w:rsidRPr="001C3B4A">
        <w:rPr>
          <w:rFonts w:asciiTheme="majorHAnsi" w:hAnsiTheme="majorHAnsi"/>
        </w:rPr>
        <w:t>130</w:t>
      </w:r>
      <w:r w:rsidR="007E64CF" w:rsidRPr="001C3B4A">
        <w:rPr>
          <w:rFonts w:asciiTheme="majorHAnsi" w:hAnsiTheme="majorHAnsi"/>
        </w:rPr>
        <w:tab/>
      </w:r>
      <w:r w:rsidR="00231F3B" w:rsidRPr="001C3B4A">
        <w:rPr>
          <w:rFonts w:asciiTheme="majorHAnsi" w:hAnsiTheme="majorHAnsi"/>
        </w:rPr>
        <w:t xml:space="preserve">On </w:t>
      </w:r>
      <w:r w:rsidR="007E64CF" w:rsidRPr="001C3B4A">
        <w:rPr>
          <w:rFonts w:asciiTheme="majorHAnsi" w:hAnsiTheme="majorHAnsi"/>
        </w:rPr>
        <w:t>22/</w:t>
      </w:r>
      <w:r w:rsidR="00231F3B" w:rsidRPr="001C3B4A">
        <w:rPr>
          <w:rFonts w:asciiTheme="majorHAnsi" w:hAnsiTheme="majorHAnsi"/>
        </w:rPr>
        <w:t>4</w:t>
      </w:r>
      <w:r w:rsidR="007E64CF" w:rsidRPr="001C3B4A">
        <w:rPr>
          <w:rFonts w:asciiTheme="majorHAnsi" w:hAnsiTheme="majorHAnsi"/>
        </w:rPr>
        <w:t>/</w:t>
      </w:r>
      <w:r w:rsidR="00231F3B" w:rsidRPr="001C3B4A">
        <w:rPr>
          <w:rFonts w:asciiTheme="majorHAnsi" w:hAnsiTheme="majorHAnsi"/>
        </w:rPr>
        <w:t xml:space="preserve">14 a strategy discussion </w:t>
      </w:r>
      <w:r w:rsidR="007E64CF" w:rsidRPr="001C3B4A">
        <w:rPr>
          <w:rFonts w:asciiTheme="majorHAnsi" w:hAnsiTheme="majorHAnsi"/>
        </w:rPr>
        <w:t>was noted to have taken</w:t>
      </w:r>
      <w:r w:rsidR="00231F3B" w:rsidRPr="001C3B4A">
        <w:rPr>
          <w:rFonts w:asciiTheme="majorHAnsi" w:hAnsiTheme="majorHAnsi"/>
        </w:rPr>
        <w:t xml:space="preserve"> place.</w:t>
      </w:r>
      <w:r w:rsidR="00537D1E" w:rsidRPr="001C3B4A">
        <w:rPr>
          <w:rFonts w:asciiTheme="majorHAnsi" w:hAnsiTheme="majorHAnsi"/>
        </w:rPr>
        <w:t xml:space="preserve"> It </w:t>
      </w:r>
      <w:r w:rsidR="00881637" w:rsidRPr="001C3B4A">
        <w:rPr>
          <w:rFonts w:asciiTheme="majorHAnsi" w:hAnsiTheme="majorHAnsi"/>
        </w:rPr>
        <w:t>was</w:t>
      </w:r>
      <w:r w:rsidR="00537D1E" w:rsidRPr="001C3B4A">
        <w:rPr>
          <w:rFonts w:asciiTheme="majorHAnsi" w:hAnsiTheme="majorHAnsi"/>
        </w:rPr>
        <w:t xml:space="preserve"> apparent at this meeting that </w:t>
      </w:r>
      <w:r w:rsidR="001B1DFC" w:rsidRPr="001C3B4A">
        <w:rPr>
          <w:rFonts w:asciiTheme="majorHAnsi" w:hAnsiTheme="majorHAnsi"/>
        </w:rPr>
        <w:t>Mr V</w:t>
      </w:r>
      <w:r w:rsidR="007E64CF" w:rsidRPr="001C3B4A">
        <w:rPr>
          <w:rFonts w:asciiTheme="majorHAnsi" w:hAnsiTheme="majorHAnsi"/>
        </w:rPr>
        <w:t>’s</w:t>
      </w:r>
      <w:r w:rsidR="002E1ED5" w:rsidRPr="001C3B4A">
        <w:rPr>
          <w:rFonts w:asciiTheme="majorHAnsi" w:hAnsiTheme="majorHAnsi"/>
        </w:rPr>
        <w:t xml:space="preserve"> body remained</w:t>
      </w:r>
      <w:r w:rsidR="00C04A0D">
        <w:rPr>
          <w:rFonts w:asciiTheme="majorHAnsi" w:hAnsiTheme="majorHAnsi"/>
        </w:rPr>
        <w:t xml:space="preserve"> at the h</w:t>
      </w:r>
      <w:r w:rsidR="00537D1E" w:rsidRPr="001C3B4A">
        <w:rPr>
          <w:rFonts w:asciiTheme="majorHAnsi" w:hAnsiTheme="majorHAnsi"/>
        </w:rPr>
        <w:t xml:space="preserve">ospice. The </w:t>
      </w:r>
      <w:r w:rsidR="002E1ED5" w:rsidRPr="001C3B4A">
        <w:rPr>
          <w:rFonts w:asciiTheme="majorHAnsi" w:hAnsiTheme="majorHAnsi"/>
        </w:rPr>
        <w:t>meeting agreed</w:t>
      </w:r>
      <w:r w:rsidR="00537D1E" w:rsidRPr="001C3B4A">
        <w:rPr>
          <w:rFonts w:asciiTheme="majorHAnsi" w:hAnsiTheme="majorHAnsi"/>
        </w:rPr>
        <w:t xml:space="preserve"> for the </w:t>
      </w:r>
      <w:r w:rsidR="007E64CF" w:rsidRPr="001C3B4A">
        <w:rPr>
          <w:rFonts w:asciiTheme="majorHAnsi" w:hAnsiTheme="majorHAnsi"/>
        </w:rPr>
        <w:t>Hackney</w:t>
      </w:r>
      <w:r w:rsidR="00537D1E" w:rsidRPr="001C3B4A">
        <w:rPr>
          <w:rFonts w:asciiTheme="majorHAnsi" w:hAnsiTheme="majorHAnsi"/>
        </w:rPr>
        <w:t xml:space="preserve"> </w:t>
      </w:r>
      <w:r w:rsidR="007E64CF" w:rsidRPr="001C3B4A">
        <w:rPr>
          <w:rFonts w:asciiTheme="majorHAnsi" w:hAnsiTheme="majorHAnsi"/>
        </w:rPr>
        <w:t>bereavement</w:t>
      </w:r>
      <w:r w:rsidR="00537D1E" w:rsidRPr="001C3B4A">
        <w:rPr>
          <w:rFonts w:asciiTheme="majorHAnsi" w:hAnsiTheme="majorHAnsi"/>
        </w:rPr>
        <w:t xml:space="preserve"> service to start funeral </w:t>
      </w:r>
      <w:r w:rsidR="007E64CF" w:rsidRPr="001C3B4A">
        <w:rPr>
          <w:rFonts w:asciiTheme="majorHAnsi" w:hAnsiTheme="majorHAnsi"/>
        </w:rPr>
        <w:t>arrangements. The s</w:t>
      </w:r>
      <w:r w:rsidR="00537D1E" w:rsidRPr="001C3B4A">
        <w:rPr>
          <w:rFonts w:asciiTheme="majorHAnsi" w:hAnsiTheme="majorHAnsi"/>
        </w:rPr>
        <w:t xml:space="preserve">ocial worker </w:t>
      </w:r>
      <w:r w:rsidR="00E53302" w:rsidRPr="001C3B4A">
        <w:rPr>
          <w:rFonts w:asciiTheme="majorHAnsi" w:hAnsiTheme="majorHAnsi"/>
        </w:rPr>
        <w:t>was</w:t>
      </w:r>
      <w:r w:rsidR="00537D1E" w:rsidRPr="001C3B4A">
        <w:rPr>
          <w:rFonts w:asciiTheme="majorHAnsi" w:hAnsiTheme="majorHAnsi"/>
        </w:rPr>
        <w:t xml:space="preserve"> charged with contacting </w:t>
      </w:r>
      <w:r w:rsidR="007E64CF" w:rsidRPr="001C3B4A">
        <w:rPr>
          <w:rFonts w:asciiTheme="majorHAnsi" w:hAnsiTheme="majorHAnsi"/>
        </w:rPr>
        <w:t>AA</w:t>
      </w:r>
      <w:r w:rsidR="00537D1E" w:rsidRPr="001C3B4A">
        <w:rPr>
          <w:rFonts w:asciiTheme="majorHAnsi" w:hAnsiTheme="majorHAnsi"/>
        </w:rPr>
        <w:t xml:space="preserve"> regarding the life insurance documents. It </w:t>
      </w:r>
      <w:r w:rsidR="00881637" w:rsidRPr="001C3B4A">
        <w:rPr>
          <w:rFonts w:asciiTheme="majorHAnsi" w:hAnsiTheme="majorHAnsi"/>
        </w:rPr>
        <w:t>was</w:t>
      </w:r>
      <w:r w:rsidR="00537D1E" w:rsidRPr="001C3B4A">
        <w:rPr>
          <w:rFonts w:asciiTheme="majorHAnsi" w:hAnsiTheme="majorHAnsi"/>
        </w:rPr>
        <w:t xml:space="preserve"> noted it </w:t>
      </w:r>
      <w:r w:rsidR="005501FD" w:rsidRPr="001C3B4A">
        <w:rPr>
          <w:rFonts w:asciiTheme="majorHAnsi" w:hAnsiTheme="majorHAnsi"/>
        </w:rPr>
        <w:t>had</w:t>
      </w:r>
      <w:r w:rsidR="00537D1E" w:rsidRPr="001C3B4A">
        <w:rPr>
          <w:rFonts w:asciiTheme="majorHAnsi" w:hAnsiTheme="majorHAnsi"/>
        </w:rPr>
        <w:t xml:space="preserve"> not been possible to ascertain </w:t>
      </w:r>
      <w:r w:rsidR="008B0132">
        <w:rPr>
          <w:rFonts w:asciiTheme="majorHAnsi" w:hAnsiTheme="majorHAnsi"/>
        </w:rPr>
        <w:t>whether</w:t>
      </w:r>
      <w:r w:rsidR="00DC0637" w:rsidRPr="001C3B4A">
        <w:rPr>
          <w:rFonts w:asciiTheme="majorHAnsi" w:hAnsiTheme="majorHAnsi"/>
        </w:rPr>
        <w:t xml:space="preserve"> </w:t>
      </w:r>
      <w:r w:rsidR="007E64CF" w:rsidRPr="001C3B4A">
        <w:rPr>
          <w:rFonts w:asciiTheme="majorHAnsi" w:hAnsiTheme="majorHAnsi"/>
        </w:rPr>
        <w:t>AA</w:t>
      </w:r>
      <w:r w:rsidR="00537D1E" w:rsidRPr="001C3B4A">
        <w:rPr>
          <w:rFonts w:asciiTheme="majorHAnsi" w:hAnsiTheme="majorHAnsi"/>
        </w:rPr>
        <w:t xml:space="preserve"> </w:t>
      </w:r>
      <w:r w:rsidR="007E64CF" w:rsidRPr="001C3B4A">
        <w:rPr>
          <w:rFonts w:asciiTheme="majorHAnsi" w:hAnsiTheme="majorHAnsi"/>
        </w:rPr>
        <w:t>had</w:t>
      </w:r>
      <w:r w:rsidR="00537D1E" w:rsidRPr="001C3B4A">
        <w:rPr>
          <w:rFonts w:asciiTheme="majorHAnsi" w:hAnsiTheme="majorHAnsi"/>
        </w:rPr>
        <w:t xml:space="preserve"> involvement with any other residents since he completed his social work </w:t>
      </w:r>
      <w:r w:rsidR="00E53302" w:rsidRPr="001C3B4A">
        <w:rPr>
          <w:rFonts w:asciiTheme="majorHAnsi" w:hAnsiTheme="majorHAnsi"/>
        </w:rPr>
        <w:t xml:space="preserve">practice in 2011. </w:t>
      </w:r>
      <w:r w:rsidR="00537D1E" w:rsidRPr="001C3B4A">
        <w:rPr>
          <w:rFonts w:asciiTheme="majorHAnsi" w:hAnsiTheme="majorHAnsi"/>
        </w:rPr>
        <w:t>The next day, 23/4</w:t>
      </w:r>
      <w:r w:rsidR="007E64CF" w:rsidRPr="001C3B4A">
        <w:rPr>
          <w:rFonts w:asciiTheme="majorHAnsi" w:hAnsiTheme="majorHAnsi"/>
        </w:rPr>
        <w:t>/</w:t>
      </w:r>
      <w:r w:rsidR="00537D1E" w:rsidRPr="001C3B4A">
        <w:rPr>
          <w:rFonts w:asciiTheme="majorHAnsi" w:hAnsiTheme="majorHAnsi"/>
        </w:rPr>
        <w:t>14</w:t>
      </w:r>
      <w:r w:rsidR="007E64CF" w:rsidRPr="001C3B4A">
        <w:rPr>
          <w:rFonts w:asciiTheme="majorHAnsi" w:hAnsiTheme="majorHAnsi"/>
        </w:rPr>
        <w:t>,</w:t>
      </w:r>
      <w:r w:rsidR="00537D1E" w:rsidRPr="001C3B4A">
        <w:rPr>
          <w:rFonts w:asciiTheme="majorHAnsi" w:hAnsiTheme="majorHAnsi"/>
        </w:rPr>
        <w:t xml:space="preserve"> the chronology of events and other documents </w:t>
      </w:r>
      <w:r w:rsidR="005501FD" w:rsidRPr="001C3B4A">
        <w:rPr>
          <w:rFonts w:asciiTheme="majorHAnsi" w:hAnsiTheme="majorHAnsi"/>
        </w:rPr>
        <w:t>were</w:t>
      </w:r>
      <w:r w:rsidR="00537D1E" w:rsidRPr="001C3B4A">
        <w:rPr>
          <w:rFonts w:asciiTheme="majorHAnsi" w:hAnsiTheme="majorHAnsi"/>
        </w:rPr>
        <w:t xml:space="preserve"> sent to the police</w:t>
      </w:r>
      <w:r w:rsidR="002E1ED5" w:rsidRPr="001C3B4A">
        <w:rPr>
          <w:rFonts w:asciiTheme="majorHAnsi" w:hAnsiTheme="majorHAnsi"/>
        </w:rPr>
        <w:t>.</w:t>
      </w:r>
    </w:p>
    <w:p w14:paraId="7E93429D" w14:textId="77777777" w:rsidR="00834A2D" w:rsidRPr="001C3B4A" w:rsidRDefault="00834A2D" w:rsidP="00834A2D">
      <w:pPr>
        <w:ind w:left="720" w:hanging="720"/>
        <w:rPr>
          <w:rFonts w:asciiTheme="majorHAnsi" w:hAnsiTheme="majorHAnsi"/>
        </w:rPr>
      </w:pPr>
    </w:p>
    <w:p w14:paraId="582C5C10" w14:textId="083328C9" w:rsidR="00834A2D" w:rsidRPr="001C3B4A" w:rsidRDefault="00B14B58" w:rsidP="00834A2D">
      <w:pPr>
        <w:ind w:left="720" w:hanging="720"/>
        <w:rPr>
          <w:rFonts w:asciiTheme="majorHAnsi" w:hAnsiTheme="majorHAnsi"/>
        </w:rPr>
      </w:pPr>
      <w:r w:rsidRPr="001C3B4A">
        <w:rPr>
          <w:rFonts w:asciiTheme="majorHAnsi" w:hAnsiTheme="majorHAnsi"/>
        </w:rPr>
        <w:t>6</w:t>
      </w:r>
      <w:r w:rsidR="007E64CF" w:rsidRPr="001C3B4A">
        <w:rPr>
          <w:rFonts w:asciiTheme="majorHAnsi" w:hAnsiTheme="majorHAnsi"/>
        </w:rPr>
        <w:t>.</w:t>
      </w:r>
      <w:r w:rsidR="00834A2D" w:rsidRPr="001C3B4A">
        <w:rPr>
          <w:rFonts w:asciiTheme="majorHAnsi" w:hAnsiTheme="majorHAnsi"/>
        </w:rPr>
        <w:t>131</w:t>
      </w:r>
      <w:r w:rsidR="007E64CF" w:rsidRPr="001C3B4A">
        <w:rPr>
          <w:rFonts w:asciiTheme="majorHAnsi" w:hAnsiTheme="majorHAnsi"/>
        </w:rPr>
        <w:tab/>
      </w:r>
      <w:r w:rsidR="00537D1E" w:rsidRPr="001C3B4A">
        <w:rPr>
          <w:rFonts w:asciiTheme="majorHAnsi" w:hAnsiTheme="majorHAnsi"/>
        </w:rPr>
        <w:t xml:space="preserve">On 8/5/14 the Hackney </w:t>
      </w:r>
      <w:r w:rsidR="007E64CF" w:rsidRPr="001C3B4A">
        <w:rPr>
          <w:rFonts w:asciiTheme="majorHAnsi" w:hAnsiTheme="majorHAnsi"/>
        </w:rPr>
        <w:t>bereavement</w:t>
      </w:r>
      <w:r w:rsidR="00537D1E" w:rsidRPr="001C3B4A">
        <w:rPr>
          <w:rFonts w:asciiTheme="majorHAnsi" w:hAnsiTheme="majorHAnsi"/>
        </w:rPr>
        <w:t xml:space="preserve"> service </w:t>
      </w:r>
      <w:r w:rsidR="002E1ED5" w:rsidRPr="001C3B4A">
        <w:rPr>
          <w:rFonts w:asciiTheme="majorHAnsi" w:hAnsiTheme="majorHAnsi"/>
        </w:rPr>
        <w:t>wrote</w:t>
      </w:r>
      <w:r w:rsidR="007E64CF" w:rsidRPr="001C3B4A">
        <w:rPr>
          <w:rFonts w:asciiTheme="majorHAnsi" w:hAnsiTheme="majorHAnsi"/>
        </w:rPr>
        <w:t xml:space="preserve"> to </w:t>
      </w:r>
      <w:r w:rsidR="00537D1E" w:rsidRPr="001C3B4A">
        <w:rPr>
          <w:rFonts w:asciiTheme="majorHAnsi" w:hAnsiTheme="majorHAnsi"/>
        </w:rPr>
        <w:t xml:space="preserve">terminate </w:t>
      </w:r>
      <w:r w:rsidR="001B1DFC" w:rsidRPr="001C3B4A">
        <w:rPr>
          <w:rFonts w:asciiTheme="majorHAnsi" w:hAnsiTheme="majorHAnsi"/>
        </w:rPr>
        <w:t>Mr V</w:t>
      </w:r>
      <w:r w:rsidR="007E64CF" w:rsidRPr="001C3B4A">
        <w:rPr>
          <w:rFonts w:asciiTheme="majorHAnsi" w:hAnsiTheme="majorHAnsi"/>
        </w:rPr>
        <w:t>’s</w:t>
      </w:r>
      <w:r w:rsidR="00537D1E" w:rsidRPr="001C3B4A">
        <w:rPr>
          <w:rFonts w:asciiTheme="majorHAnsi" w:hAnsiTheme="majorHAnsi"/>
        </w:rPr>
        <w:t xml:space="preserve"> placement at </w:t>
      </w:r>
      <w:r w:rsidR="00EF78DB">
        <w:rPr>
          <w:rFonts w:asciiTheme="majorHAnsi" w:hAnsiTheme="majorHAnsi"/>
        </w:rPr>
        <w:t>the care home</w:t>
      </w:r>
      <w:r w:rsidR="00834A2D" w:rsidRPr="001C3B4A">
        <w:rPr>
          <w:rFonts w:asciiTheme="majorHAnsi" w:hAnsiTheme="majorHAnsi"/>
        </w:rPr>
        <w:t>.</w:t>
      </w:r>
    </w:p>
    <w:p w14:paraId="523FD209" w14:textId="77777777" w:rsidR="00834A2D" w:rsidRPr="001C3B4A" w:rsidRDefault="00834A2D" w:rsidP="00834A2D">
      <w:pPr>
        <w:ind w:left="720" w:hanging="720"/>
        <w:rPr>
          <w:rFonts w:asciiTheme="majorHAnsi" w:hAnsiTheme="majorHAnsi"/>
        </w:rPr>
      </w:pPr>
    </w:p>
    <w:p w14:paraId="533319B8" w14:textId="5F70241F" w:rsidR="00834A2D" w:rsidRPr="001C3B4A" w:rsidRDefault="00B14B58" w:rsidP="00834A2D">
      <w:pPr>
        <w:ind w:left="720" w:hanging="720"/>
        <w:rPr>
          <w:rFonts w:asciiTheme="majorHAnsi" w:hAnsiTheme="majorHAnsi"/>
        </w:rPr>
      </w:pPr>
      <w:r w:rsidRPr="001C3B4A">
        <w:rPr>
          <w:rFonts w:asciiTheme="majorHAnsi" w:hAnsiTheme="majorHAnsi"/>
        </w:rPr>
        <w:t>6</w:t>
      </w:r>
      <w:r w:rsidR="007E64CF" w:rsidRPr="001C3B4A">
        <w:rPr>
          <w:rFonts w:asciiTheme="majorHAnsi" w:hAnsiTheme="majorHAnsi"/>
        </w:rPr>
        <w:t>.</w:t>
      </w:r>
      <w:r w:rsidR="00834A2D" w:rsidRPr="001C3B4A">
        <w:rPr>
          <w:rFonts w:asciiTheme="majorHAnsi" w:hAnsiTheme="majorHAnsi"/>
        </w:rPr>
        <w:t>132</w:t>
      </w:r>
      <w:r w:rsidR="007E64CF" w:rsidRPr="001C3B4A">
        <w:rPr>
          <w:rFonts w:asciiTheme="majorHAnsi" w:hAnsiTheme="majorHAnsi"/>
        </w:rPr>
        <w:tab/>
      </w:r>
      <w:r w:rsidR="00537D1E" w:rsidRPr="001C3B4A">
        <w:rPr>
          <w:rFonts w:asciiTheme="majorHAnsi" w:hAnsiTheme="majorHAnsi"/>
        </w:rPr>
        <w:t xml:space="preserve">On 12 May </w:t>
      </w:r>
      <w:r w:rsidR="001F6E62" w:rsidRPr="001C3B4A">
        <w:rPr>
          <w:rFonts w:asciiTheme="majorHAnsi" w:hAnsiTheme="majorHAnsi"/>
        </w:rPr>
        <w:t xml:space="preserve">LBTH </w:t>
      </w:r>
      <w:r w:rsidR="00537D1E" w:rsidRPr="001C3B4A">
        <w:rPr>
          <w:rFonts w:asciiTheme="majorHAnsi" w:hAnsiTheme="majorHAnsi"/>
        </w:rPr>
        <w:t>email</w:t>
      </w:r>
      <w:r w:rsidR="002E1ED5" w:rsidRPr="001C3B4A">
        <w:rPr>
          <w:rFonts w:asciiTheme="majorHAnsi" w:hAnsiTheme="majorHAnsi"/>
        </w:rPr>
        <w:t>ed</w:t>
      </w:r>
      <w:r w:rsidR="00537D1E" w:rsidRPr="001C3B4A">
        <w:rPr>
          <w:rFonts w:asciiTheme="majorHAnsi" w:hAnsiTheme="majorHAnsi"/>
        </w:rPr>
        <w:t xml:space="preserve"> the police to get an update. It was noted that </w:t>
      </w:r>
      <w:r w:rsidR="00834A2D" w:rsidRPr="001C3B4A">
        <w:rPr>
          <w:rFonts w:asciiTheme="majorHAnsi" w:hAnsiTheme="majorHAnsi"/>
        </w:rPr>
        <w:t xml:space="preserve">AA </w:t>
      </w:r>
      <w:r w:rsidR="00537D1E" w:rsidRPr="001C3B4A">
        <w:rPr>
          <w:rFonts w:asciiTheme="majorHAnsi" w:hAnsiTheme="majorHAnsi"/>
        </w:rPr>
        <w:t xml:space="preserve">visited </w:t>
      </w:r>
      <w:r w:rsidR="00EF78DB">
        <w:rPr>
          <w:rFonts w:asciiTheme="majorHAnsi" w:hAnsiTheme="majorHAnsi"/>
        </w:rPr>
        <w:t>the care home</w:t>
      </w:r>
      <w:r w:rsidR="001F6E62" w:rsidRPr="001C3B4A">
        <w:rPr>
          <w:rFonts w:asciiTheme="majorHAnsi" w:hAnsiTheme="majorHAnsi"/>
        </w:rPr>
        <w:t xml:space="preserve"> </w:t>
      </w:r>
      <w:r w:rsidR="00537D1E" w:rsidRPr="001C3B4A">
        <w:rPr>
          <w:rFonts w:asciiTheme="majorHAnsi" w:hAnsiTheme="majorHAnsi"/>
        </w:rPr>
        <w:t>14 times</w:t>
      </w:r>
      <w:r w:rsidR="00672F2D">
        <w:rPr>
          <w:rFonts w:asciiTheme="majorHAnsi" w:hAnsiTheme="majorHAnsi"/>
        </w:rPr>
        <w:t>,</w:t>
      </w:r>
      <w:r w:rsidR="00537D1E" w:rsidRPr="001C3B4A">
        <w:rPr>
          <w:rFonts w:asciiTheme="majorHAnsi" w:hAnsiTheme="majorHAnsi"/>
        </w:rPr>
        <w:t xml:space="preserve"> the last v</w:t>
      </w:r>
      <w:r w:rsidR="00834A2D" w:rsidRPr="001C3B4A">
        <w:rPr>
          <w:rFonts w:asciiTheme="majorHAnsi" w:hAnsiTheme="majorHAnsi"/>
        </w:rPr>
        <w:t>isit being on 21 January 2014.</w:t>
      </w:r>
    </w:p>
    <w:p w14:paraId="2DF0370C" w14:textId="77777777" w:rsidR="00834A2D" w:rsidRPr="001C3B4A" w:rsidRDefault="00834A2D" w:rsidP="00834A2D">
      <w:pPr>
        <w:ind w:left="720" w:hanging="720"/>
        <w:rPr>
          <w:rFonts w:asciiTheme="majorHAnsi" w:hAnsiTheme="majorHAnsi"/>
        </w:rPr>
      </w:pPr>
    </w:p>
    <w:p w14:paraId="1F8E158C" w14:textId="0FB3C2C8" w:rsidR="00834A2D" w:rsidRPr="001C3B4A" w:rsidRDefault="00B14B58" w:rsidP="00834A2D">
      <w:pPr>
        <w:ind w:left="720" w:hanging="720"/>
        <w:rPr>
          <w:rFonts w:asciiTheme="majorHAnsi" w:hAnsiTheme="majorHAnsi"/>
        </w:rPr>
      </w:pPr>
      <w:r w:rsidRPr="001C3B4A">
        <w:rPr>
          <w:rFonts w:asciiTheme="majorHAnsi" w:hAnsiTheme="majorHAnsi"/>
        </w:rPr>
        <w:t>6</w:t>
      </w:r>
      <w:r w:rsidR="001F6E62" w:rsidRPr="001C3B4A">
        <w:rPr>
          <w:rFonts w:asciiTheme="majorHAnsi" w:hAnsiTheme="majorHAnsi"/>
        </w:rPr>
        <w:t>.</w:t>
      </w:r>
      <w:r w:rsidR="00834A2D" w:rsidRPr="001C3B4A">
        <w:rPr>
          <w:rFonts w:asciiTheme="majorHAnsi" w:hAnsiTheme="majorHAnsi"/>
        </w:rPr>
        <w:t>133</w:t>
      </w:r>
      <w:r w:rsidR="001F6E62" w:rsidRPr="001C3B4A">
        <w:rPr>
          <w:rFonts w:asciiTheme="majorHAnsi" w:hAnsiTheme="majorHAnsi"/>
        </w:rPr>
        <w:tab/>
        <w:t>The s</w:t>
      </w:r>
      <w:r w:rsidR="00537D1E" w:rsidRPr="001C3B4A">
        <w:rPr>
          <w:rFonts w:asciiTheme="majorHAnsi" w:hAnsiTheme="majorHAnsi"/>
        </w:rPr>
        <w:t>ocial work team call</w:t>
      </w:r>
      <w:r w:rsidR="005C0A12" w:rsidRPr="001C3B4A">
        <w:rPr>
          <w:rFonts w:asciiTheme="majorHAnsi" w:hAnsiTheme="majorHAnsi"/>
        </w:rPr>
        <w:t>ed</w:t>
      </w:r>
      <w:r w:rsidR="00537D1E" w:rsidRPr="001C3B4A">
        <w:rPr>
          <w:rFonts w:asciiTheme="majorHAnsi" w:hAnsiTheme="majorHAnsi"/>
        </w:rPr>
        <w:t xml:space="preserve"> the police on 22/5</w:t>
      </w:r>
      <w:r w:rsidR="001F6E62" w:rsidRPr="001C3B4A">
        <w:rPr>
          <w:rFonts w:asciiTheme="majorHAnsi" w:hAnsiTheme="majorHAnsi"/>
        </w:rPr>
        <w:t>/</w:t>
      </w:r>
      <w:r w:rsidR="00537D1E" w:rsidRPr="001C3B4A">
        <w:rPr>
          <w:rFonts w:asciiTheme="majorHAnsi" w:hAnsiTheme="majorHAnsi"/>
        </w:rPr>
        <w:t xml:space="preserve">14 </w:t>
      </w:r>
      <w:r w:rsidR="001F6E62" w:rsidRPr="001C3B4A">
        <w:rPr>
          <w:rFonts w:asciiTheme="majorHAnsi" w:hAnsiTheme="majorHAnsi"/>
        </w:rPr>
        <w:t xml:space="preserve">and </w:t>
      </w:r>
      <w:r w:rsidR="00381048" w:rsidRPr="001C3B4A">
        <w:rPr>
          <w:rFonts w:asciiTheme="majorHAnsi" w:hAnsiTheme="majorHAnsi"/>
        </w:rPr>
        <w:t>was</w:t>
      </w:r>
      <w:r w:rsidR="001F6E62" w:rsidRPr="001C3B4A">
        <w:rPr>
          <w:rFonts w:asciiTheme="majorHAnsi" w:hAnsiTheme="majorHAnsi"/>
        </w:rPr>
        <w:t xml:space="preserve"> told </w:t>
      </w:r>
      <w:r w:rsidR="00537D1E" w:rsidRPr="001C3B4A">
        <w:rPr>
          <w:rFonts w:asciiTheme="majorHAnsi" w:hAnsiTheme="majorHAnsi"/>
        </w:rPr>
        <w:t xml:space="preserve">investigations </w:t>
      </w:r>
      <w:r w:rsidR="002E1ED5" w:rsidRPr="001C3B4A">
        <w:rPr>
          <w:rFonts w:asciiTheme="majorHAnsi" w:hAnsiTheme="majorHAnsi"/>
        </w:rPr>
        <w:t>were</w:t>
      </w:r>
      <w:r w:rsidR="00537D1E" w:rsidRPr="001C3B4A">
        <w:rPr>
          <w:rFonts w:asciiTheme="majorHAnsi" w:hAnsiTheme="majorHAnsi"/>
        </w:rPr>
        <w:t xml:space="preserve"> continuing. </w:t>
      </w:r>
    </w:p>
    <w:p w14:paraId="515E1831" w14:textId="77777777" w:rsidR="00834A2D" w:rsidRPr="001C3B4A" w:rsidRDefault="00834A2D" w:rsidP="00834A2D">
      <w:pPr>
        <w:ind w:left="720" w:hanging="720"/>
        <w:rPr>
          <w:rFonts w:asciiTheme="majorHAnsi" w:hAnsiTheme="majorHAnsi"/>
        </w:rPr>
      </w:pPr>
    </w:p>
    <w:p w14:paraId="222B7A16" w14:textId="2CA3794C" w:rsidR="00834A2D" w:rsidRPr="001C3B4A" w:rsidRDefault="00B14B58" w:rsidP="00834A2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834A2D" w:rsidRPr="001C3B4A">
        <w:rPr>
          <w:rFonts w:asciiTheme="majorHAnsi" w:hAnsiTheme="majorHAnsi"/>
        </w:rPr>
        <w:t>134</w:t>
      </w:r>
      <w:r w:rsidR="005C0A12" w:rsidRPr="001C3B4A">
        <w:rPr>
          <w:rFonts w:asciiTheme="majorHAnsi" w:hAnsiTheme="majorHAnsi"/>
        </w:rPr>
        <w:tab/>
        <w:t>On 30 May A</w:t>
      </w:r>
      <w:r w:rsidR="005C41E2" w:rsidRPr="001C3B4A">
        <w:rPr>
          <w:rFonts w:asciiTheme="majorHAnsi" w:hAnsiTheme="majorHAnsi"/>
        </w:rPr>
        <w:t xml:space="preserve">A </w:t>
      </w:r>
      <w:r w:rsidR="00881637" w:rsidRPr="001C3B4A">
        <w:rPr>
          <w:rFonts w:asciiTheme="majorHAnsi" w:hAnsiTheme="majorHAnsi"/>
        </w:rPr>
        <w:t>was</w:t>
      </w:r>
      <w:r w:rsidR="005C41E2" w:rsidRPr="001C3B4A">
        <w:rPr>
          <w:rFonts w:asciiTheme="majorHAnsi" w:hAnsiTheme="majorHAnsi"/>
        </w:rPr>
        <w:t xml:space="preserve"> allowed to collect </w:t>
      </w:r>
      <w:r w:rsidR="001B1DFC" w:rsidRPr="001C3B4A">
        <w:rPr>
          <w:rFonts w:asciiTheme="majorHAnsi" w:hAnsiTheme="majorHAnsi"/>
        </w:rPr>
        <w:t>Mr V</w:t>
      </w:r>
      <w:r w:rsidR="005C0A12" w:rsidRPr="001C3B4A">
        <w:rPr>
          <w:rFonts w:asciiTheme="majorHAnsi" w:hAnsiTheme="majorHAnsi"/>
        </w:rPr>
        <w:t xml:space="preserve">’s </w:t>
      </w:r>
      <w:r w:rsidR="005C41E2" w:rsidRPr="001C3B4A">
        <w:rPr>
          <w:rFonts w:asciiTheme="majorHAnsi" w:hAnsiTheme="majorHAnsi"/>
        </w:rPr>
        <w:t xml:space="preserve">clothes. The funeral </w:t>
      </w:r>
      <w:r w:rsidR="00A87636" w:rsidRPr="001C3B4A">
        <w:rPr>
          <w:rFonts w:asciiTheme="majorHAnsi" w:hAnsiTheme="majorHAnsi"/>
        </w:rPr>
        <w:t>took</w:t>
      </w:r>
      <w:r w:rsidR="005C41E2" w:rsidRPr="001C3B4A">
        <w:rPr>
          <w:rFonts w:asciiTheme="majorHAnsi" w:hAnsiTheme="majorHAnsi"/>
        </w:rPr>
        <w:t xml:space="preserve"> place on 10</w:t>
      </w:r>
      <w:r w:rsidR="00834A2D" w:rsidRPr="001C3B4A">
        <w:rPr>
          <w:rFonts w:asciiTheme="majorHAnsi" w:hAnsiTheme="majorHAnsi"/>
        </w:rPr>
        <w:t xml:space="preserve"> </w:t>
      </w:r>
      <w:r w:rsidR="005C41E2" w:rsidRPr="001C3B4A">
        <w:rPr>
          <w:rFonts w:asciiTheme="majorHAnsi" w:hAnsiTheme="majorHAnsi"/>
        </w:rPr>
        <w:t xml:space="preserve">June 2014 nearly 3 months after </w:t>
      </w:r>
      <w:r w:rsidR="001B1DFC" w:rsidRPr="001C3B4A">
        <w:rPr>
          <w:rFonts w:asciiTheme="majorHAnsi" w:hAnsiTheme="majorHAnsi"/>
        </w:rPr>
        <w:t>Mr V</w:t>
      </w:r>
      <w:r w:rsidR="00834A2D" w:rsidRPr="001C3B4A">
        <w:rPr>
          <w:rFonts w:asciiTheme="majorHAnsi" w:hAnsiTheme="majorHAnsi"/>
        </w:rPr>
        <w:t>’s death.</w:t>
      </w:r>
    </w:p>
    <w:p w14:paraId="484CDD18" w14:textId="77777777" w:rsidR="00834A2D" w:rsidRPr="001C3B4A" w:rsidRDefault="00834A2D" w:rsidP="00834A2D">
      <w:pPr>
        <w:ind w:left="720" w:hanging="720"/>
        <w:rPr>
          <w:rFonts w:asciiTheme="majorHAnsi" w:hAnsiTheme="majorHAnsi"/>
        </w:rPr>
      </w:pPr>
    </w:p>
    <w:p w14:paraId="755FAC4D" w14:textId="30D7C8FB" w:rsidR="00834A2D" w:rsidRPr="001C3B4A" w:rsidRDefault="00B14B58" w:rsidP="00834A2D">
      <w:pPr>
        <w:ind w:left="720" w:hanging="720"/>
        <w:rPr>
          <w:rFonts w:asciiTheme="majorHAnsi" w:hAnsiTheme="majorHAnsi"/>
        </w:rPr>
      </w:pPr>
      <w:r w:rsidRPr="001C3B4A">
        <w:rPr>
          <w:rFonts w:asciiTheme="majorHAnsi" w:hAnsiTheme="majorHAnsi"/>
        </w:rPr>
        <w:lastRenderedPageBreak/>
        <w:t>6</w:t>
      </w:r>
      <w:r w:rsidR="005C0A12" w:rsidRPr="001C3B4A">
        <w:rPr>
          <w:rFonts w:asciiTheme="majorHAnsi" w:hAnsiTheme="majorHAnsi"/>
        </w:rPr>
        <w:t>.</w:t>
      </w:r>
      <w:r w:rsidR="00834A2D" w:rsidRPr="001C3B4A">
        <w:rPr>
          <w:rFonts w:asciiTheme="majorHAnsi" w:hAnsiTheme="majorHAnsi"/>
        </w:rPr>
        <w:t>135</w:t>
      </w:r>
      <w:r w:rsidR="005C0A12" w:rsidRPr="001C3B4A">
        <w:rPr>
          <w:rFonts w:asciiTheme="majorHAnsi" w:hAnsiTheme="majorHAnsi"/>
        </w:rPr>
        <w:tab/>
      </w:r>
      <w:r w:rsidR="005C41E2" w:rsidRPr="001C3B4A">
        <w:rPr>
          <w:rFonts w:asciiTheme="majorHAnsi" w:hAnsiTheme="majorHAnsi"/>
        </w:rPr>
        <w:t xml:space="preserve">The </w:t>
      </w:r>
      <w:r w:rsidR="00834A2D" w:rsidRPr="001C3B4A">
        <w:rPr>
          <w:rFonts w:asciiTheme="majorHAnsi" w:hAnsiTheme="majorHAnsi"/>
        </w:rPr>
        <w:t xml:space="preserve">social care </w:t>
      </w:r>
      <w:r w:rsidR="005C41E2" w:rsidRPr="001C3B4A">
        <w:rPr>
          <w:rFonts w:asciiTheme="majorHAnsi" w:hAnsiTheme="majorHAnsi"/>
        </w:rPr>
        <w:t>case</w:t>
      </w:r>
      <w:r w:rsidR="005C0A12" w:rsidRPr="001C3B4A">
        <w:rPr>
          <w:rFonts w:asciiTheme="majorHAnsi" w:hAnsiTheme="majorHAnsi"/>
        </w:rPr>
        <w:t xml:space="preserve"> </w:t>
      </w:r>
      <w:r w:rsidR="005C41E2" w:rsidRPr="001C3B4A">
        <w:rPr>
          <w:rFonts w:asciiTheme="majorHAnsi" w:hAnsiTheme="majorHAnsi"/>
        </w:rPr>
        <w:t xml:space="preserve">notes </w:t>
      </w:r>
      <w:r w:rsidR="00834A2D" w:rsidRPr="001C3B4A">
        <w:rPr>
          <w:rFonts w:asciiTheme="majorHAnsi" w:hAnsiTheme="majorHAnsi"/>
        </w:rPr>
        <w:t>record</w:t>
      </w:r>
      <w:r w:rsidR="005C41E2" w:rsidRPr="001C3B4A">
        <w:rPr>
          <w:rFonts w:asciiTheme="majorHAnsi" w:hAnsiTheme="majorHAnsi"/>
        </w:rPr>
        <w:t xml:space="preserve"> a</w:t>
      </w:r>
      <w:r w:rsidR="005C0A12" w:rsidRPr="001C3B4A">
        <w:rPr>
          <w:rFonts w:asciiTheme="majorHAnsi" w:hAnsiTheme="majorHAnsi"/>
        </w:rPr>
        <w:t xml:space="preserve"> number of attempts during June, </w:t>
      </w:r>
      <w:r w:rsidR="005C41E2" w:rsidRPr="001C3B4A">
        <w:rPr>
          <w:rFonts w:asciiTheme="majorHAnsi" w:hAnsiTheme="majorHAnsi"/>
        </w:rPr>
        <w:t xml:space="preserve">July and August 2014 to </w:t>
      </w:r>
      <w:r w:rsidR="005C0A12" w:rsidRPr="001C3B4A">
        <w:rPr>
          <w:rFonts w:asciiTheme="majorHAnsi" w:hAnsiTheme="majorHAnsi"/>
        </w:rPr>
        <w:t>obtain</w:t>
      </w:r>
      <w:r w:rsidR="005C41E2" w:rsidRPr="001C3B4A">
        <w:rPr>
          <w:rFonts w:asciiTheme="majorHAnsi" w:hAnsiTheme="majorHAnsi"/>
        </w:rPr>
        <w:t xml:space="preserve"> </w:t>
      </w:r>
      <w:r w:rsidR="008B0132">
        <w:rPr>
          <w:rFonts w:asciiTheme="majorHAnsi" w:hAnsiTheme="majorHAnsi"/>
        </w:rPr>
        <w:t>further</w:t>
      </w:r>
      <w:r w:rsidR="005C41E2" w:rsidRPr="001C3B4A">
        <w:rPr>
          <w:rFonts w:asciiTheme="majorHAnsi" w:hAnsiTheme="majorHAnsi"/>
        </w:rPr>
        <w:t xml:space="preserve"> update</w:t>
      </w:r>
      <w:r w:rsidR="008B0132">
        <w:rPr>
          <w:rFonts w:asciiTheme="majorHAnsi" w:hAnsiTheme="majorHAnsi"/>
        </w:rPr>
        <w:t>s</w:t>
      </w:r>
      <w:r w:rsidR="005C41E2" w:rsidRPr="001C3B4A">
        <w:rPr>
          <w:rFonts w:asciiTheme="majorHAnsi" w:hAnsiTheme="majorHAnsi"/>
        </w:rPr>
        <w:t xml:space="preserve"> from the police. There </w:t>
      </w:r>
      <w:r w:rsidR="00881637" w:rsidRPr="001C3B4A">
        <w:rPr>
          <w:rFonts w:asciiTheme="majorHAnsi" w:hAnsiTheme="majorHAnsi"/>
        </w:rPr>
        <w:t>was</w:t>
      </w:r>
      <w:r w:rsidR="00834A2D" w:rsidRPr="001C3B4A">
        <w:rPr>
          <w:rFonts w:asciiTheme="majorHAnsi" w:hAnsiTheme="majorHAnsi"/>
        </w:rPr>
        <w:t xml:space="preserve"> no outcome to these attempts, </w:t>
      </w:r>
      <w:r w:rsidR="0097598C">
        <w:rPr>
          <w:rFonts w:asciiTheme="majorHAnsi" w:hAnsiTheme="majorHAnsi"/>
        </w:rPr>
        <w:t>and</w:t>
      </w:r>
      <w:r w:rsidR="00834A2D" w:rsidRPr="001C3B4A">
        <w:rPr>
          <w:rFonts w:asciiTheme="majorHAnsi" w:hAnsiTheme="majorHAnsi"/>
        </w:rPr>
        <w:t xml:space="preserve"> these contacts are not recorded in the police records.</w:t>
      </w:r>
    </w:p>
    <w:p w14:paraId="3468CB8C" w14:textId="77777777" w:rsidR="00834A2D" w:rsidRPr="001C3B4A" w:rsidRDefault="00834A2D" w:rsidP="00834A2D">
      <w:pPr>
        <w:ind w:left="720" w:hanging="720"/>
        <w:rPr>
          <w:rFonts w:asciiTheme="majorHAnsi" w:hAnsiTheme="majorHAnsi"/>
        </w:rPr>
      </w:pPr>
    </w:p>
    <w:p w14:paraId="2E99C7E0" w14:textId="7F9C78EB" w:rsidR="00500A76" w:rsidRPr="001C3B4A" w:rsidRDefault="00B14B58" w:rsidP="00834A2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834A2D" w:rsidRPr="001C3B4A">
        <w:rPr>
          <w:rFonts w:asciiTheme="majorHAnsi" w:hAnsiTheme="majorHAnsi"/>
        </w:rPr>
        <w:t>136</w:t>
      </w:r>
      <w:r w:rsidR="005C0A12" w:rsidRPr="001C3B4A">
        <w:rPr>
          <w:rFonts w:asciiTheme="majorHAnsi" w:hAnsiTheme="majorHAnsi"/>
        </w:rPr>
        <w:tab/>
      </w:r>
      <w:r w:rsidR="00500A76" w:rsidRPr="001C3B4A">
        <w:rPr>
          <w:rFonts w:asciiTheme="majorHAnsi" w:hAnsiTheme="majorHAnsi"/>
        </w:rPr>
        <w:t xml:space="preserve">The police investigation was subject to some delay due to workload pressures and a period of sickness. On 28/10/2014 the officer in the case noted that whilst on sick leave her desk had been ‘cleared and filed’, and she was now unable to locate any of the financial documents that had been passed to </w:t>
      </w:r>
      <w:r w:rsidR="008B0132">
        <w:rPr>
          <w:rFonts w:asciiTheme="majorHAnsi" w:hAnsiTheme="majorHAnsi"/>
        </w:rPr>
        <w:t xml:space="preserve">the </w:t>
      </w:r>
      <w:r w:rsidR="00500A76" w:rsidRPr="001C3B4A">
        <w:rPr>
          <w:rFonts w:asciiTheme="majorHAnsi" w:hAnsiTheme="majorHAnsi"/>
        </w:rPr>
        <w:t xml:space="preserve">police. </w:t>
      </w:r>
    </w:p>
    <w:p w14:paraId="45D558BE" w14:textId="77777777" w:rsidR="00500A76" w:rsidRPr="001C3B4A" w:rsidRDefault="00500A76" w:rsidP="00500A76">
      <w:pPr>
        <w:tabs>
          <w:tab w:val="num" w:pos="720"/>
        </w:tabs>
        <w:rPr>
          <w:rFonts w:asciiTheme="majorHAnsi" w:hAnsiTheme="majorHAnsi"/>
        </w:rPr>
      </w:pPr>
    </w:p>
    <w:p w14:paraId="24BA3F7A" w14:textId="61461787" w:rsidR="00500A76" w:rsidRPr="001C3B4A" w:rsidRDefault="00164034" w:rsidP="00164034">
      <w:pPr>
        <w:tabs>
          <w:tab w:val="num" w:pos="720"/>
        </w:tabs>
        <w:ind w:left="720" w:hanging="720"/>
        <w:rPr>
          <w:rFonts w:asciiTheme="majorHAnsi" w:hAnsiTheme="majorHAnsi"/>
        </w:rPr>
      </w:pPr>
      <w:r w:rsidRPr="001C3B4A">
        <w:rPr>
          <w:rFonts w:asciiTheme="majorHAnsi" w:hAnsiTheme="majorHAnsi"/>
        </w:rPr>
        <w:t>6.137</w:t>
      </w:r>
      <w:r w:rsidR="00500A76" w:rsidRPr="001C3B4A">
        <w:rPr>
          <w:rFonts w:asciiTheme="majorHAnsi" w:hAnsiTheme="majorHAnsi"/>
        </w:rPr>
        <w:tab/>
      </w:r>
      <w:r w:rsidRPr="001C3B4A">
        <w:rPr>
          <w:rFonts w:asciiTheme="majorHAnsi" w:hAnsiTheme="majorHAnsi"/>
        </w:rPr>
        <w:t xml:space="preserve">On the same day the police contacted the </w:t>
      </w:r>
      <w:r w:rsidR="00500A76" w:rsidRPr="001C3B4A">
        <w:rPr>
          <w:rFonts w:asciiTheme="majorHAnsi" w:hAnsiTheme="majorHAnsi"/>
        </w:rPr>
        <w:t>social work team and confirm</w:t>
      </w:r>
      <w:r w:rsidRPr="001C3B4A">
        <w:rPr>
          <w:rFonts w:asciiTheme="majorHAnsi" w:hAnsiTheme="majorHAnsi"/>
        </w:rPr>
        <w:t>ed</w:t>
      </w:r>
      <w:r w:rsidR="00500A76" w:rsidRPr="001C3B4A">
        <w:rPr>
          <w:rFonts w:asciiTheme="majorHAnsi" w:hAnsiTheme="majorHAnsi"/>
        </w:rPr>
        <w:t xml:space="preserve"> that they </w:t>
      </w:r>
      <w:r w:rsidR="00672F2D">
        <w:rPr>
          <w:rFonts w:asciiTheme="majorHAnsi" w:hAnsiTheme="majorHAnsi"/>
        </w:rPr>
        <w:t>had</w:t>
      </w:r>
      <w:r w:rsidR="00672F2D" w:rsidRPr="001C3B4A">
        <w:rPr>
          <w:rFonts w:asciiTheme="majorHAnsi" w:hAnsiTheme="majorHAnsi"/>
        </w:rPr>
        <w:t xml:space="preserve"> </w:t>
      </w:r>
      <w:r w:rsidR="00500A76" w:rsidRPr="001C3B4A">
        <w:rPr>
          <w:rFonts w:asciiTheme="majorHAnsi" w:hAnsiTheme="majorHAnsi"/>
        </w:rPr>
        <w:t xml:space="preserve">been </w:t>
      </w:r>
      <w:r w:rsidRPr="001C3B4A">
        <w:rPr>
          <w:rFonts w:asciiTheme="majorHAnsi" w:hAnsiTheme="majorHAnsi"/>
        </w:rPr>
        <w:t xml:space="preserve">unable to locate any documents </w:t>
      </w:r>
      <w:r w:rsidR="00500A76" w:rsidRPr="001C3B4A">
        <w:rPr>
          <w:rFonts w:asciiTheme="majorHAnsi" w:hAnsiTheme="majorHAnsi"/>
        </w:rPr>
        <w:t xml:space="preserve">that had been passed to them previously by LBTH and requested copies. It </w:t>
      </w:r>
      <w:r w:rsidR="00881637" w:rsidRPr="001C3B4A">
        <w:rPr>
          <w:rFonts w:asciiTheme="majorHAnsi" w:hAnsiTheme="majorHAnsi"/>
        </w:rPr>
        <w:t>was</w:t>
      </w:r>
      <w:r w:rsidRPr="001C3B4A">
        <w:rPr>
          <w:rFonts w:asciiTheme="majorHAnsi" w:hAnsiTheme="majorHAnsi"/>
        </w:rPr>
        <w:t xml:space="preserve"> </w:t>
      </w:r>
      <w:r w:rsidR="008B0132">
        <w:rPr>
          <w:rFonts w:asciiTheme="majorHAnsi" w:hAnsiTheme="majorHAnsi"/>
        </w:rPr>
        <w:t xml:space="preserve">however </w:t>
      </w:r>
      <w:r w:rsidR="00500A76" w:rsidRPr="001C3B4A">
        <w:rPr>
          <w:rFonts w:asciiTheme="majorHAnsi" w:hAnsiTheme="majorHAnsi"/>
        </w:rPr>
        <w:t xml:space="preserve">noted </w:t>
      </w:r>
      <w:r w:rsidRPr="001C3B4A">
        <w:rPr>
          <w:rFonts w:asciiTheme="majorHAnsi" w:hAnsiTheme="majorHAnsi"/>
        </w:rPr>
        <w:t>that the officer in the case had established on 04/06/14 that AA had no registered Enduring Power of Attorney (EPA), Lasting Power of Attorney (LPA), nor was he a Court of Protection appointed deputy for Mr V.</w:t>
      </w:r>
    </w:p>
    <w:p w14:paraId="753FE0A3" w14:textId="77777777" w:rsidR="00500A76" w:rsidRPr="001C3B4A" w:rsidRDefault="00500A76" w:rsidP="006D7C69">
      <w:pPr>
        <w:rPr>
          <w:rFonts w:asciiTheme="majorHAnsi" w:hAnsiTheme="majorHAnsi"/>
        </w:rPr>
      </w:pPr>
    </w:p>
    <w:p w14:paraId="15E34446" w14:textId="441D936A" w:rsidR="00231F3B" w:rsidRPr="001C3B4A" w:rsidRDefault="00B14B58" w:rsidP="003F1A3D">
      <w:pPr>
        <w:ind w:left="720" w:hanging="720"/>
        <w:rPr>
          <w:rFonts w:asciiTheme="majorHAnsi" w:hAnsiTheme="majorHAnsi"/>
        </w:rPr>
      </w:pPr>
      <w:r w:rsidRPr="001C3B4A">
        <w:rPr>
          <w:rFonts w:asciiTheme="majorHAnsi" w:hAnsiTheme="majorHAnsi"/>
        </w:rPr>
        <w:t>6</w:t>
      </w:r>
      <w:r w:rsidR="005C0A12" w:rsidRPr="001C3B4A">
        <w:rPr>
          <w:rFonts w:asciiTheme="majorHAnsi" w:hAnsiTheme="majorHAnsi"/>
        </w:rPr>
        <w:t>.</w:t>
      </w:r>
      <w:r w:rsidR="00164034" w:rsidRPr="001C3B4A">
        <w:rPr>
          <w:rFonts w:asciiTheme="majorHAnsi" w:hAnsiTheme="majorHAnsi"/>
        </w:rPr>
        <w:t>138</w:t>
      </w:r>
      <w:r w:rsidR="005C0A12" w:rsidRPr="001C3B4A">
        <w:rPr>
          <w:rFonts w:asciiTheme="majorHAnsi" w:hAnsiTheme="majorHAnsi"/>
        </w:rPr>
        <w:tab/>
      </w:r>
      <w:r w:rsidR="00124EDB" w:rsidRPr="001C3B4A">
        <w:rPr>
          <w:rFonts w:asciiTheme="majorHAnsi" w:hAnsiTheme="majorHAnsi"/>
        </w:rPr>
        <w:t>The social work</w:t>
      </w:r>
      <w:r w:rsidR="002E1ED5" w:rsidRPr="001C3B4A">
        <w:rPr>
          <w:rFonts w:asciiTheme="majorHAnsi" w:hAnsiTheme="majorHAnsi"/>
        </w:rPr>
        <w:t xml:space="preserve"> </w:t>
      </w:r>
      <w:r w:rsidR="003F1A3D" w:rsidRPr="001C3B4A">
        <w:rPr>
          <w:rFonts w:asciiTheme="majorHAnsi" w:hAnsiTheme="majorHAnsi"/>
        </w:rPr>
        <w:t xml:space="preserve">record notes </w:t>
      </w:r>
      <w:r w:rsidR="00EB1DFA">
        <w:rPr>
          <w:rFonts w:asciiTheme="majorHAnsi" w:hAnsiTheme="majorHAnsi"/>
        </w:rPr>
        <w:t>an</w:t>
      </w:r>
      <w:r w:rsidR="003F1A3D" w:rsidRPr="001C3B4A">
        <w:rPr>
          <w:rFonts w:asciiTheme="majorHAnsi" w:hAnsiTheme="majorHAnsi"/>
        </w:rPr>
        <w:t xml:space="preserve"> email</w:t>
      </w:r>
      <w:r w:rsidR="005C41E2" w:rsidRPr="001C3B4A">
        <w:rPr>
          <w:rFonts w:asciiTheme="majorHAnsi" w:hAnsiTheme="majorHAnsi"/>
        </w:rPr>
        <w:t xml:space="preserve"> </w:t>
      </w:r>
      <w:r w:rsidR="003F1A3D" w:rsidRPr="001C3B4A">
        <w:rPr>
          <w:rFonts w:asciiTheme="majorHAnsi" w:hAnsiTheme="majorHAnsi"/>
        </w:rPr>
        <w:t xml:space="preserve">to </w:t>
      </w:r>
      <w:r w:rsidR="005C41E2" w:rsidRPr="001C3B4A">
        <w:rPr>
          <w:rFonts w:asciiTheme="majorHAnsi" w:hAnsiTheme="majorHAnsi"/>
        </w:rPr>
        <w:t xml:space="preserve">the police on 29/10/14 to update them with the </w:t>
      </w:r>
      <w:r w:rsidR="005C0A12" w:rsidRPr="001C3B4A">
        <w:rPr>
          <w:rFonts w:asciiTheme="majorHAnsi" w:hAnsiTheme="majorHAnsi"/>
        </w:rPr>
        <w:tab/>
      </w:r>
      <w:r w:rsidR="005C41E2" w:rsidRPr="001C3B4A">
        <w:rPr>
          <w:rFonts w:asciiTheme="majorHAnsi" w:hAnsiTheme="majorHAnsi"/>
        </w:rPr>
        <w:t xml:space="preserve">contact details of </w:t>
      </w:r>
      <w:r w:rsidR="001B1DFC" w:rsidRPr="001C3B4A">
        <w:rPr>
          <w:rFonts w:asciiTheme="majorHAnsi" w:hAnsiTheme="majorHAnsi"/>
        </w:rPr>
        <w:t>Mr V</w:t>
      </w:r>
      <w:r w:rsidR="003F1A3D" w:rsidRPr="001C3B4A">
        <w:rPr>
          <w:rFonts w:asciiTheme="majorHAnsi" w:hAnsiTheme="majorHAnsi"/>
        </w:rPr>
        <w:t xml:space="preserve">’s daughter and also notes that </w:t>
      </w:r>
      <w:r w:rsidR="00EB1DFA">
        <w:rPr>
          <w:rFonts w:asciiTheme="majorHAnsi" w:hAnsiTheme="majorHAnsi"/>
        </w:rPr>
        <w:t>the police</w:t>
      </w:r>
      <w:r w:rsidR="00DC0637" w:rsidRPr="001C3B4A">
        <w:rPr>
          <w:rFonts w:asciiTheme="majorHAnsi" w:hAnsiTheme="majorHAnsi"/>
        </w:rPr>
        <w:t xml:space="preserve"> </w:t>
      </w:r>
      <w:r w:rsidR="005C0A12" w:rsidRPr="001C3B4A">
        <w:rPr>
          <w:rFonts w:asciiTheme="majorHAnsi" w:hAnsiTheme="majorHAnsi"/>
        </w:rPr>
        <w:t>ask</w:t>
      </w:r>
      <w:r w:rsidR="002E1ED5" w:rsidRPr="001C3B4A">
        <w:rPr>
          <w:rFonts w:asciiTheme="majorHAnsi" w:hAnsiTheme="majorHAnsi"/>
        </w:rPr>
        <w:t>ed</w:t>
      </w:r>
      <w:r w:rsidR="005C0A12" w:rsidRPr="001C3B4A">
        <w:rPr>
          <w:rFonts w:asciiTheme="majorHAnsi" w:hAnsiTheme="majorHAnsi"/>
        </w:rPr>
        <w:t xml:space="preserve"> if </w:t>
      </w:r>
      <w:r w:rsidR="002E1ED5" w:rsidRPr="001C3B4A">
        <w:rPr>
          <w:rFonts w:asciiTheme="majorHAnsi" w:hAnsiTheme="majorHAnsi"/>
        </w:rPr>
        <w:t>LBTH</w:t>
      </w:r>
      <w:r w:rsidR="00F26569" w:rsidRPr="001C3B4A">
        <w:rPr>
          <w:rFonts w:asciiTheme="majorHAnsi" w:hAnsiTheme="majorHAnsi"/>
        </w:rPr>
        <w:t xml:space="preserve"> </w:t>
      </w:r>
      <w:r w:rsidR="00500A76" w:rsidRPr="001C3B4A">
        <w:rPr>
          <w:rFonts w:asciiTheme="majorHAnsi" w:hAnsiTheme="majorHAnsi"/>
        </w:rPr>
        <w:t>could</w:t>
      </w:r>
      <w:r w:rsidR="00F26569" w:rsidRPr="001C3B4A">
        <w:rPr>
          <w:rFonts w:asciiTheme="majorHAnsi" w:hAnsiTheme="majorHAnsi"/>
        </w:rPr>
        <w:t xml:space="preserve"> alert </w:t>
      </w:r>
      <w:r w:rsidR="00773579">
        <w:rPr>
          <w:rFonts w:asciiTheme="majorHAnsi" w:hAnsiTheme="majorHAnsi"/>
        </w:rPr>
        <w:t xml:space="preserve">London Borough 1 </w:t>
      </w:r>
      <w:r w:rsidR="005C41E2" w:rsidRPr="001C3B4A">
        <w:rPr>
          <w:rFonts w:asciiTheme="majorHAnsi" w:hAnsiTheme="majorHAnsi"/>
        </w:rPr>
        <w:t xml:space="preserve">where AA </w:t>
      </w:r>
      <w:r w:rsidR="00881637" w:rsidRPr="001C3B4A">
        <w:rPr>
          <w:rFonts w:asciiTheme="majorHAnsi" w:hAnsiTheme="majorHAnsi"/>
        </w:rPr>
        <w:t>was</w:t>
      </w:r>
      <w:r w:rsidR="005C41E2" w:rsidRPr="001C3B4A">
        <w:rPr>
          <w:rFonts w:asciiTheme="majorHAnsi" w:hAnsiTheme="majorHAnsi"/>
        </w:rPr>
        <w:t xml:space="preserve"> currently employed as a social worker</w:t>
      </w:r>
      <w:r w:rsidR="00DC0637" w:rsidRPr="001C3B4A">
        <w:rPr>
          <w:rFonts w:asciiTheme="majorHAnsi" w:hAnsiTheme="majorHAnsi"/>
        </w:rPr>
        <w:t>,</w:t>
      </w:r>
      <w:r w:rsidR="005C41E2" w:rsidRPr="001C3B4A">
        <w:rPr>
          <w:rFonts w:asciiTheme="majorHAnsi" w:hAnsiTheme="majorHAnsi"/>
        </w:rPr>
        <w:t xml:space="preserve"> now that it </w:t>
      </w:r>
      <w:r w:rsidR="005501FD" w:rsidRPr="001C3B4A">
        <w:rPr>
          <w:rFonts w:asciiTheme="majorHAnsi" w:hAnsiTheme="majorHAnsi"/>
        </w:rPr>
        <w:t>had</w:t>
      </w:r>
      <w:r w:rsidR="005C41E2" w:rsidRPr="001C3B4A">
        <w:rPr>
          <w:rFonts w:asciiTheme="majorHAnsi" w:hAnsiTheme="majorHAnsi"/>
        </w:rPr>
        <w:t xml:space="preserve"> been established that AA did not have any legal authority to access the account of </w:t>
      </w:r>
      <w:r w:rsidR="001B1DFC" w:rsidRPr="001C3B4A">
        <w:rPr>
          <w:rFonts w:asciiTheme="majorHAnsi" w:hAnsiTheme="majorHAnsi"/>
        </w:rPr>
        <w:t>Mr V</w:t>
      </w:r>
      <w:r w:rsidR="005C41E2" w:rsidRPr="001C3B4A">
        <w:rPr>
          <w:rFonts w:asciiTheme="majorHAnsi" w:hAnsiTheme="majorHAnsi"/>
        </w:rPr>
        <w:t xml:space="preserve">. </w:t>
      </w:r>
    </w:p>
    <w:p w14:paraId="024B5E1E" w14:textId="77777777" w:rsidR="005C41E2" w:rsidRPr="001C3B4A" w:rsidRDefault="005C41E2" w:rsidP="006D7C69">
      <w:pPr>
        <w:rPr>
          <w:rFonts w:asciiTheme="majorHAnsi" w:hAnsiTheme="majorHAnsi"/>
        </w:rPr>
      </w:pPr>
    </w:p>
    <w:p w14:paraId="405B113B" w14:textId="3759F1AF" w:rsidR="00164034" w:rsidRPr="001C3B4A" w:rsidRDefault="00022B26" w:rsidP="00124EDB">
      <w:pPr>
        <w:ind w:left="720" w:hanging="720"/>
        <w:rPr>
          <w:rFonts w:asciiTheme="majorHAnsi" w:hAnsiTheme="majorHAnsi"/>
        </w:rPr>
      </w:pPr>
      <w:r w:rsidRPr="001C3B4A">
        <w:rPr>
          <w:rFonts w:asciiTheme="majorHAnsi" w:hAnsiTheme="majorHAnsi"/>
        </w:rPr>
        <w:t>6</w:t>
      </w:r>
      <w:r w:rsidR="00F26569" w:rsidRPr="001C3B4A">
        <w:rPr>
          <w:rFonts w:asciiTheme="majorHAnsi" w:hAnsiTheme="majorHAnsi"/>
        </w:rPr>
        <w:t>.</w:t>
      </w:r>
      <w:r w:rsidR="00164034" w:rsidRPr="001C3B4A">
        <w:rPr>
          <w:rFonts w:asciiTheme="majorHAnsi" w:hAnsiTheme="majorHAnsi"/>
        </w:rPr>
        <w:t>139</w:t>
      </w:r>
      <w:r w:rsidR="00F26569" w:rsidRPr="001C3B4A">
        <w:rPr>
          <w:rFonts w:asciiTheme="majorHAnsi" w:hAnsiTheme="majorHAnsi"/>
        </w:rPr>
        <w:tab/>
      </w:r>
      <w:r w:rsidR="00164034" w:rsidRPr="001C3B4A">
        <w:rPr>
          <w:rFonts w:asciiTheme="majorHAnsi" w:hAnsiTheme="majorHAnsi"/>
        </w:rPr>
        <w:t xml:space="preserve">The </w:t>
      </w:r>
      <w:r w:rsidR="003F1A3D" w:rsidRPr="001C3B4A">
        <w:rPr>
          <w:rFonts w:asciiTheme="majorHAnsi" w:hAnsiTheme="majorHAnsi"/>
        </w:rPr>
        <w:t xml:space="preserve">police IMR notes that on the same day that the </w:t>
      </w:r>
      <w:r w:rsidR="00164034" w:rsidRPr="001C3B4A">
        <w:rPr>
          <w:rFonts w:asciiTheme="majorHAnsi" w:hAnsiTheme="majorHAnsi"/>
        </w:rPr>
        <w:t xml:space="preserve">police officer </w:t>
      </w:r>
      <w:r w:rsidR="003F1A3D" w:rsidRPr="001C3B4A">
        <w:rPr>
          <w:rFonts w:asciiTheme="majorHAnsi" w:hAnsiTheme="majorHAnsi"/>
        </w:rPr>
        <w:t xml:space="preserve">obtained details for </w:t>
      </w:r>
      <w:r w:rsidR="00FB1C08">
        <w:rPr>
          <w:rFonts w:asciiTheme="majorHAnsi" w:hAnsiTheme="majorHAnsi"/>
        </w:rPr>
        <w:t>Mr</w:t>
      </w:r>
      <w:r w:rsidR="00773579">
        <w:rPr>
          <w:rFonts w:asciiTheme="majorHAnsi" w:hAnsiTheme="majorHAnsi"/>
        </w:rPr>
        <w:t xml:space="preserve"> V’s daughter</w:t>
      </w:r>
      <w:r w:rsidR="003F1A3D" w:rsidRPr="001C3B4A">
        <w:rPr>
          <w:rFonts w:asciiTheme="majorHAnsi" w:hAnsiTheme="majorHAnsi"/>
        </w:rPr>
        <w:t>, they made contact</w:t>
      </w:r>
      <w:r w:rsidR="00124EDB" w:rsidRPr="001C3B4A">
        <w:rPr>
          <w:rFonts w:asciiTheme="majorHAnsi" w:hAnsiTheme="majorHAnsi"/>
        </w:rPr>
        <w:t xml:space="preserve"> with her</w:t>
      </w:r>
      <w:r w:rsidR="003F1A3D" w:rsidRPr="001C3B4A">
        <w:rPr>
          <w:rFonts w:asciiTheme="majorHAnsi" w:hAnsiTheme="majorHAnsi"/>
        </w:rPr>
        <w:t xml:space="preserve">. </w:t>
      </w:r>
      <w:r w:rsidR="00FB1C08">
        <w:rPr>
          <w:rFonts w:asciiTheme="majorHAnsi" w:hAnsiTheme="majorHAnsi"/>
        </w:rPr>
        <w:t>Mr</w:t>
      </w:r>
      <w:r w:rsidR="003F1A3D" w:rsidRPr="001C3B4A">
        <w:rPr>
          <w:rFonts w:asciiTheme="majorHAnsi" w:hAnsiTheme="majorHAnsi"/>
        </w:rPr>
        <w:t xml:space="preserve"> V’s daughter confirmed that AA was not the next of kin of her father, and was not related in any manner. The social care IMR </w:t>
      </w:r>
      <w:r w:rsidR="00EB1DFA">
        <w:rPr>
          <w:rFonts w:asciiTheme="majorHAnsi" w:hAnsiTheme="majorHAnsi"/>
        </w:rPr>
        <w:t>further</w:t>
      </w:r>
      <w:r w:rsidR="003F1A3D" w:rsidRPr="001C3B4A">
        <w:rPr>
          <w:rFonts w:asciiTheme="majorHAnsi" w:hAnsiTheme="majorHAnsi"/>
        </w:rPr>
        <w:t xml:space="preserve"> notes a telephone call with the police officer on 30/10/14 where the police officer </w:t>
      </w:r>
      <w:r w:rsidR="00D30397">
        <w:rPr>
          <w:rFonts w:asciiTheme="majorHAnsi" w:hAnsiTheme="majorHAnsi"/>
        </w:rPr>
        <w:t>was</w:t>
      </w:r>
      <w:r w:rsidR="00124EDB" w:rsidRPr="001C3B4A">
        <w:rPr>
          <w:rFonts w:asciiTheme="majorHAnsi" w:hAnsiTheme="majorHAnsi"/>
        </w:rPr>
        <w:t xml:space="preserve"> recorded to have said that</w:t>
      </w:r>
      <w:r w:rsidR="003F1A3D" w:rsidRPr="001C3B4A">
        <w:rPr>
          <w:rFonts w:asciiTheme="majorHAnsi" w:hAnsiTheme="majorHAnsi"/>
        </w:rPr>
        <w:t xml:space="preserve"> they </w:t>
      </w:r>
      <w:r w:rsidR="00672F2D">
        <w:rPr>
          <w:rFonts w:asciiTheme="majorHAnsi" w:hAnsiTheme="majorHAnsi"/>
        </w:rPr>
        <w:t>hadn’t</w:t>
      </w:r>
      <w:r w:rsidR="00672F2D" w:rsidRPr="001C3B4A">
        <w:rPr>
          <w:rFonts w:asciiTheme="majorHAnsi" w:hAnsiTheme="majorHAnsi"/>
        </w:rPr>
        <w:t xml:space="preserve"> </w:t>
      </w:r>
      <w:r w:rsidR="00124EDB" w:rsidRPr="001C3B4A">
        <w:rPr>
          <w:rFonts w:asciiTheme="majorHAnsi" w:hAnsiTheme="majorHAnsi"/>
        </w:rPr>
        <w:t xml:space="preserve">contacted </w:t>
      </w:r>
      <w:r w:rsidR="00FB1C08">
        <w:rPr>
          <w:rFonts w:asciiTheme="majorHAnsi" w:hAnsiTheme="majorHAnsi"/>
        </w:rPr>
        <w:t>Mr</w:t>
      </w:r>
      <w:r w:rsidR="00124EDB" w:rsidRPr="001C3B4A">
        <w:rPr>
          <w:rFonts w:asciiTheme="majorHAnsi" w:hAnsiTheme="majorHAnsi"/>
        </w:rPr>
        <w:t xml:space="preserve"> V’s daughter at that stage</w:t>
      </w:r>
      <w:r w:rsidR="003D1F35">
        <w:rPr>
          <w:rFonts w:asciiTheme="majorHAnsi" w:hAnsiTheme="majorHAnsi"/>
        </w:rPr>
        <w:t xml:space="preserve"> - </w:t>
      </w:r>
      <w:r w:rsidR="003D1F35" w:rsidRPr="003D1F35">
        <w:rPr>
          <w:rFonts w:asciiTheme="majorHAnsi" w:hAnsiTheme="majorHAnsi"/>
        </w:rPr>
        <w:t>this is not refl</w:t>
      </w:r>
      <w:r w:rsidR="003D1F35">
        <w:rPr>
          <w:rFonts w:asciiTheme="majorHAnsi" w:hAnsiTheme="majorHAnsi"/>
        </w:rPr>
        <w:t>ected in the Police CRIS report</w:t>
      </w:r>
      <w:r w:rsidR="00124EDB" w:rsidRPr="001C3B4A">
        <w:rPr>
          <w:rFonts w:asciiTheme="majorHAnsi" w:hAnsiTheme="majorHAnsi"/>
        </w:rPr>
        <w:t>. The social care IMR also notes that t</w:t>
      </w:r>
      <w:r w:rsidR="005C41E2" w:rsidRPr="001C3B4A">
        <w:rPr>
          <w:rFonts w:asciiTheme="majorHAnsi" w:hAnsiTheme="majorHAnsi"/>
        </w:rPr>
        <w:t xml:space="preserve">he police </w:t>
      </w:r>
      <w:r w:rsidR="00124EDB" w:rsidRPr="001C3B4A">
        <w:rPr>
          <w:rFonts w:asciiTheme="majorHAnsi" w:hAnsiTheme="majorHAnsi"/>
        </w:rPr>
        <w:t xml:space="preserve">officer </w:t>
      </w:r>
      <w:r w:rsidR="005C41E2" w:rsidRPr="001C3B4A">
        <w:rPr>
          <w:rFonts w:asciiTheme="majorHAnsi" w:hAnsiTheme="majorHAnsi"/>
        </w:rPr>
        <w:t xml:space="preserve">also said they </w:t>
      </w:r>
      <w:r w:rsidR="00F26569" w:rsidRPr="001C3B4A">
        <w:rPr>
          <w:rFonts w:asciiTheme="majorHAnsi" w:hAnsiTheme="majorHAnsi"/>
        </w:rPr>
        <w:t>could not</w:t>
      </w:r>
      <w:r w:rsidR="005C41E2" w:rsidRPr="001C3B4A">
        <w:rPr>
          <w:rFonts w:asciiTheme="majorHAnsi" w:hAnsiTheme="majorHAnsi"/>
        </w:rPr>
        <w:t xml:space="preserve"> </w:t>
      </w:r>
      <w:r w:rsidR="00F26569" w:rsidRPr="001C3B4A">
        <w:rPr>
          <w:rFonts w:asciiTheme="majorHAnsi" w:hAnsiTheme="majorHAnsi"/>
        </w:rPr>
        <w:t>advise LBT</w:t>
      </w:r>
      <w:r w:rsidR="005C41E2" w:rsidRPr="001C3B4A">
        <w:rPr>
          <w:rFonts w:asciiTheme="majorHAnsi" w:hAnsiTheme="majorHAnsi"/>
        </w:rPr>
        <w:t>H on what actio</w:t>
      </w:r>
      <w:r w:rsidR="00F26569" w:rsidRPr="001C3B4A">
        <w:rPr>
          <w:rFonts w:asciiTheme="majorHAnsi" w:hAnsiTheme="majorHAnsi"/>
        </w:rPr>
        <w:t>ns they should take regarding A</w:t>
      </w:r>
      <w:r w:rsidR="005C41E2" w:rsidRPr="001C3B4A">
        <w:rPr>
          <w:rFonts w:asciiTheme="majorHAnsi" w:hAnsiTheme="majorHAnsi"/>
        </w:rPr>
        <w:t>A and his current e</w:t>
      </w:r>
      <w:r w:rsidR="00164034" w:rsidRPr="001C3B4A">
        <w:rPr>
          <w:rFonts w:asciiTheme="majorHAnsi" w:hAnsiTheme="majorHAnsi"/>
        </w:rPr>
        <w:t>mployment or his registration.</w:t>
      </w:r>
    </w:p>
    <w:p w14:paraId="1E8ADB3D" w14:textId="77777777" w:rsidR="00164034" w:rsidRPr="001C3B4A" w:rsidRDefault="00164034" w:rsidP="00164034">
      <w:pPr>
        <w:ind w:left="720" w:hanging="720"/>
        <w:rPr>
          <w:rFonts w:asciiTheme="majorHAnsi" w:hAnsiTheme="majorHAnsi"/>
        </w:rPr>
      </w:pPr>
    </w:p>
    <w:p w14:paraId="20665CDF" w14:textId="185E51C5" w:rsidR="005C41E2" w:rsidRPr="001C3B4A" w:rsidRDefault="00B14B58" w:rsidP="00164034">
      <w:pPr>
        <w:ind w:left="720" w:hanging="720"/>
        <w:rPr>
          <w:rFonts w:asciiTheme="majorHAnsi" w:hAnsiTheme="majorHAnsi"/>
        </w:rPr>
      </w:pPr>
      <w:r w:rsidRPr="001C3B4A">
        <w:rPr>
          <w:rFonts w:asciiTheme="majorHAnsi" w:hAnsiTheme="majorHAnsi"/>
        </w:rPr>
        <w:t>6</w:t>
      </w:r>
      <w:r w:rsidR="00F26569" w:rsidRPr="001C3B4A">
        <w:rPr>
          <w:rFonts w:asciiTheme="majorHAnsi" w:hAnsiTheme="majorHAnsi"/>
        </w:rPr>
        <w:t>.</w:t>
      </w:r>
      <w:r w:rsidR="00164034" w:rsidRPr="001C3B4A">
        <w:rPr>
          <w:rFonts w:asciiTheme="majorHAnsi" w:hAnsiTheme="majorHAnsi"/>
        </w:rPr>
        <w:t>140</w:t>
      </w:r>
      <w:r w:rsidR="00F26569" w:rsidRPr="001C3B4A">
        <w:rPr>
          <w:rFonts w:asciiTheme="majorHAnsi" w:hAnsiTheme="majorHAnsi"/>
        </w:rPr>
        <w:tab/>
        <w:t>A s</w:t>
      </w:r>
      <w:r w:rsidR="005C41E2" w:rsidRPr="001C3B4A">
        <w:rPr>
          <w:rFonts w:asciiTheme="majorHAnsi" w:hAnsiTheme="majorHAnsi"/>
        </w:rPr>
        <w:t xml:space="preserve">afeguarding strategy meeting </w:t>
      </w:r>
      <w:r w:rsidR="00F26569" w:rsidRPr="001C3B4A">
        <w:rPr>
          <w:rFonts w:asciiTheme="majorHAnsi" w:hAnsiTheme="majorHAnsi"/>
        </w:rPr>
        <w:t xml:space="preserve">was noted </w:t>
      </w:r>
      <w:r w:rsidR="00773579">
        <w:rPr>
          <w:rFonts w:asciiTheme="majorHAnsi" w:hAnsiTheme="majorHAnsi"/>
        </w:rPr>
        <w:t>as</w:t>
      </w:r>
      <w:r w:rsidR="00F26569" w:rsidRPr="001C3B4A">
        <w:rPr>
          <w:rFonts w:asciiTheme="majorHAnsi" w:hAnsiTheme="majorHAnsi"/>
        </w:rPr>
        <w:t xml:space="preserve"> planned for </w:t>
      </w:r>
      <w:r w:rsidR="005C41E2" w:rsidRPr="001C3B4A">
        <w:rPr>
          <w:rFonts w:asciiTheme="majorHAnsi" w:hAnsiTheme="majorHAnsi"/>
        </w:rPr>
        <w:t>12</w:t>
      </w:r>
      <w:r w:rsidR="00F26569" w:rsidRPr="001C3B4A">
        <w:rPr>
          <w:rFonts w:asciiTheme="majorHAnsi" w:hAnsiTheme="majorHAnsi"/>
        </w:rPr>
        <w:t>/11/14</w:t>
      </w:r>
      <w:r w:rsidR="005C41E2" w:rsidRPr="001C3B4A">
        <w:rPr>
          <w:rFonts w:asciiTheme="majorHAnsi" w:hAnsiTheme="majorHAnsi"/>
        </w:rPr>
        <w:t xml:space="preserve"> with</w:t>
      </w:r>
      <w:r w:rsidR="00DC0637" w:rsidRPr="001C3B4A">
        <w:rPr>
          <w:rFonts w:asciiTheme="majorHAnsi" w:hAnsiTheme="majorHAnsi"/>
        </w:rPr>
        <w:t xml:space="preserve"> the</w:t>
      </w:r>
      <w:r w:rsidR="005C41E2" w:rsidRPr="001C3B4A">
        <w:rPr>
          <w:rFonts w:asciiTheme="majorHAnsi" w:hAnsiTheme="majorHAnsi"/>
        </w:rPr>
        <w:t xml:space="preserve"> police</w:t>
      </w:r>
      <w:r w:rsidR="00DC0637" w:rsidRPr="001C3B4A">
        <w:rPr>
          <w:rFonts w:asciiTheme="majorHAnsi" w:hAnsiTheme="majorHAnsi"/>
        </w:rPr>
        <w:t xml:space="preserve">, the </w:t>
      </w:r>
      <w:r w:rsidR="005C41E2" w:rsidRPr="001C3B4A">
        <w:rPr>
          <w:rFonts w:asciiTheme="majorHAnsi" w:hAnsiTheme="majorHAnsi"/>
        </w:rPr>
        <w:t>social worker</w:t>
      </w:r>
      <w:r w:rsidR="00DC0637" w:rsidRPr="001C3B4A">
        <w:rPr>
          <w:rFonts w:asciiTheme="majorHAnsi" w:hAnsiTheme="majorHAnsi"/>
        </w:rPr>
        <w:t xml:space="preserve">, </w:t>
      </w:r>
      <w:r w:rsidR="005C41E2" w:rsidRPr="001C3B4A">
        <w:rPr>
          <w:rFonts w:asciiTheme="majorHAnsi" w:hAnsiTheme="majorHAnsi"/>
        </w:rPr>
        <w:t xml:space="preserve">finance and HR. HR did not attend and recommended </w:t>
      </w:r>
      <w:r w:rsidR="00F26569" w:rsidRPr="001C3B4A">
        <w:rPr>
          <w:rFonts w:asciiTheme="majorHAnsi" w:hAnsiTheme="majorHAnsi"/>
        </w:rPr>
        <w:t>the ‘</w:t>
      </w:r>
      <w:r w:rsidR="005C41E2" w:rsidRPr="001C3B4A">
        <w:rPr>
          <w:rFonts w:asciiTheme="majorHAnsi" w:hAnsiTheme="majorHAnsi"/>
        </w:rPr>
        <w:t xml:space="preserve">long-term social work </w:t>
      </w:r>
      <w:r w:rsidR="00F26569" w:rsidRPr="001C3B4A">
        <w:rPr>
          <w:rFonts w:asciiTheme="majorHAnsi" w:hAnsiTheme="majorHAnsi"/>
        </w:rPr>
        <w:t xml:space="preserve">team </w:t>
      </w:r>
      <w:r w:rsidR="005C41E2" w:rsidRPr="001C3B4A">
        <w:rPr>
          <w:rFonts w:asciiTheme="majorHAnsi" w:hAnsiTheme="majorHAnsi"/>
        </w:rPr>
        <w:t>management</w:t>
      </w:r>
      <w:r w:rsidR="00F26569" w:rsidRPr="001C3B4A">
        <w:rPr>
          <w:rFonts w:asciiTheme="majorHAnsi" w:hAnsiTheme="majorHAnsi"/>
        </w:rPr>
        <w:t>’</w:t>
      </w:r>
      <w:r w:rsidR="005C41E2" w:rsidRPr="001C3B4A">
        <w:rPr>
          <w:rFonts w:asciiTheme="majorHAnsi" w:hAnsiTheme="majorHAnsi"/>
        </w:rPr>
        <w:t xml:space="preserve"> and </w:t>
      </w:r>
      <w:r w:rsidR="00F26569" w:rsidRPr="001C3B4A">
        <w:rPr>
          <w:rFonts w:asciiTheme="majorHAnsi" w:hAnsiTheme="majorHAnsi"/>
        </w:rPr>
        <w:t xml:space="preserve">the </w:t>
      </w:r>
      <w:r w:rsidR="005C41E2" w:rsidRPr="001C3B4A">
        <w:rPr>
          <w:rFonts w:asciiTheme="majorHAnsi" w:hAnsiTheme="majorHAnsi"/>
        </w:rPr>
        <w:t xml:space="preserve">service manager make a decision on </w:t>
      </w:r>
      <w:r w:rsidR="00F26569" w:rsidRPr="001C3B4A">
        <w:rPr>
          <w:rFonts w:asciiTheme="majorHAnsi" w:hAnsiTheme="majorHAnsi"/>
        </w:rPr>
        <w:t xml:space="preserve">the </w:t>
      </w:r>
      <w:r w:rsidR="005C41E2" w:rsidRPr="001C3B4A">
        <w:rPr>
          <w:rFonts w:asciiTheme="majorHAnsi" w:hAnsiTheme="majorHAnsi"/>
        </w:rPr>
        <w:t>next</w:t>
      </w:r>
      <w:r w:rsidR="00F26569" w:rsidRPr="001C3B4A">
        <w:rPr>
          <w:rFonts w:asciiTheme="majorHAnsi" w:hAnsiTheme="majorHAnsi"/>
        </w:rPr>
        <w:t xml:space="preserve"> steps</w:t>
      </w:r>
      <w:r w:rsidR="005C41E2" w:rsidRPr="001C3B4A">
        <w:rPr>
          <w:rFonts w:asciiTheme="majorHAnsi" w:hAnsiTheme="majorHAnsi"/>
        </w:rPr>
        <w:t xml:space="preserve"> </w:t>
      </w:r>
      <w:r w:rsidR="00F26569" w:rsidRPr="001C3B4A">
        <w:rPr>
          <w:rFonts w:asciiTheme="majorHAnsi" w:hAnsiTheme="majorHAnsi"/>
        </w:rPr>
        <w:t>in notifying HCP</w:t>
      </w:r>
      <w:r w:rsidR="005C41E2" w:rsidRPr="001C3B4A">
        <w:rPr>
          <w:rFonts w:asciiTheme="majorHAnsi" w:hAnsiTheme="majorHAnsi"/>
        </w:rPr>
        <w:t>C and</w:t>
      </w:r>
      <w:r w:rsidR="00F26569" w:rsidRPr="001C3B4A">
        <w:rPr>
          <w:rFonts w:asciiTheme="majorHAnsi" w:hAnsiTheme="majorHAnsi"/>
        </w:rPr>
        <w:t xml:space="preserve"> </w:t>
      </w:r>
      <w:r w:rsidR="00180BB5">
        <w:rPr>
          <w:rFonts w:asciiTheme="majorHAnsi" w:hAnsiTheme="majorHAnsi"/>
        </w:rPr>
        <w:t>London Borough 1</w:t>
      </w:r>
      <w:r w:rsidR="005C41E2" w:rsidRPr="001C3B4A">
        <w:rPr>
          <w:rFonts w:asciiTheme="majorHAnsi" w:hAnsiTheme="majorHAnsi"/>
        </w:rPr>
        <w:t>.</w:t>
      </w:r>
    </w:p>
    <w:p w14:paraId="2B295968" w14:textId="77777777" w:rsidR="005C41E2" w:rsidRPr="001C3B4A" w:rsidRDefault="005C41E2" w:rsidP="006D7C69">
      <w:pPr>
        <w:rPr>
          <w:rFonts w:asciiTheme="majorHAnsi" w:hAnsiTheme="majorHAnsi"/>
        </w:rPr>
      </w:pPr>
    </w:p>
    <w:p w14:paraId="64612374" w14:textId="361FECED" w:rsidR="002B3ADC" w:rsidRPr="001C3B4A" w:rsidRDefault="00B14B58" w:rsidP="002B3ADC">
      <w:pPr>
        <w:ind w:left="720" w:hanging="720"/>
        <w:rPr>
          <w:rFonts w:asciiTheme="majorHAnsi" w:hAnsiTheme="majorHAnsi"/>
          <w:color w:val="FF0000"/>
        </w:rPr>
      </w:pPr>
      <w:r w:rsidRPr="001C3B4A">
        <w:rPr>
          <w:rFonts w:asciiTheme="majorHAnsi" w:hAnsiTheme="majorHAnsi"/>
        </w:rPr>
        <w:t>6</w:t>
      </w:r>
      <w:r w:rsidR="00A82226" w:rsidRPr="001C3B4A">
        <w:rPr>
          <w:rFonts w:asciiTheme="majorHAnsi" w:hAnsiTheme="majorHAnsi"/>
        </w:rPr>
        <w:t>.</w:t>
      </w:r>
      <w:r w:rsidR="002B3ADC" w:rsidRPr="001C3B4A">
        <w:rPr>
          <w:rFonts w:asciiTheme="majorHAnsi" w:hAnsiTheme="majorHAnsi"/>
        </w:rPr>
        <w:t>141</w:t>
      </w:r>
      <w:r w:rsidR="00A82226" w:rsidRPr="001C3B4A">
        <w:rPr>
          <w:rFonts w:asciiTheme="majorHAnsi" w:hAnsiTheme="majorHAnsi"/>
        </w:rPr>
        <w:tab/>
      </w:r>
      <w:r w:rsidR="00213E68" w:rsidRPr="001C3B4A">
        <w:rPr>
          <w:rFonts w:asciiTheme="majorHAnsi" w:hAnsiTheme="majorHAnsi"/>
        </w:rPr>
        <w:t>On 10/1</w:t>
      </w:r>
      <w:r w:rsidR="00A82226" w:rsidRPr="001C3B4A">
        <w:rPr>
          <w:rFonts w:asciiTheme="majorHAnsi" w:hAnsiTheme="majorHAnsi"/>
        </w:rPr>
        <w:t>1/14 an</w:t>
      </w:r>
      <w:r w:rsidR="00213E68" w:rsidRPr="001C3B4A">
        <w:rPr>
          <w:rFonts w:asciiTheme="majorHAnsi" w:hAnsiTheme="majorHAnsi"/>
        </w:rPr>
        <w:t xml:space="preserve"> email </w:t>
      </w:r>
      <w:r w:rsidR="00A82226" w:rsidRPr="001C3B4A">
        <w:rPr>
          <w:rFonts w:asciiTheme="majorHAnsi" w:hAnsiTheme="majorHAnsi"/>
        </w:rPr>
        <w:t>was received</w:t>
      </w:r>
      <w:r w:rsidR="002B3ADC" w:rsidRPr="001C3B4A">
        <w:rPr>
          <w:rFonts w:asciiTheme="majorHAnsi" w:hAnsiTheme="majorHAnsi"/>
        </w:rPr>
        <w:t xml:space="preserve"> by </w:t>
      </w:r>
      <w:r w:rsidR="00130733">
        <w:rPr>
          <w:rFonts w:asciiTheme="majorHAnsi" w:hAnsiTheme="majorHAnsi"/>
        </w:rPr>
        <w:t>the h</w:t>
      </w:r>
      <w:r w:rsidR="002B3ADC" w:rsidRPr="001C3B4A">
        <w:rPr>
          <w:rFonts w:asciiTheme="majorHAnsi" w:hAnsiTheme="majorHAnsi"/>
        </w:rPr>
        <w:t>ospice</w:t>
      </w:r>
      <w:r w:rsidR="00A82226" w:rsidRPr="001C3B4A">
        <w:rPr>
          <w:rFonts w:asciiTheme="majorHAnsi" w:hAnsiTheme="majorHAnsi"/>
        </w:rPr>
        <w:t xml:space="preserve"> from </w:t>
      </w:r>
      <w:r w:rsidR="001B1DFC" w:rsidRPr="001C3B4A">
        <w:rPr>
          <w:rFonts w:asciiTheme="majorHAnsi" w:hAnsiTheme="majorHAnsi"/>
        </w:rPr>
        <w:t>Mr V</w:t>
      </w:r>
      <w:r w:rsidR="00213E68" w:rsidRPr="001C3B4A">
        <w:rPr>
          <w:rFonts w:asciiTheme="majorHAnsi" w:hAnsiTheme="majorHAnsi"/>
        </w:rPr>
        <w:t xml:space="preserve">’s daughter. She </w:t>
      </w:r>
      <w:r w:rsidR="00A82226" w:rsidRPr="001C3B4A">
        <w:rPr>
          <w:rFonts w:asciiTheme="majorHAnsi" w:hAnsiTheme="majorHAnsi"/>
        </w:rPr>
        <w:t>was</w:t>
      </w:r>
      <w:r w:rsidR="00213E68" w:rsidRPr="001C3B4A">
        <w:rPr>
          <w:rFonts w:asciiTheme="majorHAnsi" w:hAnsiTheme="majorHAnsi"/>
        </w:rPr>
        <w:t xml:space="preserve"> requesting information about what </w:t>
      </w:r>
      <w:r w:rsidR="00A82226" w:rsidRPr="001C3B4A">
        <w:rPr>
          <w:rFonts w:asciiTheme="majorHAnsi" w:hAnsiTheme="majorHAnsi"/>
        </w:rPr>
        <w:t xml:space="preserve">had happened to her father; </w:t>
      </w:r>
      <w:r w:rsidR="00213E68" w:rsidRPr="001C3B4A">
        <w:rPr>
          <w:rFonts w:asciiTheme="majorHAnsi" w:hAnsiTheme="majorHAnsi"/>
        </w:rPr>
        <w:t>why</w:t>
      </w:r>
      <w:r w:rsidR="002B3ADC" w:rsidRPr="001C3B4A">
        <w:rPr>
          <w:rFonts w:asciiTheme="majorHAnsi" w:hAnsiTheme="majorHAnsi"/>
        </w:rPr>
        <w:t xml:space="preserve"> she was </w:t>
      </w:r>
      <w:r w:rsidR="00A82226" w:rsidRPr="001C3B4A">
        <w:rPr>
          <w:rFonts w:asciiTheme="majorHAnsi" w:hAnsiTheme="majorHAnsi"/>
        </w:rPr>
        <w:t>removed as next of kin;</w:t>
      </w:r>
      <w:r w:rsidR="00213E68" w:rsidRPr="001C3B4A">
        <w:rPr>
          <w:rFonts w:asciiTheme="majorHAnsi" w:hAnsiTheme="majorHAnsi"/>
        </w:rPr>
        <w:t xml:space="preserve"> who AA </w:t>
      </w:r>
      <w:r w:rsidR="00A82226" w:rsidRPr="001C3B4A">
        <w:rPr>
          <w:rFonts w:asciiTheme="majorHAnsi" w:hAnsiTheme="majorHAnsi"/>
        </w:rPr>
        <w:t xml:space="preserve">was </w:t>
      </w:r>
      <w:r w:rsidR="00213E68" w:rsidRPr="001C3B4A">
        <w:rPr>
          <w:rFonts w:asciiTheme="majorHAnsi" w:hAnsiTheme="majorHAnsi"/>
        </w:rPr>
        <w:t xml:space="preserve">and why he was </w:t>
      </w:r>
      <w:r w:rsidR="002B3ADC" w:rsidRPr="001C3B4A">
        <w:rPr>
          <w:rFonts w:asciiTheme="majorHAnsi" w:hAnsiTheme="majorHAnsi"/>
        </w:rPr>
        <w:t xml:space="preserve">treated as next of kin? </w:t>
      </w:r>
      <w:r w:rsidR="00A82226" w:rsidRPr="001C3B4A">
        <w:rPr>
          <w:rFonts w:asciiTheme="majorHAnsi" w:hAnsiTheme="majorHAnsi"/>
        </w:rPr>
        <w:t>She ends by saying ‘…this is killing me how my</w:t>
      </w:r>
      <w:r w:rsidR="002B3ADC" w:rsidRPr="001C3B4A">
        <w:rPr>
          <w:rFonts w:asciiTheme="majorHAnsi" w:hAnsiTheme="majorHAnsi"/>
        </w:rPr>
        <w:t xml:space="preserve"> Dad was treated and I was not </w:t>
      </w:r>
      <w:r w:rsidR="00A82226" w:rsidRPr="001C3B4A">
        <w:rPr>
          <w:rFonts w:asciiTheme="majorHAnsi" w:hAnsiTheme="majorHAnsi"/>
        </w:rPr>
        <w:t>informed.’</w:t>
      </w:r>
    </w:p>
    <w:p w14:paraId="1619B836" w14:textId="77777777" w:rsidR="002B3ADC" w:rsidRPr="001C3B4A" w:rsidRDefault="002B3ADC" w:rsidP="002B3ADC">
      <w:pPr>
        <w:ind w:left="720" w:hanging="720"/>
        <w:rPr>
          <w:rFonts w:asciiTheme="majorHAnsi" w:hAnsiTheme="majorHAnsi"/>
          <w:color w:val="FF0000"/>
        </w:rPr>
      </w:pPr>
    </w:p>
    <w:p w14:paraId="3DC2C83B" w14:textId="45CC128A" w:rsidR="002B3ADC" w:rsidRPr="001C3B4A" w:rsidRDefault="00B14B58" w:rsidP="002B3ADC">
      <w:pPr>
        <w:ind w:left="720" w:hanging="720"/>
        <w:rPr>
          <w:rFonts w:asciiTheme="majorHAnsi" w:hAnsiTheme="majorHAnsi"/>
        </w:rPr>
      </w:pPr>
      <w:r w:rsidRPr="001C3B4A">
        <w:rPr>
          <w:rFonts w:asciiTheme="majorHAnsi" w:hAnsiTheme="majorHAnsi"/>
        </w:rPr>
        <w:lastRenderedPageBreak/>
        <w:t>6</w:t>
      </w:r>
      <w:r w:rsidR="00A82226" w:rsidRPr="001C3B4A">
        <w:rPr>
          <w:rFonts w:asciiTheme="majorHAnsi" w:hAnsiTheme="majorHAnsi"/>
        </w:rPr>
        <w:t>.</w:t>
      </w:r>
      <w:r w:rsidR="002B3ADC" w:rsidRPr="001C3B4A">
        <w:rPr>
          <w:rFonts w:asciiTheme="majorHAnsi" w:hAnsiTheme="majorHAnsi"/>
        </w:rPr>
        <w:t>142</w:t>
      </w:r>
      <w:r w:rsidR="00A82226" w:rsidRPr="001C3B4A">
        <w:rPr>
          <w:rFonts w:asciiTheme="majorHAnsi" w:hAnsiTheme="majorHAnsi"/>
        </w:rPr>
        <w:tab/>
      </w:r>
      <w:r w:rsidR="00C04A0D">
        <w:rPr>
          <w:rFonts w:asciiTheme="majorHAnsi" w:hAnsiTheme="majorHAnsi"/>
        </w:rPr>
        <w:t>An email sent from the h</w:t>
      </w:r>
      <w:r w:rsidR="00213E68" w:rsidRPr="001C3B4A">
        <w:rPr>
          <w:rFonts w:asciiTheme="majorHAnsi" w:hAnsiTheme="majorHAnsi"/>
        </w:rPr>
        <w:t xml:space="preserve">ospice </w:t>
      </w:r>
      <w:r w:rsidR="00BC6042" w:rsidRPr="001C3B4A">
        <w:rPr>
          <w:rFonts w:asciiTheme="majorHAnsi" w:hAnsiTheme="majorHAnsi"/>
        </w:rPr>
        <w:t xml:space="preserve">to </w:t>
      </w:r>
      <w:r w:rsidR="00FB1C08">
        <w:rPr>
          <w:rFonts w:asciiTheme="majorHAnsi" w:hAnsiTheme="majorHAnsi"/>
        </w:rPr>
        <w:t>Mr</w:t>
      </w:r>
      <w:r w:rsidR="00BC6042" w:rsidRPr="001C3B4A">
        <w:rPr>
          <w:rFonts w:asciiTheme="majorHAnsi" w:hAnsiTheme="majorHAnsi"/>
        </w:rPr>
        <w:t xml:space="preserve"> V’s daughter</w:t>
      </w:r>
      <w:r w:rsidR="00213E68" w:rsidRPr="001C3B4A">
        <w:rPr>
          <w:rFonts w:asciiTheme="majorHAnsi" w:hAnsiTheme="majorHAnsi"/>
        </w:rPr>
        <w:t xml:space="preserve"> </w:t>
      </w:r>
      <w:r w:rsidR="00881637" w:rsidRPr="001C3B4A">
        <w:rPr>
          <w:rFonts w:asciiTheme="majorHAnsi" w:hAnsiTheme="majorHAnsi"/>
        </w:rPr>
        <w:t>was</w:t>
      </w:r>
      <w:r w:rsidR="00A82226" w:rsidRPr="001C3B4A">
        <w:rPr>
          <w:rFonts w:asciiTheme="majorHAnsi" w:hAnsiTheme="majorHAnsi"/>
        </w:rPr>
        <w:t xml:space="preserve"> noted</w:t>
      </w:r>
      <w:r w:rsidR="002B3ADC" w:rsidRPr="001C3B4A">
        <w:rPr>
          <w:rFonts w:asciiTheme="majorHAnsi" w:hAnsiTheme="majorHAnsi"/>
        </w:rPr>
        <w:t xml:space="preserve"> on the adult social care record</w:t>
      </w:r>
      <w:r w:rsidR="00935AF7">
        <w:rPr>
          <w:rFonts w:asciiTheme="majorHAnsi" w:hAnsiTheme="majorHAnsi"/>
        </w:rPr>
        <w:t xml:space="preserve">. It </w:t>
      </w:r>
      <w:r w:rsidR="002B3ADC" w:rsidRPr="001C3B4A">
        <w:rPr>
          <w:rFonts w:asciiTheme="majorHAnsi" w:hAnsiTheme="majorHAnsi"/>
        </w:rPr>
        <w:t>confirmed</w:t>
      </w:r>
      <w:r w:rsidR="00213E68" w:rsidRPr="001C3B4A">
        <w:rPr>
          <w:rFonts w:asciiTheme="majorHAnsi" w:hAnsiTheme="majorHAnsi"/>
        </w:rPr>
        <w:t xml:space="preserve"> that </w:t>
      </w:r>
      <w:r w:rsidR="002B3ADC" w:rsidRPr="001C3B4A">
        <w:rPr>
          <w:rFonts w:asciiTheme="majorHAnsi" w:hAnsiTheme="majorHAnsi"/>
        </w:rPr>
        <w:t>she</w:t>
      </w:r>
      <w:r w:rsidR="00213E68" w:rsidRPr="001C3B4A">
        <w:rPr>
          <w:rFonts w:asciiTheme="majorHAnsi" w:hAnsiTheme="majorHAnsi"/>
        </w:rPr>
        <w:t xml:space="preserve"> had sent a copy of her birth certificate as proof of her relationship to </w:t>
      </w:r>
      <w:r w:rsidR="001B1DFC" w:rsidRPr="001C3B4A">
        <w:rPr>
          <w:rFonts w:asciiTheme="majorHAnsi" w:hAnsiTheme="majorHAnsi"/>
        </w:rPr>
        <w:t>Mr V</w:t>
      </w:r>
      <w:r w:rsidR="00213E68" w:rsidRPr="001C3B4A">
        <w:rPr>
          <w:rFonts w:asciiTheme="majorHAnsi" w:hAnsiTheme="majorHAnsi"/>
        </w:rPr>
        <w:t>. She was given information about t</w:t>
      </w:r>
      <w:r w:rsidR="00A82226" w:rsidRPr="001C3B4A">
        <w:rPr>
          <w:rFonts w:asciiTheme="majorHAnsi" w:hAnsiTheme="majorHAnsi"/>
        </w:rPr>
        <w:t>he LBH bereavement service and t</w:t>
      </w:r>
      <w:r w:rsidR="00213E68" w:rsidRPr="001C3B4A">
        <w:rPr>
          <w:rFonts w:asciiTheme="majorHAnsi" w:hAnsiTheme="majorHAnsi"/>
        </w:rPr>
        <w:t>he social worker</w:t>
      </w:r>
      <w:r w:rsidR="00C04A0D">
        <w:rPr>
          <w:rFonts w:asciiTheme="majorHAnsi" w:hAnsiTheme="majorHAnsi"/>
        </w:rPr>
        <w:t xml:space="preserve"> by the h</w:t>
      </w:r>
      <w:r w:rsidR="00A82226" w:rsidRPr="001C3B4A">
        <w:rPr>
          <w:rFonts w:asciiTheme="majorHAnsi" w:hAnsiTheme="majorHAnsi"/>
        </w:rPr>
        <w:t>ospice</w:t>
      </w:r>
      <w:r w:rsidR="002B3ADC" w:rsidRPr="001C3B4A">
        <w:rPr>
          <w:rFonts w:asciiTheme="majorHAnsi" w:hAnsiTheme="majorHAnsi"/>
        </w:rPr>
        <w:t>.</w:t>
      </w:r>
    </w:p>
    <w:p w14:paraId="5881E467" w14:textId="77777777" w:rsidR="002B3ADC" w:rsidRPr="001C3B4A" w:rsidRDefault="002B3ADC" w:rsidP="002B3ADC">
      <w:pPr>
        <w:rPr>
          <w:rFonts w:asciiTheme="majorHAnsi" w:hAnsiTheme="majorHAnsi"/>
        </w:rPr>
      </w:pPr>
    </w:p>
    <w:p w14:paraId="4D1A8006" w14:textId="703BB939" w:rsidR="002B3ADC" w:rsidRPr="001C3B4A" w:rsidRDefault="00B14B58" w:rsidP="002B3ADC">
      <w:pPr>
        <w:ind w:left="720" w:hanging="720"/>
        <w:rPr>
          <w:rFonts w:asciiTheme="majorHAnsi" w:hAnsiTheme="majorHAnsi"/>
        </w:rPr>
      </w:pPr>
      <w:r w:rsidRPr="001C3B4A">
        <w:rPr>
          <w:rFonts w:asciiTheme="majorHAnsi" w:hAnsiTheme="majorHAnsi"/>
        </w:rPr>
        <w:t>6</w:t>
      </w:r>
      <w:r w:rsidR="00A82226" w:rsidRPr="001C3B4A">
        <w:rPr>
          <w:rFonts w:asciiTheme="majorHAnsi" w:hAnsiTheme="majorHAnsi"/>
        </w:rPr>
        <w:t>.</w:t>
      </w:r>
      <w:r w:rsidR="002B3ADC" w:rsidRPr="001C3B4A">
        <w:rPr>
          <w:rFonts w:asciiTheme="majorHAnsi" w:hAnsiTheme="majorHAnsi"/>
        </w:rPr>
        <w:t>143</w:t>
      </w:r>
      <w:r w:rsidR="00A82226" w:rsidRPr="001C3B4A">
        <w:rPr>
          <w:rFonts w:asciiTheme="majorHAnsi" w:hAnsiTheme="majorHAnsi"/>
        </w:rPr>
        <w:tab/>
        <w:t>On 12/</w:t>
      </w:r>
      <w:r w:rsidR="00213E68" w:rsidRPr="001C3B4A">
        <w:rPr>
          <w:rFonts w:asciiTheme="majorHAnsi" w:hAnsiTheme="majorHAnsi"/>
        </w:rPr>
        <w:t>11</w:t>
      </w:r>
      <w:r w:rsidR="00A82226" w:rsidRPr="001C3B4A">
        <w:rPr>
          <w:rFonts w:asciiTheme="majorHAnsi" w:hAnsiTheme="majorHAnsi"/>
        </w:rPr>
        <w:t>/</w:t>
      </w:r>
      <w:r w:rsidR="00213E68" w:rsidRPr="001C3B4A">
        <w:rPr>
          <w:rFonts w:asciiTheme="majorHAnsi" w:hAnsiTheme="majorHAnsi"/>
        </w:rPr>
        <w:t xml:space="preserve">14 </w:t>
      </w:r>
      <w:r w:rsidR="00EB1DFA">
        <w:rPr>
          <w:rFonts w:asciiTheme="majorHAnsi" w:hAnsiTheme="majorHAnsi"/>
        </w:rPr>
        <w:t>a</w:t>
      </w:r>
      <w:r w:rsidR="00213E68" w:rsidRPr="001C3B4A">
        <w:rPr>
          <w:rFonts w:asciiTheme="majorHAnsi" w:hAnsiTheme="majorHAnsi"/>
        </w:rPr>
        <w:t xml:space="preserve"> safeguarding strategy </w:t>
      </w:r>
      <w:r w:rsidR="000F0EEC" w:rsidRPr="001C3B4A">
        <w:rPr>
          <w:rFonts w:asciiTheme="majorHAnsi" w:hAnsiTheme="majorHAnsi"/>
        </w:rPr>
        <w:t xml:space="preserve">meeting took place. </w:t>
      </w:r>
      <w:r w:rsidR="00213E68" w:rsidRPr="001C3B4A">
        <w:rPr>
          <w:rFonts w:asciiTheme="majorHAnsi" w:hAnsiTheme="majorHAnsi"/>
        </w:rPr>
        <w:t>On 17</w:t>
      </w:r>
      <w:r w:rsidR="000F0EEC" w:rsidRPr="001C3B4A">
        <w:rPr>
          <w:rFonts w:asciiTheme="majorHAnsi" w:hAnsiTheme="majorHAnsi"/>
        </w:rPr>
        <w:t>/</w:t>
      </w:r>
      <w:r w:rsidR="00213E68" w:rsidRPr="001C3B4A">
        <w:rPr>
          <w:rFonts w:asciiTheme="majorHAnsi" w:hAnsiTheme="majorHAnsi"/>
        </w:rPr>
        <w:t>11</w:t>
      </w:r>
      <w:r w:rsidR="00CC42A0">
        <w:rPr>
          <w:rFonts w:asciiTheme="majorHAnsi" w:hAnsiTheme="majorHAnsi"/>
        </w:rPr>
        <w:t>/14</w:t>
      </w:r>
      <w:r w:rsidR="00213E68" w:rsidRPr="001C3B4A">
        <w:rPr>
          <w:rFonts w:asciiTheme="majorHAnsi" w:hAnsiTheme="majorHAnsi"/>
        </w:rPr>
        <w:t xml:space="preserve"> legal advice was requested and the </w:t>
      </w:r>
      <w:r w:rsidR="00773579">
        <w:rPr>
          <w:rFonts w:asciiTheme="majorHAnsi" w:hAnsiTheme="majorHAnsi"/>
        </w:rPr>
        <w:t xml:space="preserve">LBTH </w:t>
      </w:r>
      <w:r w:rsidR="00213E68" w:rsidRPr="001C3B4A">
        <w:rPr>
          <w:rFonts w:asciiTheme="majorHAnsi" w:hAnsiTheme="majorHAnsi"/>
        </w:rPr>
        <w:t xml:space="preserve">corporate fraud and governance manager </w:t>
      </w:r>
      <w:r w:rsidR="002B3ADC" w:rsidRPr="001C3B4A">
        <w:rPr>
          <w:rFonts w:asciiTheme="majorHAnsi" w:hAnsiTheme="majorHAnsi"/>
        </w:rPr>
        <w:t>i</w:t>
      </w:r>
      <w:r w:rsidRPr="001C3B4A">
        <w:rPr>
          <w:rFonts w:asciiTheme="majorHAnsi" w:hAnsiTheme="majorHAnsi"/>
        </w:rPr>
        <w:t>ndicated they</w:t>
      </w:r>
      <w:r w:rsidR="00213E68" w:rsidRPr="001C3B4A">
        <w:rPr>
          <w:rFonts w:asciiTheme="majorHAnsi" w:hAnsiTheme="majorHAnsi"/>
        </w:rPr>
        <w:t xml:space="preserve"> </w:t>
      </w:r>
      <w:r w:rsidR="006B6FF0" w:rsidRPr="001C3B4A">
        <w:rPr>
          <w:rFonts w:asciiTheme="majorHAnsi" w:hAnsiTheme="majorHAnsi"/>
        </w:rPr>
        <w:t xml:space="preserve">needed </w:t>
      </w:r>
      <w:r w:rsidR="002B3ADC" w:rsidRPr="001C3B4A">
        <w:rPr>
          <w:rFonts w:asciiTheme="majorHAnsi" w:hAnsiTheme="majorHAnsi"/>
        </w:rPr>
        <w:t>to be updated and involved.</w:t>
      </w:r>
    </w:p>
    <w:p w14:paraId="15E8D9D3" w14:textId="77777777" w:rsidR="002B3ADC" w:rsidRPr="001C3B4A" w:rsidRDefault="002B3ADC" w:rsidP="002B3ADC">
      <w:pPr>
        <w:ind w:left="720" w:hanging="720"/>
        <w:rPr>
          <w:rFonts w:asciiTheme="majorHAnsi" w:hAnsiTheme="majorHAnsi"/>
        </w:rPr>
      </w:pPr>
    </w:p>
    <w:p w14:paraId="6C57A35A" w14:textId="123DBA7B" w:rsidR="005C41E2" w:rsidRPr="001C3B4A" w:rsidRDefault="00B14B58" w:rsidP="002B3ADC">
      <w:pPr>
        <w:ind w:left="720" w:hanging="720"/>
        <w:rPr>
          <w:rFonts w:asciiTheme="majorHAnsi" w:hAnsiTheme="majorHAnsi"/>
          <w:color w:val="FF0000"/>
        </w:rPr>
      </w:pPr>
      <w:r w:rsidRPr="001C3B4A">
        <w:rPr>
          <w:rFonts w:asciiTheme="majorHAnsi" w:hAnsiTheme="majorHAnsi"/>
        </w:rPr>
        <w:t>6.</w:t>
      </w:r>
      <w:r w:rsidR="002B3ADC" w:rsidRPr="001C3B4A">
        <w:rPr>
          <w:rFonts w:asciiTheme="majorHAnsi" w:hAnsiTheme="majorHAnsi"/>
        </w:rPr>
        <w:t>144</w:t>
      </w:r>
      <w:r w:rsidRPr="001C3B4A">
        <w:rPr>
          <w:rFonts w:asciiTheme="majorHAnsi" w:hAnsiTheme="majorHAnsi"/>
        </w:rPr>
        <w:tab/>
      </w:r>
      <w:r w:rsidR="00773579">
        <w:rPr>
          <w:rFonts w:asciiTheme="majorHAnsi" w:hAnsiTheme="majorHAnsi"/>
        </w:rPr>
        <w:t>O</w:t>
      </w:r>
      <w:r w:rsidR="00773579" w:rsidRPr="001C3B4A">
        <w:rPr>
          <w:rFonts w:asciiTheme="majorHAnsi" w:hAnsiTheme="majorHAnsi"/>
        </w:rPr>
        <w:t>n 20 November</w:t>
      </w:r>
      <w:r w:rsidR="00773579">
        <w:rPr>
          <w:rFonts w:asciiTheme="majorHAnsi" w:hAnsiTheme="majorHAnsi"/>
        </w:rPr>
        <w:t xml:space="preserve"> the </w:t>
      </w:r>
      <w:r w:rsidR="00773579" w:rsidRPr="001C3B4A">
        <w:rPr>
          <w:rFonts w:asciiTheme="majorHAnsi" w:hAnsiTheme="majorHAnsi"/>
        </w:rPr>
        <w:t>safeguarding a</w:t>
      </w:r>
      <w:r w:rsidR="00773579">
        <w:rPr>
          <w:rFonts w:asciiTheme="majorHAnsi" w:hAnsiTheme="majorHAnsi"/>
        </w:rPr>
        <w:t xml:space="preserve">dults manager contacted London </w:t>
      </w:r>
      <w:r w:rsidR="00773579" w:rsidRPr="001C3B4A">
        <w:rPr>
          <w:rFonts w:asciiTheme="majorHAnsi" w:hAnsiTheme="majorHAnsi"/>
        </w:rPr>
        <w:t xml:space="preserve">Borough </w:t>
      </w:r>
      <w:r w:rsidR="00773579">
        <w:rPr>
          <w:rFonts w:asciiTheme="majorHAnsi" w:hAnsiTheme="majorHAnsi"/>
        </w:rPr>
        <w:t xml:space="preserve">1 </w:t>
      </w:r>
      <w:r w:rsidR="00773579" w:rsidRPr="001C3B4A">
        <w:rPr>
          <w:rFonts w:asciiTheme="majorHAnsi" w:hAnsiTheme="majorHAnsi"/>
        </w:rPr>
        <w:t>to inf</w:t>
      </w:r>
      <w:r w:rsidR="00773579">
        <w:rPr>
          <w:rFonts w:asciiTheme="majorHAnsi" w:hAnsiTheme="majorHAnsi"/>
        </w:rPr>
        <w:t xml:space="preserve">orm them of concerns regarding AA. </w:t>
      </w:r>
      <w:r w:rsidR="00773579" w:rsidRPr="001C3B4A">
        <w:rPr>
          <w:rFonts w:asciiTheme="majorHAnsi" w:hAnsiTheme="majorHAnsi"/>
        </w:rPr>
        <w:t xml:space="preserve">No information was provided to the regulator at that point.  </w:t>
      </w:r>
    </w:p>
    <w:p w14:paraId="55B0BF9A" w14:textId="77777777" w:rsidR="00537D1E" w:rsidRPr="001C3B4A" w:rsidRDefault="00537D1E" w:rsidP="006D7C69">
      <w:pPr>
        <w:rPr>
          <w:rFonts w:asciiTheme="majorHAnsi" w:hAnsiTheme="majorHAnsi"/>
        </w:rPr>
      </w:pPr>
    </w:p>
    <w:p w14:paraId="22A13725" w14:textId="6527C325" w:rsidR="00315051" w:rsidRPr="001C3B4A" w:rsidRDefault="00315051" w:rsidP="00315051">
      <w:pPr>
        <w:rPr>
          <w:rFonts w:asciiTheme="majorHAnsi" w:hAnsiTheme="majorHAnsi"/>
        </w:rPr>
      </w:pPr>
      <w:r w:rsidRPr="001C3B4A">
        <w:rPr>
          <w:rFonts w:asciiTheme="majorHAnsi" w:hAnsiTheme="majorHAnsi"/>
        </w:rPr>
        <w:t>6.</w:t>
      </w:r>
      <w:r w:rsidR="002B3ADC" w:rsidRPr="001C3B4A">
        <w:rPr>
          <w:rFonts w:asciiTheme="majorHAnsi" w:hAnsiTheme="majorHAnsi"/>
        </w:rPr>
        <w:t>145</w:t>
      </w:r>
      <w:r w:rsidR="00773579">
        <w:rPr>
          <w:rFonts w:asciiTheme="majorHAnsi" w:hAnsiTheme="majorHAnsi"/>
        </w:rPr>
        <w:tab/>
      </w:r>
      <w:r w:rsidR="00773579" w:rsidRPr="001C3B4A">
        <w:rPr>
          <w:rFonts w:asciiTheme="majorHAnsi" w:hAnsiTheme="majorHAnsi"/>
        </w:rPr>
        <w:t>On 21/11/14 it was noted that the safeguarding investigation was completed</w:t>
      </w:r>
      <w:r w:rsidR="00773579">
        <w:rPr>
          <w:rFonts w:asciiTheme="majorHAnsi" w:hAnsiTheme="majorHAnsi"/>
        </w:rPr>
        <w:t>.</w:t>
      </w:r>
    </w:p>
    <w:p w14:paraId="5C959D30" w14:textId="77777777" w:rsidR="00500A76" w:rsidRPr="001C3B4A" w:rsidRDefault="00500A76" w:rsidP="00315051">
      <w:pPr>
        <w:rPr>
          <w:rFonts w:asciiTheme="majorHAnsi" w:hAnsiTheme="majorHAnsi"/>
        </w:rPr>
      </w:pPr>
    </w:p>
    <w:p w14:paraId="72BC18D8" w14:textId="5829CCBD" w:rsidR="00500A76" w:rsidRDefault="002B3ADC" w:rsidP="002B3ADC">
      <w:pPr>
        <w:ind w:left="720" w:hanging="720"/>
        <w:rPr>
          <w:rFonts w:asciiTheme="majorHAnsi" w:hAnsiTheme="majorHAnsi"/>
        </w:rPr>
      </w:pPr>
      <w:r w:rsidRPr="001C3B4A">
        <w:rPr>
          <w:rFonts w:asciiTheme="majorHAnsi" w:hAnsiTheme="majorHAnsi"/>
        </w:rPr>
        <w:t>6.146</w:t>
      </w:r>
      <w:r w:rsidR="00B84312" w:rsidRPr="001C3B4A">
        <w:rPr>
          <w:rFonts w:asciiTheme="majorHAnsi" w:hAnsiTheme="majorHAnsi"/>
        </w:rPr>
        <w:tab/>
        <w:t>Following f</w:t>
      </w:r>
      <w:r w:rsidR="00500A76" w:rsidRPr="001C3B4A">
        <w:rPr>
          <w:rFonts w:asciiTheme="majorHAnsi" w:hAnsiTheme="majorHAnsi"/>
        </w:rPr>
        <w:t>u</w:t>
      </w:r>
      <w:r w:rsidR="00B84312" w:rsidRPr="001C3B4A">
        <w:rPr>
          <w:rFonts w:asciiTheme="majorHAnsi" w:hAnsiTheme="majorHAnsi"/>
        </w:rPr>
        <w:t>r</w:t>
      </w:r>
      <w:r w:rsidR="00500A76" w:rsidRPr="001C3B4A">
        <w:rPr>
          <w:rFonts w:asciiTheme="majorHAnsi" w:hAnsiTheme="majorHAnsi"/>
        </w:rPr>
        <w:t xml:space="preserve">ther police </w:t>
      </w:r>
      <w:r w:rsidR="00B84312" w:rsidRPr="001C3B4A">
        <w:rPr>
          <w:rFonts w:asciiTheme="majorHAnsi" w:hAnsiTheme="majorHAnsi"/>
        </w:rPr>
        <w:t>investigations</w:t>
      </w:r>
      <w:r w:rsidR="00500A76" w:rsidRPr="001C3B4A">
        <w:rPr>
          <w:rFonts w:asciiTheme="majorHAnsi" w:hAnsiTheme="majorHAnsi"/>
        </w:rPr>
        <w:t xml:space="preserve"> the case was passed to the Crown </w:t>
      </w:r>
      <w:r w:rsidR="00B84312" w:rsidRPr="001C3B4A">
        <w:rPr>
          <w:rFonts w:asciiTheme="majorHAnsi" w:hAnsiTheme="majorHAnsi"/>
        </w:rPr>
        <w:t>Prosecution S</w:t>
      </w:r>
      <w:r w:rsidR="00500A76" w:rsidRPr="001C3B4A">
        <w:rPr>
          <w:rFonts w:asciiTheme="majorHAnsi" w:hAnsiTheme="majorHAnsi"/>
        </w:rPr>
        <w:t xml:space="preserve">ervice who </w:t>
      </w:r>
      <w:r w:rsidR="00FA6D64" w:rsidRPr="001C3B4A">
        <w:rPr>
          <w:rFonts w:asciiTheme="majorHAnsi" w:hAnsiTheme="majorHAnsi"/>
        </w:rPr>
        <w:t xml:space="preserve">later in 2015 </w:t>
      </w:r>
      <w:r w:rsidR="00B84312" w:rsidRPr="001C3B4A">
        <w:rPr>
          <w:rFonts w:asciiTheme="majorHAnsi" w:hAnsiTheme="majorHAnsi"/>
        </w:rPr>
        <w:t>determined</w:t>
      </w:r>
      <w:r w:rsidR="00500A76" w:rsidRPr="001C3B4A">
        <w:rPr>
          <w:rFonts w:asciiTheme="majorHAnsi" w:hAnsiTheme="majorHAnsi"/>
        </w:rPr>
        <w:t xml:space="preserve"> that it was not possible to prove whether </w:t>
      </w:r>
      <w:r w:rsidR="001B1DFC" w:rsidRPr="001C3B4A">
        <w:rPr>
          <w:rFonts w:asciiTheme="majorHAnsi" w:hAnsiTheme="majorHAnsi"/>
        </w:rPr>
        <w:t>Mr V</w:t>
      </w:r>
      <w:r w:rsidR="00500A76" w:rsidRPr="001C3B4A">
        <w:rPr>
          <w:rFonts w:asciiTheme="majorHAnsi" w:hAnsiTheme="majorHAnsi"/>
        </w:rPr>
        <w:t xml:space="preserve"> had capacity to consent to AA accessing his money, and the offence of fraud could not be proved.</w:t>
      </w:r>
    </w:p>
    <w:p w14:paraId="21BA5487" w14:textId="77777777" w:rsidR="00180E8D" w:rsidRDefault="00180E8D" w:rsidP="002B3ADC">
      <w:pPr>
        <w:ind w:left="720" w:hanging="720"/>
        <w:rPr>
          <w:rFonts w:asciiTheme="majorHAnsi" w:hAnsiTheme="majorHAnsi"/>
        </w:rPr>
      </w:pPr>
    </w:p>
    <w:p w14:paraId="0449894D" w14:textId="550D8BFA" w:rsidR="00180E8D" w:rsidRPr="001C3B4A" w:rsidRDefault="00180E8D" w:rsidP="002B3ADC">
      <w:pPr>
        <w:ind w:left="720" w:hanging="720"/>
        <w:rPr>
          <w:rFonts w:asciiTheme="majorHAnsi" w:hAnsiTheme="majorHAnsi"/>
        </w:rPr>
      </w:pPr>
      <w:r>
        <w:rPr>
          <w:rFonts w:asciiTheme="majorHAnsi" w:hAnsiTheme="majorHAnsi"/>
        </w:rPr>
        <w:t xml:space="preserve">6.147 </w:t>
      </w:r>
      <w:r>
        <w:rPr>
          <w:rFonts w:asciiTheme="majorHAnsi" w:hAnsiTheme="majorHAnsi"/>
        </w:rPr>
        <w:tab/>
      </w:r>
      <w:r w:rsidR="003D5D3D">
        <w:rPr>
          <w:rFonts w:asciiTheme="majorHAnsi" w:hAnsiTheme="majorHAnsi"/>
        </w:rPr>
        <w:t>Following further contact with Mr V’s daughter in 2018</w:t>
      </w:r>
      <w:r>
        <w:rPr>
          <w:rFonts w:asciiTheme="majorHAnsi" w:hAnsiTheme="majorHAnsi"/>
        </w:rPr>
        <w:t xml:space="preserve"> the police review</w:t>
      </w:r>
      <w:r w:rsidR="003D5D3D">
        <w:rPr>
          <w:rFonts w:asciiTheme="majorHAnsi" w:hAnsiTheme="majorHAnsi"/>
        </w:rPr>
        <w:t>ed</w:t>
      </w:r>
      <w:r>
        <w:rPr>
          <w:rFonts w:asciiTheme="majorHAnsi" w:hAnsiTheme="majorHAnsi"/>
        </w:rPr>
        <w:t xml:space="preserve"> evidence</w:t>
      </w:r>
      <w:r w:rsidR="003D5D3D">
        <w:rPr>
          <w:rFonts w:asciiTheme="majorHAnsi" w:hAnsiTheme="majorHAnsi"/>
        </w:rPr>
        <w:t xml:space="preserve"> but were </w:t>
      </w:r>
      <w:r w:rsidR="004D61A7">
        <w:rPr>
          <w:rFonts w:asciiTheme="majorHAnsi" w:hAnsiTheme="majorHAnsi"/>
        </w:rPr>
        <w:t xml:space="preserve">still </w:t>
      </w:r>
      <w:r w:rsidR="003D5D3D">
        <w:rPr>
          <w:rFonts w:asciiTheme="majorHAnsi" w:hAnsiTheme="majorHAnsi"/>
        </w:rPr>
        <w:t>unable to proceed further</w:t>
      </w:r>
      <w:r w:rsidR="004D61A7">
        <w:rPr>
          <w:rFonts w:asciiTheme="majorHAnsi" w:hAnsiTheme="majorHAnsi"/>
        </w:rPr>
        <w:t xml:space="preserve"> as no new evidence was available</w:t>
      </w:r>
      <w:r>
        <w:rPr>
          <w:rFonts w:asciiTheme="majorHAnsi" w:hAnsiTheme="majorHAnsi"/>
        </w:rPr>
        <w:t>.</w:t>
      </w:r>
    </w:p>
    <w:p w14:paraId="1DCD4CA7" w14:textId="77777777" w:rsidR="00315051" w:rsidRPr="001C3B4A" w:rsidRDefault="00315051" w:rsidP="00315051">
      <w:pPr>
        <w:rPr>
          <w:rFonts w:asciiTheme="majorHAnsi" w:hAnsiTheme="majorHAnsi"/>
        </w:rPr>
      </w:pPr>
    </w:p>
    <w:p w14:paraId="2C330C3C" w14:textId="4F2789D4" w:rsidR="00141F90" w:rsidRDefault="00315051" w:rsidP="00B211F9">
      <w:pPr>
        <w:ind w:left="720" w:hanging="720"/>
        <w:rPr>
          <w:rFonts w:asciiTheme="majorHAnsi" w:hAnsiTheme="majorHAnsi"/>
        </w:rPr>
      </w:pPr>
      <w:r w:rsidRPr="001C3B4A">
        <w:rPr>
          <w:rFonts w:asciiTheme="majorHAnsi" w:hAnsiTheme="majorHAnsi"/>
        </w:rPr>
        <w:t>6.</w:t>
      </w:r>
      <w:r w:rsidR="00180E8D">
        <w:rPr>
          <w:rFonts w:asciiTheme="majorHAnsi" w:hAnsiTheme="majorHAnsi"/>
        </w:rPr>
        <w:t>148</w:t>
      </w:r>
      <w:r w:rsidRPr="001C3B4A">
        <w:rPr>
          <w:rFonts w:asciiTheme="majorHAnsi" w:hAnsiTheme="majorHAnsi"/>
        </w:rPr>
        <w:tab/>
        <w:t>On 1</w:t>
      </w:r>
      <w:r w:rsidRPr="001C3B4A">
        <w:rPr>
          <w:rFonts w:asciiTheme="majorHAnsi" w:hAnsiTheme="majorHAnsi"/>
          <w:vertAlign w:val="superscript"/>
        </w:rPr>
        <w:t>st</w:t>
      </w:r>
      <w:r w:rsidRPr="001C3B4A">
        <w:rPr>
          <w:rFonts w:asciiTheme="majorHAnsi" w:hAnsiTheme="majorHAnsi"/>
        </w:rPr>
        <w:t xml:space="preserve"> December 2016, the interim Adult Safeguarding Joint Strategy and Governance Manager made checks to ensure that the Health Care Professions Council had been informed</w:t>
      </w:r>
      <w:r w:rsidR="00D50996">
        <w:rPr>
          <w:rFonts w:asciiTheme="majorHAnsi" w:hAnsiTheme="majorHAnsi"/>
        </w:rPr>
        <w:t>, which they had been by London Borough 1</w:t>
      </w:r>
      <w:r w:rsidRPr="001C3B4A">
        <w:rPr>
          <w:rFonts w:asciiTheme="majorHAnsi" w:hAnsiTheme="majorHAnsi"/>
        </w:rPr>
        <w:t>.</w:t>
      </w:r>
    </w:p>
    <w:p w14:paraId="106AF5F1" w14:textId="77777777" w:rsidR="00180E8D" w:rsidRDefault="00180E8D" w:rsidP="00AD48D5">
      <w:pPr>
        <w:rPr>
          <w:rFonts w:asciiTheme="majorHAnsi" w:hAnsiTheme="majorHAnsi"/>
        </w:rPr>
      </w:pPr>
    </w:p>
    <w:p w14:paraId="1F31D358" w14:textId="3D691969" w:rsidR="007B6218" w:rsidRPr="001C3B4A" w:rsidRDefault="007B6218" w:rsidP="00AD48D5">
      <w:pPr>
        <w:rPr>
          <w:rFonts w:asciiTheme="majorHAnsi" w:hAnsiTheme="majorHAnsi"/>
        </w:rPr>
      </w:pPr>
      <w:r w:rsidRPr="001C3B4A">
        <w:rPr>
          <w:rFonts w:asciiTheme="majorHAnsi" w:hAnsiTheme="majorHAnsi"/>
          <w:sz w:val="32"/>
          <w:szCs w:val="32"/>
        </w:rPr>
        <w:t>7.</w:t>
      </w:r>
      <w:r w:rsidRPr="001C3B4A">
        <w:rPr>
          <w:rFonts w:asciiTheme="majorHAnsi" w:hAnsiTheme="majorHAnsi"/>
          <w:sz w:val="32"/>
          <w:szCs w:val="32"/>
        </w:rPr>
        <w:tab/>
        <w:t>Analysis</w:t>
      </w:r>
    </w:p>
    <w:p w14:paraId="4DE4515B" w14:textId="77777777" w:rsidR="00CB0A23" w:rsidRPr="001C3B4A" w:rsidRDefault="00CB0A23" w:rsidP="00CB0A23">
      <w:pPr>
        <w:rPr>
          <w:rFonts w:asciiTheme="majorHAnsi" w:hAnsiTheme="majorHAnsi"/>
        </w:rPr>
      </w:pPr>
    </w:p>
    <w:p w14:paraId="7A0C1DF4" w14:textId="3C983F5A" w:rsidR="00C57DF5" w:rsidRPr="001C3B4A" w:rsidRDefault="00900B3D" w:rsidP="00CB0A23">
      <w:pPr>
        <w:rPr>
          <w:rFonts w:asciiTheme="majorHAnsi" w:hAnsiTheme="majorHAnsi"/>
          <w:i/>
          <w:sz w:val="28"/>
          <w:szCs w:val="28"/>
        </w:rPr>
      </w:pPr>
      <w:r w:rsidRPr="001C3B4A">
        <w:rPr>
          <w:rFonts w:asciiTheme="majorHAnsi" w:hAnsiTheme="majorHAnsi"/>
          <w:sz w:val="28"/>
          <w:szCs w:val="28"/>
        </w:rPr>
        <w:t>7.1</w:t>
      </w:r>
      <w:r w:rsidR="00CB0A23" w:rsidRPr="001C3B4A">
        <w:rPr>
          <w:rFonts w:asciiTheme="majorHAnsi" w:hAnsiTheme="majorHAnsi"/>
          <w:sz w:val="28"/>
          <w:szCs w:val="28"/>
        </w:rPr>
        <w:tab/>
        <w:t xml:space="preserve">Relationship between </w:t>
      </w:r>
      <w:r w:rsidR="00370B70" w:rsidRPr="001C3B4A">
        <w:rPr>
          <w:rFonts w:asciiTheme="majorHAnsi" w:hAnsiTheme="majorHAnsi"/>
          <w:sz w:val="28"/>
          <w:szCs w:val="28"/>
        </w:rPr>
        <w:t>AA</w:t>
      </w:r>
      <w:r w:rsidR="00CB0A23" w:rsidRPr="001C3B4A">
        <w:rPr>
          <w:rFonts w:asciiTheme="majorHAnsi" w:hAnsiTheme="majorHAnsi"/>
          <w:sz w:val="28"/>
          <w:szCs w:val="28"/>
        </w:rPr>
        <w:t xml:space="preserve"> and </w:t>
      </w:r>
      <w:r w:rsidR="001B1DFC" w:rsidRPr="001C3B4A">
        <w:rPr>
          <w:rFonts w:asciiTheme="majorHAnsi" w:hAnsiTheme="majorHAnsi"/>
          <w:sz w:val="28"/>
          <w:szCs w:val="28"/>
        </w:rPr>
        <w:t>Mr V</w:t>
      </w:r>
      <w:r w:rsidR="00C57DF5" w:rsidRPr="001C3B4A">
        <w:rPr>
          <w:rFonts w:asciiTheme="majorHAnsi" w:hAnsiTheme="majorHAnsi"/>
          <w:i/>
          <w:sz w:val="28"/>
          <w:szCs w:val="28"/>
        </w:rPr>
        <w:t xml:space="preserve"> </w:t>
      </w:r>
    </w:p>
    <w:p w14:paraId="3DE6095C" w14:textId="77777777" w:rsidR="00C57DF5" w:rsidRPr="001C3B4A" w:rsidRDefault="00C57DF5" w:rsidP="00C57DF5">
      <w:pPr>
        <w:rPr>
          <w:rFonts w:asciiTheme="majorHAnsi" w:hAnsiTheme="majorHAnsi"/>
        </w:rPr>
      </w:pPr>
    </w:p>
    <w:p w14:paraId="5595FA1A" w14:textId="3F8920A8" w:rsidR="00C57DF5" w:rsidRPr="001C3B4A" w:rsidRDefault="00381048" w:rsidP="00CB0A23">
      <w:pPr>
        <w:ind w:left="720" w:hanging="720"/>
        <w:rPr>
          <w:rFonts w:asciiTheme="majorHAnsi" w:hAnsiTheme="majorHAnsi"/>
        </w:rPr>
      </w:pPr>
      <w:r w:rsidRPr="001C3B4A">
        <w:rPr>
          <w:rFonts w:asciiTheme="majorHAnsi" w:hAnsiTheme="majorHAnsi"/>
        </w:rPr>
        <w:t>7.1.1</w:t>
      </w:r>
      <w:r w:rsidRPr="001C3B4A">
        <w:rPr>
          <w:rFonts w:asciiTheme="majorHAnsi" w:hAnsiTheme="majorHAnsi"/>
        </w:rPr>
        <w:tab/>
        <w:t xml:space="preserve">In February 2011 AA commenced his first social work placement </w:t>
      </w:r>
      <w:r w:rsidR="00D50996">
        <w:rPr>
          <w:rFonts w:asciiTheme="majorHAnsi" w:hAnsiTheme="majorHAnsi"/>
        </w:rPr>
        <w:t>arrange</w:t>
      </w:r>
      <w:r w:rsidR="006474E6">
        <w:rPr>
          <w:rFonts w:asciiTheme="majorHAnsi" w:hAnsiTheme="majorHAnsi"/>
        </w:rPr>
        <w:t>d</w:t>
      </w:r>
      <w:r w:rsidR="00D50996">
        <w:rPr>
          <w:rFonts w:asciiTheme="majorHAnsi" w:hAnsiTheme="majorHAnsi"/>
        </w:rPr>
        <w:t xml:space="preserve"> through his college </w:t>
      </w:r>
      <w:r w:rsidRPr="001C3B4A">
        <w:rPr>
          <w:rFonts w:asciiTheme="majorHAnsi" w:hAnsiTheme="majorHAnsi"/>
        </w:rPr>
        <w:t xml:space="preserve">at a voluntary sector community day centre. </w:t>
      </w:r>
      <w:r w:rsidR="00C57DF5" w:rsidRPr="001C3B4A">
        <w:rPr>
          <w:rFonts w:asciiTheme="majorHAnsi" w:hAnsiTheme="majorHAnsi"/>
        </w:rPr>
        <w:t>This was located in the London Borough of Tower Hamlet</w:t>
      </w:r>
      <w:r w:rsidR="006B6FF0" w:rsidRPr="001C3B4A">
        <w:rPr>
          <w:rFonts w:asciiTheme="majorHAnsi" w:hAnsiTheme="majorHAnsi"/>
        </w:rPr>
        <w:t>s</w:t>
      </w:r>
      <w:r w:rsidR="00C57DF5" w:rsidRPr="001C3B4A">
        <w:rPr>
          <w:rFonts w:asciiTheme="majorHAnsi" w:hAnsiTheme="majorHAnsi"/>
        </w:rPr>
        <w:t xml:space="preserve">. Whilst working at the placement he met and got to know </w:t>
      </w:r>
      <w:r w:rsidR="001B1DFC" w:rsidRPr="001C3B4A">
        <w:rPr>
          <w:rFonts w:asciiTheme="majorHAnsi" w:hAnsiTheme="majorHAnsi"/>
        </w:rPr>
        <w:t>Mr V</w:t>
      </w:r>
      <w:r w:rsidR="00C57DF5" w:rsidRPr="001C3B4A">
        <w:rPr>
          <w:rFonts w:asciiTheme="majorHAnsi" w:hAnsiTheme="majorHAnsi"/>
        </w:rPr>
        <w:t xml:space="preserve">. During this time, he visited </w:t>
      </w:r>
      <w:r w:rsidR="001B1DFC" w:rsidRPr="001C3B4A">
        <w:rPr>
          <w:rFonts w:asciiTheme="majorHAnsi" w:hAnsiTheme="majorHAnsi"/>
        </w:rPr>
        <w:t>Mr V</w:t>
      </w:r>
      <w:r w:rsidR="00C5258E" w:rsidRPr="001C3B4A">
        <w:rPr>
          <w:rFonts w:asciiTheme="majorHAnsi" w:hAnsiTheme="majorHAnsi"/>
        </w:rPr>
        <w:t>’s</w:t>
      </w:r>
      <w:r w:rsidR="00C57DF5" w:rsidRPr="001C3B4A">
        <w:rPr>
          <w:rFonts w:asciiTheme="majorHAnsi" w:hAnsiTheme="majorHAnsi"/>
        </w:rPr>
        <w:t xml:space="preserve"> flat with his on site practice educator. This was in order to help </w:t>
      </w:r>
      <w:r w:rsidR="001B1DFC" w:rsidRPr="001C3B4A">
        <w:rPr>
          <w:rFonts w:asciiTheme="majorHAnsi" w:hAnsiTheme="majorHAnsi"/>
        </w:rPr>
        <w:t>Mr V</w:t>
      </w:r>
      <w:r w:rsidR="00C57DF5" w:rsidRPr="001C3B4A">
        <w:rPr>
          <w:rFonts w:asciiTheme="majorHAnsi" w:hAnsiTheme="majorHAnsi"/>
        </w:rPr>
        <w:t xml:space="preserve"> who was experiencing problems with his electricity. As a result </w:t>
      </w:r>
      <w:r w:rsidR="00C5258E" w:rsidRPr="001C3B4A">
        <w:rPr>
          <w:rFonts w:asciiTheme="majorHAnsi" w:hAnsiTheme="majorHAnsi"/>
        </w:rPr>
        <w:t>AA</w:t>
      </w:r>
      <w:r w:rsidR="00C57DF5" w:rsidRPr="001C3B4A">
        <w:rPr>
          <w:rFonts w:asciiTheme="majorHAnsi" w:hAnsiTheme="majorHAnsi"/>
        </w:rPr>
        <w:t xml:space="preserve"> gave </w:t>
      </w:r>
      <w:r w:rsidR="001B1DFC" w:rsidRPr="001C3B4A">
        <w:rPr>
          <w:rFonts w:asciiTheme="majorHAnsi" w:hAnsiTheme="majorHAnsi"/>
        </w:rPr>
        <w:t>Mr V</w:t>
      </w:r>
      <w:r w:rsidR="00C57DF5" w:rsidRPr="001C3B4A">
        <w:rPr>
          <w:rFonts w:asciiTheme="majorHAnsi" w:hAnsiTheme="majorHAnsi"/>
        </w:rPr>
        <w:t xml:space="preserve"> his telephone number in order that he had someone to contact at any time. He then started to visit </w:t>
      </w:r>
      <w:r w:rsidR="001B1DFC" w:rsidRPr="001C3B4A">
        <w:rPr>
          <w:rFonts w:asciiTheme="majorHAnsi" w:hAnsiTheme="majorHAnsi"/>
        </w:rPr>
        <w:t>Mr V</w:t>
      </w:r>
      <w:r w:rsidR="00C57DF5" w:rsidRPr="001C3B4A">
        <w:rPr>
          <w:rFonts w:asciiTheme="majorHAnsi" w:hAnsiTheme="majorHAnsi"/>
        </w:rPr>
        <w:t xml:space="preserve"> on a regular basis. These visits con</w:t>
      </w:r>
      <w:r w:rsidR="002C455A">
        <w:rPr>
          <w:rFonts w:asciiTheme="majorHAnsi" w:hAnsiTheme="majorHAnsi"/>
        </w:rPr>
        <w:t>tinued even after his placement</w:t>
      </w:r>
      <w:r w:rsidR="00C57DF5" w:rsidRPr="001C3B4A">
        <w:rPr>
          <w:rFonts w:asciiTheme="majorHAnsi" w:hAnsiTheme="majorHAnsi"/>
        </w:rPr>
        <w:t xml:space="preserve"> had concluded. </w:t>
      </w:r>
      <w:r w:rsidR="002C455A">
        <w:rPr>
          <w:rFonts w:asciiTheme="majorHAnsi" w:hAnsiTheme="majorHAnsi"/>
        </w:rPr>
        <w:t xml:space="preserve">It is recorded that </w:t>
      </w:r>
      <w:r w:rsidR="00CB0A23" w:rsidRPr="001C3B4A">
        <w:rPr>
          <w:rFonts w:asciiTheme="majorHAnsi" w:hAnsiTheme="majorHAnsi"/>
        </w:rPr>
        <w:t xml:space="preserve">AA would </w:t>
      </w:r>
      <w:r w:rsidR="009878F9" w:rsidRPr="001C3B4A">
        <w:rPr>
          <w:rFonts w:asciiTheme="majorHAnsi" w:hAnsiTheme="majorHAnsi"/>
        </w:rPr>
        <w:t>assist</w:t>
      </w:r>
      <w:r w:rsidR="00CB0A23" w:rsidRPr="001C3B4A">
        <w:rPr>
          <w:rFonts w:asciiTheme="majorHAnsi" w:hAnsiTheme="majorHAnsi"/>
        </w:rPr>
        <w:t xml:space="preserve"> </w:t>
      </w:r>
      <w:r w:rsidR="001B1DFC" w:rsidRPr="001C3B4A">
        <w:rPr>
          <w:rFonts w:asciiTheme="majorHAnsi" w:hAnsiTheme="majorHAnsi"/>
        </w:rPr>
        <w:t>Mr V</w:t>
      </w:r>
      <w:r w:rsidR="009902C4" w:rsidRPr="001C3B4A">
        <w:rPr>
          <w:rFonts w:asciiTheme="majorHAnsi" w:hAnsiTheme="majorHAnsi"/>
        </w:rPr>
        <w:t xml:space="preserve"> to go</w:t>
      </w:r>
      <w:r w:rsidR="00CB0A23" w:rsidRPr="001C3B4A">
        <w:rPr>
          <w:rFonts w:asciiTheme="majorHAnsi" w:hAnsiTheme="majorHAnsi"/>
        </w:rPr>
        <w:t xml:space="preserve"> to local shops</w:t>
      </w:r>
      <w:r w:rsidR="009878F9" w:rsidRPr="001C3B4A">
        <w:rPr>
          <w:rFonts w:asciiTheme="majorHAnsi" w:hAnsiTheme="majorHAnsi"/>
        </w:rPr>
        <w:t>, make sure he had enough food</w:t>
      </w:r>
      <w:r w:rsidR="00CB0A23" w:rsidRPr="001C3B4A">
        <w:rPr>
          <w:rFonts w:asciiTheme="majorHAnsi" w:hAnsiTheme="majorHAnsi"/>
        </w:rPr>
        <w:t xml:space="preserve"> and </w:t>
      </w:r>
      <w:r w:rsidR="001B1DFC" w:rsidRPr="001C3B4A">
        <w:rPr>
          <w:rFonts w:asciiTheme="majorHAnsi" w:hAnsiTheme="majorHAnsi"/>
        </w:rPr>
        <w:t>Mr V</w:t>
      </w:r>
      <w:r w:rsidR="00CB0A23" w:rsidRPr="001C3B4A">
        <w:rPr>
          <w:rFonts w:asciiTheme="majorHAnsi" w:hAnsiTheme="majorHAnsi"/>
        </w:rPr>
        <w:t xml:space="preserve"> would call him at weekends</w:t>
      </w:r>
      <w:r w:rsidR="009878F9" w:rsidRPr="001C3B4A">
        <w:rPr>
          <w:rFonts w:asciiTheme="majorHAnsi" w:hAnsiTheme="majorHAnsi"/>
        </w:rPr>
        <w:t xml:space="preserve"> for assistance</w:t>
      </w:r>
      <w:r w:rsidR="00CB0A23" w:rsidRPr="001C3B4A">
        <w:rPr>
          <w:rFonts w:asciiTheme="majorHAnsi" w:hAnsiTheme="majorHAnsi"/>
        </w:rPr>
        <w:t>.</w:t>
      </w:r>
    </w:p>
    <w:p w14:paraId="6D68F911" w14:textId="77777777" w:rsidR="00C57DF5" w:rsidRPr="001C3B4A" w:rsidRDefault="00C57DF5" w:rsidP="00C57DF5">
      <w:pPr>
        <w:rPr>
          <w:rFonts w:asciiTheme="majorHAnsi" w:hAnsiTheme="majorHAnsi"/>
        </w:rPr>
      </w:pPr>
    </w:p>
    <w:p w14:paraId="3980C3A3" w14:textId="1E6E50B1" w:rsidR="00C5258E" w:rsidRPr="001C3B4A" w:rsidRDefault="00900B3D" w:rsidP="009878F9">
      <w:pPr>
        <w:ind w:left="720" w:hanging="720"/>
        <w:rPr>
          <w:rFonts w:asciiTheme="majorHAnsi" w:hAnsiTheme="majorHAnsi"/>
        </w:rPr>
      </w:pPr>
      <w:r w:rsidRPr="001C3B4A">
        <w:rPr>
          <w:rFonts w:asciiTheme="majorHAnsi" w:hAnsiTheme="majorHAnsi"/>
        </w:rPr>
        <w:t>7.1</w:t>
      </w:r>
      <w:r w:rsidR="009878F9" w:rsidRPr="001C3B4A">
        <w:rPr>
          <w:rFonts w:asciiTheme="majorHAnsi" w:hAnsiTheme="majorHAnsi"/>
        </w:rPr>
        <w:t>.2</w:t>
      </w:r>
      <w:r w:rsidR="009878F9" w:rsidRPr="001C3B4A">
        <w:rPr>
          <w:rFonts w:asciiTheme="majorHAnsi" w:hAnsiTheme="majorHAnsi"/>
        </w:rPr>
        <w:tab/>
      </w:r>
      <w:r w:rsidR="001B1DFC" w:rsidRPr="001C3B4A">
        <w:rPr>
          <w:rFonts w:asciiTheme="majorHAnsi" w:hAnsiTheme="majorHAnsi"/>
        </w:rPr>
        <w:t>Mr V</w:t>
      </w:r>
      <w:r w:rsidR="00C57DF5" w:rsidRPr="001C3B4A">
        <w:rPr>
          <w:rFonts w:asciiTheme="majorHAnsi" w:hAnsiTheme="majorHAnsi"/>
        </w:rPr>
        <w:t xml:space="preserve"> was a </w:t>
      </w:r>
      <w:r w:rsidR="009902C4" w:rsidRPr="001C3B4A">
        <w:rPr>
          <w:rFonts w:asciiTheme="majorHAnsi" w:hAnsiTheme="majorHAnsi"/>
        </w:rPr>
        <w:t>service user of adult social care services</w:t>
      </w:r>
      <w:r w:rsidR="00C57DF5" w:rsidRPr="001C3B4A">
        <w:rPr>
          <w:rFonts w:asciiTheme="majorHAnsi" w:hAnsiTheme="majorHAnsi"/>
        </w:rPr>
        <w:t xml:space="preserve"> and </w:t>
      </w:r>
      <w:r w:rsidR="009878F9" w:rsidRPr="001C3B4A">
        <w:rPr>
          <w:rFonts w:asciiTheme="majorHAnsi" w:hAnsiTheme="majorHAnsi"/>
        </w:rPr>
        <w:t>AA</w:t>
      </w:r>
      <w:r w:rsidR="00C57DF5" w:rsidRPr="001C3B4A">
        <w:rPr>
          <w:rFonts w:asciiTheme="majorHAnsi" w:hAnsiTheme="majorHAnsi"/>
        </w:rPr>
        <w:t xml:space="preserve"> was a student social worker and </w:t>
      </w:r>
      <w:r w:rsidR="009878F9" w:rsidRPr="001C3B4A">
        <w:rPr>
          <w:rFonts w:asciiTheme="majorHAnsi" w:hAnsiTheme="majorHAnsi"/>
        </w:rPr>
        <w:t xml:space="preserve">as </w:t>
      </w:r>
      <w:r w:rsidR="00E357C2" w:rsidRPr="001C3B4A">
        <w:rPr>
          <w:rFonts w:asciiTheme="majorHAnsi" w:hAnsiTheme="majorHAnsi"/>
        </w:rPr>
        <w:t>such</w:t>
      </w:r>
      <w:r w:rsidR="00C57DF5" w:rsidRPr="001C3B4A">
        <w:rPr>
          <w:rFonts w:asciiTheme="majorHAnsi" w:hAnsiTheme="majorHAnsi"/>
        </w:rPr>
        <w:t xml:space="preserve"> all the profess</w:t>
      </w:r>
      <w:r w:rsidR="009878F9" w:rsidRPr="001C3B4A">
        <w:rPr>
          <w:rFonts w:asciiTheme="majorHAnsi" w:hAnsiTheme="majorHAnsi"/>
        </w:rPr>
        <w:t>ional codes of practice applied</w:t>
      </w:r>
      <w:r w:rsidR="00C57DF5" w:rsidRPr="001C3B4A">
        <w:rPr>
          <w:rFonts w:asciiTheme="majorHAnsi" w:hAnsiTheme="majorHAnsi"/>
        </w:rPr>
        <w:t xml:space="preserve">.  </w:t>
      </w:r>
      <w:r w:rsidR="009878F9" w:rsidRPr="001C3B4A">
        <w:rPr>
          <w:rFonts w:asciiTheme="majorHAnsi" w:hAnsiTheme="majorHAnsi"/>
        </w:rPr>
        <w:t xml:space="preserve">It </w:t>
      </w:r>
      <w:r w:rsidR="009878F9" w:rsidRPr="001C3B4A">
        <w:rPr>
          <w:rFonts w:asciiTheme="majorHAnsi" w:hAnsiTheme="majorHAnsi"/>
        </w:rPr>
        <w:lastRenderedPageBreak/>
        <w:t xml:space="preserve">was inappropriate for AA to give </w:t>
      </w:r>
      <w:r w:rsidR="001B1DFC" w:rsidRPr="001C3B4A">
        <w:rPr>
          <w:rFonts w:asciiTheme="majorHAnsi" w:hAnsiTheme="majorHAnsi"/>
        </w:rPr>
        <w:t>Mr V</w:t>
      </w:r>
      <w:r w:rsidR="009878F9" w:rsidRPr="001C3B4A">
        <w:rPr>
          <w:rFonts w:asciiTheme="majorHAnsi" w:hAnsiTheme="majorHAnsi"/>
        </w:rPr>
        <w:t xml:space="preserve"> a personal telephone contact. If AA did not mention this contact to the placement and his site practice educator that </w:t>
      </w:r>
      <w:r w:rsidR="002C455A">
        <w:rPr>
          <w:rFonts w:asciiTheme="majorHAnsi" w:hAnsiTheme="majorHAnsi"/>
        </w:rPr>
        <w:t>may</w:t>
      </w:r>
      <w:r w:rsidR="009878F9" w:rsidRPr="001C3B4A">
        <w:rPr>
          <w:rFonts w:asciiTheme="majorHAnsi" w:hAnsiTheme="majorHAnsi"/>
        </w:rPr>
        <w:t xml:space="preserve"> indicate he knew it was inappropriate, and if he did mention it, it calls into question the professional judgment </w:t>
      </w:r>
      <w:r w:rsidR="00E357C2" w:rsidRPr="001C3B4A">
        <w:rPr>
          <w:rFonts w:asciiTheme="majorHAnsi" w:hAnsiTheme="majorHAnsi"/>
        </w:rPr>
        <w:t>of the placement and educator, l</w:t>
      </w:r>
      <w:r w:rsidR="009878F9" w:rsidRPr="001C3B4A">
        <w:rPr>
          <w:rFonts w:asciiTheme="majorHAnsi" w:hAnsiTheme="majorHAnsi"/>
        </w:rPr>
        <w:t xml:space="preserve">ikewise, the college where he was studying. </w:t>
      </w:r>
    </w:p>
    <w:p w14:paraId="4A542E07" w14:textId="77777777" w:rsidR="0030023E" w:rsidRPr="001C3B4A" w:rsidRDefault="0030023E" w:rsidP="004E5F74">
      <w:pPr>
        <w:rPr>
          <w:rFonts w:asciiTheme="majorHAnsi" w:hAnsiTheme="majorHAnsi"/>
        </w:rPr>
      </w:pPr>
    </w:p>
    <w:p w14:paraId="1F46F925" w14:textId="4E8324F8" w:rsidR="00900B3D" w:rsidRPr="001C3B4A" w:rsidRDefault="00370B70" w:rsidP="000E2F08">
      <w:pPr>
        <w:ind w:left="720" w:hanging="720"/>
        <w:rPr>
          <w:rFonts w:asciiTheme="majorHAnsi" w:hAnsiTheme="majorHAnsi"/>
        </w:rPr>
      </w:pPr>
      <w:r w:rsidRPr="001C3B4A">
        <w:rPr>
          <w:rFonts w:asciiTheme="majorHAnsi" w:hAnsiTheme="majorHAnsi"/>
        </w:rPr>
        <w:t>7.1.3</w:t>
      </w:r>
      <w:r w:rsidRPr="001C3B4A">
        <w:rPr>
          <w:rFonts w:asciiTheme="majorHAnsi" w:hAnsiTheme="majorHAnsi"/>
        </w:rPr>
        <w:tab/>
        <w:t xml:space="preserve">AA continued to maintain his relationship with </w:t>
      </w:r>
      <w:r w:rsidR="001B1DFC" w:rsidRPr="001C3B4A">
        <w:rPr>
          <w:rFonts w:asciiTheme="majorHAnsi" w:hAnsiTheme="majorHAnsi"/>
        </w:rPr>
        <w:t>Mr V</w:t>
      </w:r>
      <w:r w:rsidRPr="001C3B4A">
        <w:rPr>
          <w:rFonts w:asciiTheme="majorHAnsi" w:hAnsiTheme="majorHAnsi"/>
        </w:rPr>
        <w:t xml:space="preserve"> and from the care </w:t>
      </w:r>
      <w:r w:rsidR="0075709C">
        <w:rPr>
          <w:rFonts w:asciiTheme="majorHAnsi" w:hAnsiTheme="majorHAnsi"/>
        </w:rPr>
        <w:t>home</w:t>
      </w:r>
      <w:r w:rsidR="000E2F08" w:rsidRPr="001C3B4A">
        <w:rPr>
          <w:rFonts w:asciiTheme="majorHAnsi" w:hAnsiTheme="majorHAnsi"/>
        </w:rPr>
        <w:t xml:space="preserve"> </w:t>
      </w:r>
      <w:r w:rsidRPr="001C3B4A">
        <w:rPr>
          <w:rFonts w:asciiTheme="majorHAnsi" w:hAnsiTheme="majorHAnsi"/>
        </w:rPr>
        <w:t>notes was the only person who visited on</w:t>
      </w:r>
      <w:r w:rsidR="000E2F08" w:rsidRPr="001C3B4A">
        <w:rPr>
          <w:rFonts w:asciiTheme="majorHAnsi" w:hAnsiTheme="majorHAnsi"/>
        </w:rPr>
        <w:t xml:space="preserve"> a regular basis and undertook </w:t>
      </w:r>
      <w:r w:rsidRPr="001C3B4A">
        <w:rPr>
          <w:rFonts w:asciiTheme="majorHAnsi" w:hAnsiTheme="majorHAnsi"/>
        </w:rPr>
        <w:t xml:space="preserve">personal shopping and brought him food. </w:t>
      </w:r>
    </w:p>
    <w:p w14:paraId="5A6D9E99" w14:textId="77777777" w:rsidR="00370B70" w:rsidRPr="001C3B4A" w:rsidRDefault="00370B70" w:rsidP="00370B70">
      <w:pPr>
        <w:rPr>
          <w:rFonts w:asciiTheme="majorHAnsi" w:hAnsiTheme="majorHAnsi"/>
        </w:rPr>
      </w:pPr>
    </w:p>
    <w:p w14:paraId="3A6A3EA8" w14:textId="02D77DA6" w:rsidR="00370B70" w:rsidRPr="001C3B4A" w:rsidRDefault="00370B70" w:rsidP="00370B70">
      <w:pPr>
        <w:rPr>
          <w:rFonts w:asciiTheme="majorHAnsi" w:hAnsiTheme="majorHAnsi"/>
        </w:rPr>
      </w:pPr>
      <w:r w:rsidRPr="001C3B4A">
        <w:rPr>
          <w:rFonts w:asciiTheme="majorHAnsi" w:hAnsiTheme="majorHAnsi"/>
        </w:rPr>
        <w:t>7.1.4</w:t>
      </w:r>
      <w:r w:rsidRPr="001C3B4A">
        <w:rPr>
          <w:rFonts w:asciiTheme="majorHAnsi" w:hAnsiTheme="majorHAnsi"/>
        </w:rPr>
        <w:tab/>
        <w:t>AA also continued to main</w:t>
      </w:r>
      <w:r w:rsidR="000E2F08" w:rsidRPr="001C3B4A">
        <w:rPr>
          <w:rFonts w:asciiTheme="majorHAnsi" w:hAnsiTheme="majorHAnsi"/>
        </w:rPr>
        <w:t>tain</w:t>
      </w:r>
      <w:r w:rsidRPr="001C3B4A">
        <w:rPr>
          <w:rFonts w:asciiTheme="majorHAnsi" w:hAnsiTheme="majorHAnsi"/>
        </w:rPr>
        <w:t xml:space="preserve"> contact with the statutory authorities, and was </w:t>
      </w:r>
      <w:r w:rsidRPr="001C3B4A">
        <w:rPr>
          <w:rFonts w:asciiTheme="majorHAnsi" w:hAnsiTheme="majorHAnsi"/>
        </w:rPr>
        <w:tab/>
        <w:t>encourage</w:t>
      </w:r>
      <w:r w:rsidR="000E2F08" w:rsidRPr="001C3B4A">
        <w:rPr>
          <w:rFonts w:asciiTheme="majorHAnsi" w:hAnsiTheme="majorHAnsi"/>
        </w:rPr>
        <w:t>d</w:t>
      </w:r>
      <w:r w:rsidRPr="001C3B4A">
        <w:rPr>
          <w:rFonts w:asciiTheme="majorHAnsi" w:hAnsiTheme="majorHAnsi"/>
        </w:rPr>
        <w:t xml:space="preserve"> to be a point of contact – often being asked to manage tasks </w:t>
      </w:r>
      <w:r w:rsidRPr="001C3B4A">
        <w:rPr>
          <w:rFonts w:asciiTheme="majorHAnsi" w:hAnsiTheme="majorHAnsi"/>
        </w:rPr>
        <w:tab/>
        <w:t>around discharges, or payments.</w:t>
      </w:r>
    </w:p>
    <w:p w14:paraId="101C8DF0" w14:textId="77777777" w:rsidR="00370B70" w:rsidRPr="001C3B4A" w:rsidRDefault="00370B70" w:rsidP="00370B70">
      <w:pPr>
        <w:rPr>
          <w:rFonts w:asciiTheme="majorHAnsi" w:hAnsiTheme="majorHAnsi"/>
        </w:rPr>
      </w:pPr>
    </w:p>
    <w:p w14:paraId="327DD9C6" w14:textId="091A58FE" w:rsidR="00370B70" w:rsidRPr="001C3B4A" w:rsidRDefault="000E2F08" w:rsidP="000E2F08">
      <w:pPr>
        <w:ind w:left="720" w:hanging="720"/>
        <w:rPr>
          <w:rFonts w:asciiTheme="majorHAnsi" w:hAnsiTheme="majorHAnsi"/>
        </w:rPr>
      </w:pPr>
      <w:r w:rsidRPr="001C3B4A">
        <w:rPr>
          <w:rFonts w:asciiTheme="majorHAnsi" w:hAnsiTheme="majorHAnsi"/>
        </w:rPr>
        <w:t>7.1.5</w:t>
      </w:r>
      <w:r w:rsidRPr="001C3B4A">
        <w:rPr>
          <w:rFonts w:asciiTheme="majorHAnsi" w:hAnsiTheme="majorHAnsi"/>
        </w:rPr>
        <w:tab/>
        <w:t xml:space="preserve">There was little evidence that the care and support needed by, or provided to, </w:t>
      </w:r>
      <w:r w:rsidR="00FB1C08">
        <w:rPr>
          <w:rFonts w:asciiTheme="majorHAnsi" w:hAnsiTheme="majorHAnsi"/>
        </w:rPr>
        <w:t>Mr</w:t>
      </w:r>
      <w:r w:rsidRPr="001C3B4A">
        <w:rPr>
          <w:rFonts w:asciiTheme="majorHAnsi" w:hAnsiTheme="majorHAnsi"/>
        </w:rPr>
        <w:t xml:space="preserve"> V was </w:t>
      </w:r>
      <w:r w:rsidR="002C455A">
        <w:rPr>
          <w:rFonts w:asciiTheme="majorHAnsi" w:hAnsiTheme="majorHAnsi"/>
        </w:rPr>
        <w:t xml:space="preserve">person centred nor </w:t>
      </w:r>
      <w:r w:rsidRPr="001C3B4A">
        <w:rPr>
          <w:rFonts w:asciiTheme="majorHAnsi" w:hAnsiTheme="majorHAnsi"/>
        </w:rPr>
        <w:t xml:space="preserve">holistically coordinated. From time to time </w:t>
      </w:r>
      <w:r w:rsidR="00370B70" w:rsidRPr="001C3B4A">
        <w:rPr>
          <w:rFonts w:asciiTheme="majorHAnsi" w:hAnsiTheme="majorHAnsi"/>
        </w:rPr>
        <w:t xml:space="preserve">AA raised concerns about </w:t>
      </w:r>
      <w:r w:rsidR="001B1DFC" w:rsidRPr="001C3B4A">
        <w:rPr>
          <w:rFonts w:asciiTheme="majorHAnsi" w:hAnsiTheme="majorHAnsi"/>
        </w:rPr>
        <w:t>Mr V</w:t>
      </w:r>
      <w:r w:rsidRPr="001C3B4A">
        <w:rPr>
          <w:rFonts w:asciiTheme="majorHAnsi" w:hAnsiTheme="majorHAnsi"/>
        </w:rPr>
        <w:t>’s care;</w:t>
      </w:r>
      <w:r w:rsidR="00370B70" w:rsidRPr="001C3B4A">
        <w:rPr>
          <w:rFonts w:asciiTheme="majorHAnsi" w:hAnsiTheme="majorHAnsi"/>
        </w:rPr>
        <w:t xml:space="preserve"> his medical </w:t>
      </w:r>
      <w:r w:rsidRPr="001C3B4A">
        <w:rPr>
          <w:rFonts w:asciiTheme="majorHAnsi" w:hAnsiTheme="majorHAnsi"/>
        </w:rPr>
        <w:t>needs e.g. o</w:t>
      </w:r>
      <w:r w:rsidR="00370B70" w:rsidRPr="001C3B4A">
        <w:rPr>
          <w:rFonts w:asciiTheme="majorHAnsi" w:hAnsiTheme="majorHAnsi"/>
        </w:rPr>
        <w:t>phthalmologist, palliative care</w:t>
      </w:r>
      <w:r w:rsidRPr="001C3B4A">
        <w:rPr>
          <w:rFonts w:asciiTheme="majorHAnsi" w:hAnsiTheme="majorHAnsi"/>
        </w:rPr>
        <w:t>.</w:t>
      </w:r>
      <w:r w:rsidR="00370B70" w:rsidRPr="001C3B4A">
        <w:rPr>
          <w:rFonts w:asciiTheme="majorHAnsi" w:hAnsiTheme="majorHAnsi"/>
        </w:rPr>
        <w:t xml:space="preserve"> </w:t>
      </w:r>
      <w:r w:rsidRPr="001C3B4A">
        <w:rPr>
          <w:rFonts w:asciiTheme="majorHAnsi" w:hAnsiTheme="majorHAnsi"/>
        </w:rPr>
        <w:t>But from the reports there was no sense that other than AA and some Day Centre staff any professional had a care coordinating role.</w:t>
      </w:r>
    </w:p>
    <w:p w14:paraId="670C9B7A" w14:textId="77777777" w:rsidR="00370B70" w:rsidRPr="001C3B4A" w:rsidRDefault="00370B70" w:rsidP="00370B70">
      <w:pPr>
        <w:rPr>
          <w:rFonts w:asciiTheme="majorHAnsi" w:hAnsiTheme="majorHAnsi"/>
        </w:rPr>
      </w:pPr>
    </w:p>
    <w:p w14:paraId="052D495E" w14:textId="77777777" w:rsidR="00900B3D" w:rsidRPr="001C3B4A" w:rsidRDefault="00900B3D" w:rsidP="004E5F74">
      <w:pPr>
        <w:rPr>
          <w:rFonts w:asciiTheme="majorHAnsi" w:hAnsiTheme="majorHAnsi"/>
        </w:rPr>
      </w:pPr>
    </w:p>
    <w:p w14:paraId="3564536C" w14:textId="3E9AE2B1" w:rsidR="00900B3D" w:rsidRPr="001C3B4A" w:rsidRDefault="00900B3D" w:rsidP="004E5F74">
      <w:pPr>
        <w:rPr>
          <w:rFonts w:asciiTheme="majorHAnsi" w:hAnsiTheme="majorHAnsi"/>
          <w:sz w:val="28"/>
          <w:szCs w:val="28"/>
        </w:rPr>
      </w:pPr>
      <w:r w:rsidRPr="001C3B4A">
        <w:rPr>
          <w:rFonts w:asciiTheme="majorHAnsi" w:hAnsiTheme="majorHAnsi"/>
          <w:sz w:val="28"/>
          <w:szCs w:val="28"/>
        </w:rPr>
        <w:t>7.2</w:t>
      </w:r>
      <w:r w:rsidRPr="001C3B4A">
        <w:rPr>
          <w:rFonts w:asciiTheme="majorHAnsi" w:hAnsiTheme="majorHAnsi"/>
          <w:sz w:val="28"/>
          <w:szCs w:val="28"/>
        </w:rPr>
        <w:tab/>
        <w:t>Next of Kin</w:t>
      </w:r>
    </w:p>
    <w:p w14:paraId="7150AA1C" w14:textId="77777777" w:rsidR="00900B3D" w:rsidRPr="001C3B4A" w:rsidRDefault="00900B3D" w:rsidP="004E5F74">
      <w:pPr>
        <w:rPr>
          <w:rFonts w:asciiTheme="majorHAnsi" w:hAnsiTheme="majorHAnsi"/>
        </w:rPr>
      </w:pPr>
    </w:p>
    <w:p w14:paraId="5447E49D" w14:textId="3E4EB692" w:rsidR="004E5F74" w:rsidRPr="001C3B4A" w:rsidRDefault="00900B3D" w:rsidP="004E5F74">
      <w:pPr>
        <w:rPr>
          <w:rFonts w:asciiTheme="majorHAnsi" w:hAnsiTheme="majorHAnsi"/>
        </w:rPr>
      </w:pPr>
      <w:r w:rsidRPr="001C3B4A">
        <w:rPr>
          <w:rFonts w:asciiTheme="majorHAnsi" w:hAnsiTheme="majorHAnsi"/>
        </w:rPr>
        <w:t>7.2.1</w:t>
      </w:r>
      <w:r w:rsidR="009878F9" w:rsidRPr="001C3B4A">
        <w:rPr>
          <w:rFonts w:asciiTheme="majorHAnsi" w:hAnsiTheme="majorHAnsi"/>
        </w:rPr>
        <w:tab/>
      </w:r>
      <w:r w:rsidR="001B1DFC" w:rsidRPr="001C3B4A">
        <w:rPr>
          <w:rFonts w:asciiTheme="majorHAnsi" w:hAnsiTheme="majorHAnsi"/>
        </w:rPr>
        <w:t>Mr V</w:t>
      </w:r>
      <w:r w:rsidR="004E5F74" w:rsidRPr="001C3B4A">
        <w:rPr>
          <w:rFonts w:asciiTheme="majorHAnsi" w:hAnsiTheme="majorHAnsi"/>
        </w:rPr>
        <w:t xml:space="preserve"> was admitted to Barts Hospital in November 2011 and to Royal London </w:t>
      </w:r>
      <w:r w:rsidR="0030023E" w:rsidRPr="001C3B4A">
        <w:rPr>
          <w:rFonts w:asciiTheme="majorHAnsi" w:hAnsiTheme="majorHAnsi"/>
        </w:rPr>
        <w:tab/>
      </w:r>
      <w:r w:rsidR="004E5F74" w:rsidRPr="001C3B4A">
        <w:rPr>
          <w:rFonts w:asciiTheme="majorHAnsi" w:hAnsiTheme="majorHAnsi"/>
        </w:rPr>
        <w:t xml:space="preserve">Hospital (RLH) in June 2012. </w:t>
      </w:r>
      <w:r w:rsidR="0030023E" w:rsidRPr="001C3B4A">
        <w:rPr>
          <w:rFonts w:asciiTheme="majorHAnsi" w:hAnsiTheme="majorHAnsi"/>
        </w:rPr>
        <w:t>AA’s</w:t>
      </w:r>
      <w:r w:rsidR="004E5F74" w:rsidRPr="001C3B4A">
        <w:rPr>
          <w:rFonts w:asciiTheme="majorHAnsi" w:hAnsiTheme="majorHAnsi"/>
        </w:rPr>
        <w:t xml:space="preserve"> details do not appear in either the Long </w:t>
      </w:r>
      <w:r w:rsidR="0030023E" w:rsidRPr="001C3B4A">
        <w:rPr>
          <w:rFonts w:asciiTheme="majorHAnsi" w:hAnsiTheme="majorHAnsi"/>
        </w:rPr>
        <w:tab/>
      </w:r>
      <w:r w:rsidR="00E357C2" w:rsidRPr="001C3B4A">
        <w:rPr>
          <w:rFonts w:asciiTheme="majorHAnsi" w:hAnsiTheme="majorHAnsi"/>
        </w:rPr>
        <w:t>Term Support Team s</w:t>
      </w:r>
      <w:r w:rsidR="004E5F74" w:rsidRPr="001C3B4A">
        <w:rPr>
          <w:rFonts w:asciiTheme="majorHAnsi" w:hAnsiTheme="majorHAnsi"/>
        </w:rPr>
        <w:t xml:space="preserve">ocial </w:t>
      </w:r>
      <w:r w:rsidR="00E357C2" w:rsidRPr="001C3B4A">
        <w:rPr>
          <w:rFonts w:asciiTheme="majorHAnsi" w:hAnsiTheme="majorHAnsi"/>
        </w:rPr>
        <w:t>work a</w:t>
      </w:r>
      <w:r w:rsidR="009878F9" w:rsidRPr="001C3B4A">
        <w:rPr>
          <w:rFonts w:asciiTheme="majorHAnsi" w:hAnsiTheme="majorHAnsi"/>
        </w:rPr>
        <w:t>ssessment for the 21/11/20</w:t>
      </w:r>
      <w:r w:rsidR="004E5F74" w:rsidRPr="001C3B4A">
        <w:rPr>
          <w:rFonts w:asciiTheme="majorHAnsi" w:hAnsiTheme="majorHAnsi"/>
        </w:rPr>
        <w:t xml:space="preserve">11 or the </w:t>
      </w:r>
      <w:r w:rsidR="00E357C2" w:rsidRPr="001C3B4A">
        <w:rPr>
          <w:rFonts w:asciiTheme="majorHAnsi" w:hAnsiTheme="majorHAnsi"/>
        </w:rPr>
        <w:tab/>
      </w:r>
      <w:r w:rsidR="004E5F74" w:rsidRPr="001C3B4A">
        <w:rPr>
          <w:rFonts w:asciiTheme="majorHAnsi" w:hAnsiTheme="majorHAnsi"/>
        </w:rPr>
        <w:t>contact sheet completed on 21/06/12.</w:t>
      </w:r>
    </w:p>
    <w:p w14:paraId="651A3ACB" w14:textId="77777777" w:rsidR="004E5F74" w:rsidRPr="001C3B4A" w:rsidRDefault="004E5F74" w:rsidP="004E5F74">
      <w:pPr>
        <w:rPr>
          <w:rFonts w:asciiTheme="majorHAnsi" w:hAnsiTheme="majorHAnsi"/>
        </w:rPr>
      </w:pPr>
    </w:p>
    <w:p w14:paraId="622C03FE" w14:textId="5D234A23" w:rsidR="004E5F74" w:rsidRPr="001C3B4A" w:rsidRDefault="0030023E" w:rsidP="00D41AFD">
      <w:pPr>
        <w:ind w:left="720" w:hanging="720"/>
        <w:rPr>
          <w:rFonts w:asciiTheme="majorHAnsi" w:hAnsiTheme="majorHAnsi"/>
        </w:rPr>
      </w:pPr>
      <w:r w:rsidRPr="001C3B4A">
        <w:rPr>
          <w:rFonts w:asciiTheme="majorHAnsi" w:hAnsiTheme="majorHAnsi"/>
        </w:rPr>
        <w:t>7.</w:t>
      </w:r>
      <w:r w:rsidR="00900B3D" w:rsidRPr="001C3B4A">
        <w:rPr>
          <w:rFonts w:asciiTheme="majorHAnsi" w:hAnsiTheme="majorHAnsi"/>
        </w:rPr>
        <w:t>2.2</w:t>
      </w:r>
      <w:r w:rsidRPr="001C3B4A">
        <w:rPr>
          <w:rFonts w:asciiTheme="majorHAnsi" w:hAnsiTheme="majorHAnsi"/>
        </w:rPr>
        <w:tab/>
      </w:r>
      <w:r w:rsidR="004E5F74" w:rsidRPr="001C3B4A">
        <w:rPr>
          <w:rFonts w:asciiTheme="majorHAnsi" w:hAnsiTheme="majorHAnsi"/>
        </w:rPr>
        <w:t xml:space="preserve">However, </w:t>
      </w:r>
      <w:r w:rsidR="000E0599" w:rsidRPr="001C3B4A">
        <w:rPr>
          <w:rFonts w:asciiTheme="majorHAnsi" w:hAnsiTheme="majorHAnsi"/>
        </w:rPr>
        <w:t xml:space="preserve">while in July 2012 a file entry refers to AA as </w:t>
      </w:r>
      <w:r w:rsidR="001B1DFC" w:rsidRPr="001C3B4A">
        <w:rPr>
          <w:rFonts w:asciiTheme="majorHAnsi" w:hAnsiTheme="majorHAnsi"/>
        </w:rPr>
        <w:t>Mr V</w:t>
      </w:r>
      <w:r w:rsidR="000E0599" w:rsidRPr="001C3B4A">
        <w:rPr>
          <w:rFonts w:asciiTheme="majorHAnsi" w:hAnsiTheme="majorHAnsi"/>
        </w:rPr>
        <w:t xml:space="preserve">’s nephew </w:t>
      </w:r>
      <w:r w:rsidR="004E5F74" w:rsidRPr="001C3B4A">
        <w:rPr>
          <w:rFonts w:asciiTheme="majorHAnsi" w:hAnsiTheme="majorHAnsi"/>
        </w:rPr>
        <w:t xml:space="preserve">between 2012 and </w:t>
      </w:r>
      <w:r w:rsidR="001B1DFC" w:rsidRPr="001C3B4A">
        <w:rPr>
          <w:rFonts w:asciiTheme="majorHAnsi" w:hAnsiTheme="majorHAnsi"/>
        </w:rPr>
        <w:t>Mr V</w:t>
      </w:r>
      <w:r w:rsidRPr="001C3B4A">
        <w:rPr>
          <w:rFonts w:asciiTheme="majorHAnsi" w:hAnsiTheme="majorHAnsi"/>
        </w:rPr>
        <w:t>’s</w:t>
      </w:r>
      <w:r w:rsidR="004E5F74" w:rsidRPr="001C3B4A">
        <w:rPr>
          <w:rFonts w:asciiTheme="majorHAnsi" w:hAnsiTheme="majorHAnsi"/>
        </w:rPr>
        <w:t xml:space="preserve"> death (March 2014), the professionals who were involved with </w:t>
      </w:r>
      <w:r w:rsidR="001B1DFC" w:rsidRPr="001C3B4A">
        <w:rPr>
          <w:rFonts w:asciiTheme="majorHAnsi" w:hAnsiTheme="majorHAnsi"/>
        </w:rPr>
        <w:t>Mr V</w:t>
      </w:r>
      <w:r w:rsidR="004E5F74" w:rsidRPr="001C3B4A">
        <w:rPr>
          <w:rFonts w:asciiTheme="majorHAnsi" w:hAnsiTheme="majorHAnsi"/>
        </w:rPr>
        <w:t xml:space="preserve"> started to document that </w:t>
      </w:r>
      <w:r w:rsidRPr="001C3B4A">
        <w:rPr>
          <w:rFonts w:asciiTheme="majorHAnsi" w:hAnsiTheme="majorHAnsi"/>
        </w:rPr>
        <w:t>AA</w:t>
      </w:r>
      <w:r w:rsidR="004E5F74" w:rsidRPr="001C3B4A">
        <w:rPr>
          <w:rFonts w:asciiTheme="majorHAnsi" w:hAnsiTheme="majorHAnsi"/>
        </w:rPr>
        <w:t xml:space="preserve"> was </w:t>
      </w:r>
      <w:r w:rsidR="001B1DFC" w:rsidRPr="001C3B4A">
        <w:rPr>
          <w:rFonts w:asciiTheme="majorHAnsi" w:hAnsiTheme="majorHAnsi"/>
        </w:rPr>
        <w:t>Mr V</w:t>
      </w:r>
      <w:r w:rsidRPr="001C3B4A">
        <w:rPr>
          <w:rFonts w:asciiTheme="majorHAnsi" w:hAnsiTheme="majorHAnsi"/>
        </w:rPr>
        <w:t>’s</w:t>
      </w:r>
      <w:r w:rsidR="000E0599" w:rsidRPr="001C3B4A">
        <w:rPr>
          <w:rFonts w:asciiTheme="majorHAnsi" w:hAnsiTheme="majorHAnsi"/>
        </w:rPr>
        <w:t xml:space="preserve"> son-in-law</w:t>
      </w:r>
      <w:r w:rsidR="004E5F74" w:rsidRPr="001C3B4A">
        <w:rPr>
          <w:rFonts w:asciiTheme="majorHAnsi" w:hAnsiTheme="majorHAnsi"/>
        </w:rPr>
        <w:t>.</w:t>
      </w:r>
      <w:r w:rsidRPr="001C3B4A">
        <w:rPr>
          <w:rFonts w:asciiTheme="majorHAnsi" w:hAnsiTheme="majorHAnsi"/>
        </w:rPr>
        <w:t xml:space="preserve"> </w:t>
      </w:r>
      <w:r w:rsidR="000E0599" w:rsidRPr="001C3B4A">
        <w:rPr>
          <w:rFonts w:asciiTheme="majorHAnsi" w:hAnsiTheme="majorHAnsi"/>
        </w:rPr>
        <w:t xml:space="preserve">For </w:t>
      </w:r>
      <w:r w:rsidR="00E357C2" w:rsidRPr="001C3B4A">
        <w:rPr>
          <w:rFonts w:asciiTheme="majorHAnsi" w:hAnsiTheme="majorHAnsi"/>
        </w:rPr>
        <w:t>example i</w:t>
      </w:r>
      <w:r w:rsidR="004E5F74" w:rsidRPr="001C3B4A">
        <w:rPr>
          <w:rFonts w:asciiTheme="majorHAnsi" w:hAnsiTheme="majorHAnsi"/>
        </w:rPr>
        <w:t xml:space="preserve">n an entry in </w:t>
      </w:r>
      <w:r w:rsidR="001B1DFC" w:rsidRPr="001C3B4A">
        <w:rPr>
          <w:rFonts w:asciiTheme="majorHAnsi" w:hAnsiTheme="majorHAnsi"/>
        </w:rPr>
        <w:t>Mr V</w:t>
      </w:r>
      <w:r w:rsidRPr="001C3B4A">
        <w:rPr>
          <w:rFonts w:asciiTheme="majorHAnsi" w:hAnsiTheme="majorHAnsi"/>
        </w:rPr>
        <w:t>’s</w:t>
      </w:r>
      <w:r w:rsidR="004E5F74" w:rsidRPr="001C3B4A">
        <w:rPr>
          <w:rFonts w:asciiTheme="majorHAnsi" w:hAnsiTheme="majorHAnsi"/>
        </w:rPr>
        <w:t xml:space="preserve"> electronic case </w:t>
      </w:r>
      <w:r w:rsidR="002C0A0D" w:rsidRPr="001C3B4A">
        <w:rPr>
          <w:rFonts w:asciiTheme="majorHAnsi" w:hAnsiTheme="majorHAnsi"/>
        </w:rPr>
        <w:t>noted</w:t>
      </w:r>
      <w:r w:rsidR="004E5F74" w:rsidRPr="001C3B4A">
        <w:rPr>
          <w:rFonts w:asciiTheme="majorHAnsi" w:hAnsiTheme="majorHAnsi"/>
        </w:rPr>
        <w:t xml:space="preserve"> dated 06/07/12, the following </w:t>
      </w:r>
      <w:r w:rsidR="00881637" w:rsidRPr="001C3B4A">
        <w:rPr>
          <w:rFonts w:asciiTheme="majorHAnsi" w:hAnsiTheme="majorHAnsi"/>
        </w:rPr>
        <w:t>was</w:t>
      </w:r>
      <w:r w:rsidR="004E5F74" w:rsidRPr="001C3B4A">
        <w:rPr>
          <w:rFonts w:asciiTheme="majorHAnsi" w:hAnsiTheme="majorHAnsi"/>
        </w:rPr>
        <w:t xml:space="preserve"> recorded by </w:t>
      </w:r>
      <w:r w:rsidR="00E357C2" w:rsidRPr="001C3B4A">
        <w:rPr>
          <w:rFonts w:asciiTheme="majorHAnsi" w:hAnsiTheme="majorHAnsi"/>
        </w:rPr>
        <w:t xml:space="preserve">the </w:t>
      </w:r>
      <w:r w:rsidRPr="001C3B4A">
        <w:rPr>
          <w:rFonts w:asciiTheme="majorHAnsi" w:hAnsiTheme="majorHAnsi"/>
        </w:rPr>
        <w:t>social worker:</w:t>
      </w:r>
    </w:p>
    <w:p w14:paraId="4DA20FCC" w14:textId="77777777" w:rsidR="004E5F74" w:rsidRPr="001C3B4A" w:rsidRDefault="004E5F74" w:rsidP="004E5F74">
      <w:pPr>
        <w:rPr>
          <w:rFonts w:asciiTheme="majorHAnsi" w:hAnsiTheme="majorHAnsi"/>
        </w:rPr>
      </w:pPr>
    </w:p>
    <w:p w14:paraId="5D44EDDC" w14:textId="281BD067"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Tel call made to service user’s son-in-law </w:t>
      </w:r>
      <w:r w:rsidRPr="001C3B4A">
        <w:rPr>
          <w:rFonts w:asciiTheme="majorHAnsi" w:hAnsiTheme="majorHAnsi"/>
          <w:i/>
        </w:rPr>
        <w:t>AA</w:t>
      </w:r>
      <w:r w:rsidR="004E5F74" w:rsidRPr="001C3B4A">
        <w:rPr>
          <w:rFonts w:asciiTheme="majorHAnsi" w:hAnsiTheme="majorHAnsi"/>
          <w:i/>
        </w:rPr>
        <w:t xml:space="preserve"> followin</w:t>
      </w:r>
      <w:r w:rsidRPr="001C3B4A">
        <w:rPr>
          <w:rFonts w:asciiTheme="majorHAnsi" w:hAnsiTheme="majorHAnsi"/>
          <w:i/>
        </w:rPr>
        <w:t xml:space="preserve">g message left to make </w:t>
      </w:r>
      <w:r w:rsidRPr="001C3B4A">
        <w:rPr>
          <w:rFonts w:asciiTheme="majorHAnsi" w:hAnsiTheme="majorHAnsi"/>
          <w:i/>
        </w:rPr>
        <w:tab/>
        <w:t>contact.</w:t>
      </w:r>
    </w:p>
    <w:p w14:paraId="3865E837" w14:textId="77777777" w:rsidR="004E5F74" w:rsidRPr="001C3B4A" w:rsidRDefault="004E5F74" w:rsidP="004E5F74">
      <w:pPr>
        <w:rPr>
          <w:rFonts w:asciiTheme="majorHAnsi" w:hAnsiTheme="majorHAnsi"/>
        </w:rPr>
      </w:pPr>
    </w:p>
    <w:p w14:paraId="0888EC88" w14:textId="6D475835" w:rsidR="00FB5EFA" w:rsidRPr="0078378E" w:rsidRDefault="00900B3D" w:rsidP="00D41AFD">
      <w:pPr>
        <w:ind w:left="720" w:hanging="720"/>
        <w:rPr>
          <w:rFonts w:asciiTheme="majorHAnsi" w:hAnsiTheme="majorHAnsi"/>
        </w:rPr>
      </w:pPr>
      <w:r w:rsidRPr="001C3B4A">
        <w:rPr>
          <w:rFonts w:asciiTheme="majorHAnsi" w:hAnsiTheme="majorHAnsi"/>
        </w:rPr>
        <w:t>7.2.3</w:t>
      </w:r>
      <w:r w:rsidR="0030023E" w:rsidRPr="001C3B4A">
        <w:rPr>
          <w:rFonts w:asciiTheme="majorHAnsi" w:hAnsiTheme="majorHAnsi"/>
        </w:rPr>
        <w:tab/>
      </w:r>
      <w:r w:rsidR="00EF78DB">
        <w:rPr>
          <w:rFonts w:asciiTheme="majorHAnsi" w:hAnsiTheme="majorHAnsi"/>
        </w:rPr>
        <w:t>The care home</w:t>
      </w:r>
      <w:r w:rsidR="00FB5EFA" w:rsidRPr="001C3B4A">
        <w:rPr>
          <w:rFonts w:asciiTheme="majorHAnsi" w:hAnsiTheme="majorHAnsi"/>
        </w:rPr>
        <w:t xml:space="preserve"> also referred to a woman who visited </w:t>
      </w:r>
      <w:r w:rsidR="001B1DFC" w:rsidRPr="001C3B4A">
        <w:rPr>
          <w:rFonts w:asciiTheme="majorHAnsi" w:hAnsiTheme="majorHAnsi"/>
        </w:rPr>
        <w:t>Mr V</w:t>
      </w:r>
      <w:r w:rsidR="00FB5EFA" w:rsidRPr="001C3B4A">
        <w:rPr>
          <w:rFonts w:asciiTheme="majorHAnsi" w:hAnsiTheme="majorHAnsi"/>
        </w:rPr>
        <w:t xml:space="preserve"> as Mrs AA or </w:t>
      </w:r>
      <w:r w:rsidR="00D41AFD" w:rsidRPr="001C3B4A">
        <w:rPr>
          <w:rFonts w:asciiTheme="majorHAnsi" w:hAnsiTheme="majorHAnsi"/>
        </w:rPr>
        <w:t xml:space="preserve">AA’s </w:t>
      </w:r>
      <w:r w:rsidR="00FB5EFA" w:rsidRPr="001C3B4A">
        <w:rPr>
          <w:rFonts w:asciiTheme="majorHAnsi" w:hAnsiTheme="majorHAnsi"/>
        </w:rPr>
        <w:t xml:space="preserve">wife. There was seemingly no curiosity as to whether this was therefore </w:t>
      </w:r>
      <w:r w:rsidR="001B1DFC" w:rsidRPr="001C3B4A">
        <w:rPr>
          <w:rFonts w:asciiTheme="majorHAnsi" w:hAnsiTheme="majorHAnsi"/>
        </w:rPr>
        <w:t>Mr V</w:t>
      </w:r>
      <w:r w:rsidR="00741B93">
        <w:rPr>
          <w:rFonts w:asciiTheme="majorHAnsi" w:hAnsiTheme="majorHAnsi"/>
        </w:rPr>
        <w:t xml:space="preserve">’s </w:t>
      </w:r>
      <w:r w:rsidR="0075709C">
        <w:rPr>
          <w:rFonts w:asciiTheme="majorHAnsi" w:hAnsiTheme="majorHAnsi"/>
        </w:rPr>
        <w:t>daughter</w:t>
      </w:r>
      <w:r w:rsidR="00FB5EFA" w:rsidRPr="001C3B4A">
        <w:rPr>
          <w:rFonts w:asciiTheme="majorHAnsi" w:hAnsiTheme="majorHAnsi"/>
        </w:rPr>
        <w:t>.</w:t>
      </w:r>
      <w:r w:rsidR="0075709C">
        <w:rPr>
          <w:rFonts w:asciiTheme="majorHAnsi" w:hAnsiTheme="majorHAnsi"/>
        </w:rPr>
        <w:t xml:space="preserve"> It is also </w:t>
      </w:r>
      <w:r w:rsidR="00D4443E">
        <w:rPr>
          <w:rFonts w:asciiTheme="majorHAnsi" w:hAnsiTheme="majorHAnsi"/>
        </w:rPr>
        <w:t>recorded</w:t>
      </w:r>
      <w:r w:rsidR="0075709C">
        <w:rPr>
          <w:rFonts w:asciiTheme="majorHAnsi" w:hAnsiTheme="majorHAnsi"/>
        </w:rPr>
        <w:t xml:space="preserve"> that day centre staff are referred to as being present at the same time as AA is present e</w:t>
      </w:r>
      <w:r w:rsidR="0078378E">
        <w:rPr>
          <w:rFonts w:asciiTheme="majorHAnsi" w:hAnsiTheme="majorHAnsi"/>
        </w:rPr>
        <w:t>.</w:t>
      </w:r>
      <w:r w:rsidR="0075709C">
        <w:rPr>
          <w:rFonts w:asciiTheme="majorHAnsi" w:hAnsiTheme="majorHAnsi"/>
        </w:rPr>
        <w:t>g</w:t>
      </w:r>
      <w:r w:rsidR="0078378E">
        <w:rPr>
          <w:rFonts w:asciiTheme="majorHAnsi" w:hAnsiTheme="majorHAnsi"/>
        </w:rPr>
        <w:t>.</w:t>
      </w:r>
      <w:r w:rsidR="0075709C">
        <w:rPr>
          <w:rFonts w:asciiTheme="majorHAnsi" w:hAnsiTheme="majorHAnsi"/>
        </w:rPr>
        <w:t xml:space="preserve"> para </w:t>
      </w:r>
      <w:r w:rsidR="0078378E">
        <w:rPr>
          <w:rFonts w:asciiTheme="majorHAnsi" w:hAnsiTheme="majorHAnsi"/>
        </w:rPr>
        <w:t xml:space="preserve">7.2.3 below and para </w:t>
      </w:r>
      <w:r w:rsidR="0075709C">
        <w:rPr>
          <w:rFonts w:asciiTheme="majorHAnsi" w:hAnsiTheme="majorHAnsi"/>
        </w:rPr>
        <w:t>6.57 on 30/8/12</w:t>
      </w:r>
      <w:r w:rsidR="0078378E">
        <w:rPr>
          <w:rFonts w:asciiTheme="majorHAnsi" w:hAnsiTheme="majorHAnsi"/>
        </w:rPr>
        <w:t>:</w:t>
      </w:r>
      <w:r w:rsidR="0075709C">
        <w:rPr>
          <w:rFonts w:asciiTheme="majorHAnsi" w:hAnsiTheme="majorHAnsi"/>
        </w:rPr>
        <w:t xml:space="preserve"> </w:t>
      </w:r>
      <w:r w:rsidR="0075709C" w:rsidRPr="0075709C">
        <w:rPr>
          <w:rFonts w:asciiTheme="majorHAnsi" w:hAnsiTheme="majorHAnsi"/>
          <w:i/>
        </w:rPr>
        <w:t>The nurses also noted a visit by the day centre worker and AA</w:t>
      </w:r>
      <w:r w:rsidR="0078378E">
        <w:rPr>
          <w:rFonts w:asciiTheme="majorHAnsi" w:hAnsiTheme="majorHAnsi"/>
        </w:rPr>
        <w:t>.</w:t>
      </w:r>
    </w:p>
    <w:p w14:paraId="7DC1A2A1" w14:textId="77777777" w:rsidR="00FB5EFA" w:rsidRPr="001C3B4A" w:rsidRDefault="00FB5EFA" w:rsidP="004E5F74">
      <w:pPr>
        <w:rPr>
          <w:rFonts w:asciiTheme="majorHAnsi" w:hAnsiTheme="majorHAnsi"/>
        </w:rPr>
      </w:pPr>
    </w:p>
    <w:p w14:paraId="00A12009" w14:textId="5972FAB5" w:rsidR="001F3567" w:rsidRDefault="00FB5EFA" w:rsidP="004E5F74">
      <w:pPr>
        <w:rPr>
          <w:rFonts w:asciiTheme="majorHAnsi" w:hAnsiTheme="majorHAnsi"/>
        </w:rPr>
      </w:pPr>
      <w:r w:rsidRPr="001C3B4A">
        <w:rPr>
          <w:rFonts w:asciiTheme="majorHAnsi" w:hAnsiTheme="majorHAnsi"/>
        </w:rPr>
        <w:t>7.2.4</w:t>
      </w:r>
      <w:r w:rsidRPr="001C3B4A">
        <w:rPr>
          <w:rFonts w:asciiTheme="majorHAnsi" w:hAnsiTheme="majorHAnsi"/>
        </w:rPr>
        <w:tab/>
      </w:r>
      <w:r w:rsidR="004E5F74" w:rsidRPr="001C3B4A">
        <w:rPr>
          <w:rFonts w:asciiTheme="majorHAnsi" w:hAnsiTheme="majorHAnsi"/>
        </w:rPr>
        <w:t xml:space="preserve">On 28/08/12 </w:t>
      </w:r>
      <w:r w:rsidR="001B1DFC" w:rsidRPr="001C3B4A">
        <w:rPr>
          <w:rFonts w:asciiTheme="majorHAnsi" w:hAnsiTheme="majorHAnsi"/>
        </w:rPr>
        <w:t>Mr V</w:t>
      </w:r>
      <w:r w:rsidR="004E5F74" w:rsidRPr="001C3B4A">
        <w:rPr>
          <w:rFonts w:asciiTheme="majorHAnsi" w:hAnsiTheme="majorHAnsi"/>
        </w:rPr>
        <w:t xml:space="preserve"> was again admitted to RLH. He had been found wandering. </w:t>
      </w:r>
      <w:r w:rsidR="00E044E9" w:rsidRPr="001C3B4A">
        <w:rPr>
          <w:rFonts w:asciiTheme="majorHAnsi" w:hAnsiTheme="majorHAnsi"/>
        </w:rPr>
        <w:tab/>
      </w:r>
      <w:r w:rsidR="004E5F74" w:rsidRPr="001C3B4A">
        <w:rPr>
          <w:rFonts w:asciiTheme="majorHAnsi" w:hAnsiTheme="majorHAnsi"/>
        </w:rPr>
        <w:t xml:space="preserve">He was confused and was lacking capacity. </w:t>
      </w:r>
      <w:r w:rsidR="001F3567">
        <w:rPr>
          <w:rFonts w:asciiTheme="majorHAnsi" w:hAnsiTheme="majorHAnsi"/>
        </w:rPr>
        <w:t>O</w:t>
      </w:r>
      <w:r w:rsidR="001F3567" w:rsidRPr="001C3B4A">
        <w:rPr>
          <w:rFonts w:asciiTheme="majorHAnsi" w:hAnsiTheme="majorHAnsi"/>
        </w:rPr>
        <w:t xml:space="preserve">n 31/8/12 </w:t>
      </w:r>
      <w:r w:rsidR="001F3567">
        <w:rPr>
          <w:rFonts w:asciiTheme="majorHAnsi" w:hAnsiTheme="majorHAnsi"/>
        </w:rPr>
        <w:t xml:space="preserve">the medical records </w:t>
      </w:r>
      <w:r w:rsidR="001F3567">
        <w:rPr>
          <w:rFonts w:asciiTheme="majorHAnsi" w:hAnsiTheme="majorHAnsi"/>
        </w:rPr>
        <w:tab/>
        <w:t>noted that there was a C</w:t>
      </w:r>
      <w:r w:rsidR="001F3567" w:rsidRPr="00450A68">
        <w:rPr>
          <w:rFonts w:asciiTheme="majorHAnsi" w:hAnsiTheme="majorHAnsi"/>
        </w:rPr>
        <w:t xml:space="preserve">onsultant review </w:t>
      </w:r>
      <w:r w:rsidR="001F3567">
        <w:rPr>
          <w:rFonts w:asciiTheme="majorHAnsi" w:hAnsiTheme="majorHAnsi"/>
        </w:rPr>
        <w:t>that recorded</w:t>
      </w:r>
      <w:r w:rsidR="001F3567" w:rsidRPr="00450A68">
        <w:rPr>
          <w:rFonts w:asciiTheme="majorHAnsi" w:hAnsiTheme="majorHAnsi"/>
        </w:rPr>
        <w:t xml:space="preserve"> that following a </w:t>
      </w:r>
      <w:r w:rsidR="001F3567">
        <w:rPr>
          <w:rFonts w:asciiTheme="majorHAnsi" w:hAnsiTheme="majorHAnsi"/>
        </w:rPr>
        <w:lastRenderedPageBreak/>
        <w:tab/>
      </w:r>
      <w:r w:rsidR="001F3567" w:rsidRPr="00450A68">
        <w:rPr>
          <w:rFonts w:asciiTheme="majorHAnsi" w:hAnsiTheme="majorHAnsi"/>
        </w:rPr>
        <w:t xml:space="preserve">discussion with social services there </w:t>
      </w:r>
      <w:r w:rsidR="001F3567">
        <w:rPr>
          <w:rFonts w:asciiTheme="majorHAnsi" w:hAnsiTheme="majorHAnsi"/>
        </w:rPr>
        <w:t>was</w:t>
      </w:r>
      <w:r w:rsidR="001F3567" w:rsidRPr="00450A68">
        <w:rPr>
          <w:rFonts w:asciiTheme="majorHAnsi" w:hAnsiTheme="majorHAnsi"/>
        </w:rPr>
        <w:t xml:space="preserve"> concern about financial abuse. </w:t>
      </w:r>
      <w:r w:rsidR="001F3567">
        <w:rPr>
          <w:rFonts w:asciiTheme="majorHAnsi" w:hAnsiTheme="majorHAnsi"/>
        </w:rPr>
        <w:t xml:space="preserve">That </w:t>
      </w:r>
      <w:r w:rsidR="001F3567">
        <w:rPr>
          <w:rFonts w:asciiTheme="majorHAnsi" w:hAnsiTheme="majorHAnsi"/>
        </w:rPr>
        <w:tab/>
        <w:t>Mr V’s</w:t>
      </w:r>
      <w:r w:rsidR="001F3567" w:rsidRPr="00450A68">
        <w:rPr>
          <w:rFonts w:asciiTheme="majorHAnsi" w:hAnsiTheme="majorHAnsi"/>
        </w:rPr>
        <w:t xml:space="preserve"> finances </w:t>
      </w:r>
      <w:r w:rsidR="001F3567">
        <w:rPr>
          <w:rFonts w:asciiTheme="majorHAnsi" w:hAnsiTheme="majorHAnsi"/>
        </w:rPr>
        <w:t>were</w:t>
      </w:r>
      <w:r w:rsidR="001F3567" w:rsidRPr="00450A68">
        <w:rPr>
          <w:rFonts w:asciiTheme="majorHAnsi" w:hAnsiTheme="majorHAnsi"/>
        </w:rPr>
        <w:t xml:space="preserve"> being managed by </w:t>
      </w:r>
      <w:r w:rsidR="001F3567">
        <w:rPr>
          <w:rFonts w:asciiTheme="majorHAnsi" w:hAnsiTheme="majorHAnsi"/>
        </w:rPr>
        <w:t xml:space="preserve">a worker at the </w:t>
      </w:r>
      <w:r w:rsidR="001F3567" w:rsidRPr="00450A68">
        <w:rPr>
          <w:rFonts w:asciiTheme="majorHAnsi" w:hAnsiTheme="majorHAnsi"/>
        </w:rPr>
        <w:t xml:space="preserve">day centre and his </w:t>
      </w:r>
      <w:r w:rsidR="001F3567">
        <w:rPr>
          <w:rFonts w:asciiTheme="majorHAnsi" w:hAnsiTheme="majorHAnsi"/>
        </w:rPr>
        <w:tab/>
      </w:r>
      <w:r w:rsidR="001F3567" w:rsidRPr="00450A68">
        <w:rPr>
          <w:rFonts w:asciiTheme="majorHAnsi" w:hAnsiTheme="majorHAnsi"/>
        </w:rPr>
        <w:t xml:space="preserve">‘son-in-law’ </w:t>
      </w:r>
      <w:r w:rsidR="001F3567">
        <w:rPr>
          <w:rFonts w:asciiTheme="majorHAnsi" w:hAnsiTheme="majorHAnsi"/>
        </w:rPr>
        <w:t xml:space="preserve">(inverted comma from the record) </w:t>
      </w:r>
      <w:r w:rsidR="001F3567" w:rsidRPr="00450A68">
        <w:rPr>
          <w:rFonts w:asciiTheme="majorHAnsi" w:hAnsiTheme="majorHAnsi"/>
        </w:rPr>
        <w:t>is not his next of kin</w:t>
      </w:r>
      <w:r w:rsidR="001F3567">
        <w:rPr>
          <w:rFonts w:asciiTheme="majorHAnsi" w:hAnsiTheme="majorHAnsi"/>
        </w:rPr>
        <w:t xml:space="preserve">. The </w:t>
      </w:r>
      <w:r w:rsidR="001F3567">
        <w:rPr>
          <w:rFonts w:asciiTheme="majorHAnsi" w:hAnsiTheme="majorHAnsi"/>
        </w:rPr>
        <w:tab/>
        <w:t>consultant and social care worker were</w:t>
      </w:r>
      <w:r w:rsidR="001F3567" w:rsidRPr="00450A68">
        <w:rPr>
          <w:rFonts w:asciiTheme="majorHAnsi" w:hAnsiTheme="majorHAnsi"/>
        </w:rPr>
        <w:t xml:space="preserve"> in agreement that Mr </w:t>
      </w:r>
      <w:r w:rsidR="001F3567">
        <w:rPr>
          <w:rFonts w:asciiTheme="majorHAnsi" w:hAnsiTheme="majorHAnsi"/>
        </w:rPr>
        <w:t>V did</w:t>
      </w:r>
      <w:r w:rsidR="001F3567" w:rsidRPr="00450A68">
        <w:rPr>
          <w:rFonts w:asciiTheme="majorHAnsi" w:hAnsiTheme="majorHAnsi"/>
        </w:rPr>
        <w:t xml:space="preserve"> not have </w:t>
      </w:r>
      <w:r w:rsidR="001F3567">
        <w:rPr>
          <w:rFonts w:asciiTheme="majorHAnsi" w:hAnsiTheme="majorHAnsi"/>
        </w:rPr>
        <w:tab/>
      </w:r>
      <w:r w:rsidR="001F3567" w:rsidRPr="00450A68">
        <w:rPr>
          <w:rFonts w:asciiTheme="majorHAnsi" w:hAnsiTheme="majorHAnsi"/>
        </w:rPr>
        <w:t>capacity.</w:t>
      </w:r>
      <w:r w:rsidR="001F3567">
        <w:rPr>
          <w:rFonts w:asciiTheme="majorHAnsi" w:hAnsiTheme="majorHAnsi"/>
        </w:rPr>
        <w:t xml:space="preserve"> They planned to appoint an IMCA. It was further noted that </w:t>
      </w:r>
      <w:r w:rsidR="001F3567" w:rsidRPr="00450A68">
        <w:rPr>
          <w:rFonts w:asciiTheme="majorHAnsi" w:hAnsiTheme="majorHAnsi"/>
        </w:rPr>
        <w:t>re-</w:t>
      </w:r>
      <w:r w:rsidR="001F3567">
        <w:rPr>
          <w:rFonts w:asciiTheme="majorHAnsi" w:hAnsiTheme="majorHAnsi"/>
        </w:rPr>
        <w:tab/>
      </w:r>
      <w:r w:rsidR="001F3567" w:rsidRPr="00450A68">
        <w:rPr>
          <w:rFonts w:asciiTheme="majorHAnsi" w:hAnsiTheme="majorHAnsi"/>
        </w:rPr>
        <w:t xml:space="preserve">housing and </w:t>
      </w:r>
      <w:r w:rsidR="001F3567">
        <w:rPr>
          <w:rFonts w:asciiTheme="majorHAnsi" w:hAnsiTheme="majorHAnsi"/>
        </w:rPr>
        <w:t xml:space="preserve">a </w:t>
      </w:r>
      <w:r w:rsidR="001F3567" w:rsidRPr="00450A68">
        <w:rPr>
          <w:rFonts w:asciiTheme="majorHAnsi" w:hAnsiTheme="majorHAnsi"/>
        </w:rPr>
        <w:t xml:space="preserve">court of protection order re finances </w:t>
      </w:r>
      <w:r w:rsidR="001F3567">
        <w:rPr>
          <w:rFonts w:asciiTheme="majorHAnsi" w:hAnsiTheme="majorHAnsi"/>
        </w:rPr>
        <w:t>will</w:t>
      </w:r>
      <w:r w:rsidR="001F3567" w:rsidRPr="00450A68">
        <w:rPr>
          <w:rFonts w:asciiTheme="majorHAnsi" w:hAnsiTheme="majorHAnsi"/>
        </w:rPr>
        <w:t xml:space="preserve"> be done as an </w:t>
      </w:r>
      <w:r w:rsidR="001F3567">
        <w:rPr>
          <w:rFonts w:asciiTheme="majorHAnsi" w:hAnsiTheme="majorHAnsi"/>
        </w:rPr>
        <w:tab/>
      </w:r>
      <w:r w:rsidR="001F3567" w:rsidRPr="00450A68">
        <w:rPr>
          <w:rFonts w:asciiTheme="majorHAnsi" w:hAnsiTheme="majorHAnsi"/>
        </w:rPr>
        <w:t xml:space="preserve">outpatient. </w:t>
      </w:r>
      <w:r w:rsidR="001F3567">
        <w:rPr>
          <w:rFonts w:asciiTheme="majorHAnsi" w:hAnsiTheme="majorHAnsi"/>
        </w:rPr>
        <w:t>There is no evidence any of these actions took place.</w:t>
      </w:r>
    </w:p>
    <w:p w14:paraId="4BA547C9" w14:textId="77777777" w:rsidR="001F3567" w:rsidRDefault="001F3567" w:rsidP="004E5F74">
      <w:pPr>
        <w:rPr>
          <w:rFonts w:asciiTheme="majorHAnsi" w:hAnsiTheme="majorHAnsi"/>
        </w:rPr>
      </w:pPr>
    </w:p>
    <w:p w14:paraId="388A50E9" w14:textId="38B443FE" w:rsidR="004E5F74" w:rsidRPr="001C3B4A" w:rsidRDefault="001F3567" w:rsidP="004E5F74">
      <w:pPr>
        <w:rPr>
          <w:rFonts w:asciiTheme="majorHAnsi" w:hAnsiTheme="majorHAnsi"/>
        </w:rPr>
      </w:pPr>
      <w:r>
        <w:rPr>
          <w:rFonts w:asciiTheme="majorHAnsi" w:hAnsiTheme="majorHAnsi"/>
        </w:rPr>
        <w:t>7.2.5</w:t>
      </w:r>
      <w:r>
        <w:rPr>
          <w:rFonts w:asciiTheme="majorHAnsi" w:hAnsiTheme="majorHAnsi"/>
        </w:rPr>
        <w:tab/>
        <w:t>In an entry in the</w:t>
      </w:r>
      <w:r w:rsidR="004E5F74" w:rsidRPr="001C3B4A">
        <w:rPr>
          <w:rFonts w:asciiTheme="majorHAnsi" w:hAnsiTheme="majorHAnsi"/>
        </w:rPr>
        <w:t xml:space="preserve"> </w:t>
      </w:r>
      <w:r>
        <w:rPr>
          <w:rFonts w:asciiTheme="majorHAnsi" w:hAnsiTheme="majorHAnsi"/>
        </w:rPr>
        <w:t xml:space="preserve">social care </w:t>
      </w:r>
      <w:r w:rsidR="004E5F74" w:rsidRPr="001C3B4A">
        <w:rPr>
          <w:rFonts w:asciiTheme="majorHAnsi" w:hAnsiTheme="majorHAnsi"/>
        </w:rPr>
        <w:t>case notes date</w:t>
      </w:r>
      <w:r w:rsidR="00B95FC3" w:rsidRPr="001C3B4A">
        <w:rPr>
          <w:rFonts w:asciiTheme="majorHAnsi" w:hAnsiTheme="majorHAnsi"/>
        </w:rPr>
        <w:t>d</w:t>
      </w:r>
      <w:r w:rsidR="004E5F74" w:rsidRPr="001C3B4A">
        <w:rPr>
          <w:rFonts w:asciiTheme="majorHAnsi" w:hAnsiTheme="majorHAnsi"/>
        </w:rPr>
        <w:t xml:space="preserve"> 31/08/2012 made by a </w:t>
      </w:r>
      <w:r w:rsidR="0030023E" w:rsidRPr="001C3B4A">
        <w:rPr>
          <w:rFonts w:asciiTheme="majorHAnsi" w:hAnsiTheme="majorHAnsi"/>
        </w:rPr>
        <w:t xml:space="preserve">social </w:t>
      </w:r>
      <w:r>
        <w:rPr>
          <w:rFonts w:asciiTheme="majorHAnsi" w:hAnsiTheme="majorHAnsi"/>
        </w:rPr>
        <w:tab/>
      </w:r>
      <w:r w:rsidR="0030023E" w:rsidRPr="001C3B4A">
        <w:rPr>
          <w:rFonts w:asciiTheme="majorHAnsi" w:hAnsiTheme="majorHAnsi"/>
        </w:rPr>
        <w:t xml:space="preserve">worker </w:t>
      </w:r>
      <w:r w:rsidR="004E5F74" w:rsidRPr="001C3B4A">
        <w:rPr>
          <w:rFonts w:asciiTheme="majorHAnsi" w:hAnsiTheme="majorHAnsi"/>
        </w:rPr>
        <w:t xml:space="preserve">it </w:t>
      </w:r>
      <w:r w:rsidR="00881637" w:rsidRPr="001C3B4A">
        <w:rPr>
          <w:rFonts w:asciiTheme="majorHAnsi" w:hAnsiTheme="majorHAnsi"/>
        </w:rPr>
        <w:t>was</w:t>
      </w:r>
      <w:r w:rsidR="004E5F74" w:rsidRPr="001C3B4A">
        <w:rPr>
          <w:rFonts w:asciiTheme="majorHAnsi" w:hAnsiTheme="majorHAnsi"/>
        </w:rPr>
        <w:t xml:space="preserve"> recorded: </w:t>
      </w:r>
    </w:p>
    <w:p w14:paraId="2D4EC6B3" w14:textId="77777777" w:rsidR="004E5F74" w:rsidRPr="001C3B4A" w:rsidRDefault="004E5F74" w:rsidP="004E5F74">
      <w:pPr>
        <w:rPr>
          <w:rFonts w:asciiTheme="majorHAnsi" w:hAnsiTheme="majorHAnsi"/>
        </w:rPr>
      </w:pPr>
    </w:p>
    <w:p w14:paraId="42298284" w14:textId="0D063E18"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On 19/08 AA (formerly m</w:t>
      </w:r>
      <w:r w:rsidR="0078378E">
        <w:rPr>
          <w:rFonts w:asciiTheme="majorHAnsi" w:hAnsiTheme="majorHAnsi"/>
          <w:i/>
        </w:rPr>
        <w:t>arried to his daughter) and a BB (day centre officer)</w:t>
      </w:r>
      <w:r w:rsidR="004E5F74" w:rsidRPr="001C3B4A">
        <w:rPr>
          <w:rFonts w:asciiTheme="majorHAnsi" w:hAnsiTheme="majorHAnsi"/>
          <w:i/>
        </w:rPr>
        <w:t xml:space="preserve"> </w:t>
      </w:r>
      <w:r w:rsidRPr="001C3B4A">
        <w:rPr>
          <w:rFonts w:asciiTheme="majorHAnsi" w:hAnsiTheme="majorHAnsi"/>
          <w:i/>
        </w:rPr>
        <w:tab/>
      </w:r>
      <w:r w:rsidR="00E357C2" w:rsidRPr="001C3B4A">
        <w:rPr>
          <w:rFonts w:asciiTheme="majorHAnsi" w:hAnsiTheme="majorHAnsi"/>
          <w:i/>
        </w:rPr>
        <w:t>visited him..</w:t>
      </w:r>
      <w:r w:rsidR="004E5F74" w:rsidRPr="001C3B4A">
        <w:rPr>
          <w:rFonts w:asciiTheme="majorHAnsi" w:hAnsiTheme="majorHAnsi"/>
          <w:i/>
        </w:rPr>
        <w:t>.</w:t>
      </w:r>
    </w:p>
    <w:p w14:paraId="4D80D25A" w14:textId="77777777" w:rsidR="004E5F74" w:rsidRPr="001C3B4A" w:rsidRDefault="004E5F74" w:rsidP="004E5F74">
      <w:pPr>
        <w:rPr>
          <w:rFonts w:asciiTheme="majorHAnsi" w:hAnsiTheme="majorHAnsi"/>
          <w:i/>
        </w:rPr>
      </w:pPr>
    </w:p>
    <w:p w14:paraId="62129CB6" w14:textId="2436210A" w:rsidR="004E5F74" w:rsidRPr="001C3B4A" w:rsidRDefault="0030023E" w:rsidP="004E5F74">
      <w:pPr>
        <w:rPr>
          <w:rFonts w:asciiTheme="majorHAnsi" w:hAnsiTheme="majorHAnsi"/>
          <w:i/>
        </w:rPr>
      </w:pPr>
      <w:r w:rsidRPr="001C3B4A">
        <w:rPr>
          <w:rFonts w:asciiTheme="majorHAnsi" w:hAnsiTheme="majorHAnsi"/>
          <w:i/>
        </w:rPr>
        <w:tab/>
      </w:r>
      <w:r w:rsidR="00381048" w:rsidRPr="001C3B4A">
        <w:rPr>
          <w:rFonts w:asciiTheme="majorHAnsi" w:hAnsiTheme="majorHAnsi"/>
          <w:i/>
        </w:rPr>
        <w:t xml:space="preserve">Phone call to AA, who confirmed he had been married to </w:t>
      </w:r>
      <w:r w:rsidR="00FB1C08">
        <w:rPr>
          <w:rFonts w:asciiTheme="majorHAnsi" w:hAnsiTheme="majorHAnsi"/>
          <w:i/>
        </w:rPr>
        <w:t>Mr</w:t>
      </w:r>
      <w:r w:rsidR="00381048" w:rsidRPr="001C3B4A">
        <w:rPr>
          <w:rFonts w:asciiTheme="majorHAnsi" w:hAnsiTheme="majorHAnsi"/>
          <w:i/>
        </w:rPr>
        <w:t xml:space="preserve"> V's daughter. </w:t>
      </w:r>
      <w:r w:rsidR="004E5F74" w:rsidRPr="001C3B4A">
        <w:rPr>
          <w:rFonts w:asciiTheme="majorHAnsi" w:hAnsiTheme="majorHAnsi"/>
          <w:i/>
        </w:rPr>
        <w:t xml:space="preserve">AA </w:t>
      </w:r>
      <w:r w:rsidRPr="001C3B4A">
        <w:rPr>
          <w:rFonts w:asciiTheme="majorHAnsi" w:hAnsiTheme="majorHAnsi"/>
          <w:i/>
        </w:rPr>
        <w:tab/>
      </w:r>
      <w:r w:rsidR="004E5F74" w:rsidRPr="001C3B4A">
        <w:rPr>
          <w:rFonts w:asciiTheme="majorHAnsi" w:hAnsiTheme="majorHAnsi"/>
          <w:i/>
        </w:rPr>
        <w:t xml:space="preserve">said he helps </w:t>
      </w:r>
      <w:r w:rsidR="001B1DFC" w:rsidRPr="001C3B4A">
        <w:rPr>
          <w:rFonts w:asciiTheme="majorHAnsi" w:hAnsiTheme="majorHAnsi"/>
          <w:i/>
        </w:rPr>
        <w:t>Mr V</w:t>
      </w:r>
      <w:r w:rsidR="004E5F74" w:rsidRPr="001C3B4A">
        <w:rPr>
          <w:rFonts w:asciiTheme="majorHAnsi" w:hAnsiTheme="majorHAnsi"/>
          <w:i/>
        </w:rPr>
        <w:t xml:space="preserve"> by visiting him, bringing meals to him, sometimes buying </w:t>
      </w:r>
      <w:r w:rsidRPr="001C3B4A">
        <w:rPr>
          <w:rFonts w:asciiTheme="majorHAnsi" w:hAnsiTheme="majorHAnsi"/>
          <w:i/>
        </w:rPr>
        <w:tab/>
      </w:r>
      <w:r w:rsidR="004E5F74" w:rsidRPr="001C3B4A">
        <w:rPr>
          <w:rFonts w:asciiTheme="majorHAnsi" w:hAnsiTheme="majorHAnsi"/>
          <w:i/>
        </w:rPr>
        <w:t>toiletries or essential items.</w:t>
      </w:r>
    </w:p>
    <w:p w14:paraId="7F12E009" w14:textId="77777777" w:rsidR="004E5F74" w:rsidRPr="001C3B4A" w:rsidRDefault="004E5F74" w:rsidP="004E5F74">
      <w:pPr>
        <w:rPr>
          <w:rFonts w:asciiTheme="majorHAnsi" w:hAnsiTheme="majorHAnsi"/>
        </w:rPr>
      </w:pPr>
    </w:p>
    <w:p w14:paraId="4611A4C6" w14:textId="1FD66F0B" w:rsidR="000E0599" w:rsidRPr="001C3B4A" w:rsidRDefault="001F3567" w:rsidP="004E5F74">
      <w:pPr>
        <w:rPr>
          <w:rFonts w:asciiTheme="majorHAnsi" w:hAnsiTheme="majorHAnsi"/>
        </w:rPr>
      </w:pPr>
      <w:r>
        <w:rPr>
          <w:rFonts w:asciiTheme="majorHAnsi" w:hAnsiTheme="majorHAnsi"/>
        </w:rPr>
        <w:t>7.2.6</w:t>
      </w:r>
      <w:r w:rsidR="0030023E" w:rsidRPr="001C3B4A">
        <w:rPr>
          <w:rFonts w:asciiTheme="majorHAnsi" w:hAnsiTheme="majorHAnsi"/>
        </w:rPr>
        <w:tab/>
      </w:r>
      <w:r w:rsidR="004E5F74" w:rsidRPr="001C3B4A">
        <w:rPr>
          <w:rFonts w:asciiTheme="majorHAnsi" w:hAnsiTheme="majorHAnsi"/>
        </w:rPr>
        <w:t xml:space="preserve">A case note entry on 19/09/2012 made by social worker </w:t>
      </w:r>
      <w:r w:rsidR="009826E7" w:rsidRPr="001C3B4A">
        <w:rPr>
          <w:rFonts w:asciiTheme="majorHAnsi" w:hAnsiTheme="majorHAnsi"/>
        </w:rPr>
        <w:t>SW2</w:t>
      </w:r>
      <w:r w:rsidR="004E5F74" w:rsidRPr="001C3B4A">
        <w:rPr>
          <w:rFonts w:asciiTheme="majorHAnsi" w:hAnsiTheme="majorHAnsi"/>
        </w:rPr>
        <w:t xml:space="preserve"> states:</w:t>
      </w:r>
    </w:p>
    <w:p w14:paraId="0BBB5579" w14:textId="716D4BCE"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Received telephone call from AA, son-in-law, who reported that it will take a </w:t>
      </w:r>
      <w:r w:rsidRPr="001C3B4A">
        <w:rPr>
          <w:rFonts w:asciiTheme="majorHAnsi" w:hAnsiTheme="majorHAnsi"/>
          <w:i/>
        </w:rPr>
        <w:tab/>
      </w:r>
      <w:r w:rsidR="004E5F74" w:rsidRPr="001C3B4A">
        <w:rPr>
          <w:rFonts w:asciiTheme="majorHAnsi" w:hAnsiTheme="majorHAnsi"/>
          <w:i/>
        </w:rPr>
        <w:t xml:space="preserve">day or two to sort out </w:t>
      </w:r>
      <w:r w:rsidR="001B1DFC" w:rsidRPr="001C3B4A">
        <w:rPr>
          <w:rFonts w:asciiTheme="majorHAnsi" w:hAnsiTheme="majorHAnsi"/>
          <w:i/>
        </w:rPr>
        <w:t>Mr V</w:t>
      </w:r>
      <w:r w:rsidR="004F656A" w:rsidRPr="001C3B4A">
        <w:rPr>
          <w:rFonts w:asciiTheme="majorHAnsi" w:hAnsiTheme="majorHAnsi"/>
          <w:i/>
        </w:rPr>
        <w:t>’s</w:t>
      </w:r>
      <w:r w:rsidR="004E5F74" w:rsidRPr="001C3B4A">
        <w:rPr>
          <w:rFonts w:asciiTheme="majorHAnsi" w:hAnsiTheme="majorHAnsi"/>
          <w:i/>
        </w:rPr>
        <w:t xml:space="preserve"> mail to be able to get documents asked for as </w:t>
      </w:r>
      <w:r w:rsidRPr="001C3B4A">
        <w:rPr>
          <w:rFonts w:asciiTheme="majorHAnsi" w:hAnsiTheme="majorHAnsi"/>
          <w:i/>
        </w:rPr>
        <w:tab/>
      </w:r>
      <w:r w:rsidR="004E5F74" w:rsidRPr="001C3B4A">
        <w:rPr>
          <w:rFonts w:asciiTheme="majorHAnsi" w:hAnsiTheme="majorHAnsi"/>
          <w:i/>
        </w:rPr>
        <w:t xml:space="preserve">part of his assessment to be considered </w:t>
      </w:r>
      <w:r w:rsidR="00E357C2" w:rsidRPr="001C3B4A">
        <w:rPr>
          <w:rFonts w:asciiTheme="majorHAnsi" w:hAnsiTheme="majorHAnsi"/>
          <w:i/>
        </w:rPr>
        <w:t>for Extra Care Sheltered Scheme..</w:t>
      </w:r>
      <w:r w:rsidR="004E5F74" w:rsidRPr="001C3B4A">
        <w:rPr>
          <w:rFonts w:asciiTheme="majorHAnsi" w:hAnsiTheme="majorHAnsi"/>
          <w:i/>
        </w:rPr>
        <w:t>.</w:t>
      </w:r>
    </w:p>
    <w:p w14:paraId="2CCAAF64" w14:textId="77777777" w:rsidR="004E5F74" w:rsidRPr="001C3B4A" w:rsidRDefault="004E5F74" w:rsidP="004E5F74">
      <w:pPr>
        <w:rPr>
          <w:rFonts w:asciiTheme="majorHAnsi" w:hAnsiTheme="majorHAnsi"/>
        </w:rPr>
      </w:pPr>
    </w:p>
    <w:p w14:paraId="73A3DB4D" w14:textId="314E6A75" w:rsidR="004E5F74" w:rsidRPr="001C3B4A" w:rsidRDefault="001F3567" w:rsidP="004E5F74">
      <w:pPr>
        <w:rPr>
          <w:rFonts w:asciiTheme="majorHAnsi" w:hAnsiTheme="majorHAnsi"/>
        </w:rPr>
      </w:pPr>
      <w:r>
        <w:rPr>
          <w:rFonts w:asciiTheme="majorHAnsi" w:hAnsiTheme="majorHAnsi"/>
        </w:rPr>
        <w:t>7.2.7</w:t>
      </w:r>
      <w:r w:rsidR="0030023E" w:rsidRPr="001C3B4A">
        <w:rPr>
          <w:rFonts w:asciiTheme="majorHAnsi" w:hAnsiTheme="majorHAnsi"/>
        </w:rPr>
        <w:tab/>
      </w:r>
      <w:r w:rsidR="004E5F74" w:rsidRPr="001C3B4A">
        <w:rPr>
          <w:rFonts w:asciiTheme="majorHAnsi" w:hAnsiTheme="majorHAnsi"/>
        </w:rPr>
        <w:t xml:space="preserve">A further case note entry made on 27/09/2012 by Social worker </w:t>
      </w:r>
      <w:r w:rsidR="009826E7" w:rsidRPr="001C3B4A">
        <w:rPr>
          <w:rFonts w:asciiTheme="majorHAnsi" w:hAnsiTheme="majorHAnsi"/>
        </w:rPr>
        <w:t>SW2</w:t>
      </w:r>
      <w:r w:rsidR="004E5F74" w:rsidRPr="001C3B4A">
        <w:rPr>
          <w:rFonts w:asciiTheme="majorHAnsi" w:hAnsiTheme="majorHAnsi"/>
        </w:rPr>
        <w:t xml:space="preserve"> states:</w:t>
      </w:r>
    </w:p>
    <w:p w14:paraId="702110C8" w14:textId="12E55644" w:rsidR="004E5F74" w:rsidRPr="001C3B4A" w:rsidRDefault="0030023E"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Received telephone call from AA who reported that he accompanied </w:t>
      </w:r>
      <w:r w:rsidR="001B1DFC" w:rsidRPr="001C3B4A">
        <w:rPr>
          <w:rFonts w:asciiTheme="majorHAnsi" w:hAnsiTheme="majorHAnsi"/>
          <w:i/>
        </w:rPr>
        <w:t>Mr V</w:t>
      </w:r>
      <w:r w:rsidR="004E5F74" w:rsidRPr="001C3B4A">
        <w:rPr>
          <w:rFonts w:asciiTheme="majorHAnsi" w:hAnsiTheme="majorHAnsi"/>
          <w:i/>
        </w:rPr>
        <w:t xml:space="preserve"> to </w:t>
      </w:r>
      <w:r w:rsidRPr="001C3B4A">
        <w:rPr>
          <w:rFonts w:asciiTheme="majorHAnsi" w:hAnsiTheme="majorHAnsi"/>
          <w:i/>
        </w:rPr>
        <w:tab/>
      </w:r>
      <w:r w:rsidR="0078378E">
        <w:rPr>
          <w:rFonts w:asciiTheme="majorHAnsi" w:hAnsiTheme="majorHAnsi"/>
          <w:i/>
        </w:rPr>
        <w:t>extra care</w:t>
      </w:r>
      <w:r w:rsidR="004E5F74" w:rsidRPr="001C3B4A">
        <w:rPr>
          <w:rFonts w:asciiTheme="majorHAnsi" w:hAnsiTheme="majorHAnsi"/>
          <w:i/>
        </w:rPr>
        <w:t xml:space="preserve"> for his assessment. </w:t>
      </w:r>
    </w:p>
    <w:p w14:paraId="42A6CDDF" w14:textId="77777777" w:rsidR="004E5F74" w:rsidRPr="001C3B4A" w:rsidRDefault="004E5F74" w:rsidP="004E5F74">
      <w:pPr>
        <w:rPr>
          <w:rFonts w:asciiTheme="majorHAnsi" w:hAnsiTheme="majorHAnsi"/>
        </w:rPr>
      </w:pPr>
    </w:p>
    <w:p w14:paraId="43C0A442" w14:textId="26BCB594" w:rsidR="004E5F74" w:rsidRPr="001C3B4A" w:rsidRDefault="00B51938" w:rsidP="004E5F74">
      <w:pPr>
        <w:rPr>
          <w:rFonts w:asciiTheme="majorHAnsi" w:hAnsiTheme="majorHAnsi"/>
        </w:rPr>
      </w:pPr>
      <w:r w:rsidRPr="001C3B4A">
        <w:rPr>
          <w:rFonts w:asciiTheme="majorHAnsi" w:hAnsiTheme="majorHAnsi"/>
        </w:rPr>
        <w:t>7.2.</w:t>
      </w:r>
      <w:r w:rsidR="001F3567">
        <w:rPr>
          <w:rFonts w:asciiTheme="majorHAnsi" w:hAnsiTheme="majorHAnsi"/>
        </w:rPr>
        <w:t>8</w:t>
      </w:r>
      <w:r w:rsidR="009E1A4A" w:rsidRPr="001C3B4A">
        <w:rPr>
          <w:rFonts w:asciiTheme="majorHAnsi" w:hAnsiTheme="majorHAnsi"/>
        </w:rPr>
        <w:tab/>
      </w:r>
      <w:r w:rsidR="004E5F74" w:rsidRPr="001C3B4A">
        <w:rPr>
          <w:rFonts w:asciiTheme="majorHAnsi" w:hAnsiTheme="majorHAnsi"/>
        </w:rPr>
        <w:t xml:space="preserve">A Long term Support Social Work Assessment form was completed by social </w:t>
      </w:r>
      <w:r w:rsidR="009E1A4A" w:rsidRPr="001C3B4A">
        <w:rPr>
          <w:rFonts w:asciiTheme="majorHAnsi" w:hAnsiTheme="majorHAnsi"/>
        </w:rPr>
        <w:tab/>
      </w:r>
      <w:r w:rsidR="004E5F74" w:rsidRPr="001C3B4A">
        <w:rPr>
          <w:rFonts w:asciiTheme="majorHAnsi" w:hAnsiTheme="majorHAnsi"/>
        </w:rPr>
        <w:t xml:space="preserve">worker </w:t>
      </w:r>
      <w:r w:rsidR="009826E7" w:rsidRPr="001C3B4A">
        <w:rPr>
          <w:rFonts w:asciiTheme="majorHAnsi" w:hAnsiTheme="majorHAnsi"/>
        </w:rPr>
        <w:t>SW2</w:t>
      </w:r>
      <w:r w:rsidR="004E5F74" w:rsidRPr="001C3B4A">
        <w:rPr>
          <w:rFonts w:asciiTheme="majorHAnsi" w:hAnsiTheme="majorHAnsi"/>
        </w:rPr>
        <w:t xml:space="preserve">. Under relationships it states: </w:t>
      </w:r>
    </w:p>
    <w:p w14:paraId="506A5ABB" w14:textId="098FF014" w:rsidR="004E5F74" w:rsidRPr="001C3B4A" w:rsidRDefault="009E1A4A" w:rsidP="004E5F74">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004E5F74" w:rsidRPr="001C3B4A">
        <w:rPr>
          <w:rFonts w:asciiTheme="majorHAnsi" w:hAnsiTheme="majorHAnsi"/>
          <w:i/>
        </w:rPr>
        <w:t xml:space="preserve"> is supported by his son-in law, </w:t>
      </w:r>
      <w:r w:rsidR="006B6212" w:rsidRPr="001C3B4A">
        <w:rPr>
          <w:rFonts w:asciiTheme="majorHAnsi" w:hAnsiTheme="majorHAnsi"/>
          <w:i/>
        </w:rPr>
        <w:t>AA</w:t>
      </w:r>
      <w:r w:rsidR="004E5F74" w:rsidRPr="001C3B4A">
        <w:rPr>
          <w:rFonts w:asciiTheme="majorHAnsi" w:hAnsiTheme="majorHAnsi"/>
          <w:i/>
        </w:rPr>
        <w:t xml:space="preserve">. </w:t>
      </w:r>
    </w:p>
    <w:p w14:paraId="1B27A136" w14:textId="77777777" w:rsidR="004E5F74" w:rsidRPr="001C3B4A" w:rsidRDefault="004E5F74" w:rsidP="004E5F74">
      <w:pPr>
        <w:rPr>
          <w:rFonts w:asciiTheme="majorHAnsi" w:hAnsiTheme="majorHAnsi"/>
        </w:rPr>
      </w:pPr>
    </w:p>
    <w:p w14:paraId="3BE864D0" w14:textId="53E1513A" w:rsidR="004E5F74" w:rsidRPr="001C3B4A" w:rsidRDefault="009E1A4A" w:rsidP="004E5F74">
      <w:pPr>
        <w:rPr>
          <w:rFonts w:asciiTheme="majorHAnsi" w:hAnsiTheme="majorHAnsi"/>
        </w:rPr>
      </w:pPr>
      <w:r w:rsidRPr="001C3B4A">
        <w:rPr>
          <w:rFonts w:asciiTheme="majorHAnsi" w:hAnsiTheme="majorHAnsi"/>
        </w:rPr>
        <w:tab/>
      </w:r>
      <w:r w:rsidR="004E5F74" w:rsidRPr="001C3B4A">
        <w:rPr>
          <w:rFonts w:asciiTheme="majorHAnsi" w:hAnsiTheme="majorHAnsi"/>
        </w:rPr>
        <w:t>And under informal support arrangements it states:</w:t>
      </w:r>
    </w:p>
    <w:p w14:paraId="5D704E3C" w14:textId="185FFD03" w:rsidR="004E5F74" w:rsidRPr="001C3B4A" w:rsidRDefault="009E1A4A" w:rsidP="004E5F74">
      <w:pPr>
        <w:rPr>
          <w:rFonts w:asciiTheme="majorHAnsi" w:hAnsiTheme="majorHAnsi"/>
          <w:i/>
        </w:rPr>
      </w:pPr>
      <w:r w:rsidRPr="001C3B4A">
        <w:rPr>
          <w:rFonts w:asciiTheme="majorHAnsi" w:hAnsiTheme="majorHAnsi"/>
          <w:i/>
        </w:rPr>
        <w:tab/>
      </w:r>
      <w:r w:rsidR="001B1DFC" w:rsidRPr="001C3B4A">
        <w:rPr>
          <w:rFonts w:asciiTheme="majorHAnsi" w:hAnsiTheme="majorHAnsi"/>
          <w:i/>
        </w:rPr>
        <w:t>Mr V</w:t>
      </w:r>
      <w:r w:rsidRPr="001C3B4A">
        <w:rPr>
          <w:rFonts w:asciiTheme="majorHAnsi" w:hAnsiTheme="majorHAnsi"/>
          <w:i/>
        </w:rPr>
        <w:t xml:space="preserve"> has a son-in-law</w:t>
      </w:r>
      <w:r w:rsidR="004E5F74" w:rsidRPr="001C3B4A">
        <w:rPr>
          <w:rFonts w:asciiTheme="majorHAnsi" w:hAnsiTheme="majorHAnsi"/>
          <w:i/>
        </w:rPr>
        <w:t xml:space="preserve">, </w:t>
      </w:r>
      <w:r w:rsidR="006B6212" w:rsidRPr="001C3B4A">
        <w:rPr>
          <w:rFonts w:asciiTheme="majorHAnsi" w:hAnsiTheme="majorHAnsi"/>
          <w:i/>
        </w:rPr>
        <w:t>AA</w:t>
      </w:r>
      <w:r w:rsidR="004E5F74" w:rsidRPr="001C3B4A">
        <w:rPr>
          <w:rFonts w:asciiTheme="majorHAnsi" w:hAnsiTheme="majorHAnsi"/>
          <w:i/>
        </w:rPr>
        <w:t xml:space="preserve"> who visits and assists with other support needs and </w:t>
      </w:r>
      <w:r w:rsidRPr="001C3B4A">
        <w:rPr>
          <w:rFonts w:asciiTheme="majorHAnsi" w:hAnsiTheme="majorHAnsi"/>
          <w:i/>
        </w:rPr>
        <w:tab/>
      </w:r>
      <w:r w:rsidR="004E5F74" w:rsidRPr="001C3B4A">
        <w:rPr>
          <w:rFonts w:asciiTheme="majorHAnsi" w:hAnsiTheme="majorHAnsi"/>
          <w:i/>
        </w:rPr>
        <w:t xml:space="preserve">will continue to visit and support him when he moves to Care Homes.  </w:t>
      </w:r>
    </w:p>
    <w:p w14:paraId="3876495C" w14:textId="77777777" w:rsidR="004E5F74" w:rsidRPr="001C3B4A" w:rsidRDefault="004E5F74" w:rsidP="004E5F74">
      <w:pPr>
        <w:rPr>
          <w:rFonts w:asciiTheme="majorHAnsi" w:hAnsiTheme="majorHAnsi"/>
        </w:rPr>
      </w:pPr>
    </w:p>
    <w:p w14:paraId="07B1C467" w14:textId="0B95DECC" w:rsidR="004E5F74" w:rsidRPr="001C3B4A" w:rsidRDefault="00B51938" w:rsidP="0078378E">
      <w:pPr>
        <w:ind w:left="720" w:hanging="720"/>
        <w:rPr>
          <w:rFonts w:asciiTheme="majorHAnsi" w:hAnsiTheme="majorHAnsi"/>
        </w:rPr>
      </w:pPr>
      <w:r w:rsidRPr="001C3B4A">
        <w:rPr>
          <w:rFonts w:asciiTheme="majorHAnsi" w:hAnsiTheme="majorHAnsi"/>
        </w:rPr>
        <w:t>7.2.</w:t>
      </w:r>
      <w:r w:rsidR="001F3567">
        <w:rPr>
          <w:rFonts w:asciiTheme="majorHAnsi" w:hAnsiTheme="majorHAnsi"/>
        </w:rPr>
        <w:t>9</w:t>
      </w:r>
      <w:r w:rsidR="009E1A4A" w:rsidRPr="001C3B4A">
        <w:rPr>
          <w:rFonts w:asciiTheme="majorHAnsi" w:hAnsiTheme="majorHAnsi"/>
        </w:rPr>
        <w:tab/>
      </w:r>
      <w:r w:rsidR="004E5F74" w:rsidRPr="001C3B4A">
        <w:rPr>
          <w:rFonts w:asciiTheme="majorHAnsi" w:hAnsiTheme="majorHAnsi"/>
        </w:rPr>
        <w:t xml:space="preserve">On 13/03/13 </w:t>
      </w:r>
      <w:r w:rsidR="0078378E">
        <w:rPr>
          <w:rFonts w:asciiTheme="majorHAnsi" w:hAnsiTheme="majorHAnsi"/>
        </w:rPr>
        <w:t>the LBTH social worker</w:t>
      </w:r>
      <w:r w:rsidR="004E5F74" w:rsidRPr="001C3B4A">
        <w:rPr>
          <w:rFonts w:asciiTheme="majorHAnsi" w:hAnsiTheme="majorHAnsi"/>
        </w:rPr>
        <w:t xml:space="preserve"> com</w:t>
      </w:r>
      <w:r w:rsidR="009E1A4A" w:rsidRPr="001C3B4A">
        <w:rPr>
          <w:rFonts w:asciiTheme="majorHAnsi" w:hAnsiTheme="majorHAnsi"/>
        </w:rPr>
        <w:t xml:space="preserve">pleted a </w:t>
      </w:r>
      <w:r w:rsidR="00381048" w:rsidRPr="001C3B4A">
        <w:rPr>
          <w:rFonts w:asciiTheme="majorHAnsi" w:hAnsiTheme="majorHAnsi"/>
        </w:rPr>
        <w:t>long-term</w:t>
      </w:r>
      <w:r w:rsidR="009E1A4A" w:rsidRPr="001C3B4A">
        <w:rPr>
          <w:rFonts w:asciiTheme="majorHAnsi" w:hAnsiTheme="majorHAnsi"/>
        </w:rPr>
        <w:t xml:space="preserve"> assessment, </w:t>
      </w:r>
      <w:r w:rsidR="0078378E">
        <w:rPr>
          <w:rFonts w:asciiTheme="majorHAnsi" w:hAnsiTheme="majorHAnsi"/>
        </w:rPr>
        <w:t>and</w:t>
      </w:r>
      <w:r w:rsidR="004E5F74" w:rsidRPr="001C3B4A">
        <w:rPr>
          <w:rFonts w:asciiTheme="majorHAnsi" w:hAnsiTheme="majorHAnsi"/>
        </w:rPr>
        <w:t xml:space="preserve"> recorded in case notes:</w:t>
      </w:r>
    </w:p>
    <w:p w14:paraId="49C862CF" w14:textId="65F71E14" w:rsidR="004E5F74" w:rsidRPr="001C3B4A" w:rsidRDefault="009E1A4A" w:rsidP="004E5F74">
      <w:pPr>
        <w:rPr>
          <w:rFonts w:asciiTheme="majorHAnsi" w:hAnsiTheme="majorHAnsi"/>
          <w:i/>
        </w:rPr>
      </w:pPr>
      <w:r w:rsidRPr="001C3B4A">
        <w:rPr>
          <w:rFonts w:asciiTheme="majorHAnsi" w:hAnsiTheme="majorHAnsi"/>
          <w:i/>
        </w:rPr>
        <w:tab/>
      </w:r>
      <w:r w:rsidR="004E5F74" w:rsidRPr="001C3B4A">
        <w:rPr>
          <w:rFonts w:asciiTheme="majorHAnsi" w:hAnsiTheme="majorHAnsi"/>
          <w:i/>
        </w:rPr>
        <w:t xml:space="preserve">Review completed with </w:t>
      </w:r>
      <w:r w:rsidR="006B6212" w:rsidRPr="001C3B4A">
        <w:rPr>
          <w:rFonts w:asciiTheme="majorHAnsi" w:hAnsiTheme="majorHAnsi"/>
          <w:i/>
        </w:rPr>
        <w:t xml:space="preserve">AA </w:t>
      </w:r>
      <w:r w:rsidR="004E5F74" w:rsidRPr="001C3B4A">
        <w:rPr>
          <w:rFonts w:asciiTheme="majorHAnsi" w:hAnsiTheme="majorHAnsi"/>
          <w:i/>
        </w:rPr>
        <w:t>-</w:t>
      </w:r>
      <w:r w:rsidRPr="001C3B4A">
        <w:rPr>
          <w:rFonts w:asciiTheme="majorHAnsi" w:hAnsiTheme="majorHAnsi"/>
          <w:i/>
        </w:rPr>
        <w:t xml:space="preserve"> </w:t>
      </w:r>
      <w:r w:rsidR="004E5F74" w:rsidRPr="001C3B4A">
        <w:rPr>
          <w:rFonts w:asciiTheme="majorHAnsi" w:hAnsiTheme="majorHAnsi"/>
          <w:i/>
        </w:rPr>
        <w:t xml:space="preserve">next of kin. </w:t>
      </w:r>
    </w:p>
    <w:p w14:paraId="321EA650" w14:textId="77777777" w:rsidR="004E5F74" w:rsidRPr="001C3B4A" w:rsidRDefault="004E5F74" w:rsidP="004E5F74">
      <w:pPr>
        <w:rPr>
          <w:rFonts w:asciiTheme="majorHAnsi" w:hAnsiTheme="majorHAnsi"/>
        </w:rPr>
      </w:pPr>
    </w:p>
    <w:p w14:paraId="7AF103E0" w14:textId="29A0B320"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10</w:t>
      </w:r>
      <w:r w:rsidR="009E1A4A" w:rsidRPr="001C3B4A">
        <w:rPr>
          <w:rFonts w:asciiTheme="majorHAnsi" w:hAnsiTheme="majorHAnsi"/>
        </w:rPr>
        <w:tab/>
      </w:r>
      <w:r w:rsidR="008F19C6" w:rsidRPr="001C3B4A">
        <w:rPr>
          <w:rFonts w:asciiTheme="majorHAnsi" w:hAnsiTheme="majorHAnsi"/>
        </w:rPr>
        <w:t>Two LBTH social workers</w:t>
      </w:r>
      <w:r w:rsidR="004E5F74" w:rsidRPr="001C3B4A">
        <w:rPr>
          <w:rFonts w:asciiTheme="majorHAnsi" w:hAnsiTheme="majorHAnsi"/>
        </w:rPr>
        <w:t xml:space="preserve"> had contact with </w:t>
      </w:r>
      <w:r w:rsidR="006B6212" w:rsidRPr="001C3B4A">
        <w:rPr>
          <w:rFonts w:asciiTheme="majorHAnsi" w:hAnsiTheme="majorHAnsi"/>
        </w:rPr>
        <w:t>AA</w:t>
      </w:r>
      <w:r w:rsidR="004E5F74" w:rsidRPr="001C3B4A">
        <w:rPr>
          <w:rFonts w:asciiTheme="majorHAnsi" w:hAnsiTheme="majorHAnsi"/>
        </w:rPr>
        <w:t xml:space="preserve"> following </w:t>
      </w:r>
      <w:r w:rsidR="001B1DFC" w:rsidRPr="001C3B4A">
        <w:rPr>
          <w:rFonts w:asciiTheme="majorHAnsi" w:hAnsiTheme="majorHAnsi"/>
        </w:rPr>
        <w:t>Mr V</w:t>
      </w:r>
      <w:r w:rsidR="008F19C6" w:rsidRPr="001C3B4A">
        <w:rPr>
          <w:rFonts w:asciiTheme="majorHAnsi" w:hAnsiTheme="majorHAnsi"/>
        </w:rPr>
        <w:t>’s</w:t>
      </w:r>
      <w:r w:rsidR="004E5F74" w:rsidRPr="001C3B4A">
        <w:rPr>
          <w:rFonts w:asciiTheme="majorHAnsi" w:hAnsiTheme="majorHAnsi"/>
        </w:rPr>
        <w:t xml:space="preserve"> admission to the RLH. They both recorded in the electronic case notes and on referral documentation that </w:t>
      </w:r>
      <w:r w:rsidR="006B6212" w:rsidRPr="001C3B4A">
        <w:rPr>
          <w:rFonts w:asciiTheme="majorHAnsi" w:hAnsiTheme="majorHAnsi"/>
        </w:rPr>
        <w:t>AA</w:t>
      </w:r>
      <w:r w:rsidR="004E5F74" w:rsidRPr="001C3B4A">
        <w:rPr>
          <w:rFonts w:asciiTheme="majorHAnsi" w:hAnsiTheme="majorHAnsi"/>
        </w:rPr>
        <w:t xml:space="preserve"> was </w:t>
      </w:r>
      <w:r w:rsidR="001B1DFC" w:rsidRPr="001C3B4A">
        <w:rPr>
          <w:rFonts w:asciiTheme="majorHAnsi" w:hAnsiTheme="majorHAnsi"/>
        </w:rPr>
        <w:t>Mr V</w:t>
      </w:r>
      <w:r w:rsidR="004F656A" w:rsidRPr="001C3B4A">
        <w:rPr>
          <w:rFonts w:asciiTheme="majorHAnsi" w:hAnsiTheme="majorHAnsi"/>
        </w:rPr>
        <w:t>’s</w:t>
      </w:r>
      <w:r w:rsidR="009E1A4A" w:rsidRPr="001C3B4A">
        <w:rPr>
          <w:rFonts w:asciiTheme="majorHAnsi" w:hAnsiTheme="majorHAnsi"/>
        </w:rPr>
        <w:t xml:space="preserve"> son-in-law</w:t>
      </w:r>
      <w:r w:rsidR="004E5F74" w:rsidRPr="001C3B4A">
        <w:rPr>
          <w:rFonts w:asciiTheme="majorHAnsi" w:hAnsiTheme="majorHAnsi"/>
        </w:rPr>
        <w:t xml:space="preserve">. </w:t>
      </w:r>
      <w:r w:rsidR="008F19C6" w:rsidRPr="001C3B4A">
        <w:rPr>
          <w:rFonts w:asciiTheme="majorHAnsi" w:hAnsiTheme="majorHAnsi"/>
        </w:rPr>
        <w:t>They both</w:t>
      </w:r>
      <w:r w:rsidR="00E357C2" w:rsidRPr="001C3B4A">
        <w:rPr>
          <w:rFonts w:asciiTheme="majorHAnsi" w:hAnsiTheme="majorHAnsi"/>
        </w:rPr>
        <w:t xml:space="preserve"> believed AA when he </w:t>
      </w:r>
      <w:r w:rsidR="00D4443E">
        <w:rPr>
          <w:rFonts w:asciiTheme="majorHAnsi" w:hAnsiTheme="majorHAnsi"/>
        </w:rPr>
        <w:t>allegedly told them</w:t>
      </w:r>
      <w:r w:rsidR="008F19C6" w:rsidRPr="001C3B4A">
        <w:rPr>
          <w:rFonts w:asciiTheme="majorHAnsi" w:hAnsiTheme="majorHAnsi"/>
        </w:rPr>
        <w:t xml:space="preserve"> he </w:t>
      </w:r>
      <w:r w:rsidR="00E357C2" w:rsidRPr="001C3B4A">
        <w:rPr>
          <w:rFonts w:asciiTheme="majorHAnsi" w:hAnsiTheme="majorHAnsi"/>
        </w:rPr>
        <w:t>was the son-in-law.</w:t>
      </w:r>
    </w:p>
    <w:p w14:paraId="6FF9F292" w14:textId="77777777" w:rsidR="001B3CA8" w:rsidRPr="001C3B4A" w:rsidRDefault="001B3CA8" w:rsidP="008F19C6">
      <w:pPr>
        <w:ind w:left="720" w:hanging="720"/>
        <w:rPr>
          <w:rFonts w:asciiTheme="majorHAnsi" w:hAnsiTheme="majorHAnsi"/>
        </w:rPr>
      </w:pPr>
    </w:p>
    <w:p w14:paraId="6E8DCEE0" w14:textId="0F90F5A1" w:rsidR="008F19C6" w:rsidRPr="001C3B4A" w:rsidRDefault="001F3567" w:rsidP="008F19C6">
      <w:pPr>
        <w:ind w:left="720" w:hanging="720"/>
        <w:rPr>
          <w:rFonts w:asciiTheme="majorHAnsi" w:hAnsiTheme="majorHAnsi"/>
        </w:rPr>
      </w:pPr>
      <w:r>
        <w:rPr>
          <w:rFonts w:asciiTheme="majorHAnsi" w:hAnsiTheme="majorHAnsi"/>
        </w:rPr>
        <w:t>7.2.11</w:t>
      </w:r>
      <w:r w:rsidR="008F19C6" w:rsidRPr="001C3B4A">
        <w:rPr>
          <w:rFonts w:asciiTheme="majorHAnsi" w:hAnsiTheme="majorHAnsi"/>
        </w:rPr>
        <w:tab/>
        <w:t xml:space="preserve">When interviewed by the police AA denied having ever said he was </w:t>
      </w:r>
      <w:r w:rsidR="00FB1C08">
        <w:rPr>
          <w:rFonts w:asciiTheme="majorHAnsi" w:hAnsiTheme="majorHAnsi"/>
        </w:rPr>
        <w:t>Mr</w:t>
      </w:r>
      <w:r w:rsidR="008F19C6" w:rsidRPr="001C3B4A">
        <w:rPr>
          <w:rFonts w:asciiTheme="majorHAnsi" w:hAnsiTheme="majorHAnsi"/>
        </w:rPr>
        <w:t xml:space="preserve"> V’s son in law. He had been referred to as such by others, but he </w:t>
      </w:r>
      <w:r w:rsidR="0078378E">
        <w:rPr>
          <w:rFonts w:asciiTheme="majorHAnsi" w:hAnsiTheme="majorHAnsi"/>
        </w:rPr>
        <w:t xml:space="preserve">said he </w:t>
      </w:r>
      <w:r w:rsidR="008F19C6" w:rsidRPr="001C3B4A">
        <w:rPr>
          <w:rFonts w:asciiTheme="majorHAnsi" w:hAnsiTheme="majorHAnsi"/>
        </w:rPr>
        <w:t>had at no point told them this.</w:t>
      </w:r>
    </w:p>
    <w:p w14:paraId="6DD64FC3" w14:textId="77777777" w:rsidR="004E5F74" w:rsidRPr="001C3B4A" w:rsidRDefault="004E5F74" w:rsidP="004E5F74">
      <w:pPr>
        <w:rPr>
          <w:rFonts w:asciiTheme="majorHAnsi" w:hAnsiTheme="majorHAnsi"/>
        </w:rPr>
      </w:pPr>
    </w:p>
    <w:p w14:paraId="19AA6354" w14:textId="2407AF52"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12</w:t>
      </w:r>
      <w:r w:rsidR="009E1A4A" w:rsidRPr="001C3B4A">
        <w:rPr>
          <w:rFonts w:asciiTheme="majorHAnsi" w:hAnsiTheme="majorHAnsi"/>
        </w:rPr>
        <w:tab/>
      </w:r>
      <w:r w:rsidR="004E5F74" w:rsidRPr="001C3B4A">
        <w:rPr>
          <w:rFonts w:asciiTheme="majorHAnsi" w:hAnsiTheme="majorHAnsi"/>
        </w:rPr>
        <w:t xml:space="preserve">It </w:t>
      </w:r>
      <w:r w:rsidR="00881637" w:rsidRPr="001C3B4A">
        <w:rPr>
          <w:rFonts w:asciiTheme="majorHAnsi" w:hAnsiTheme="majorHAnsi"/>
        </w:rPr>
        <w:t>was</w:t>
      </w:r>
      <w:r w:rsidR="004E5F74" w:rsidRPr="001C3B4A">
        <w:rPr>
          <w:rFonts w:asciiTheme="majorHAnsi" w:hAnsiTheme="majorHAnsi"/>
        </w:rPr>
        <w:t xml:space="preserve"> evidenced that professionals officially recorded that </w:t>
      </w:r>
      <w:r w:rsidR="00B95EFC" w:rsidRPr="001C3B4A">
        <w:rPr>
          <w:rFonts w:asciiTheme="majorHAnsi" w:hAnsiTheme="majorHAnsi"/>
        </w:rPr>
        <w:t>AA</w:t>
      </w:r>
      <w:r w:rsidR="004E5F74" w:rsidRPr="001C3B4A">
        <w:rPr>
          <w:rFonts w:asciiTheme="majorHAnsi" w:hAnsiTheme="majorHAnsi"/>
        </w:rPr>
        <w:t xml:space="preserve"> was </w:t>
      </w:r>
      <w:r w:rsidR="001B1DFC" w:rsidRPr="001C3B4A">
        <w:rPr>
          <w:rFonts w:asciiTheme="majorHAnsi" w:hAnsiTheme="majorHAnsi"/>
        </w:rPr>
        <w:t>Mr V</w:t>
      </w:r>
      <w:r w:rsidR="004F656A" w:rsidRPr="001C3B4A">
        <w:rPr>
          <w:rFonts w:asciiTheme="majorHAnsi" w:hAnsiTheme="majorHAnsi"/>
        </w:rPr>
        <w:t>’s</w:t>
      </w:r>
      <w:r w:rsidR="004E5F74" w:rsidRPr="001C3B4A">
        <w:rPr>
          <w:rFonts w:asciiTheme="majorHAnsi" w:hAnsiTheme="majorHAnsi"/>
        </w:rPr>
        <w:t xml:space="preserve"> son-in-law in a significant number of documented communications over a </w:t>
      </w:r>
      <w:r w:rsidR="00381048" w:rsidRPr="001C3B4A">
        <w:rPr>
          <w:rFonts w:asciiTheme="majorHAnsi" w:hAnsiTheme="majorHAnsi"/>
        </w:rPr>
        <w:t>3-year</w:t>
      </w:r>
      <w:r w:rsidR="004E5F74" w:rsidRPr="001C3B4A">
        <w:rPr>
          <w:rFonts w:asciiTheme="majorHAnsi" w:hAnsiTheme="majorHAnsi"/>
        </w:rPr>
        <w:t xml:space="preserve"> period. These were different individuals and </w:t>
      </w:r>
      <w:r w:rsidR="009532DA" w:rsidRPr="001C3B4A">
        <w:rPr>
          <w:rFonts w:asciiTheme="majorHAnsi" w:hAnsiTheme="majorHAnsi"/>
        </w:rPr>
        <w:t>while</w:t>
      </w:r>
      <w:r w:rsidR="004E5F74" w:rsidRPr="001C3B4A">
        <w:rPr>
          <w:rFonts w:asciiTheme="majorHAnsi" w:hAnsiTheme="majorHAnsi"/>
        </w:rPr>
        <w:t xml:space="preserve"> it </w:t>
      </w:r>
      <w:r w:rsidR="0098088B">
        <w:rPr>
          <w:rFonts w:asciiTheme="majorHAnsi" w:hAnsiTheme="majorHAnsi"/>
        </w:rPr>
        <w:t>may</w:t>
      </w:r>
      <w:r w:rsidR="009532DA" w:rsidRPr="001C3B4A">
        <w:rPr>
          <w:rFonts w:asciiTheme="majorHAnsi" w:hAnsiTheme="majorHAnsi"/>
        </w:rPr>
        <w:t xml:space="preserve"> be</w:t>
      </w:r>
      <w:r w:rsidR="004E5F74" w:rsidRPr="001C3B4A">
        <w:rPr>
          <w:rFonts w:asciiTheme="majorHAnsi" w:hAnsiTheme="majorHAnsi"/>
        </w:rPr>
        <w:t xml:space="preserve"> accepted that in some cases this might have been an assumption based on previous documentation</w:t>
      </w:r>
      <w:r w:rsidR="004F656A" w:rsidRPr="001C3B4A">
        <w:rPr>
          <w:rFonts w:asciiTheme="majorHAnsi" w:hAnsiTheme="majorHAnsi"/>
        </w:rPr>
        <w:t>,</w:t>
      </w:r>
      <w:r w:rsidR="004E5F74" w:rsidRPr="001C3B4A">
        <w:rPr>
          <w:rFonts w:asciiTheme="majorHAnsi" w:hAnsiTheme="majorHAnsi"/>
        </w:rPr>
        <w:t xml:space="preserve"> there </w:t>
      </w:r>
      <w:r w:rsidR="008F19C6" w:rsidRPr="001C3B4A">
        <w:rPr>
          <w:rFonts w:asciiTheme="majorHAnsi" w:hAnsiTheme="majorHAnsi"/>
        </w:rPr>
        <w:t>is</w:t>
      </w:r>
      <w:r w:rsidR="004E5F74" w:rsidRPr="001C3B4A">
        <w:rPr>
          <w:rFonts w:asciiTheme="majorHAnsi" w:hAnsiTheme="majorHAnsi"/>
        </w:rPr>
        <w:t xml:space="preserve"> evidence that </w:t>
      </w:r>
      <w:r w:rsidR="00B95EFC" w:rsidRPr="001C3B4A">
        <w:rPr>
          <w:rFonts w:asciiTheme="majorHAnsi" w:hAnsiTheme="majorHAnsi"/>
        </w:rPr>
        <w:t>AA</w:t>
      </w:r>
      <w:r w:rsidR="0098088B">
        <w:rPr>
          <w:rFonts w:asciiTheme="majorHAnsi" w:hAnsiTheme="majorHAnsi"/>
        </w:rPr>
        <w:t>’s behaviour reinforced</w:t>
      </w:r>
      <w:r w:rsidR="004E5F74" w:rsidRPr="001C3B4A">
        <w:rPr>
          <w:rFonts w:asciiTheme="majorHAnsi" w:hAnsiTheme="majorHAnsi"/>
        </w:rPr>
        <w:t xml:space="preserve"> this perception. </w:t>
      </w:r>
    </w:p>
    <w:p w14:paraId="728F505F" w14:textId="77777777" w:rsidR="00EC361B" w:rsidRPr="001C3B4A" w:rsidRDefault="00EC361B" w:rsidP="004E5F74">
      <w:pPr>
        <w:rPr>
          <w:rFonts w:asciiTheme="majorHAnsi" w:hAnsiTheme="majorHAnsi"/>
        </w:rPr>
      </w:pPr>
    </w:p>
    <w:p w14:paraId="38B15DB1" w14:textId="17102A9E"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13</w:t>
      </w:r>
      <w:r w:rsidR="009E1A4A" w:rsidRPr="001C3B4A">
        <w:rPr>
          <w:rFonts w:asciiTheme="majorHAnsi" w:hAnsiTheme="majorHAnsi"/>
        </w:rPr>
        <w:tab/>
      </w:r>
      <w:r w:rsidR="008F19C6" w:rsidRPr="001C3B4A">
        <w:rPr>
          <w:rFonts w:asciiTheme="majorHAnsi" w:hAnsiTheme="majorHAnsi"/>
        </w:rPr>
        <w:t xml:space="preserve">The social care record notes that </w:t>
      </w:r>
      <w:r w:rsidR="00B95EFC" w:rsidRPr="001C3B4A">
        <w:rPr>
          <w:rFonts w:asciiTheme="majorHAnsi" w:hAnsiTheme="majorHAnsi"/>
        </w:rPr>
        <w:t>AA</w:t>
      </w:r>
      <w:r w:rsidR="004E5F74" w:rsidRPr="001C3B4A">
        <w:rPr>
          <w:rFonts w:asciiTheme="majorHAnsi" w:hAnsiTheme="majorHAnsi"/>
        </w:rPr>
        <w:t xml:space="preserve"> accepted that he had signed a document, which set out that he was the </w:t>
      </w:r>
      <w:r w:rsidR="009532DA" w:rsidRPr="001C3B4A">
        <w:rPr>
          <w:rFonts w:asciiTheme="majorHAnsi" w:hAnsiTheme="majorHAnsi"/>
        </w:rPr>
        <w:t xml:space="preserve">son-in law, but he </w:t>
      </w:r>
      <w:r w:rsidR="005501FD" w:rsidRPr="001C3B4A">
        <w:rPr>
          <w:rFonts w:asciiTheme="majorHAnsi" w:hAnsiTheme="majorHAnsi"/>
        </w:rPr>
        <w:t>had</w:t>
      </w:r>
      <w:r w:rsidR="009532DA" w:rsidRPr="001C3B4A">
        <w:rPr>
          <w:rFonts w:asciiTheme="majorHAnsi" w:hAnsiTheme="majorHAnsi"/>
        </w:rPr>
        <w:t xml:space="preserve"> </w:t>
      </w:r>
      <w:r w:rsidR="008F19C6" w:rsidRPr="001C3B4A">
        <w:rPr>
          <w:rFonts w:asciiTheme="majorHAnsi" w:hAnsiTheme="majorHAnsi"/>
        </w:rPr>
        <w:t>strongly denied</w:t>
      </w:r>
      <w:r w:rsidR="004E5F74" w:rsidRPr="001C3B4A">
        <w:rPr>
          <w:rFonts w:asciiTheme="majorHAnsi" w:hAnsiTheme="majorHAnsi"/>
        </w:rPr>
        <w:t xml:space="preserve"> that he ever verbally stated that he was anything other than a friend. </w:t>
      </w:r>
    </w:p>
    <w:p w14:paraId="0764106B" w14:textId="77777777" w:rsidR="004E5F74" w:rsidRPr="001C3B4A" w:rsidRDefault="004E5F74" w:rsidP="004E5F74">
      <w:pPr>
        <w:rPr>
          <w:rFonts w:asciiTheme="majorHAnsi" w:hAnsiTheme="majorHAnsi"/>
        </w:rPr>
      </w:pPr>
    </w:p>
    <w:p w14:paraId="24D6866E" w14:textId="418B7830" w:rsidR="004E5F74" w:rsidRPr="001C3B4A" w:rsidRDefault="00D215B8" w:rsidP="008F19C6">
      <w:pPr>
        <w:ind w:left="720" w:hanging="720"/>
        <w:rPr>
          <w:rFonts w:asciiTheme="majorHAnsi" w:hAnsiTheme="majorHAnsi"/>
        </w:rPr>
      </w:pPr>
      <w:r w:rsidRPr="001C3B4A">
        <w:rPr>
          <w:rFonts w:asciiTheme="majorHAnsi" w:hAnsiTheme="majorHAnsi"/>
        </w:rPr>
        <w:t>7.2</w:t>
      </w:r>
      <w:r w:rsidR="009E1A4A" w:rsidRPr="001C3B4A">
        <w:rPr>
          <w:rFonts w:asciiTheme="majorHAnsi" w:hAnsiTheme="majorHAnsi"/>
        </w:rPr>
        <w:t>.</w:t>
      </w:r>
      <w:r w:rsidR="001F3567">
        <w:rPr>
          <w:rFonts w:asciiTheme="majorHAnsi" w:hAnsiTheme="majorHAnsi"/>
        </w:rPr>
        <w:t>14</w:t>
      </w:r>
      <w:r w:rsidR="009E1A4A" w:rsidRPr="001C3B4A">
        <w:rPr>
          <w:rFonts w:asciiTheme="majorHAnsi" w:hAnsiTheme="majorHAnsi"/>
        </w:rPr>
        <w:tab/>
      </w:r>
      <w:r w:rsidR="00E31D59" w:rsidRPr="001C3B4A">
        <w:rPr>
          <w:rFonts w:asciiTheme="majorHAnsi" w:hAnsiTheme="majorHAnsi"/>
        </w:rPr>
        <w:t xml:space="preserve">On balance, the </w:t>
      </w:r>
      <w:r w:rsidR="004E5F74" w:rsidRPr="001C3B4A">
        <w:rPr>
          <w:rFonts w:asciiTheme="majorHAnsi" w:hAnsiTheme="majorHAnsi"/>
        </w:rPr>
        <w:t xml:space="preserve">conclusion </w:t>
      </w:r>
      <w:r w:rsidR="00E31D59" w:rsidRPr="001C3B4A">
        <w:rPr>
          <w:rFonts w:asciiTheme="majorHAnsi" w:hAnsiTheme="majorHAnsi"/>
        </w:rPr>
        <w:t xml:space="preserve">has </w:t>
      </w:r>
      <w:r w:rsidR="004E5F74" w:rsidRPr="001C3B4A">
        <w:rPr>
          <w:rFonts w:asciiTheme="majorHAnsi" w:hAnsiTheme="majorHAnsi"/>
        </w:rPr>
        <w:t xml:space="preserve">to be drawn </w:t>
      </w:r>
      <w:r w:rsidR="00E31D59" w:rsidRPr="001C3B4A">
        <w:rPr>
          <w:rFonts w:asciiTheme="majorHAnsi" w:hAnsiTheme="majorHAnsi"/>
        </w:rPr>
        <w:t xml:space="preserve">that </w:t>
      </w:r>
      <w:r w:rsidR="009E1A4A" w:rsidRPr="001C3B4A">
        <w:rPr>
          <w:rFonts w:asciiTheme="majorHAnsi" w:hAnsiTheme="majorHAnsi"/>
        </w:rPr>
        <w:t>AA</w:t>
      </w:r>
      <w:r w:rsidR="004E5F74" w:rsidRPr="001C3B4A">
        <w:rPr>
          <w:rFonts w:asciiTheme="majorHAnsi" w:hAnsiTheme="majorHAnsi"/>
        </w:rPr>
        <w:t xml:space="preserve"> deliberately deceive</w:t>
      </w:r>
      <w:r w:rsidR="00E31D59" w:rsidRPr="001C3B4A">
        <w:rPr>
          <w:rFonts w:asciiTheme="majorHAnsi" w:hAnsiTheme="majorHAnsi"/>
        </w:rPr>
        <w:t>d</w:t>
      </w:r>
      <w:r w:rsidR="004E5F74" w:rsidRPr="001C3B4A">
        <w:rPr>
          <w:rFonts w:asciiTheme="majorHAnsi" w:hAnsiTheme="majorHAnsi"/>
        </w:rPr>
        <w:t xml:space="preserve"> social workers</w:t>
      </w:r>
      <w:r w:rsidR="00E31D59" w:rsidRPr="001C3B4A">
        <w:rPr>
          <w:rFonts w:asciiTheme="majorHAnsi" w:hAnsiTheme="majorHAnsi"/>
        </w:rPr>
        <w:t xml:space="preserve"> as to his relationship with </w:t>
      </w:r>
      <w:r w:rsidR="00FB1C08">
        <w:rPr>
          <w:rFonts w:asciiTheme="majorHAnsi" w:hAnsiTheme="majorHAnsi"/>
        </w:rPr>
        <w:t>Mr</w:t>
      </w:r>
      <w:r w:rsidR="00E31D59" w:rsidRPr="001C3B4A">
        <w:rPr>
          <w:rFonts w:asciiTheme="majorHAnsi" w:hAnsiTheme="majorHAnsi"/>
        </w:rPr>
        <w:t xml:space="preserve"> V</w:t>
      </w:r>
      <w:r w:rsidR="004E5F74" w:rsidRPr="001C3B4A">
        <w:rPr>
          <w:rFonts w:asciiTheme="majorHAnsi" w:hAnsiTheme="majorHAnsi"/>
        </w:rPr>
        <w:t xml:space="preserve">. </w:t>
      </w:r>
    </w:p>
    <w:p w14:paraId="02A15E6F" w14:textId="77777777" w:rsidR="00AF259E" w:rsidRPr="001C3B4A" w:rsidRDefault="00AF259E" w:rsidP="00AF259E">
      <w:pPr>
        <w:rPr>
          <w:rFonts w:asciiTheme="majorHAnsi" w:hAnsiTheme="majorHAnsi"/>
        </w:rPr>
      </w:pPr>
    </w:p>
    <w:p w14:paraId="704E516E" w14:textId="77777777" w:rsidR="00EC361B" w:rsidRPr="001C3B4A" w:rsidRDefault="00EC361B" w:rsidP="00AF259E">
      <w:pPr>
        <w:rPr>
          <w:rFonts w:asciiTheme="majorHAnsi" w:hAnsiTheme="majorHAnsi"/>
        </w:rPr>
      </w:pPr>
    </w:p>
    <w:p w14:paraId="490C8DE1" w14:textId="63155223" w:rsidR="00D215B8" w:rsidRPr="001C3B4A" w:rsidRDefault="00D215B8" w:rsidP="00AF259E">
      <w:pPr>
        <w:rPr>
          <w:rFonts w:asciiTheme="majorHAnsi" w:hAnsiTheme="majorHAnsi"/>
          <w:sz w:val="28"/>
          <w:szCs w:val="28"/>
        </w:rPr>
      </w:pPr>
      <w:r w:rsidRPr="001C3B4A">
        <w:rPr>
          <w:rFonts w:asciiTheme="majorHAnsi" w:hAnsiTheme="majorHAnsi"/>
          <w:sz w:val="28"/>
          <w:szCs w:val="28"/>
        </w:rPr>
        <w:t>7.3</w:t>
      </w:r>
      <w:r w:rsidRPr="001C3B4A">
        <w:rPr>
          <w:rFonts w:asciiTheme="majorHAnsi" w:hAnsiTheme="majorHAnsi"/>
          <w:sz w:val="28"/>
          <w:szCs w:val="28"/>
        </w:rPr>
        <w:tab/>
        <w:t>Safeguarding issues</w:t>
      </w:r>
    </w:p>
    <w:p w14:paraId="552AB958" w14:textId="77777777" w:rsidR="00D215B8" w:rsidRPr="001C3B4A" w:rsidRDefault="00D215B8" w:rsidP="00AF259E">
      <w:pPr>
        <w:rPr>
          <w:rFonts w:asciiTheme="majorHAnsi" w:hAnsiTheme="majorHAnsi"/>
        </w:rPr>
      </w:pPr>
    </w:p>
    <w:p w14:paraId="754F4133" w14:textId="00293ADD" w:rsidR="009642B7" w:rsidRPr="001C3B4A" w:rsidRDefault="00D215B8" w:rsidP="000E0599">
      <w:pPr>
        <w:rPr>
          <w:rFonts w:asciiTheme="majorHAnsi" w:hAnsiTheme="majorHAnsi"/>
        </w:rPr>
      </w:pPr>
      <w:r w:rsidRPr="001C3B4A">
        <w:rPr>
          <w:rFonts w:asciiTheme="majorHAnsi" w:hAnsiTheme="majorHAnsi"/>
        </w:rPr>
        <w:t>7.3</w:t>
      </w:r>
      <w:r w:rsidR="005F59A1" w:rsidRPr="001C3B4A">
        <w:rPr>
          <w:rFonts w:asciiTheme="majorHAnsi" w:hAnsiTheme="majorHAnsi"/>
        </w:rPr>
        <w:t>.</w:t>
      </w:r>
      <w:r w:rsidRPr="001C3B4A">
        <w:rPr>
          <w:rFonts w:asciiTheme="majorHAnsi" w:hAnsiTheme="majorHAnsi"/>
        </w:rPr>
        <w:t>1</w:t>
      </w:r>
      <w:r w:rsidR="005F59A1" w:rsidRPr="001C3B4A">
        <w:rPr>
          <w:rFonts w:asciiTheme="majorHAnsi" w:hAnsiTheme="majorHAnsi"/>
        </w:rPr>
        <w:tab/>
      </w:r>
      <w:r w:rsidR="00FB5EFA" w:rsidRPr="001C3B4A">
        <w:rPr>
          <w:rFonts w:asciiTheme="majorHAnsi" w:hAnsiTheme="majorHAnsi"/>
        </w:rPr>
        <w:t>There had been a history of safeguarding concerns</w:t>
      </w:r>
      <w:r w:rsidR="00E52F5B" w:rsidRPr="001C3B4A">
        <w:rPr>
          <w:rFonts w:asciiTheme="majorHAnsi" w:hAnsiTheme="majorHAnsi"/>
        </w:rPr>
        <w:t xml:space="preserve"> going back to 2006</w:t>
      </w:r>
      <w:r w:rsidR="00FB5EFA" w:rsidRPr="001C3B4A">
        <w:rPr>
          <w:rFonts w:asciiTheme="majorHAnsi" w:hAnsiTheme="majorHAnsi"/>
        </w:rPr>
        <w:t xml:space="preserve">. </w:t>
      </w:r>
    </w:p>
    <w:p w14:paraId="204E5673" w14:textId="77777777" w:rsidR="009642B7" w:rsidRPr="001C3B4A" w:rsidRDefault="009642B7" w:rsidP="000E0599">
      <w:pPr>
        <w:rPr>
          <w:rFonts w:asciiTheme="majorHAnsi" w:hAnsiTheme="majorHAnsi"/>
        </w:rPr>
      </w:pPr>
    </w:p>
    <w:p w14:paraId="78573E55" w14:textId="6FECA696" w:rsidR="009642B7" w:rsidRPr="001C3B4A" w:rsidRDefault="009642B7" w:rsidP="00E31D59">
      <w:pPr>
        <w:ind w:left="720" w:hanging="720"/>
        <w:rPr>
          <w:rFonts w:asciiTheme="majorHAnsi" w:hAnsiTheme="majorHAnsi"/>
        </w:rPr>
      </w:pPr>
      <w:r w:rsidRPr="001C3B4A">
        <w:rPr>
          <w:rFonts w:asciiTheme="majorHAnsi" w:hAnsiTheme="majorHAnsi"/>
        </w:rPr>
        <w:t>7.3.2</w:t>
      </w:r>
      <w:r w:rsidRPr="001C3B4A">
        <w:rPr>
          <w:rFonts w:asciiTheme="majorHAnsi" w:hAnsiTheme="majorHAnsi"/>
        </w:rPr>
        <w:tab/>
        <w:t xml:space="preserve">In various case notes there </w:t>
      </w:r>
      <w:r w:rsidR="001D30CA">
        <w:rPr>
          <w:rFonts w:asciiTheme="majorHAnsi" w:hAnsiTheme="majorHAnsi"/>
        </w:rPr>
        <w:t>were</w:t>
      </w:r>
      <w:r w:rsidRPr="001C3B4A">
        <w:rPr>
          <w:rFonts w:asciiTheme="majorHAnsi" w:hAnsiTheme="majorHAnsi"/>
        </w:rPr>
        <w:t xml:space="preserve"> reference</w:t>
      </w:r>
      <w:r w:rsidR="001D30CA">
        <w:rPr>
          <w:rFonts w:asciiTheme="majorHAnsi" w:hAnsiTheme="majorHAnsi"/>
        </w:rPr>
        <w:t>s</w:t>
      </w:r>
      <w:r w:rsidRPr="001C3B4A">
        <w:rPr>
          <w:rFonts w:asciiTheme="majorHAnsi" w:hAnsiTheme="majorHAnsi"/>
        </w:rPr>
        <w:t xml:space="preserve"> to </w:t>
      </w:r>
      <w:r w:rsidR="00FB1C08">
        <w:rPr>
          <w:rFonts w:asciiTheme="majorHAnsi" w:hAnsiTheme="majorHAnsi"/>
        </w:rPr>
        <w:t>Mr</w:t>
      </w:r>
      <w:r w:rsidR="001B1DFC" w:rsidRPr="001C3B4A">
        <w:rPr>
          <w:rFonts w:asciiTheme="majorHAnsi" w:hAnsiTheme="majorHAnsi"/>
        </w:rPr>
        <w:t xml:space="preserve"> V</w:t>
      </w:r>
      <w:r w:rsidRPr="001C3B4A">
        <w:rPr>
          <w:rFonts w:asciiTheme="majorHAnsi" w:hAnsiTheme="majorHAnsi"/>
        </w:rPr>
        <w:t xml:space="preserve"> saying that his daughter</w:t>
      </w:r>
      <w:r w:rsidR="00A26A5D">
        <w:rPr>
          <w:rFonts w:asciiTheme="majorHAnsi" w:hAnsiTheme="majorHAnsi"/>
        </w:rPr>
        <w:t xml:space="preserve"> </w:t>
      </w:r>
      <w:r w:rsidRPr="001C3B4A">
        <w:rPr>
          <w:rFonts w:asciiTheme="majorHAnsi" w:hAnsiTheme="majorHAnsi"/>
        </w:rPr>
        <w:t>only want</w:t>
      </w:r>
      <w:r w:rsidR="005B56BF" w:rsidRPr="001C3B4A">
        <w:rPr>
          <w:rFonts w:asciiTheme="majorHAnsi" w:hAnsiTheme="majorHAnsi"/>
        </w:rPr>
        <w:t>ed</w:t>
      </w:r>
      <w:r w:rsidRPr="001C3B4A">
        <w:rPr>
          <w:rFonts w:asciiTheme="majorHAnsi" w:hAnsiTheme="majorHAnsi"/>
        </w:rPr>
        <w:t xml:space="preserve"> money from him. </w:t>
      </w:r>
      <w:r w:rsidR="00A26A5D">
        <w:rPr>
          <w:rFonts w:asciiTheme="majorHAnsi" w:hAnsiTheme="majorHAnsi"/>
        </w:rPr>
        <w:t>His daughter denies this and t</w:t>
      </w:r>
      <w:r w:rsidRPr="001C3B4A">
        <w:rPr>
          <w:rFonts w:asciiTheme="majorHAnsi" w:hAnsiTheme="majorHAnsi"/>
        </w:rPr>
        <w:t xml:space="preserve">here </w:t>
      </w:r>
      <w:r w:rsidR="00881637" w:rsidRPr="001C3B4A">
        <w:rPr>
          <w:rFonts w:asciiTheme="majorHAnsi" w:hAnsiTheme="majorHAnsi"/>
        </w:rPr>
        <w:t>was</w:t>
      </w:r>
      <w:r w:rsidRPr="001C3B4A">
        <w:rPr>
          <w:rFonts w:asciiTheme="majorHAnsi" w:hAnsiTheme="majorHAnsi"/>
        </w:rPr>
        <w:t xml:space="preserve"> no record of this being further discu</w:t>
      </w:r>
      <w:r w:rsidR="005B56BF" w:rsidRPr="001C3B4A">
        <w:rPr>
          <w:rFonts w:asciiTheme="majorHAnsi" w:hAnsiTheme="majorHAnsi"/>
        </w:rPr>
        <w:t xml:space="preserve">ssed </w:t>
      </w:r>
      <w:r w:rsidRPr="001C3B4A">
        <w:rPr>
          <w:rFonts w:asciiTheme="majorHAnsi" w:hAnsiTheme="majorHAnsi"/>
        </w:rPr>
        <w:t xml:space="preserve">with </w:t>
      </w:r>
      <w:r w:rsidR="00FB1C08">
        <w:rPr>
          <w:rFonts w:asciiTheme="majorHAnsi" w:hAnsiTheme="majorHAnsi"/>
        </w:rPr>
        <w:t>Mr</w:t>
      </w:r>
      <w:r w:rsidR="001B1DFC" w:rsidRPr="001C3B4A">
        <w:rPr>
          <w:rFonts w:asciiTheme="majorHAnsi" w:hAnsiTheme="majorHAnsi"/>
        </w:rPr>
        <w:t xml:space="preserve"> V</w:t>
      </w:r>
      <w:r w:rsidR="00A26A5D">
        <w:rPr>
          <w:rFonts w:asciiTheme="majorHAnsi" w:hAnsiTheme="majorHAnsi"/>
        </w:rPr>
        <w:t>, his daughter,</w:t>
      </w:r>
      <w:r w:rsidRPr="001C3B4A">
        <w:rPr>
          <w:rFonts w:asciiTheme="majorHAnsi" w:hAnsiTheme="majorHAnsi"/>
        </w:rPr>
        <w:t xml:space="preserve"> </w:t>
      </w:r>
      <w:r w:rsidR="004E1537">
        <w:rPr>
          <w:rFonts w:asciiTheme="majorHAnsi" w:hAnsiTheme="majorHAnsi"/>
        </w:rPr>
        <w:t>n</w:t>
      </w:r>
      <w:r w:rsidRPr="001C3B4A">
        <w:rPr>
          <w:rFonts w:asciiTheme="majorHAnsi" w:hAnsiTheme="majorHAnsi"/>
        </w:rPr>
        <w:t xml:space="preserve">or </w:t>
      </w:r>
      <w:r w:rsidR="00A26A5D">
        <w:rPr>
          <w:rFonts w:asciiTheme="majorHAnsi" w:hAnsiTheme="majorHAnsi"/>
        </w:rPr>
        <w:t xml:space="preserve">it being </w:t>
      </w:r>
      <w:r w:rsidRPr="001C3B4A">
        <w:rPr>
          <w:rFonts w:asciiTheme="majorHAnsi" w:hAnsiTheme="majorHAnsi"/>
        </w:rPr>
        <w:t>investigated.</w:t>
      </w:r>
    </w:p>
    <w:p w14:paraId="6DE56121" w14:textId="77777777" w:rsidR="009642B7" w:rsidRPr="001C3B4A" w:rsidRDefault="009642B7" w:rsidP="000E0599">
      <w:pPr>
        <w:rPr>
          <w:rFonts w:asciiTheme="majorHAnsi" w:hAnsiTheme="majorHAnsi"/>
        </w:rPr>
      </w:pPr>
    </w:p>
    <w:p w14:paraId="1F45AD63" w14:textId="289625AE" w:rsidR="00FB5EFA" w:rsidRPr="001C3B4A" w:rsidRDefault="009642B7" w:rsidP="000E0599">
      <w:pPr>
        <w:rPr>
          <w:rFonts w:asciiTheme="majorHAnsi" w:hAnsiTheme="majorHAnsi"/>
        </w:rPr>
      </w:pPr>
      <w:r w:rsidRPr="001C3B4A">
        <w:rPr>
          <w:rFonts w:asciiTheme="majorHAnsi" w:hAnsiTheme="majorHAnsi"/>
        </w:rPr>
        <w:t>7.3.3</w:t>
      </w:r>
      <w:r w:rsidRPr="001C3B4A">
        <w:rPr>
          <w:rFonts w:asciiTheme="majorHAnsi" w:hAnsiTheme="majorHAnsi"/>
        </w:rPr>
        <w:tab/>
      </w:r>
      <w:r w:rsidR="008930AE">
        <w:rPr>
          <w:rFonts w:asciiTheme="majorHAnsi" w:hAnsiTheme="majorHAnsi"/>
        </w:rPr>
        <w:t>In 2010</w:t>
      </w:r>
      <w:r w:rsidR="00C5781F" w:rsidRPr="001C3B4A">
        <w:rPr>
          <w:rFonts w:asciiTheme="majorHAnsi" w:hAnsiTheme="majorHAnsi"/>
        </w:rPr>
        <w:t xml:space="preserve"> there was </w:t>
      </w:r>
      <w:r w:rsidR="00935AF7">
        <w:rPr>
          <w:rFonts w:asciiTheme="majorHAnsi" w:hAnsiTheme="majorHAnsi"/>
        </w:rPr>
        <w:t xml:space="preserve">a </w:t>
      </w:r>
      <w:r w:rsidR="00C5781F" w:rsidRPr="001C3B4A">
        <w:rPr>
          <w:rFonts w:asciiTheme="majorHAnsi" w:hAnsiTheme="majorHAnsi"/>
        </w:rPr>
        <w:t>referral from the</w:t>
      </w:r>
      <w:r w:rsidRPr="001C3B4A">
        <w:rPr>
          <w:rFonts w:asciiTheme="majorHAnsi" w:hAnsiTheme="majorHAnsi"/>
        </w:rPr>
        <w:t xml:space="preserve"> day centre about a member of their </w:t>
      </w:r>
      <w:r w:rsidRPr="001C3B4A">
        <w:rPr>
          <w:rFonts w:asciiTheme="majorHAnsi" w:hAnsiTheme="majorHAnsi"/>
        </w:rPr>
        <w:tab/>
        <w:t xml:space="preserve">staff that was concluded with LBTH agreeing a plan of action for the worker </w:t>
      </w:r>
      <w:r w:rsidRPr="001C3B4A">
        <w:rPr>
          <w:rFonts w:asciiTheme="majorHAnsi" w:hAnsiTheme="majorHAnsi"/>
        </w:rPr>
        <w:tab/>
        <w:t>to be supported in supervision around appropriate practice.</w:t>
      </w:r>
    </w:p>
    <w:p w14:paraId="210F7F1B" w14:textId="77777777" w:rsidR="00FB5EFA" w:rsidRPr="001C3B4A" w:rsidRDefault="00FB5EFA" w:rsidP="000E0599">
      <w:pPr>
        <w:rPr>
          <w:rFonts w:asciiTheme="majorHAnsi" w:hAnsiTheme="majorHAnsi"/>
        </w:rPr>
      </w:pPr>
    </w:p>
    <w:p w14:paraId="6405C1C1" w14:textId="31610652" w:rsidR="009642B7" w:rsidRPr="001C3B4A" w:rsidRDefault="009642B7" w:rsidP="000E0599">
      <w:pPr>
        <w:rPr>
          <w:rFonts w:asciiTheme="majorHAnsi" w:hAnsiTheme="majorHAnsi"/>
        </w:rPr>
      </w:pPr>
      <w:r w:rsidRPr="001C3B4A">
        <w:rPr>
          <w:rFonts w:asciiTheme="majorHAnsi" w:hAnsiTheme="majorHAnsi"/>
        </w:rPr>
        <w:t>7.3.4</w:t>
      </w:r>
      <w:r w:rsidRPr="001C3B4A">
        <w:rPr>
          <w:rFonts w:asciiTheme="majorHAnsi" w:hAnsiTheme="majorHAnsi"/>
        </w:rPr>
        <w:tab/>
        <w:t xml:space="preserve">On 5/10/12 social worker </w:t>
      </w:r>
      <w:r w:rsidR="009826E7" w:rsidRPr="001C3B4A">
        <w:rPr>
          <w:rFonts w:asciiTheme="majorHAnsi" w:hAnsiTheme="majorHAnsi"/>
        </w:rPr>
        <w:t>SW2</w:t>
      </w:r>
      <w:r w:rsidRPr="001C3B4A">
        <w:rPr>
          <w:rFonts w:asciiTheme="majorHAnsi" w:hAnsiTheme="majorHAnsi"/>
        </w:rPr>
        <w:t xml:space="preserve"> raised a safeguarding adults concern about </w:t>
      </w:r>
      <w:r w:rsidRPr="001C3B4A">
        <w:rPr>
          <w:rFonts w:asciiTheme="majorHAnsi" w:hAnsiTheme="majorHAnsi"/>
        </w:rPr>
        <w:tab/>
        <w:t xml:space="preserve">financial abuse of </w:t>
      </w:r>
      <w:r w:rsidR="001B1DFC" w:rsidRPr="001C3B4A">
        <w:rPr>
          <w:rFonts w:asciiTheme="majorHAnsi" w:hAnsiTheme="majorHAnsi"/>
        </w:rPr>
        <w:t>Mr V</w:t>
      </w:r>
      <w:r w:rsidRPr="001C3B4A">
        <w:rPr>
          <w:rFonts w:asciiTheme="majorHAnsi" w:hAnsiTheme="majorHAnsi"/>
        </w:rPr>
        <w:t xml:space="preserve">. The financial assessment for extra care sheltered </w:t>
      </w:r>
      <w:r w:rsidRPr="001C3B4A">
        <w:rPr>
          <w:rFonts w:asciiTheme="majorHAnsi" w:hAnsiTheme="majorHAnsi"/>
        </w:rPr>
        <w:tab/>
        <w:t xml:space="preserve">housing </w:t>
      </w:r>
      <w:r w:rsidR="005501FD" w:rsidRPr="001C3B4A">
        <w:rPr>
          <w:rFonts w:asciiTheme="majorHAnsi" w:hAnsiTheme="majorHAnsi"/>
        </w:rPr>
        <w:t>had</w:t>
      </w:r>
      <w:r w:rsidRPr="001C3B4A">
        <w:rPr>
          <w:rFonts w:asciiTheme="majorHAnsi" w:hAnsiTheme="majorHAnsi"/>
        </w:rPr>
        <w:t xml:space="preserve"> revealed £5000 being taken from </w:t>
      </w:r>
      <w:r w:rsidR="001B1DFC" w:rsidRPr="001C3B4A">
        <w:rPr>
          <w:rFonts w:asciiTheme="majorHAnsi" w:hAnsiTheme="majorHAnsi"/>
        </w:rPr>
        <w:t>Mr V</w:t>
      </w:r>
      <w:r w:rsidRPr="001C3B4A">
        <w:rPr>
          <w:rFonts w:asciiTheme="majorHAnsi" w:hAnsiTheme="majorHAnsi"/>
        </w:rPr>
        <w:t xml:space="preserve">’s account in one month. </w:t>
      </w:r>
    </w:p>
    <w:p w14:paraId="2882507F" w14:textId="77777777" w:rsidR="005B56BF" w:rsidRPr="001C3B4A" w:rsidRDefault="005B56BF" w:rsidP="000E0599">
      <w:pPr>
        <w:rPr>
          <w:rFonts w:asciiTheme="majorHAnsi" w:hAnsiTheme="majorHAnsi"/>
        </w:rPr>
      </w:pPr>
    </w:p>
    <w:p w14:paraId="2A56E205" w14:textId="286CD57D" w:rsidR="005B56BF" w:rsidRPr="001C3B4A" w:rsidRDefault="005B56BF" w:rsidP="00E52F5B">
      <w:pPr>
        <w:ind w:left="720" w:hanging="720"/>
        <w:rPr>
          <w:rFonts w:asciiTheme="majorHAnsi" w:hAnsiTheme="majorHAnsi"/>
        </w:rPr>
      </w:pPr>
      <w:r w:rsidRPr="001C3B4A">
        <w:rPr>
          <w:rFonts w:asciiTheme="majorHAnsi" w:hAnsiTheme="majorHAnsi"/>
        </w:rPr>
        <w:t>7.3.5</w:t>
      </w:r>
      <w:r w:rsidRPr="001C3B4A">
        <w:rPr>
          <w:rFonts w:asciiTheme="majorHAnsi" w:hAnsiTheme="majorHAnsi"/>
        </w:rPr>
        <w:tab/>
        <w:t xml:space="preserve">AA told staff that following </w:t>
      </w:r>
      <w:r w:rsidR="001B1DFC" w:rsidRPr="001C3B4A">
        <w:rPr>
          <w:rFonts w:asciiTheme="majorHAnsi" w:hAnsiTheme="majorHAnsi"/>
        </w:rPr>
        <w:t>Mr V</w:t>
      </w:r>
      <w:r w:rsidRPr="001C3B4A">
        <w:rPr>
          <w:rFonts w:asciiTheme="majorHAnsi" w:hAnsiTheme="majorHAnsi"/>
        </w:rPr>
        <w:t xml:space="preserve">’s admission to hospital and his subsequent move to </w:t>
      </w:r>
      <w:r w:rsidR="00EF78DB">
        <w:rPr>
          <w:rFonts w:asciiTheme="majorHAnsi" w:hAnsiTheme="majorHAnsi"/>
        </w:rPr>
        <w:t>the care home</w:t>
      </w:r>
      <w:r w:rsidRPr="001C3B4A">
        <w:rPr>
          <w:rFonts w:asciiTheme="majorHAnsi" w:hAnsiTheme="majorHAnsi"/>
        </w:rPr>
        <w:t xml:space="preserve">, </w:t>
      </w:r>
      <w:r w:rsidR="001B1DFC" w:rsidRPr="001C3B4A">
        <w:rPr>
          <w:rFonts w:asciiTheme="majorHAnsi" w:hAnsiTheme="majorHAnsi"/>
        </w:rPr>
        <w:t>Mr V</w:t>
      </w:r>
      <w:r w:rsidRPr="001C3B4A">
        <w:rPr>
          <w:rFonts w:asciiTheme="majorHAnsi" w:hAnsiTheme="majorHAnsi"/>
        </w:rPr>
        <w:t xml:space="preserve"> asked him to make his personal ac</w:t>
      </w:r>
      <w:r w:rsidR="001D30CA">
        <w:rPr>
          <w:rFonts w:asciiTheme="majorHAnsi" w:hAnsiTheme="majorHAnsi"/>
        </w:rPr>
        <w:t>count a joint account. He stated</w:t>
      </w:r>
      <w:r w:rsidRPr="001C3B4A">
        <w:rPr>
          <w:rFonts w:asciiTheme="majorHAnsi" w:hAnsiTheme="majorHAnsi"/>
        </w:rPr>
        <w:t xml:space="preserve"> that he took </w:t>
      </w:r>
      <w:r w:rsidR="001B1DFC" w:rsidRPr="001C3B4A">
        <w:rPr>
          <w:rFonts w:asciiTheme="majorHAnsi" w:hAnsiTheme="majorHAnsi"/>
        </w:rPr>
        <w:t>Mr V</w:t>
      </w:r>
      <w:r w:rsidRPr="001C3B4A">
        <w:rPr>
          <w:rFonts w:asciiTheme="majorHAnsi" w:hAnsiTheme="majorHAnsi"/>
        </w:rPr>
        <w:t xml:space="preserve"> to the bank and he sig</w:t>
      </w:r>
      <w:r w:rsidR="00E52F5B" w:rsidRPr="001C3B4A">
        <w:rPr>
          <w:rFonts w:asciiTheme="majorHAnsi" w:hAnsiTheme="majorHAnsi"/>
        </w:rPr>
        <w:t xml:space="preserve">ned the joint </w:t>
      </w:r>
      <w:r w:rsidRPr="001C3B4A">
        <w:rPr>
          <w:rFonts w:asciiTheme="majorHAnsi" w:hAnsiTheme="majorHAnsi"/>
        </w:rPr>
        <w:t>account agreement. This change took</w:t>
      </w:r>
      <w:r w:rsidR="00E52F5B" w:rsidRPr="001C3B4A">
        <w:rPr>
          <w:rFonts w:asciiTheme="majorHAnsi" w:hAnsiTheme="majorHAnsi"/>
        </w:rPr>
        <w:t xml:space="preserve"> place in October 2012.</w:t>
      </w:r>
    </w:p>
    <w:p w14:paraId="7FC60725" w14:textId="77777777" w:rsidR="009642B7" w:rsidRPr="001C3B4A" w:rsidRDefault="009642B7" w:rsidP="000E0599">
      <w:pPr>
        <w:rPr>
          <w:rFonts w:asciiTheme="majorHAnsi" w:hAnsiTheme="majorHAnsi"/>
        </w:rPr>
      </w:pPr>
    </w:p>
    <w:p w14:paraId="3ABE3588" w14:textId="1000148F" w:rsidR="000E0599" w:rsidRPr="001C3B4A" w:rsidRDefault="005B56BF" w:rsidP="000E0599">
      <w:pPr>
        <w:rPr>
          <w:rFonts w:asciiTheme="majorHAnsi" w:hAnsiTheme="majorHAnsi"/>
        </w:rPr>
      </w:pPr>
      <w:r w:rsidRPr="001C3B4A">
        <w:rPr>
          <w:rFonts w:asciiTheme="majorHAnsi" w:hAnsiTheme="majorHAnsi"/>
        </w:rPr>
        <w:t>7.3.6</w:t>
      </w:r>
      <w:r w:rsidR="009642B7" w:rsidRPr="001C3B4A">
        <w:rPr>
          <w:rFonts w:asciiTheme="majorHAnsi" w:hAnsiTheme="majorHAnsi"/>
        </w:rPr>
        <w:t xml:space="preserve"> </w:t>
      </w:r>
      <w:r w:rsidR="009642B7" w:rsidRPr="001C3B4A">
        <w:rPr>
          <w:rFonts w:asciiTheme="majorHAnsi" w:hAnsiTheme="majorHAnsi"/>
        </w:rPr>
        <w:tab/>
      </w:r>
      <w:r w:rsidR="000E0599" w:rsidRPr="001C3B4A">
        <w:rPr>
          <w:rFonts w:asciiTheme="majorHAnsi" w:hAnsiTheme="majorHAnsi"/>
        </w:rPr>
        <w:t xml:space="preserve">On 08/10/2012 </w:t>
      </w:r>
      <w:r w:rsidR="009826E7" w:rsidRPr="001C3B4A">
        <w:rPr>
          <w:rFonts w:asciiTheme="majorHAnsi" w:hAnsiTheme="majorHAnsi"/>
        </w:rPr>
        <w:t>SW2</w:t>
      </w:r>
      <w:r w:rsidR="000E0599" w:rsidRPr="001C3B4A">
        <w:rPr>
          <w:rFonts w:asciiTheme="majorHAnsi" w:hAnsiTheme="majorHAnsi"/>
        </w:rPr>
        <w:t xml:space="preserve"> completed a Safeguarding Referral Outcomes </w:t>
      </w:r>
      <w:r w:rsidR="000E0599" w:rsidRPr="001C3B4A">
        <w:rPr>
          <w:rFonts w:asciiTheme="majorHAnsi" w:hAnsiTheme="majorHAnsi"/>
        </w:rPr>
        <w:tab/>
        <w:t>(SAR1).</w:t>
      </w:r>
      <w:r w:rsidR="000E0599" w:rsidRPr="001C3B4A">
        <w:rPr>
          <w:rFonts w:asciiTheme="majorHAnsi" w:hAnsiTheme="majorHAnsi"/>
          <w:color w:val="FF0000"/>
        </w:rPr>
        <w:t xml:space="preserve"> </w:t>
      </w:r>
      <w:r w:rsidR="000E0599" w:rsidRPr="001C3B4A">
        <w:rPr>
          <w:rFonts w:asciiTheme="majorHAnsi" w:hAnsiTheme="majorHAnsi"/>
        </w:rPr>
        <w:t>Under Potential Danger it states:</w:t>
      </w:r>
    </w:p>
    <w:p w14:paraId="78BD1896" w14:textId="6EC559B7" w:rsidR="000E0599" w:rsidRPr="001C3B4A" w:rsidRDefault="000E0599" w:rsidP="000E0599">
      <w:pPr>
        <w:rPr>
          <w:rFonts w:asciiTheme="majorHAnsi" w:hAnsiTheme="majorHAnsi"/>
          <w:i/>
        </w:rPr>
      </w:pPr>
      <w:r w:rsidRPr="001C3B4A">
        <w:rPr>
          <w:rFonts w:asciiTheme="majorHAnsi" w:hAnsiTheme="majorHAnsi"/>
          <w:i/>
        </w:rPr>
        <w:tab/>
      </w:r>
      <w:r w:rsidR="00381048" w:rsidRPr="001C3B4A">
        <w:rPr>
          <w:rFonts w:asciiTheme="majorHAnsi" w:hAnsiTheme="majorHAnsi"/>
          <w:i/>
        </w:rPr>
        <w:t xml:space="preserve">There is a higher risk of potential financial abuse continuing if people who </w:t>
      </w:r>
      <w:r w:rsidR="00381048" w:rsidRPr="001C3B4A">
        <w:rPr>
          <w:rFonts w:asciiTheme="majorHAnsi" w:hAnsiTheme="majorHAnsi"/>
          <w:i/>
        </w:rPr>
        <w:tab/>
        <w:t xml:space="preserve">have had access to </w:t>
      </w:r>
      <w:r w:rsidR="00FB1C08">
        <w:rPr>
          <w:rFonts w:asciiTheme="majorHAnsi" w:hAnsiTheme="majorHAnsi"/>
          <w:i/>
        </w:rPr>
        <w:t>Mr</w:t>
      </w:r>
      <w:r w:rsidR="00381048" w:rsidRPr="001C3B4A">
        <w:rPr>
          <w:rFonts w:asciiTheme="majorHAnsi" w:hAnsiTheme="majorHAnsi"/>
          <w:i/>
        </w:rPr>
        <w:t xml:space="preserve"> V's finances are not investigated and changes made to </w:t>
      </w:r>
      <w:r w:rsidR="00381048" w:rsidRPr="001C3B4A">
        <w:rPr>
          <w:rFonts w:asciiTheme="majorHAnsi" w:hAnsiTheme="majorHAnsi"/>
          <w:i/>
        </w:rPr>
        <w:tab/>
        <w:t xml:space="preserve">stop the potential abuse of his finances. </w:t>
      </w:r>
    </w:p>
    <w:p w14:paraId="09652EE0" w14:textId="77777777" w:rsidR="000E0599" w:rsidRPr="001C3B4A" w:rsidRDefault="000E0599" w:rsidP="000E0599">
      <w:pPr>
        <w:rPr>
          <w:rFonts w:asciiTheme="majorHAnsi" w:hAnsiTheme="majorHAnsi"/>
        </w:rPr>
      </w:pPr>
    </w:p>
    <w:p w14:paraId="09C40EEF" w14:textId="7A38D05A" w:rsidR="000E0599" w:rsidRPr="001C3B4A" w:rsidRDefault="005B56BF" w:rsidP="000E0599">
      <w:pPr>
        <w:rPr>
          <w:rFonts w:asciiTheme="majorHAnsi" w:hAnsiTheme="majorHAnsi"/>
        </w:rPr>
      </w:pPr>
      <w:r w:rsidRPr="001C3B4A">
        <w:rPr>
          <w:rFonts w:asciiTheme="majorHAnsi" w:hAnsiTheme="majorHAnsi"/>
        </w:rPr>
        <w:t>7.3.7</w:t>
      </w:r>
      <w:r w:rsidR="000E0599" w:rsidRPr="001C3B4A">
        <w:rPr>
          <w:rFonts w:asciiTheme="majorHAnsi" w:hAnsiTheme="majorHAnsi"/>
        </w:rPr>
        <w:t xml:space="preserve"> </w:t>
      </w:r>
      <w:r w:rsidR="000E0599" w:rsidRPr="001C3B4A">
        <w:rPr>
          <w:rFonts w:asciiTheme="majorHAnsi" w:hAnsiTheme="majorHAnsi"/>
        </w:rPr>
        <w:tab/>
        <w:t>Under events that increase risk it states:</w:t>
      </w:r>
    </w:p>
    <w:p w14:paraId="0D444EBD" w14:textId="424DDE2B" w:rsidR="000E0599" w:rsidRPr="001C3B4A" w:rsidRDefault="001B1DFC" w:rsidP="00E52F5B">
      <w:pPr>
        <w:ind w:left="720"/>
        <w:rPr>
          <w:rFonts w:asciiTheme="majorHAnsi" w:hAnsiTheme="majorHAnsi"/>
          <w:i/>
        </w:rPr>
      </w:pPr>
      <w:r w:rsidRPr="001C3B4A">
        <w:rPr>
          <w:rFonts w:asciiTheme="majorHAnsi" w:hAnsiTheme="majorHAnsi"/>
          <w:i/>
        </w:rPr>
        <w:lastRenderedPageBreak/>
        <w:t>Mr V</w:t>
      </w:r>
      <w:r w:rsidR="000E0599" w:rsidRPr="001C3B4A">
        <w:rPr>
          <w:rFonts w:asciiTheme="majorHAnsi" w:hAnsiTheme="majorHAnsi"/>
          <w:i/>
        </w:rPr>
        <w:t xml:space="preserve"> is confused and unable to remember or indicate what the money was used for. People who have access to </w:t>
      </w:r>
      <w:r w:rsidRPr="001C3B4A">
        <w:rPr>
          <w:rFonts w:asciiTheme="majorHAnsi" w:hAnsiTheme="majorHAnsi"/>
          <w:i/>
        </w:rPr>
        <w:t xml:space="preserve">Mr </w:t>
      </w:r>
      <w:r w:rsidR="00EF78DB" w:rsidRPr="001C3B4A">
        <w:rPr>
          <w:rFonts w:asciiTheme="majorHAnsi" w:hAnsiTheme="majorHAnsi"/>
          <w:i/>
        </w:rPr>
        <w:t>V</w:t>
      </w:r>
      <w:r w:rsidR="00EF78DB">
        <w:rPr>
          <w:rFonts w:asciiTheme="majorHAnsi" w:hAnsiTheme="majorHAnsi"/>
          <w:i/>
        </w:rPr>
        <w:t>'</w:t>
      </w:r>
      <w:r w:rsidR="00EF78DB" w:rsidRPr="001C3B4A">
        <w:rPr>
          <w:rFonts w:asciiTheme="majorHAnsi" w:hAnsiTheme="majorHAnsi"/>
          <w:i/>
        </w:rPr>
        <w:t>s</w:t>
      </w:r>
      <w:r w:rsidR="000E0599" w:rsidRPr="001C3B4A">
        <w:rPr>
          <w:rFonts w:asciiTheme="majorHAnsi" w:hAnsiTheme="majorHAnsi"/>
          <w:i/>
        </w:rPr>
        <w:t xml:space="preserve"> accounts are 1 (name removed) 2 AA, son-in-law, these are potential suspects. </w:t>
      </w:r>
    </w:p>
    <w:p w14:paraId="108D6834" w14:textId="77777777" w:rsidR="000E0599" w:rsidRPr="001C3B4A" w:rsidRDefault="000E0599" w:rsidP="000E0599">
      <w:pPr>
        <w:rPr>
          <w:rFonts w:asciiTheme="majorHAnsi" w:hAnsiTheme="majorHAnsi"/>
        </w:rPr>
      </w:pPr>
    </w:p>
    <w:p w14:paraId="1BE34791" w14:textId="65303F88" w:rsidR="000E0599" w:rsidRPr="001C3B4A" w:rsidRDefault="005B56BF" w:rsidP="000E0599">
      <w:pPr>
        <w:rPr>
          <w:rFonts w:asciiTheme="majorHAnsi" w:hAnsiTheme="majorHAnsi"/>
        </w:rPr>
      </w:pPr>
      <w:r w:rsidRPr="001C3B4A">
        <w:rPr>
          <w:rFonts w:asciiTheme="majorHAnsi" w:hAnsiTheme="majorHAnsi"/>
        </w:rPr>
        <w:t>7.3</w:t>
      </w:r>
      <w:r w:rsidR="009642B7" w:rsidRPr="001C3B4A">
        <w:rPr>
          <w:rFonts w:asciiTheme="majorHAnsi" w:hAnsiTheme="majorHAnsi"/>
        </w:rPr>
        <w:t>.7</w:t>
      </w:r>
      <w:r w:rsidR="000E0599" w:rsidRPr="001C3B4A">
        <w:rPr>
          <w:rFonts w:asciiTheme="majorHAnsi" w:hAnsiTheme="majorHAnsi"/>
        </w:rPr>
        <w:tab/>
        <w:t>Under details of referral strategy discussion it states:</w:t>
      </w:r>
    </w:p>
    <w:p w14:paraId="40C2D0EE" w14:textId="2BB0B42F" w:rsidR="000E0599" w:rsidRPr="001C3B4A" w:rsidRDefault="000E0599" w:rsidP="000E0599">
      <w:pPr>
        <w:rPr>
          <w:rFonts w:asciiTheme="majorHAnsi" w:hAnsiTheme="majorHAnsi"/>
          <w:i/>
        </w:rPr>
      </w:pPr>
      <w:r w:rsidRPr="001C3B4A">
        <w:rPr>
          <w:rFonts w:asciiTheme="majorHAnsi" w:hAnsiTheme="majorHAnsi"/>
          <w:i/>
        </w:rPr>
        <w:tab/>
        <w:t xml:space="preserve">Interviewed AA, son-in-law, on 8th October. AA was simply asked if he could </w:t>
      </w:r>
      <w:r w:rsidRPr="001C3B4A">
        <w:rPr>
          <w:rFonts w:asciiTheme="majorHAnsi" w:hAnsiTheme="majorHAnsi"/>
          <w:i/>
        </w:rPr>
        <w:tab/>
        <w:t xml:space="preserve">account for the £5000 that had gone from </w:t>
      </w:r>
      <w:r w:rsidR="001B1DFC" w:rsidRPr="001C3B4A">
        <w:rPr>
          <w:rFonts w:asciiTheme="majorHAnsi" w:hAnsiTheme="majorHAnsi"/>
          <w:i/>
        </w:rPr>
        <w:t>Mr V</w:t>
      </w:r>
      <w:r w:rsidRPr="001C3B4A">
        <w:rPr>
          <w:rFonts w:asciiTheme="majorHAnsi" w:hAnsiTheme="majorHAnsi"/>
          <w:i/>
        </w:rPr>
        <w:t xml:space="preserve"> account, and he simply stated </w:t>
      </w:r>
      <w:r w:rsidRPr="001C3B4A">
        <w:rPr>
          <w:rFonts w:asciiTheme="majorHAnsi" w:hAnsiTheme="majorHAnsi"/>
          <w:i/>
        </w:rPr>
        <w:tab/>
        <w:t xml:space="preserve">he didn’t know. AA provided the statement that led to concern. </w:t>
      </w:r>
    </w:p>
    <w:p w14:paraId="6DD01C9F" w14:textId="77777777" w:rsidR="00FB5EFA" w:rsidRPr="001C3B4A" w:rsidRDefault="00FB5EFA" w:rsidP="00AF259E">
      <w:pPr>
        <w:rPr>
          <w:rFonts w:asciiTheme="majorHAnsi" w:hAnsiTheme="majorHAnsi"/>
        </w:rPr>
      </w:pPr>
    </w:p>
    <w:p w14:paraId="63E6F7F2" w14:textId="123AAC08" w:rsidR="00FB5EFA" w:rsidRPr="001C3B4A" w:rsidRDefault="005B56BF" w:rsidP="00AF259E">
      <w:pPr>
        <w:rPr>
          <w:rFonts w:asciiTheme="majorHAnsi" w:hAnsiTheme="majorHAnsi"/>
        </w:rPr>
      </w:pPr>
      <w:r w:rsidRPr="001C3B4A">
        <w:rPr>
          <w:rFonts w:asciiTheme="majorHAnsi" w:hAnsiTheme="majorHAnsi"/>
        </w:rPr>
        <w:t>7.3.8</w:t>
      </w:r>
      <w:r w:rsidRPr="001C3B4A">
        <w:rPr>
          <w:rFonts w:asciiTheme="majorHAnsi" w:hAnsiTheme="majorHAnsi"/>
        </w:rPr>
        <w:tab/>
        <w:t>Following discussion with the police, no further action was taken.</w:t>
      </w:r>
    </w:p>
    <w:p w14:paraId="422113EC" w14:textId="77777777" w:rsidR="00AF259E" w:rsidRPr="001C3B4A" w:rsidRDefault="00AF259E" w:rsidP="00AF259E">
      <w:pPr>
        <w:rPr>
          <w:rFonts w:asciiTheme="majorHAnsi" w:hAnsiTheme="majorHAnsi"/>
        </w:rPr>
      </w:pPr>
    </w:p>
    <w:p w14:paraId="0A062180" w14:textId="2331972A" w:rsidR="00AF259E" w:rsidRPr="001C3B4A" w:rsidRDefault="00D215B8" w:rsidP="00D215E0">
      <w:pPr>
        <w:ind w:left="720" w:hanging="720"/>
        <w:rPr>
          <w:rFonts w:asciiTheme="majorHAnsi" w:hAnsiTheme="majorHAnsi"/>
        </w:rPr>
      </w:pPr>
      <w:r w:rsidRPr="001C3B4A">
        <w:rPr>
          <w:rFonts w:asciiTheme="majorHAnsi" w:hAnsiTheme="majorHAnsi"/>
        </w:rPr>
        <w:t>7.3</w:t>
      </w:r>
      <w:r w:rsidR="00362A93" w:rsidRPr="001C3B4A">
        <w:rPr>
          <w:rFonts w:asciiTheme="majorHAnsi" w:hAnsiTheme="majorHAnsi"/>
        </w:rPr>
        <w:t>.</w:t>
      </w:r>
      <w:r w:rsidR="005B56BF" w:rsidRPr="001C3B4A">
        <w:rPr>
          <w:rFonts w:asciiTheme="majorHAnsi" w:hAnsiTheme="majorHAnsi"/>
        </w:rPr>
        <w:t>9</w:t>
      </w:r>
      <w:r w:rsidR="00362A93" w:rsidRPr="001C3B4A">
        <w:rPr>
          <w:rFonts w:asciiTheme="majorHAnsi" w:hAnsiTheme="majorHAnsi"/>
        </w:rPr>
        <w:tab/>
      </w:r>
      <w:r w:rsidR="00672F5D" w:rsidRPr="001C3B4A">
        <w:rPr>
          <w:rFonts w:asciiTheme="majorHAnsi" w:hAnsiTheme="majorHAnsi"/>
        </w:rPr>
        <w:t>AA</w:t>
      </w:r>
      <w:r w:rsidR="00AF259E" w:rsidRPr="001C3B4A">
        <w:rPr>
          <w:rFonts w:asciiTheme="majorHAnsi" w:hAnsiTheme="majorHAnsi"/>
        </w:rPr>
        <w:t xml:space="preserve"> was the only indivi</w:t>
      </w:r>
      <w:r w:rsidR="00D215E0" w:rsidRPr="001C3B4A">
        <w:rPr>
          <w:rFonts w:asciiTheme="majorHAnsi" w:hAnsiTheme="majorHAnsi"/>
        </w:rPr>
        <w:t xml:space="preserve">dual who accessed the account. It </w:t>
      </w:r>
      <w:r w:rsidR="00D30397">
        <w:rPr>
          <w:rFonts w:asciiTheme="majorHAnsi" w:hAnsiTheme="majorHAnsi"/>
        </w:rPr>
        <w:t>was</w:t>
      </w:r>
      <w:r w:rsidR="001D30CA">
        <w:rPr>
          <w:rFonts w:asciiTheme="majorHAnsi" w:hAnsiTheme="majorHAnsi"/>
        </w:rPr>
        <w:t xml:space="preserve"> recorded that</w:t>
      </w:r>
      <w:r w:rsidR="00D215E0" w:rsidRPr="001C3B4A">
        <w:rPr>
          <w:rFonts w:asciiTheme="majorHAnsi" w:hAnsiTheme="majorHAnsi"/>
        </w:rPr>
        <w:t xml:space="preserve"> h</w:t>
      </w:r>
      <w:r w:rsidR="00AF259E" w:rsidRPr="001C3B4A">
        <w:rPr>
          <w:rFonts w:asciiTheme="majorHAnsi" w:hAnsiTheme="majorHAnsi"/>
        </w:rPr>
        <w:t xml:space="preserve">e used it to purchase items for </w:t>
      </w:r>
      <w:r w:rsidR="001B1DFC" w:rsidRPr="001C3B4A">
        <w:rPr>
          <w:rFonts w:asciiTheme="majorHAnsi" w:hAnsiTheme="majorHAnsi"/>
        </w:rPr>
        <w:t>Mr V</w:t>
      </w:r>
      <w:r w:rsidR="00AF259E" w:rsidRPr="001C3B4A">
        <w:rPr>
          <w:rFonts w:asciiTheme="majorHAnsi" w:hAnsiTheme="majorHAnsi"/>
        </w:rPr>
        <w:t xml:space="preserve"> and pay for trips. </w:t>
      </w:r>
      <w:r w:rsidRPr="001C3B4A">
        <w:rPr>
          <w:rFonts w:asciiTheme="majorHAnsi" w:hAnsiTheme="majorHAnsi"/>
        </w:rPr>
        <w:t>T</w:t>
      </w:r>
      <w:r w:rsidR="00AF259E" w:rsidRPr="001C3B4A">
        <w:rPr>
          <w:rFonts w:asciiTheme="majorHAnsi" w:hAnsiTheme="majorHAnsi"/>
        </w:rPr>
        <w:t xml:space="preserve">he regular amounts of £300 taken out from cash points </w:t>
      </w:r>
      <w:r w:rsidR="005B56BF" w:rsidRPr="001C3B4A">
        <w:rPr>
          <w:rFonts w:asciiTheme="majorHAnsi" w:hAnsiTheme="majorHAnsi"/>
        </w:rPr>
        <w:t>AA said were</w:t>
      </w:r>
      <w:r w:rsidR="00AF259E" w:rsidRPr="001C3B4A">
        <w:rPr>
          <w:rFonts w:asciiTheme="majorHAnsi" w:hAnsiTheme="majorHAnsi"/>
        </w:rPr>
        <w:t xml:space="preserve"> used for this purpose, and the unused cash </w:t>
      </w:r>
      <w:r w:rsidR="00FB1C08" w:rsidRPr="001C3B4A">
        <w:rPr>
          <w:rFonts w:asciiTheme="majorHAnsi" w:hAnsiTheme="majorHAnsi"/>
        </w:rPr>
        <w:t>Mr</w:t>
      </w:r>
      <w:r w:rsidR="001B1DFC" w:rsidRPr="001C3B4A">
        <w:rPr>
          <w:rFonts w:asciiTheme="majorHAnsi" w:hAnsiTheme="majorHAnsi"/>
        </w:rPr>
        <w:t xml:space="preserve"> V</w:t>
      </w:r>
      <w:r w:rsidR="00AF259E" w:rsidRPr="001C3B4A">
        <w:rPr>
          <w:rFonts w:asciiTheme="majorHAnsi" w:hAnsiTheme="majorHAnsi"/>
        </w:rPr>
        <w:t xml:space="preserve"> kept in a locker. </w:t>
      </w:r>
    </w:p>
    <w:p w14:paraId="45F86872" w14:textId="77777777" w:rsidR="00AF259E" w:rsidRPr="001C3B4A" w:rsidRDefault="00AF259E" w:rsidP="00AF259E">
      <w:pPr>
        <w:rPr>
          <w:rFonts w:asciiTheme="majorHAnsi" w:hAnsiTheme="majorHAnsi"/>
        </w:rPr>
      </w:pPr>
    </w:p>
    <w:p w14:paraId="53C36477" w14:textId="0F3F054C" w:rsidR="00AF259E" w:rsidRPr="001C3B4A" w:rsidRDefault="000C6104" w:rsidP="00D215E0">
      <w:pPr>
        <w:ind w:left="720" w:hanging="720"/>
        <w:rPr>
          <w:rFonts w:asciiTheme="majorHAnsi" w:hAnsiTheme="majorHAnsi"/>
        </w:rPr>
      </w:pPr>
      <w:r w:rsidRPr="001C3B4A">
        <w:rPr>
          <w:rFonts w:asciiTheme="majorHAnsi" w:hAnsiTheme="majorHAnsi"/>
        </w:rPr>
        <w:t>7.3</w:t>
      </w:r>
      <w:r w:rsidR="00362A93" w:rsidRPr="001C3B4A">
        <w:rPr>
          <w:rFonts w:asciiTheme="majorHAnsi" w:hAnsiTheme="majorHAnsi"/>
        </w:rPr>
        <w:t>.</w:t>
      </w:r>
      <w:r w:rsidR="00D215E0" w:rsidRPr="001C3B4A">
        <w:rPr>
          <w:rFonts w:asciiTheme="majorHAnsi" w:hAnsiTheme="majorHAnsi"/>
        </w:rPr>
        <w:t>10</w:t>
      </w:r>
      <w:r w:rsidR="00362A93" w:rsidRPr="001C3B4A">
        <w:rPr>
          <w:rFonts w:asciiTheme="majorHAnsi" w:hAnsiTheme="majorHAnsi"/>
        </w:rPr>
        <w:t xml:space="preserve"> </w:t>
      </w:r>
      <w:r w:rsidR="00D215B8" w:rsidRPr="001C3B4A">
        <w:rPr>
          <w:rFonts w:asciiTheme="majorHAnsi" w:hAnsiTheme="majorHAnsi"/>
        </w:rPr>
        <w:tab/>
      </w:r>
      <w:r w:rsidR="00672F5D" w:rsidRPr="001C3B4A">
        <w:rPr>
          <w:rFonts w:asciiTheme="majorHAnsi" w:hAnsiTheme="majorHAnsi"/>
        </w:rPr>
        <w:t>AA</w:t>
      </w:r>
      <w:r w:rsidR="00AF259E" w:rsidRPr="001C3B4A">
        <w:rPr>
          <w:rFonts w:asciiTheme="majorHAnsi" w:hAnsiTheme="majorHAnsi"/>
        </w:rPr>
        <w:t xml:space="preserve"> </w:t>
      </w:r>
      <w:r w:rsidR="00D215B8" w:rsidRPr="001C3B4A">
        <w:rPr>
          <w:rFonts w:asciiTheme="majorHAnsi" w:hAnsiTheme="majorHAnsi"/>
        </w:rPr>
        <w:t xml:space="preserve">was not related to </w:t>
      </w:r>
      <w:r w:rsidR="001B1DFC" w:rsidRPr="001C3B4A">
        <w:rPr>
          <w:rFonts w:asciiTheme="majorHAnsi" w:hAnsiTheme="majorHAnsi"/>
        </w:rPr>
        <w:t>Mr V</w:t>
      </w:r>
      <w:r w:rsidR="00D215B8" w:rsidRPr="001C3B4A">
        <w:rPr>
          <w:rFonts w:asciiTheme="majorHAnsi" w:hAnsiTheme="majorHAnsi"/>
        </w:rPr>
        <w:t xml:space="preserve">, nor </w:t>
      </w:r>
      <w:r w:rsidR="001B1DFC" w:rsidRPr="001C3B4A">
        <w:rPr>
          <w:rFonts w:asciiTheme="majorHAnsi" w:hAnsiTheme="majorHAnsi"/>
        </w:rPr>
        <w:t>Mr V</w:t>
      </w:r>
      <w:r w:rsidR="00D215B8" w:rsidRPr="001C3B4A">
        <w:rPr>
          <w:rFonts w:asciiTheme="majorHAnsi" w:hAnsiTheme="majorHAnsi"/>
        </w:rPr>
        <w:t>’s appointee.</w:t>
      </w:r>
      <w:r w:rsidR="00AF259E" w:rsidRPr="001C3B4A">
        <w:rPr>
          <w:rFonts w:asciiTheme="majorHAnsi" w:hAnsiTheme="majorHAnsi"/>
        </w:rPr>
        <w:t xml:space="preserve"> </w:t>
      </w:r>
      <w:r w:rsidR="00D215B8" w:rsidRPr="001C3B4A">
        <w:rPr>
          <w:rFonts w:asciiTheme="majorHAnsi" w:hAnsiTheme="majorHAnsi"/>
        </w:rPr>
        <w:t>However</w:t>
      </w:r>
      <w:r w:rsidR="00AF259E" w:rsidRPr="001C3B4A">
        <w:rPr>
          <w:rFonts w:asciiTheme="majorHAnsi" w:hAnsiTheme="majorHAnsi"/>
        </w:rPr>
        <w:t xml:space="preserve"> </w:t>
      </w:r>
      <w:r w:rsidR="00FB1C08">
        <w:rPr>
          <w:rFonts w:asciiTheme="majorHAnsi" w:hAnsiTheme="majorHAnsi"/>
        </w:rPr>
        <w:t xml:space="preserve">Mr </w:t>
      </w:r>
      <w:r w:rsidR="00D215E0" w:rsidRPr="001C3B4A">
        <w:rPr>
          <w:rFonts w:asciiTheme="majorHAnsi" w:hAnsiTheme="majorHAnsi"/>
        </w:rPr>
        <w:t xml:space="preserve">V’s </w:t>
      </w:r>
      <w:r w:rsidR="00AF259E" w:rsidRPr="001C3B4A">
        <w:rPr>
          <w:rFonts w:asciiTheme="majorHAnsi" w:hAnsiTheme="majorHAnsi"/>
        </w:rPr>
        <w:t xml:space="preserve">account </w:t>
      </w:r>
      <w:r w:rsidR="00D215E0" w:rsidRPr="001C3B4A">
        <w:rPr>
          <w:rFonts w:asciiTheme="majorHAnsi" w:hAnsiTheme="majorHAnsi"/>
        </w:rPr>
        <w:t xml:space="preserve">was amended </w:t>
      </w:r>
      <w:r w:rsidR="00AF259E" w:rsidRPr="001C3B4A">
        <w:rPr>
          <w:rFonts w:asciiTheme="majorHAnsi" w:hAnsiTheme="majorHAnsi"/>
        </w:rPr>
        <w:t>to a joint account</w:t>
      </w:r>
      <w:r w:rsidRPr="001C3B4A">
        <w:rPr>
          <w:rFonts w:asciiTheme="majorHAnsi" w:hAnsiTheme="majorHAnsi"/>
        </w:rPr>
        <w:t>, this may or may n</w:t>
      </w:r>
      <w:r w:rsidR="00D215E0" w:rsidRPr="001C3B4A">
        <w:rPr>
          <w:rFonts w:asciiTheme="majorHAnsi" w:hAnsiTheme="majorHAnsi"/>
        </w:rPr>
        <w:t xml:space="preserve">ot have been at the request of </w:t>
      </w:r>
      <w:r w:rsidR="00FB1C08">
        <w:rPr>
          <w:rFonts w:asciiTheme="majorHAnsi" w:hAnsiTheme="majorHAnsi"/>
        </w:rPr>
        <w:t>Mr</w:t>
      </w:r>
      <w:r w:rsidR="001B1DFC" w:rsidRPr="001C3B4A">
        <w:rPr>
          <w:rFonts w:asciiTheme="majorHAnsi" w:hAnsiTheme="majorHAnsi"/>
        </w:rPr>
        <w:t xml:space="preserve"> V</w:t>
      </w:r>
      <w:r w:rsidRPr="001C3B4A">
        <w:rPr>
          <w:rFonts w:asciiTheme="majorHAnsi" w:hAnsiTheme="majorHAnsi"/>
        </w:rPr>
        <w:t xml:space="preserve"> although the bank would have needed to see </w:t>
      </w:r>
      <w:r w:rsidR="001B1DFC" w:rsidRPr="001C3B4A">
        <w:rPr>
          <w:rFonts w:asciiTheme="majorHAnsi" w:hAnsiTheme="majorHAnsi"/>
        </w:rPr>
        <w:t>Mr V</w:t>
      </w:r>
      <w:r w:rsidR="00D215E0" w:rsidRPr="001C3B4A">
        <w:rPr>
          <w:rFonts w:asciiTheme="majorHAnsi" w:hAnsiTheme="majorHAnsi"/>
        </w:rPr>
        <w:t xml:space="preserve"> in person to action this </w:t>
      </w:r>
      <w:r w:rsidRPr="001C3B4A">
        <w:rPr>
          <w:rFonts w:asciiTheme="majorHAnsi" w:hAnsiTheme="majorHAnsi"/>
        </w:rPr>
        <w:t>request.</w:t>
      </w:r>
      <w:r w:rsidR="00AF259E" w:rsidRPr="001C3B4A">
        <w:rPr>
          <w:rFonts w:asciiTheme="majorHAnsi" w:hAnsiTheme="majorHAnsi"/>
        </w:rPr>
        <w:t xml:space="preserve"> </w:t>
      </w:r>
      <w:r w:rsidRPr="001C3B4A">
        <w:rPr>
          <w:rFonts w:asciiTheme="majorHAnsi" w:hAnsiTheme="majorHAnsi"/>
        </w:rPr>
        <w:t>While</w:t>
      </w:r>
      <w:r w:rsidR="00AF259E" w:rsidRPr="001C3B4A">
        <w:rPr>
          <w:rFonts w:asciiTheme="majorHAnsi" w:hAnsiTheme="majorHAnsi"/>
        </w:rPr>
        <w:t xml:space="preserve"> there </w:t>
      </w:r>
      <w:r w:rsidR="00881637" w:rsidRPr="001C3B4A">
        <w:rPr>
          <w:rFonts w:asciiTheme="majorHAnsi" w:hAnsiTheme="majorHAnsi"/>
        </w:rPr>
        <w:t>was</w:t>
      </w:r>
      <w:r w:rsidR="00AF259E" w:rsidRPr="001C3B4A">
        <w:rPr>
          <w:rFonts w:asciiTheme="majorHAnsi" w:hAnsiTheme="majorHAnsi"/>
        </w:rPr>
        <w:t xml:space="preserve"> </w:t>
      </w:r>
      <w:r w:rsidR="008930AE">
        <w:rPr>
          <w:rFonts w:asciiTheme="majorHAnsi" w:hAnsiTheme="majorHAnsi"/>
        </w:rPr>
        <w:t>varying</w:t>
      </w:r>
      <w:r w:rsidR="00AF259E" w:rsidRPr="001C3B4A">
        <w:rPr>
          <w:rFonts w:asciiTheme="majorHAnsi" w:hAnsiTheme="majorHAnsi"/>
        </w:rPr>
        <w:t xml:space="preserve"> evidence that </w:t>
      </w:r>
      <w:r w:rsidR="001B1DFC" w:rsidRPr="001C3B4A">
        <w:rPr>
          <w:rFonts w:asciiTheme="majorHAnsi" w:hAnsiTheme="majorHAnsi"/>
        </w:rPr>
        <w:t>Mr V</w:t>
      </w:r>
      <w:r w:rsidR="00AF259E" w:rsidRPr="001C3B4A">
        <w:rPr>
          <w:rFonts w:asciiTheme="majorHAnsi" w:hAnsiTheme="majorHAnsi"/>
        </w:rPr>
        <w:t xml:space="preserve"> lacked capacity (as tested under the Mental Capacity Act) </w:t>
      </w:r>
      <w:r w:rsidRPr="001C3B4A">
        <w:rPr>
          <w:rFonts w:asciiTheme="majorHAnsi" w:hAnsiTheme="majorHAnsi"/>
        </w:rPr>
        <w:t>he would have been</w:t>
      </w:r>
      <w:r w:rsidR="00D215E0" w:rsidRPr="001C3B4A">
        <w:rPr>
          <w:rFonts w:asciiTheme="majorHAnsi" w:hAnsiTheme="majorHAnsi"/>
        </w:rPr>
        <w:t xml:space="preserve"> seen as a vulnerable adult in </w:t>
      </w:r>
      <w:r w:rsidRPr="001C3B4A">
        <w:rPr>
          <w:rFonts w:asciiTheme="majorHAnsi" w:hAnsiTheme="majorHAnsi"/>
        </w:rPr>
        <w:t xml:space="preserve">receipt of social care services </w:t>
      </w:r>
      <w:r w:rsidR="00AF259E" w:rsidRPr="001C3B4A">
        <w:rPr>
          <w:rFonts w:asciiTheme="majorHAnsi" w:hAnsiTheme="majorHAnsi"/>
        </w:rPr>
        <w:t xml:space="preserve">and as a social worker </w:t>
      </w:r>
      <w:r w:rsidR="00672F5D" w:rsidRPr="001C3B4A">
        <w:rPr>
          <w:rFonts w:asciiTheme="majorHAnsi" w:hAnsiTheme="majorHAnsi"/>
        </w:rPr>
        <w:t>AA</w:t>
      </w:r>
      <w:r w:rsidR="00AF259E" w:rsidRPr="001C3B4A">
        <w:rPr>
          <w:rFonts w:asciiTheme="majorHAnsi" w:hAnsiTheme="majorHAnsi"/>
        </w:rPr>
        <w:t xml:space="preserve"> should have fully understood the consequences of his actions and refused such a request or at least sought advice. Given </w:t>
      </w:r>
      <w:r w:rsidR="001B1DFC" w:rsidRPr="001C3B4A">
        <w:rPr>
          <w:rFonts w:asciiTheme="majorHAnsi" w:hAnsiTheme="majorHAnsi"/>
        </w:rPr>
        <w:t>Mr V</w:t>
      </w:r>
      <w:r w:rsidR="00AF259E" w:rsidRPr="001C3B4A">
        <w:rPr>
          <w:rFonts w:asciiTheme="majorHAnsi" w:hAnsiTheme="majorHAnsi"/>
        </w:rPr>
        <w:t xml:space="preserve"> was not related to </w:t>
      </w:r>
      <w:r w:rsidR="00672F5D" w:rsidRPr="001C3B4A">
        <w:rPr>
          <w:rFonts w:asciiTheme="majorHAnsi" w:hAnsiTheme="majorHAnsi"/>
        </w:rPr>
        <w:t>AA</w:t>
      </w:r>
      <w:r w:rsidR="00AF259E" w:rsidRPr="001C3B4A">
        <w:rPr>
          <w:rFonts w:asciiTheme="majorHAnsi" w:hAnsiTheme="majorHAnsi"/>
        </w:rPr>
        <w:t xml:space="preserve"> the use of an advocate to support decision</w:t>
      </w:r>
      <w:r w:rsidR="00672F5D" w:rsidRPr="001C3B4A">
        <w:rPr>
          <w:rFonts w:asciiTheme="majorHAnsi" w:hAnsiTheme="majorHAnsi"/>
        </w:rPr>
        <w:t xml:space="preserve"> </w:t>
      </w:r>
      <w:r w:rsidR="00AF259E" w:rsidRPr="001C3B4A">
        <w:rPr>
          <w:rFonts w:asciiTheme="majorHAnsi" w:hAnsiTheme="majorHAnsi"/>
        </w:rPr>
        <w:t xml:space="preserve">making </w:t>
      </w:r>
      <w:r w:rsidR="00672F5D" w:rsidRPr="001C3B4A">
        <w:rPr>
          <w:rFonts w:asciiTheme="majorHAnsi" w:hAnsiTheme="majorHAnsi"/>
        </w:rPr>
        <w:t xml:space="preserve">for </w:t>
      </w:r>
      <w:r w:rsidR="001B1DFC" w:rsidRPr="001C3B4A">
        <w:rPr>
          <w:rFonts w:asciiTheme="majorHAnsi" w:hAnsiTheme="majorHAnsi"/>
        </w:rPr>
        <w:t>Mr V</w:t>
      </w:r>
      <w:r w:rsidR="00AF259E" w:rsidRPr="001C3B4A">
        <w:rPr>
          <w:rFonts w:asciiTheme="majorHAnsi" w:hAnsiTheme="majorHAnsi"/>
        </w:rPr>
        <w:t xml:space="preserve"> should have been considered. </w:t>
      </w:r>
    </w:p>
    <w:p w14:paraId="46C99732" w14:textId="77777777" w:rsidR="005B56BF" w:rsidRPr="001C3B4A" w:rsidRDefault="005B56BF" w:rsidP="00AF259E">
      <w:pPr>
        <w:rPr>
          <w:rFonts w:asciiTheme="majorHAnsi" w:hAnsiTheme="majorHAnsi"/>
        </w:rPr>
      </w:pPr>
    </w:p>
    <w:p w14:paraId="3EBA3866" w14:textId="2A840F17" w:rsidR="005B56BF" w:rsidRPr="001C3B4A" w:rsidRDefault="00D215E0" w:rsidP="00D215E0">
      <w:pPr>
        <w:ind w:left="720" w:hanging="720"/>
        <w:rPr>
          <w:rFonts w:asciiTheme="majorHAnsi" w:hAnsiTheme="majorHAnsi"/>
        </w:rPr>
      </w:pPr>
      <w:r w:rsidRPr="001C3B4A">
        <w:rPr>
          <w:rFonts w:asciiTheme="majorHAnsi" w:hAnsiTheme="majorHAnsi"/>
        </w:rPr>
        <w:t>7.3.11</w:t>
      </w:r>
      <w:r w:rsidR="005B56BF" w:rsidRPr="001C3B4A">
        <w:rPr>
          <w:rFonts w:asciiTheme="majorHAnsi" w:hAnsiTheme="majorHAnsi"/>
        </w:rPr>
        <w:tab/>
        <w:t xml:space="preserve">At no point </w:t>
      </w:r>
      <w:r w:rsidR="00881637" w:rsidRPr="001C3B4A">
        <w:rPr>
          <w:rFonts w:asciiTheme="majorHAnsi" w:hAnsiTheme="majorHAnsi"/>
        </w:rPr>
        <w:t>was</w:t>
      </w:r>
      <w:r w:rsidR="005B56BF" w:rsidRPr="001C3B4A">
        <w:rPr>
          <w:rFonts w:asciiTheme="majorHAnsi" w:hAnsiTheme="majorHAnsi"/>
        </w:rPr>
        <w:t xml:space="preserve"> there evidence that protection plans were put in place. There </w:t>
      </w:r>
      <w:r w:rsidR="00881637" w:rsidRPr="001C3B4A">
        <w:rPr>
          <w:rFonts w:asciiTheme="majorHAnsi" w:hAnsiTheme="majorHAnsi"/>
        </w:rPr>
        <w:t>was</w:t>
      </w:r>
      <w:r w:rsidRPr="001C3B4A">
        <w:rPr>
          <w:rFonts w:asciiTheme="majorHAnsi" w:hAnsiTheme="majorHAnsi"/>
        </w:rPr>
        <w:t xml:space="preserve"> </w:t>
      </w:r>
      <w:r w:rsidR="005B56BF" w:rsidRPr="001C3B4A">
        <w:rPr>
          <w:rFonts w:asciiTheme="majorHAnsi" w:hAnsiTheme="majorHAnsi"/>
        </w:rPr>
        <w:t xml:space="preserve">no evidence that professionals took either a holistic or </w:t>
      </w:r>
      <w:r w:rsidR="0065746E" w:rsidRPr="001C3B4A">
        <w:rPr>
          <w:rFonts w:asciiTheme="majorHAnsi" w:hAnsiTheme="majorHAnsi"/>
        </w:rPr>
        <w:t>long-term</w:t>
      </w:r>
      <w:r w:rsidRPr="001C3B4A">
        <w:rPr>
          <w:rFonts w:asciiTheme="majorHAnsi" w:hAnsiTheme="majorHAnsi"/>
        </w:rPr>
        <w:t xml:space="preserve"> view of </w:t>
      </w:r>
      <w:r w:rsidR="005B56BF" w:rsidRPr="001C3B4A">
        <w:rPr>
          <w:rFonts w:asciiTheme="majorHAnsi" w:hAnsiTheme="majorHAnsi"/>
        </w:rPr>
        <w:t xml:space="preserve">safeguarding referrals and events around </w:t>
      </w:r>
      <w:r w:rsidR="001B1DFC" w:rsidRPr="001C3B4A">
        <w:rPr>
          <w:rFonts w:asciiTheme="majorHAnsi" w:hAnsiTheme="majorHAnsi"/>
        </w:rPr>
        <w:t>Mr V</w:t>
      </w:r>
      <w:r w:rsidR="005B56BF" w:rsidRPr="001C3B4A">
        <w:rPr>
          <w:rFonts w:asciiTheme="majorHAnsi" w:hAnsiTheme="majorHAnsi"/>
        </w:rPr>
        <w:t xml:space="preserve">. </w:t>
      </w:r>
      <w:r w:rsidRPr="001C3B4A">
        <w:rPr>
          <w:rFonts w:asciiTheme="majorHAnsi" w:hAnsiTheme="majorHAnsi"/>
        </w:rPr>
        <w:t xml:space="preserve">Events were seen in isolation, </w:t>
      </w:r>
      <w:r w:rsidR="005B56BF" w:rsidRPr="001C3B4A">
        <w:rPr>
          <w:rFonts w:asciiTheme="majorHAnsi" w:hAnsiTheme="majorHAnsi"/>
        </w:rPr>
        <w:t xml:space="preserve">no connections were made, </w:t>
      </w:r>
      <w:r w:rsidR="00935AF7">
        <w:rPr>
          <w:rFonts w:asciiTheme="majorHAnsi" w:hAnsiTheme="majorHAnsi"/>
        </w:rPr>
        <w:t xml:space="preserve">and </w:t>
      </w:r>
      <w:r w:rsidR="001D30CA">
        <w:rPr>
          <w:rFonts w:asciiTheme="majorHAnsi" w:hAnsiTheme="majorHAnsi"/>
        </w:rPr>
        <w:t>a lack of</w:t>
      </w:r>
      <w:r w:rsidR="005B56BF" w:rsidRPr="001C3B4A">
        <w:rPr>
          <w:rFonts w:asciiTheme="majorHAnsi" w:hAnsiTheme="majorHAnsi"/>
        </w:rPr>
        <w:t xml:space="preserve"> professional curiosity about </w:t>
      </w:r>
      <w:r w:rsidR="001B1DFC" w:rsidRPr="001C3B4A">
        <w:rPr>
          <w:rFonts w:asciiTheme="majorHAnsi" w:hAnsiTheme="majorHAnsi"/>
        </w:rPr>
        <w:t>Mr V</w:t>
      </w:r>
      <w:r w:rsidRPr="001C3B4A">
        <w:rPr>
          <w:rFonts w:asciiTheme="majorHAnsi" w:hAnsiTheme="majorHAnsi"/>
        </w:rPr>
        <w:t xml:space="preserve"> and his life </w:t>
      </w:r>
      <w:r w:rsidR="005B56BF" w:rsidRPr="001C3B4A">
        <w:rPr>
          <w:rFonts w:asciiTheme="majorHAnsi" w:hAnsiTheme="majorHAnsi"/>
        </w:rPr>
        <w:t>was evidenced.</w:t>
      </w:r>
    </w:p>
    <w:p w14:paraId="2563E39E" w14:textId="77777777" w:rsidR="00297731" w:rsidRPr="001C3B4A" w:rsidRDefault="00297731" w:rsidP="00AF259E">
      <w:pPr>
        <w:rPr>
          <w:rFonts w:asciiTheme="majorHAnsi" w:hAnsiTheme="majorHAnsi"/>
        </w:rPr>
      </w:pPr>
    </w:p>
    <w:p w14:paraId="041FDDA6" w14:textId="046E701D" w:rsidR="00297731" w:rsidRPr="001C3B4A" w:rsidRDefault="00D215E0" w:rsidP="00D215E0">
      <w:pPr>
        <w:ind w:left="720" w:hanging="720"/>
        <w:rPr>
          <w:rFonts w:asciiTheme="majorHAnsi" w:hAnsiTheme="majorHAnsi"/>
        </w:rPr>
      </w:pPr>
      <w:r w:rsidRPr="001C3B4A">
        <w:rPr>
          <w:rFonts w:asciiTheme="majorHAnsi" w:hAnsiTheme="majorHAnsi"/>
        </w:rPr>
        <w:t>7.3.12</w:t>
      </w:r>
      <w:r w:rsidR="00297731" w:rsidRPr="001C3B4A">
        <w:rPr>
          <w:rFonts w:asciiTheme="majorHAnsi" w:hAnsiTheme="majorHAnsi"/>
        </w:rPr>
        <w:tab/>
        <w:t xml:space="preserve">Even after </w:t>
      </w:r>
      <w:r w:rsidR="001B1DFC" w:rsidRPr="001C3B4A">
        <w:rPr>
          <w:rFonts w:asciiTheme="majorHAnsi" w:hAnsiTheme="majorHAnsi"/>
        </w:rPr>
        <w:t>Mr V</w:t>
      </w:r>
      <w:r w:rsidR="00297731" w:rsidRPr="001C3B4A">
        <w:rPr>
          <w:rFonts w:asciiTheme="majorHAnsi" w:hAnsiTheme="majorHAnsi"/>
        </w:rPr>
        <w:t xml:space="preserve">’s death, when the true relationship with AA </w:t>
      </w:r>
      <w:r w:rsidR="001D30CA">
        <w:rPr>
          <w:rFonts w:asciiTheme="majorHAnsi" w:hAnsiTheme="majorHAnsi"/>
        </w:rPr>
        <w:t>became clear</w:t>
      </w:r>
      <w:r w:rsidR="00297731" w:rsidRPr="001C3B4A">
        <w:rPr>
          <w:rFonts w:asciiTheme="majorHAnsi" w:hAnsiTheme="majorHAnsi"/>
        </w:rPr>
        <w:t xml:space="preserve">, there was not a timely investigation into the circumstances. Even though </w:t>
      </w:r>
      <w:r w:rsidR="00FB1C08">
        <w:rPr>
          <w:rFonts w:asciiTheme="majorHAnsi" w:hAnsiTheme="majorHAnsi"/>
        </w:rPr>
        <w:t>Mr</w:t>
      </w:r>
      <w:r w:rsidR="001B1DFC" w:rsidRPr="001C3B4A">
        <w:rPr>
          <w:rFonts w:asciiTheme="majorHAnsi" w:hAnsiTheme="majorHAnsi"/>
        </w:rPr>
        <w:t xml:space="preserve"> V</w:t>
      </w:r>
      <w:r w:rsidRPr="001C3B4A">
        <w:rPr>
          <w:rFonts w:asciiTheme="majorHAnsi" w:hAnsiTheme="majorHAnsi"/>
        </w:rPr>
        <w:t xml:space="preserve"> </w:t>
      </w:r>
      <w:r w:rsidR="00297731" w:rsidRPr="001C3B4A">
        <w:rPr>
          <w:rFonts w:asciiTheme="majorHAnsi" w:hAnsiTheme="majorHAnsi"/>
        </w:rPr>
        <w:t xml:space="preserve">died in March 2014 and the first safeguarding referral / contact made in </w:t>
      </w:r>
      <w:r w:rsidRPr="001C3B4A">
        <w:rPr>
          <w:rFonts w:asciiTheme="majorHAnsi" w:hAnsiTheme="majorHAnsi"/>
        </w:rPr>
        <w:t>April</w:t>
      </w:r>
      <w:r w:rsidR="00297731" w:rsidRPr="001C3B4A">
        <w:rPr>
          <w:rFonts w:asciiTheme="majorHAnsi" w:hAnsiTheme="majorHAnsi"/>
        </w:rPr>
        <w:t xml:space="preserve"> 2014, the police did not conclude </w:t>
      </w:r>
      <w:r w:rsidR="00935AF7">
        <w:rPr>
          <w:rFonts w:asciiTheme="majorHAnsi" w:hAnsiTheme="majorHAnsi"/>
        </w:rPr>
        <w:t>their</w:t>
      </w:r>
      <w:r w:rsidR="00935AF7" w:rsidRPr="001C3B4A">
        <w:rPr>
          <w:rFonts w:asciiTheme="majorHAnsi" w:hAnsiTheme="majorHAnsi"/>
        </w:rPr>
        <w:t xml:space="preserve"> </w:t>
      </w:r>
      <w:r w:rsidR="001533C4" w:rsidRPr="001C3B4A">
        <w:rPr>
          <w:rFonts w:asciiTheme="majorHAnsi" w:hAnsiTheme="majorHAnsi"/>
        </w:rPr>
        <w:t>investigation</w:t>
      </w:r>
      <w:r w:rsidR="00297731" w:rsidRPr="001C3B4A">
        <w:rPr>
          <w:rFonts w:asciiTheme="majorHAnsi" w:hAnsiTheme="majorHAnsi"/>
        </w:rPr>
        <w:t xml:space="preserve"> until 2015 and LBTH did not make contact with </w:t>
      </w:r>
      <w:r w:rsidR="008930AE">
        <w:rPr>
          <w:rFonts w:asciiTheme="majorHAnsi" w:hAnsiTheme="majorHAnsi"/>
        </w:rPr>
        <w:t xml:space="preserve">London Borough 1 </w:t>
      </w:r>
      <w:r w:rsidR="00297731" w:rsidRPr="001C3B4A">
        <w:rPr>
          <w:rFonts w:asciiTheme="majorHAnsi" w:hAnsiTheme="majorHAnsi"/>
        </w:rPr>
        <w:t>until</w:t>
      </w:r>
      <w:r w:rsidR="001533C4" w:rsidRPr="001C3B4A">
        <w:rPr>
          <w:rFonts w:asciiTheme="majorHAnsi" w:hAnsiTheme="majorHAnsi"/>
        </w:rPr>
        <w:t xml:space="preserve"> November 2014.</w:t>
      </w:r>
    </w:p>
    <w:p w14:paraId="3C579B1C" w14:textId="77777777" w:rsidR="00BA00D0" w:rsidRPr="001C3B4A" w:rsidRDefault="00BA00D0" w:rsidP="00AF259E">
      <w:pPr>
        <w:rPr>
          <w:rFonts w:asciiTheme="majorHAnsi" w:hAnsiTheme="majorHAnsi"/>
        </w:rPr>
      </w:pPr>
    </w:p>
    <w:p w14:paraId="07E6576C" w14:textId="790AE433" w:rsidR="00BA00D0" w:rsidRPr="001C3B4A" w:rsidRDefault="00D215E0" w:rsidP="008930AE">
      <w:pPr>
        <w:ind w:left="720" w:hanging="720"/>
        <w:rPr>
          <w:rFonts w:asciiTheme="majorHAnsi" w:hAnsiTheme="majorHAnsi"/>
        </w:rPr>
      </w:pPr>
      <w:r w:rsidRPr="001C3B4A">
        <w:rPr>
          <w:rFonts w:asciiTheme="majorHAnsi" w:hAnsiTheme="majorHAnsi"/>
        </w:rPr>
        <w:t>7.3.13</w:t>
      </w:r>
      <w:r w:rsidR="00BA00D0" w:rsidRPr="001C3B4A">
        <w:rPr>
          <w:rFonts w:asciiTheme="majorHAnsi" w:hAnsiTheme="majorHAnsi"/>
        </w:rPr>
        <w:tab/>
        <w:t xml:space="preserve">It </w:t>
      </w:r>
      <w:r w:rsidR="00881637" w:rsidRPr="001C3B4A">
        <w:rPr>
          <w:rFonts w:asciiTheme="majorHAnsi" w:hAnsiTheme="majorHAnsi"/>
        </w:rPr>
        <w:t>was</w:t>
      </w:r>
      <w:r w:rsidR="00BA00D0" w:rsidRPr="001C3B4A">
        <w:rPr>
          <w:rFonts w:asciiTheme="majorHAnsi" w:hAnsiTheme="majorHAnsi"/>
        </w:rPr>
        <w:t xml:space="preserve"> also apparent that LBTH Legal officers ‘advised ASC to setup an IMR to run alongside the investigation conducted by Police and </w:t>
      </w:r>
      <w:r w:rsidR="008930AE">
        <w:rPr>
          <w:rFonts w:asciiTheme="majorHAnsi" w:hAnsiTheme="majorHAnsi"/>
        </w:rPr>
        <w:t>London Borough 1</w:t>
      </w:r>
      <w:r w:rsidR="00BA00D0" w:rsidRPr="001C3B4A">
        <w:rPr>
          <w:rFonts w:asciiTheme="majorHAnsi" w:hAnsiTheme="majorHAnsi"/>
        </w:rPr>
        <w:t>.’ (26.11.14) Those involved in the strategy dis</w:t>
      </w:r>
      <w:r w:rsidR="008930AE">
        <w:rPr>
          <w:rFonts w:asciiTheme="majorHAnsi" w:hAnsiTheme="majorHAnsi"/>
        </w:rPr>
        <w:t xml:space="preserve">cussions were in </w:t>
      </w:r>
      <w:r w:rsidR="00BA00D0" w:rsidRPr="001C3B4A">
        <w:rPr>
          <w:rFonts w:asciiTheme="majorHAnsi" w:hAnsiTheme="majorHAnsi"/>
        </w:rPr>
        <w:t xml:space="preserve">agreement that an IMR should be undertaken </w:t>
      </w:r>
      <w:r w:rsidR="008930AE">
        <w:rPr>
          <w:rFonts w:asciiTheme="majorHAnsi" w:hAnsiTheme="majorHAnsi"/>
        </w:rPr>
        <w:t xml:space="preserve">to review the circumstances of </w:t>
      </w:r>
      <w:r w:rsidR="00BA00D0" w:rsidRPr="001C3B4A">
        <w:rPr>
          <w:rFonts w:asciiTheme="majorHAnsi" w:hAnsiTheme="majorHAnsi"/>
        </w:rPr>
        <w:t>the case; the necessity of this was again conf</w:t>
      </w:r>
      <w:r w:rsidR="008930AE">
        <w:rPr>
          <w:rFonts w:asciiTheme="majorHAnsi" w:hAnsiTheme="majorHAnsi"/>
        </w:rPr>
        <w:t xml:space="preserve">irmed on 10.1.15. However this </w:t>
      </w:r>
      <w:r w:rsidR="00BA00D0" w:rsidRPr="001C3B4A">
        <w:rPr>
          <w:rFonts w:asciiTheme="majorHAnsi" w:hAnsiTheme="majorHAnsi"/>
        </w:rPr>
        <w:t>did not happen.</w:t>
      </w:r>
    </w:p>
    <w:p w14:paraId="11FA2362" w14:textId="77777777" w:rsidR="00BA00D0" w:rsidRPr="001C3B4A" w:rsidRDefault="00BA00D0" w:rsidP="00AF259E">
      <w:pPr>
        <w:rPr>
          <w:rFonts w:asciiTheme="majorHAnsi" w:hAnsiTheme="majorHAnsi"/>
        </w:rPr>
      </w:pPr>
    </w:p>
    <w:p w14:paraId="442C1A3A" w14:textId="1BCFBB6A" w:rsidR="00BA00D0" w:rsidRPr="001C3B4A" w:rsidRDefault="00D215E0" w:rsidP="00273517">
      <w:pPr>
        <w:ind w:left="720" w:hanging="720"/>
        <w:rPr>
          <w:rFonts w:asciiTheme="majorHAnsi" w:hAnsiTheme="majorHAnsi"/>
        </w:rPr>
      </w:pPr>
      <w:r w:rsidRPr="001C3B4A">
        <w:rPr>
          <w:rFonts w:asciiTheme="majorHAnsi" w:hAnsiTheme="majorHAnsi"/>
        </w:rPr>
        <w:lastRenderedPageBreak/>
        <w:t>7.3.14</w:t>
      </w:r>
      <w:r w:rsidR="00BA00D0" w:rsidRPr="001C3B4A">
        <w:rPr>
          <w:rFonts w:asciiTheme="majorHAnsi" w:hAnsiTheme="majorHAnsi"/>
        </w:rPr>
        <w:tab/>
      </w:r>
      <w:r w:rsidR="00273517" w:rsidRPr="001C3B4A">
        <w:rPr>
          <w:rFonts w:asciiTheme="majorHAnsi" w:hAnsiTheme="majorHAnsi"/>
        </w:rPr>
        <w:t>While t</w:t>
      </w:r>
      <w:r w:rsidR="00BA00D0" w:rsidRPr="001C3B4A">
        <w:rPr>
          <w:rFonts w:asciiTheme="majorHAnsi" w:hAnsiTheme="majorHAnsi"/>
        </w:rPr>
        <w:t xml:space="preserve">here </w:t>
      </w:r>
      <w:r w:rsidR="00881637" w:rsidRPr="001C3B4A">
        <w:rPr>
          <w:rFonts w:asciiTheme="majorHAnsi" w:hAnsiTheme="majorHAnsi"/>
        </w:rPr>
        <w:t>was</w:t>
      </w:r>
      <w:r w:rsidR="00BA00D0" w:rsidRPr="001C3B4A">
        <w:rPr>
          <w:rFonts w:asciiTheme="majorHAnsi" w:hAnsiTheme="majorHAnsi"/>
        </w:rPr>
        <w:t xml:space="preserve"> evidence that LBTH Senior Management did respond to minimise harm in this case once they were m</w:t>
      </w:r>
      <w:r w:rsidR="00273517" w:rsidRPr="001C3B4A">
        <w:rPr>
          <w:rFonts w:asciiTheme="majorHAnsi" w:hAnsiTheme="majorHAnsi"/>
        </w:rPr>
        <w:t xml:space="preserve">ade </w:t>
      </w:r>
      <w:r w:rsidR="00796A4E">
        <w:rPr>
          <w:rFonts w:asciiTheme="majorHAnsi" w:hAnsiTheme="majorHAnsi"/>
        </w:rPr>
        <w:t xml:space="preserve">fully </w:t>
      </w:r>
      <w:r w:rsidR="00273517" w:rsidRPr="001C3B4A">
        <w:rPr>
          <w:rFonts w:asciiTheme="majorHAnsi" w:hAnsiTheme="majorHAnsi"/>
        </w:rPr>
        <w:t xml:space="preserve">aware of the circumstances, </w:t>
      </w:r>
      <w:r w:rsidR="00BA00D0" w:rsidRPr="001C3B4A">
        <w:rPr>
          <w:rFonts w:asciiTheme="majorHAnsi" w:hAnsiTheme="majorHAnsi"/>
        </w:rPr>
        <w:t xml:space="preserve">the lack of an IMR, as proposed in 2014, </w:t>
      </w:r>
      <w:r w:rsidR="00273517" w:rsidRPr="001C3B4A">
        <w:rPr>
          <w:rFonts w:asciiTheme="majorHAnsi" w:hAnsiTheme="majorHAnsi"/>
        </w:rPr>
        <w:t xml:space="preserve">delayed the identification of </w:t>
      </w:r>
      <w:r w:rsidR="00BA00D0" w:rsidRPr="001C3B4A">
        <w:rPr>
          <w:rFonts w:asciiTheme="majorHAnsi" w:hAnsiTheme="majorHAnsi"/>
        </w:rPr>
        <w:t>systems or practice need</w:t>
      </w:r>
      <w:r w:rsidR="00273517" w:rsidRPr="001C3B4A">
        <w:rPr>
          <w:rFonts w:asciiTheme="majorHAnsi" w:hAnsiTheme="majorHAnsi"/>
        </w:rPr>
        <w:t>ing</w:t>
      </w:r>
      <w:r w:rsidR="00BA00D0" w:rsidRPr="001C3B4A">
        <w:rPr>
          <w:rFonts w:asciiTheme="majorHAnsi" w:hAnsiTheme="majorHAnsi"/>
        </w:rPr>
        <w:t xml:space="preserve"> change to prevent s</w:t>
      </w:r>
      <w:r w:rsidR="00DD397C" w:rsidRPr="001C3B4A">
        <w:rPr>
          <w:rFonts w:asciiTheme="majorHAnsi" w:hAnsiTheme="majorHAnsi"/>
        </w:rPr>
        <w:t>imilar failings or future abuse.</w:t>
      </w:r>
    </w:p>
    <w:p w14:paraId="1735663F" w14:textId="77777777" w:rsidR="00BA00D0" w:rsidRPr="001C3B4A" w:rsidRDefault="00BA00D0" w:rsidP="00AF259E">
      <w:pPr>
        <w:rPr>
          <w:rFonts w:asciiTheme="majorHAnsi" w:hAnsiTheme="majorHAnsi"/>
        </w:rPr>
      </w:pPr>
    </w:p>
    <w:p w14:paraId="4E2D7AA2" w14:textId="53A00CF4" w:rsidR="00BA00D0" w:rsidRPr="001C3B4A" w:rsidRDefault="00D215E0" w:rsidP="00B211F9">
      <w:pPr>
        <w:ind w:left="720" w:hanging="720"/>
        <w:rPr>
          <w:rFonts w:asciiTheme="majorHAnsi" w:hAnsiTheme="majorHAnsi"/>
        </w:rPr>
      </w:pPr>
      <w:r w:rsidRPr="001C3B4A">
        <w:rPr>
          <w:rFonts w:asciiTheme="majorHAnsi" w:hAnsiTheme="majorHAnsi"/>
        </w:rPr>
        <w:t>7.3.15</w:t>
      </w:r>
      <w:r w:rsidR="00BA00D0" w:rsidRPr="001C3B4A">
        <w:rPr>
          <w:rFonts w:asciiTheme="majorHAnsi" w:hAnsiTheme="majorHAnsi"/>
        </w:rPr>
        <w:tab/>
      </w:r>
      <w:r w:rsidR="00E540E8">
        <w:rPr>
          <w:rFonts w:asciiTheme="majorHAnsi" w:hAnsiTheme="majorHAnsi"/>
        </w:rPr>
        <w:t xml:space="preserve">While many local authorities commissioned Serious Case reviews for adults prior to the implementation of The Care Act, it was that Act that created a duty to commission Safeguarding Adult Reviews in 2015. </w:t>
      </w:r>
      <w:r w:rsidR="00BA00D0" w:rsidRPr="001C3B4A">
        <w:rPr>
          <w:rFonts w:asciiTheme="majorHAnsi" w:hAnsiTheme="majorHAnsi"/>
        </w:rPr>
        <w:t>This SAR was finally commissioned in late 2016.</w:t>
      </w:r>
    </w:p>
    <w:p w14:paraId="633FB3C3" w14:textId="77777777" w:rsidR="001F3567" w:rsidRDefault="001F3567" w:rsidP="00C13B80">
      <w:pPr>
        <w:rPr>
          <w:rFonts w:asciiTheme="majorHAnsi" w:hAnsiTheme="majorHAnsi"/>
          <w:sz w:val="28"/>
          <w:szCs w:val="28"/>
        </w:rPr>
      </w:pPr>
    </w:p>
    <w:p w14:paraId="31E1761C" w14:textId="77777777" w:rsidR="008930AE" w:rsidRDefault="008930AE" w:rsidP="00C13B80">
      <w:pPr>
        <w:rPr>
          <w:rFonts w:asciiTheme="majorHAnsi" w:hAnsiTheme="majorHAnsi"/>
          <w:sz w:val="28"/>
          <w:szCs w:val="28"/>
        </w:rPr>
      </w:pPr>
    </w:p>
    <w:p w14:paraId="394D3AEB" w14:textId="39E9B8A4" w:rsidR="00C13B80" w:rsidRPr="001C3B4A" w:rsidRDefault="000C6104" w:rsidP="00C13B80">
      <w:pPr>
        <w:rPr>
          <w:rFonts w:asciiTheme="majorHAnsi" w:hAnsiTheme="majorHAnsi"/>
          <w:sz w:val="28"/>
          <w:szCs w:val="28"/>
        </w:rPr>
      </w:pPr>
      <w:r w:rsidRPr="001C3B4A">
        <w:rPr>
          <w:rFonts w:asciiTheme="majorHAnsi" w:hAnsiTheme="majorHAnsi"/>
          <w:sz w:val="28"/>
          <w:szCs w:val="28"/>
        </w:rPr>
        <w:t>7.4</w:t>
      </w:r>
      <w:r w:rsidR="00C13B80" w:rsidRPr="001C3B4A">
        <w:rPr>
          <w:rFonts w:asciiTheme="majorHAnsi" w:hAnsiTheme="majorHAnsi"/>
          <w:sz w:val="28"/>
          <w:szCs w:val="28"/>
        </w:rPr>
        <w:tab/>
        <w:t>LBTH social work practice</w:t>
      </w:r>
    </w:p>
    <w:p w14:paraId="65DEBC47" w14:textId="77777777" w:rsidR="00C13B80" w:rsidRPr="001C3B4A" w:rsidRDefault="00C13B80" w:rsidP="00C13B80">
      <w:pPr>
        <w:rPr>
          <w:rFonts w:asciiTheme="majorHAnsi" w:hAnsiTheme="majorHAnsi"/>
        </w:rPr>
      </w:pPr>
    </w:p>
    <w:p w14:paraId="172EF26A" w14:textId="2C34BE0A" w:rsidR="00C13B80" w:rsidRPr="001C3B4A" w:rsidRDefault="00C13B80" w:rsidP="00796A4E">
      <w:pPr>
        <w:ind w:left="720" w:hanging="720"/>
        <w:rPr>
          <w:rFonts w:asciiTheme="majorHAnsi" w:hAnsiTheme="majorHAnsi"/>
        </w:rPr>
      </w:pPr>
      <w:r w:rsidRPr="001C3B4A">
        <w:rPr>
          <w:rFonts w:asciiTheme="majorHAnsi" w:hAnsiTheme="majorHAnsi"/>
        </w:rPr>
        <w:t>7.</w:t>
      </w:r>
      <w:r w:rsidR="0036007C" w:rsidRPr="001C3B4A">
        <w:rPr>
          <w:rFonts w:asciiTheme="majorHAnsi" w:hAnsiTheme="majorHAnsi"/>
        </w:rPr>
        <w:t>4</w:t>
      </w:r>
      <w:r w:rsidRPr="001C3B4A">
        <w:rPr>
          <w:rFonts w:asciiTheme="majorHAnsi" w:hAnsiTheme="majorHAnsi"/>
        </w:rPr>
        <w:t>.1</w:t>
      </w:r>
      <w:r w:rsidRPr="001C3B4A">
        <w:rPr>
          <w:rFonts w:asciiTheme="majorHAnsi" w:hAnsiTheme="majorHAnsi"/>
        </w:rPr>
        <w:tab/>
        <w:t>Analysis sugg</w:t>
      </w:r>
      <w:r w:rsidR="009825DD">
        <w:rPr>
          <w:rFonts w:asciiTheme="majorHAnsi" w:hAnsiTheme="majorHAnsi"/>
        </w:rPr>
        <w:t>ests that this case demonstrated</w:t>
      </w:r>
      <w:r w:rsidRPr="001C3B4A">
        <w:rPr>
          <w:rFonts w:asciiTheme="majorHAnsi" w:hAnsiTheme="majorHAnsi"/>
        </w:rPr>
        <w:t xml:space="preserve"> a problematic culture within adult social care, rather than </w:t>
      </w:r>
      <w:r w:rsidR="00796A4E">
        <w:rPr>
          <w:rFonts w:asciiTheme="majorHAnsi" w:hAnsiTheme="majorHAnsi"/>
        </w:rPr>
        <w:t xml:space="preserve">just </w:t>
      </w:r>
      <w:r w:rsidRPr="001C3B4A">
        <w:rPr>
          <w:rFonts w:asciiTheme="majorHAnsi" w:hAnsiTheme="majorHAnsi"/>
        </w:rPr>
        <w:t xml:space="preserve">the </w:t>
      </w:r>
      <w:r w:rsidR="00796A4E">
        <w:rPr>
          <w:rFonts w:asciiTheme="majorHAnsi" w:hAnsiTheme="majorHAnsi"/>
        </w:rPr>
        <w:t xml:space="preserve">poor </w:t>
      </w:r>
      <w:r w:rsidRPr="001C3B4A">
        <w:rPr>
          <w:rFonts w:asciiTheme="majorHAnsi" w:hAnsiTheme="majorHAnsi"/>
        </w:rPr>
        <w:t xml:space="preserve">actions of a few individuals. Staff from a </w:t>
      </w:r>
      <w:r w:rsidRPr="001C3B4A">
        <w:rPr>
          <w:rFonts w:asciiTheme="majorHAnsi" w:hAnsiTheme="majorHAnsi"/>
        </w:rPr>
        <w:tab/>
        <w:t xml:space="preserve">number of teams failed to listen to or provide a personalised service to </w:t>
      </w:r>
      <w:r w:rsidR="001B1DFC" w:rsidRPr="001C3B4A">
        <w:rPr>
          <w:rFonts w:asciiTheme="majorHAnsi" w:hAnsiTheme="majorHAnsi"/>
        </w:rPr>
        <w:t>Mr V</w:t>
      </w:r>
      <w:r w:rsidRPr="001C3B4A">
        <w:rPr>
          <w:rFonts w:asciiTheme="majorHAnsi" w:hAnsiTheme="majorHAnsi"/>
        </w:rPr>
        <w:t xml:space="preserve">. </w:t>
      </w:r>
    </w:p>
    <w:p w14:paraId="179DD4A6" w14:textId="77777777" w:rsidR="00C13B80" w:rsidRPr="001C3B4A" w:rsidRDefault="00C13B80" w:rsidP="00C13B80">
      <w:pPr>
        <w:rPr>
          <w:rFonts w:asciiTheme="majorHAnsi" w:hAnsiTheme="majorHAnsi"/>
        </w:rPr>
      </w:pPr>
    </w:p>
    <w:p w14:paraId="4A31A2E1" w14:textId="28820929" w:rsidR="00C13B80" w:rsidRPr="001C3B4A" w:rsidRDefault="0036007C" w:rsidP="003C146D">
      <w:pPr>
        <w:ind w:left="720" w:hanging="720"/>
        <w:rPr>
          <w:rFonts w:asciiTheme="majorHAnsi" w:hAnsiTheme="majorHAnsi"/>
        </w:rPr>
      </w:pPr>
      <w:r w:rsidRPr="001C3B4A">
        <w:rPr>
          <w:rFonts w:asciiTheme="majorHAnsi" w:hAnsiTheme="majorHAnsi"/>
        </w:rPr>
        <w:t>7.4</w:t>
      </w:r>
      <w:r w:rsidR="00C13B80" w:rsidRPr="001C3B4A">
        <w:rPr>
          <w:rFonts w:asciiTheme="majorHAnsi" w:hAnsiTheme="majorHAnsi"/>
        </w:rPr>
        <w:t>.2</w:t>
      </w:r>
      <w:r w:rsidR="00C13B80" w:rsidRPr="001C3B4A">
        <w:rPr>
          <w:rFonts w:asciiTheme="majorHAnsi" w:hAnsiTheme="majorHAnsi"/>
        </w:rPr>
        <w:tab/>
        <w:t xml:space="preserve">The records evidence that involvement lacked continuity, that concerns were not followed through, </w:t>
      </w:r>
      <w:r w:rsidR="004F656A" w:rsidRPr="001C3B4A">
        <w:rPr>
          <w:rFonts w:asciiTheme="majorHAnsi" w:hAnsiTheme="majorHAnsi"/>
        </w:rPr>
        <w:t xml:space="preserve">and </w:t>
      </w:r>
      <w:r w:rsidR="00C13B80" w:rsidRPr="001C3B4A">
        <w:rPr>
          <w:rFonts w:asciiTheme="majorHAnsi" w:hAnsiTheme="majorHAnsi"/>
        </w:rPr>
        <w:t xml:space="preserve">that connections were not made. </w:t>
      </w:r>
      <w:r w:rsidR="00E044E9" w:rsidRPr="001C3B4A">
        <w:rPr>
          <w:rFonts w:asciiTheme="majorHAnsi" w:hAnsiTheme="majorHAnsi"/>
        </w:rPr>
        <w:t xml:space="preserve">The </w:t>
      </w:r>
      <w:r w:rsidR="00C13B80" w:rsidRPr="001C3B4A">
        <w:rPr>
          <w:rFonts w:asciiTheme="majorHAnsi" w:hAnsiTheme="majorHAnsi"/>
        </w:rPr>
        <w:t>IMR</w:t>
      </w:r>
      <w:r w:rsidR="003C146D" w:rsidRPr="001C3B4A">
        <w:rPr>
          <w:rFonts w:asciiTheme="majorHAnsi" w:hAnsiTheme="majorHAnsi"/>
        </w:rPr>
        <w:t>’s</w:t>
      </w:r>
      <w:r w:rsidR="00C13B80" w:rsidRPr="001C3B4A">
        <w:rPr>
          <w:rFonts w:asciiTheme="majorHAnsi" w:hAnsiTheme="majorHAnsi"/>
        </w:rPr>
        <w:t xml:space="preserve"> </w:t>
      </w:r>
      <w:r w:rsidR="002C0A0D" w:rsidRPr="001C3B4A">
        <w:rPr>
          <w:rFonts w:asciiTheme="majorHAnsi" w:hAnsiTheme="majorHAnsi"/>
        </w:rPr>
        <w:t>noted</w:t>
      </w:r>
      <w:r w:rsidR="00C13B80" w:rsidRPr="001C3B4A">
        <w:rPr>
          <w:rFonts w:asciiTheme="majorHAnsi" w:hAnsiTheme="majorHAnsi"/>
        </w:rPr>
        <w:t xml:space="preserve"> that some social work staff seemed to assume that without criminal court level evidence no safeguarding </w:t>
      </w:r>
      <w:r w:rsidR="0065746E" w:rsidRPr="001C3B4A">
        <w:rPr>
          <w:rFonts w:asciiTheme="majorHAnsi" w:hAnsiTheme="majorHAnsi"/>
        </w:rPr>
        <w:t>could</w:t>
      </w:r>
      <w:r w:rsidR="00C13B80" w:rsidRPr="001C3B4A">
        <w:rPr>
          <w:rFonts w:asciiTheme="majorHAnsi" w:hAnsiTheme="majorHAnsi"/>
        </w:rPr>
        <w:t xml:space="preserve"> be </w:t>
      </w:r>
      <w:r w:rsidR="003C146D" w:rsidRPr="001C3B4A">
        <w:rPr>
          <w:rFonts w:asciiTheme="majorHAnsi" w:hAnsiTheme="majorHAnsi"/>
        </w:rPr>
        <w:t>undertaken</w:t>
      </w:r>
      <w:r w:rsidR="00C13B80" w:rsidRPr="001C3B4A">
        <w:rPr>
          <w:rFonts w:asciiTheme="majorHAnsi" w:hAnsiTheme="majorHAnsi"/>
        </w:rPr>
        <w:t xml:space="preserve"> – not even </w:t>
      </w:r>
      <w:r w:rsidR="0065746E" w:rsidRPr="001C3B4A">
        <w:rPr>
          <w:rFonts w:asciiTheme="majorHAnsi" w:hAnsiTheme="majorHAnsi"/>
        </w:rPr>
        <w:t xml:space="preserve">a </w:t>
      </w:r>
      <w:r w:rsidR="00C13B80" w:rsidRPr="001C3B4A">
        <w:rPr>
          <w:rFonts w:asciiTheme="majorHAnsi" w:hAnsiTheme="majorHAnsi"/>
        </w:rPr>
        <w:t xml:space="preserve">plan </w:t>
      </w:r>
      <w:r w:rsidR="00E540E8">
        <w:rPr>
          <w:rFonts w:asciiTheme="majorHAnsi" w:hAnsiTheme="majorHAnsi"/>
        </w:rPr>
        <w:t xml:space="preserve">to support and protect someone </w:t>
      </w:r>
      <w:r w:rsidR="0065746E" w:rsidRPr="001C3B4A">
        <w:rPr>
          <w:rFonts w:asciiTheme="majorHAnsi" w:hAnsiTheme="majorHAnsi"/>
        </w:rPr>
        <w:t>could be</w:t>
      </w:r>
      <w:r w:rsidR="00C13B80" w:rsidRPr="001C3B4A">
        <w:rPr>
          <w:rFonts w:asciiTheme="majorHAnsi" w:hAnsiTheme="majorHAnsi"/>
        </w:rPr>
        <w:t xml:space="preserve"> put in place.</w:t>
      </w:r>
    </w:p>
    <w:p w14:paraId="287EFA6E" w14:textId="77777777" w:rsidR="00C13B80" w:rsidRPr="001C3B4A" w:rsidRDefault="00C13B80" w:rsidP="00C13B80">
      <w:pPr>
        <w:rPr>
          <w:rFonts w:asciiTheme="majorHAnsi" w:hAnsiTheme="majorHAnsi"/>
        </w:rPr>
      </w:pPr>
    </w:p>
    <w:p w14:paraId="67BECFD9" w14:textId="7E6B4731" w:rsidR="00304EEB" w:rsidRPr="001C3B4A" w:rsidRDefault="00C13B80" w:rsidP="00C13B80">
      <w:pPr>
        <w:rPr>
          <w:rFonts w:asciiTheme="majorHAnsi" w:hAnsiTheme="majorHAnsi"/>
        </w:rPr>
      </w:pPr>
      <w:r w:rsidRPr="001C3B4A">
        <w:rPr>
          <w:rFonts w:asciiTheme="majorHAnsi" w:hAnsiTheme="majorHAnsi"/>
        </w:rPr>
        <w:t xml:space="preserve"> </w:t>
      </w:r>
      <w:r w:rsidR="0036007C" w:rsidRPr="001C3B4A">
        <w:rPr>
          <w:rFonts w:asciiTheme="majorHAnsi" w:hAnsiTheme="majorHAnsi"/>
        </w:rPr>
        <w:t>7.4</w:t>
      </w:r>
      <w:r w:rsidRPr="001C3B4A">
        <w:rPr>
          <w:rFonts w:asciiTheme="majorHAnsi" w:hAnsiTheme="majorHAnsi"/>
        </w:rPr>
        <w:t>.3</w:t>
      </w:r>
      <w:r w:rsidRPr="001C3B4A">
        <w:rPr>
          <w:rFonts w:asciiTheme="majorHAnsi" w:hAnsiTheme="majorHAnsi"/>
        </w:rPr>
        <w:tab/>
        <w:t xml:space="preserve">The majority of staff were grateful to, and not challenging </w:t>
      </w:r>
      <w:r w:rsidR="0065746E" w:rsidRPr="001C3B4A">
        <w:rPr>
          <w:rFonts w:asciiTheme="majorHAnsi" w:hAnsiTheme="majorHAnsi"/>
        </w:rPr>
        <w:t>of</w:t>
      </w:r>
      <w:r w:rsidRPr="001C3B4A">
        <w:rPr>
          <w:rFonts w:asciiTheme="majorHAnsi" w:hAnsiTheme="majorHAnsi"/>
        </w:rPr>
        <w:t xml:space="preserve"> AA – they </w:t>
      </w:r>
      <w:r w:rsidRPr="001C3B4A">
        <w:rPr>
          <w:rFonts w:asciiTheme="majorHAnsi" w:hAnsiTheme="majorHAnsi"/>
        </w:rPr>
        <w:tab/>
        <w:t>involved him in the interest</w:t>
      </w:r>
      <w:r w:rsidR="00FB1C85">
        <w:rPr>
          <w:rFonts w:asciiTheme="majorHAnsi" w:hAnsiTheme="majorHAnsi"/>
        </w:rPr>
        <w:t>s</w:t>
      </w:r>
      <w:r w:rsidRPr="001C3B4A">
        <w:rPr>
          <w:rFonts w:asciiTheme="majorHAnsi" w:hAnsiTheme="majorHAnsi"/>
        </w:rPr>
        <w:t xml:space="preserve"> of completing key tasks, suggesting that </w:t>
      </w:r>
      <w:r w:rsidR="00304EEB" w:rsidRPr="001C3B4A">
        <w:rPr>
          <w:rFonts w:asciiTheme="majorHAnsi" w:hAnsiTheme="majorHAnsi"/>
        </w:rPr>
        <w:tab/>
      </w:r>
      <w:r w:rsidRPr="001C3B4A">
        <w:rPr>
          <w:rFonts w:asciiTheme="majorHAnsi" w:hAnsiTheme="majorHAnsi"/>
        </w:rPr>
        <w:t>through</w:t>
      </w:r>
      <w:r w:rsidR="00796A4E">
        <w:rPr>
          <w:rFonts w:asciiTheme="majorHAnsi" w:hAnsiTheme="majorHAnsi"/>
        </w:rPr>
        <w:t>-</w:t>
      </w:r>
      <w:r w:rsidRPr="001C3B4A">
        <w:rPr>
          <w:rFonts w:asciiTheme="majorHAnsi" w:hAnsiTheme="majorHAnsi"/>
        </w:rPr>
        <w:t xml:space="preserve">put was more important in the culture of the organisation than </w:t>
      </w:r>
      <w:r w:rsidR="00304EEB" w:rsidRPr="001C3B4A">
        <w:rPr>
          <w:rFonts w:asciiTheme="majorHAnsi" w:hAnsiTheme="majorHAnsi"/>
        </w:rPr>
        <w:tab/>
      </w:r>
      <w:r w:rsidRPr="001C3B4A">
        <w:rPr>
          <w:rFonts w:asciiTheme="majorHAnsi" w:hAnsiTheme="majorHAnsi"/>
        </w:rPr>
        <w:t>quality of safeguarding</w:t>
      </w:r>
      <w:r w:rsidR="00304EEB" w:rsidRPr="001C3B4A">
        <w:rPr>
          <w:rFonts w:asciiTheme="majorHAnsi" w:hAnsiTheme="majorHAnsi"/>
        </w:rPr>
        <w:t xml:space="preserve"> or personalisation</w:t>
      </w:r>
      <w:r w:rsidRPr="001C3B4A">
        <w:rPr>
          <w:rFonts w:asciiTheme="majorHAnsi" w:hAnsiTheme="majorHAnsi"/>
        </w:rPr>
        <w:t xml:space="preserve">.  </w:t>
      </w:r>
    </w:p>
    <w:p w14:paraId="001BACE7" w14:textId="77777777" w:rsidR="00304EEB" w:rsidRPr="001C3B4A" w:rsidRDefault="00304EEB" w:rsidP="00C13B80">
      <w:pPr>
        <w:rPr>
          <w:rFonts w:asciiTheme="majorHAnsi" w:hAnsiTheme="majorHAnsi"/>
        </w:rPr>
      </w:pPr>
    </w:p>
    <w:p w14:paraId="58AE813A" w14:textId="7E341AB9" w:rsidR="00867DEC" w:rsidRPr="001C3B4A" w:rsidRDefault="0036007C" w:rsidP="009825DD">
      <w:pPr>
        <w:ind w:left="720" w:hanging="720"/>
        <w:rPr>
          <w:rFonts w:asciiTheme="majorHAnsi" w:hAnsiTheme="majorHAnsi"/>
        </w:rPr>
      </w:pPr>
      <w:r w:rsidRPr="001C3B4A">
        <w:rPr>
          <w:rFonts w:asciiTheme="majorHAnsi" w:hAnsiTheme="majorHAnsi"/>
        </w:rPr>
        <w:t>7.4</w:t>
      </w:r>
      <w:r w:rsidR="00304EEB" w:rsidRPr="001C3B4A">
        <w:rPr>
          <w:rFonts w:asciiTheme="majorHAnsi" w:hAnsiTheme="majorHAnsi"/>
        </w:rPr>
        <w:t>.4</w:t>
      </w:r>
      <w:r w:rsidR="00304EEB" w:rsidRPr="001C3B4A">
        <w:rPr>
          <w:rFonts w:asciiTheme="majorHAnsi" w:hAnsiTheme="majorHAnsi"/>
        </w:rPr>
        <w:tab/>
      </w:r>
      <w:r w:rsidR="009825DD">
        <w:rPr>
          <w:rFonts w:asciiTheme="majorHAnsi" w:hAnsiTheme="majorHAnsi"/>
        </w:rPr>
        <w:t>This was in</w:t>
      </w:r>
      <w:r w:rsidR="00C13B80" w:rsidRPr="001C3B4A">
        <w:rPr>
          <w:rFonts w:asciiTheme="majorHAnsi" w:hAnsiTheme="majorHAnsi"/>
        </w:rPr>
        <w:t xml:space="preserve"> marked contrast with the practice of a student social worker who was challenging of </w:t>
      </w:r>
      <w:r w:rsidR="00867DEC" w:rsidRPr="001C3B4A">
        <w:rPr>
          <w:rFonts w:asciiTheme="majorHAnsi" w:hAnsiTheme="majorHAnsi"/>
        </w:rPr>
        <w:t>AA</w:t>
      </w:r>
      <w:r w:rsidR="00C13B80" w:rsidRPr="001C3B4A">
        <w:rPr>
          <w:rFonts w:asciiTheme="majorHAnsi" w:hAnsiTheme="majorHAnsi"/>
        </w:rPr>
        <w:t xml:space="preserve"> and proactively sought out and obtained the key </w:t>
      </w:r>
      <w:r w:rsidR="00796A4E">
        <w:rPr>
          <w:rFonts w:asciiTheme="majorHAnsi" w:hAnsiTheme="majorHAnsi"/>
        </w:rPr>
        <w:t>information</w:t>
      </w:r>
      <w:r w:rsidR="00C13B80" w:rsidRPr="001C3B4A">
        <w:rPr>
          <w:rFonts w:asciiTheme="majorHAnsi" w:hAnsiTheme="majorHAnsi"/>
        </w:rPr>
        <w:t xml:space="preserve"> which </w:t>
      </w:r>
      <w:r w:rsidR="00796A4E">
        <w:rPr>
          <w:rFonts w:asciiTheme="majorHAnsi" w:hAnsiTheme="majorHAnsi"/>
        </w:rPr>
        <w:t>uncovered</w:t>
      </w:r>
      <w:r w:rsidR="00C13B80" w:rsidRPr="001C3B4A">
        <w:rPr>
          <w:rFonts w:asciiTheme="majorHAnsi" w:hAnsiTheme="majorHAnsi"/>
        </w:rPr>
        <w:t xml:space="preserve"> </w:t>
      </w:r>
      <w:r w:rsidR="00796A4E">
        <w:rPr>
          <w:rFonts w:asciiTheme="majorHAnsi" w:hAnsiTheme="majorHAnsi"/>
        </w:rPr>
        <w:t xml:space="preserve">the issues around AA and his next of kin status, </w:t>
      </w:r>
      <w:r w:rsidR="009825DD">
        <w:rPr>
          <w:rFonts w:asciiTheme="majorHAnsi" w:hAnsiTheme="majorHAnsi"/>
        </w:rPr>
        <w:t xml:space="preserve">even </w:t>
      </w:r>
      <w:r w:rsidR="00796A4E">
        <w:rPr>
          <w:rFonts w:asciiTheme="majorHAnsi" w:hAnsiTheme="majorHAnsi"/>
        </w:rPr>
        <w:t>though</w:t>
      </w:r>
      <w:r w:rsidR="009825DD">
        <w:rPr>
          <w:rFonts w:asciiTheme="majorHAnsi" w:hAnsiTheme="majorHAnsi"/>
        </w:rPr>
        <w:t xml:space="preserve"> AA tried to undermine her by contacting her practice teacher. This suggests</w:t>
      </w:r>
      <w:r w:rsidR="00C13B80" w:rsidRPr="001C3B4A">
        <w:rPr>
          <w:rFonts w:asciiTheme="majorHAnsi" w:hAnsiTheme="majorHAnsi"/>
        </w:rPr>
        <w:t xml:space="preserve"> that her good practice was different to the prevailing culture. </w:t>
      </w:r>
    </w:p>
    <w:p w14:paraId="5E459332" w14:textId="77777777" w:rsidR="00867DEC" w:rsidRPr="001C3B4A" w:rsidRDefault="00867DEC" w:rsidP="00C13B80">
      <w:pPr>
        <w:rPr>
          <w:rFonts w:asciiTheme="majorHAnsi" w:hAnsiTheme="majorHAnsi"/>
        </w:rPr>
      </w:pPr>
    </w:p>
    <w:p w14:paraId="00E79CC7" w14:textId="661E8C7E" w:rsidR="00C13B80" w:rsidRPr="001C3B4A" w:rsidRDefault="0036007C" w:rsidP="00DD397C">
      <w:pPr>
        <w:ind w:left="720" w:hanging="720"/>
        <w:rPr>
          <w:rFonts w:asciiTheme="majorHAnsi" w:hAnsiTheme="majorHAnsi"/>
        </w:rPr>
      </w:pPr>
      <w:r w:rsidRPr="001C3B4A">
        <w:rPr>
          <w:rFonts w:asciiTheme="majorHAnsi" w:hAnsiTheme="majorHAnsi"/>
        </w:rPr>
        <w:t>7.4</w:t>
      </w:r>
      <w:r w:rsidR="00867DEC" w:rsidRPr="001C3B4A">
        <w:rPr>
          <w:rFonts w:asciiTheme="majorHAnsi" w:hAnsiTheme="majorHAnsi"/>
        </w:rPr>
        <w:t>.5</w:t>
      </w:r>
      <w:r w:rsidR="00867DEC" w:rsidRPr="001C3B4A">
        <w:rPr>
          <w:rFonts w:asciiTheme="majorHAnsi" w:hAnsiTheme="majorHAnsi"/>
        </w:rPr>
        <w:tab/>
      </w:r>
      <w:r w:rsidR="00C13B80" w:rsidRPr="001C3B4A">
        <w:rPr>
          <w:rFonts w:asciiTheme="majorHAnsi" w:hAnsiTheme="majorHAnsi"/>
        </w:rPr>
        <w:t xml:space="preserve">Clearly, few staff had read the case record when they were working with </w:t>
      </w:r>
      <w:r w:rsidR="001B1DFC" w:rsidRPr="001C3B4A">
        <w:rPr>
          <w:rFonts w:asciiTheme="majorHAnsi" w:hAnsiTheme="majorHAnsi"/>
        </w:rPr>
        <w:t>Mr V</w:t>
      </w:r>
      <w:r w:rsidR="00867DEC" w:rsidRPr="001C3B4A">
        <w:rPr>
          <w:rFonts w:asciiTheme="majorHAnsi" w:hAnsiTheme="majorHAnsi"/>
        </w:rPr>
        <w:t>.</w:t>
      </w:r>
      <w:r w:rsidR="00C13B80" w:rsidRPr="001C3B4A">
        <w:rPr>
          <w:rFonts w:asciiTheme="majorHAnsi" w:hAnsiTheme="majorHAnsi"/>
        </w:rPr>
        <w:t xml:space="preserve"> A number of staff took no action when they had read the case record, disregarding what it showed them about safeguarding risks. Some staff failed to take safeguarding action even when information suggesting significant risk was placed directly before them in the course of their work.       </w:t>
      </w:r>
    </w:p>
    <w:p w14:paraId="50762DA6" w14:textId="77777777" w:rsidR="00C13B80" w:rsidRPr="001C3B4A" w:rsidRDefault="00C13B80" w:rsidP="00C13B80">
      <w:pPr>
        <w:rPr>
          <w:rFonts w:asciiTheme="majorHAnsi" w:hAnsiTheme="majorHAnsi"/>
        </w:rPr>
      </w:pPr>
    </w:p>
    <w:p w14:paraId="6ADE438D" w14:textId="76E89ECA" w:rsidR="00C13B80" w:rsidRPr="001C3B4A" w:rsidRDefault="0036007C" w:rsidP="00DD397C">
      <w:pPr>
        <w:ind w:left="720" w:hanging="720"/>
        <w:rPr>
          <w:rFonts w:asciiTheme="majorHAnsi" w:hAnsiTheme="majorHAnsi"/>
        </w:rPr>
      </w:pPr>
      <w:r w:rsidRPr="001C3B4A">
        <w:rPr>
          <w:rFonts w:asciiTheme="majorHAnsi" w:hAnsiTheme="majorHAnsi"/>
        </w:rPr>
        <w:t>7.4</w:t>
      </w:r>
      <w:r w:rsidR="00867DEC" w:rsidRPr="001C3B4A">
        <w:rPr>
          <w:rFonts w:asciiTheme="majorHAnsi" w:hAnsiTheme="majorHAnsi"/>
        </w:rPr>
        <w:t>.6</w:t>
      </w:r>
      <w:r w:rsidR="00867DEC" w:rsidRPr="001C3B4A">
        <w:rPr>
          <w:rFonts w:asciiTheme="majorHAnsi" w:hAnsiTheme="majorHAnsi"/>
        </w:rPr>
        <w:tab/>
      </w:r>
      <w:r w:rsidR="00C13B80" w:rsidRPr="001C3B4A">
        <w:rPr>
          <w:rFonts w:asciiTheme="majorHAnsi" w:hAnsiTheme="majorHAnsi"/>
        </w:rPr>
        <w:t xml:space="preserve">It </w:t>
      </w:r>
      <w:r w:rsidR="00881637" w:rsidRPr="001C3B4A">
        <w:rPr>
          <w:rFonts w:asciiTheme="majorHAnsi" w:hAnsiTheme="majorHAnsi"/>
        </w:rPr>
        <w:t>was</w:t>
      </w:r>
      <w:r w:rsidR="00C13B80" w:rsidRPr="001C3B4A">
        <w:rPr>
          <w:rFonts w:asciiTheme="majorHAnsi" w:hAnsiTheme="majorHAnsi"/>
        </w:rPr>
        <w:t xml:space="preserve"> concerning that it was assumed that </w:t>
      </w:r>
      <w:r w:rsidR="001B1DFC" w:rsidRPr="001C3B4A">
        <w:rPr>
          <w:rFonts w:asciiTheme="majorHAnsi" w:hAnsiTheme="majorHAnsi"/>
        </w:rPr>
        <w:t>Mr V</w:t>
      </w:r>
      <w:r w:rsidR="00C13B80" w:rsidRPr="001C3B4A">
        <w:rPr>
          <w:rFonts w:asciiTheme="majorHAnsi" w:hAnsiTheme="majorHAnsi"/>
        </w:rPr>
        <w:t xml:space="preserve"> lacked capacity after his second discharge from hospital. It was open to all the staff who </w:t>
      </w:r>
      <w:r w:rsidR="00867DEC" w:rsidRPr="001C3B4A">
        <w:rPr>
          <w:rFonts w:asciiTheme="majorHAnsi" w:hAnsiTheme="majorHAnsi"/>
        </w:rPr>
        <w:t>worked</w:t>
      </w:r>
      <w:r w:rsidR="00C13B80" w:rsidRPr="001C3B4A">
        <w:rPr>
          <w:rFonts w:asciiTheme="majorHAnsi" w:hAnsiTheme="majorHAnsi"/>
        </w:rPr>
        <w:t xml:space="preserve"> with him to </w:t>
      </w:r>
      <w:r w:rsidR="00867DEC" w:rsidRPr="001C3B4A">
        <w:rPr>
          <w:rFonts w:asciiTheme="majorHAnsi" w:hAnsiTheme="majorHAnsi"/>
        </w:rPr>
        <w:tab/>
      </w:r>
      <w:r w:rsidR="00C13B80" w:rsidRPr="001C3B4A">
        <w:rPr>
          <w:rFonts w:asciiTheme="majorHAnsi" w:hAnsiTheme="majorHAnsi"/>
        </w:rPr>
        <w:t xml:space="preserve">ensure that a mental capacity assessment was </w:t>
      </w:r>
      <w:r w:rsidR="00796A4E">
        <w:rPr>
          <w:rFonts w:asciiTheme="majorHAnsi" w:hAnsiTheme="majorHAnsi"/>
        </w:rPr>
        <w:t>undertaken</w:t>
      </w:r>
      <w:r w:rsidR="00C13B80" w:rsidRPr="001C3B4A">
        <w:rPr>
          <w:rFonts w:asciiTheme="majorHAnsi" w:hAnsiTheme="majorHAnsi"/>
        </w:rPr>
        <w:t xml:space="preserve"> </w:t>
      </w:r>
      <w:r w:rsidR="00297731" w:rsidRPr="001C3B4A">
        <w:rPr>
          <w:rFonts w:asciiTheme="majorHAnsi" w:hAnsiTheme="majorHAnsi"/>
        </w:rPr>
        <w:t xml:space="preserve">and </w:t>
      </w:r>
      <w:r w:rsidR="00C13B80" w:rsidRPr="001C3B4A">
        <w:rPr>
          <w:rFonts w:asciiTheme="majorHAnsi" w:hAnsiTheme="majorHAnsi"/>
        </w:rPr>
        <w:t xml:space="preserve">to maximise attempts to involve </w:t>
      </w:r>
      <w:r w:rsidR="001B1DFC" w:rsidRPr="001C3B4A">
        <w:rPr>
          <w:rFonts w:asciiTheme="majorHAnsi" w:hAnsiTheme="majorHAnsi"/>
        </w:rPr>
        <w:t>Mr V</w:t>
      </w:r>
      <w:r w:rsidR="00867DEC" w:rsidRPr="001C3B4A">
        <w:rPr>
          <w:rFonts w:asciiTheme="majorHAnsi" w:hAnsiTheme="majorHAnsi"/>
        </w:rPr>
        <w:t xml:space="preserve"> </w:t>
      </w:r>
      <w:r w:rsidR="00C13B80" w:rsidRPr="001C3B4A">
        <w:rPr>
          <w:rFonts w:asciiTheme="majorHAnsi" w:hAnsiTheme="majorHAnsi"/>
        </w:rPr>
        <w:t>in care planning</w:t>
      </w:r>
      <w:r w:rsidR="00867DEC" w:rsidRPr="001C3B4A">
        <w:rPr>
          <w:rFonts w:asciiTheme="majorHAnsi" w:hAnsiTheme="majorHAnsi"/>
        </w:rPr>
        <w:t xml:space="preserve"> and </w:t>
      </w:r>
      <w:r w:rsidR="00381048" w:rsidRPr="001C3B4A">
        <w:rPr>
          <w:rFonts w:asciiTheme="majorHAnsi" w:hAnsiTheme="majorHAnsi"/>
        </w:rPr>
        <w:t>day-to-day</w:t>
      </w:r>
      <w:r w:rsidR="00867DEC" w:rsidRPr="001C3B4A">
        <w:rPr>
          <w:rFonts w:asciiTheme="majorHAnsi" w:hAnsiTheme="majorHAnsi"/>
        </w:rPr>
        <w:t xml:space="preserve"> decision making</w:t>
      </w:r>
      <w:r w:rsidR="00C13B80" w:rsidRPr="001C3B4A">
        <w:rPr>
          <w:rFonts w:asciiTheme="majorHAnsi" w:hAnsiTheme="majorHAnsi"/>
        </w:rPr>
        <w:t xml:space="preserve">. However, staff oriented themselves towards </w:t>
      </w:r>
      <w:r w:rsidR="00867DEC" w:rsidRPr="001C3B4A">
        <w:rPr>
          <w:rFonts w:asciiTheme="majorHAnsi" w:hAnsiTheme="majorHAnsi"/>
        </w:rPr>
        <w:t>AA</w:t>
      </w:r>
      <w:r w:rsidR="00C13B80" w:rsidRPr="001C3B4A">
        <w:rPr>
          <w:rFonts w:asciiTheme="majorHAnsi" w:hAnsiTheme="majorHAnsi"/>
        </w:rPr>
        <w:t xml:space="preserve"> to make the </w:t>
      </w:r>
      <w:r w:rsidR="00C13B80" w:rsidRPr="001C3B4A">
        <w:rPr>
          <w:rFonts w:asciiTheme="majorHAnsi" w:hAnsiTheme="majorHAnsi"/>
        </w:rPr>
        <w:lastRenderedPageBreak/>
        <w:t xml:space="preserve">decisions, even when there was evidence before them that he posed a risk of financial abuse.       </w:t>
      </w:r>
    </w:p>
    <w:p w14:paraId="6BD26371" w14:textId="77777777" w:rsidR="00C13B80" w:rsidRPr="001C3B4A" w:rsidRDefault="00C13B80" w:rsidP="00C13B80">
      <w:pPr>
        <w:rPr>
          <w:rFonts w:asciiTheme="majorHAnsi" w:hAnsiTheme="majorHAnsi"/>
        </w:rPr>
      </w:pPr>
    </w:p>
    <w:p w14:paraId="513D5AE7" w14:textId="5520A883" w:rsidR="0095197E" w:rsidRPr="001C3B4A" w:rsidRDefault="0036007C" w:rsidP="00DD397C">
      <w:pPr>
        <w:ind w:left="720" w:hanging="720"/>
        <w:rPr>
          <w:rFonts w:asciiTheme="majorHAnsi" w:hAnsiTheme="majorHAnsi"/>
        </w:rPr>
      </w:pPr>
      <w:r w:rsidRPr="001C3B4A">
        <w:rPr>
          <w:rFonts w:asciiTheme="majorHAnsi" w:hAnsiTheme="majorHAnsi"/>
        </w:rPr>
        <w:t>7.4</w:t>
      </w:r>
      <w:r w:rsidR="00A81B48" w:rsidRPr="001C3B4A">
        <w:rPr>
          <w:rFonts w:asciiTheme="majorHAnsi" w:hAnsiTheme="majorHAnsi"/>
        </w:rPr>
        <w:t>.7</w:t>
      </w:r>
      <w:r w:rsidR="00A81B48" w:rsidRPr="001C3B4A">
        <w:rPr>
          <w:rFonts w:asciiTheme="majorHAnsi" w:hAnsiTheme="majorHAnsi"/>
        </w:rPr>
        <w:tab/>
      </w:r>
      <w:r w:rsidR="00C13B80" w:rsidRPr="001C3B4A">
        <w:rPr>
          <w:rFonts w:asciiTheme="majorHAnsi" w:hAnsiTheme="majorHAnsi"/>
        </w:rPr>
        <w:t xml:space="preserve">When </w:t>
      </w:r>
      <w:r w:rsidR="00A81B48" w:rsidRPr="001C3B4A">
        <w:rPr>
          <w:rFonts w:asciiTheme="majorHAnsi" w:hAnsiTheme="majorHAnsi"/>
        </w:rPr>
        <w:t>AA</w:t>
      </w:r>
      <w:r w:rsidR="00C13B80" w:rsidRPr="001C3B4A">
        <w:rPr>
          <w:rFonts w:asciiTheme="majorHAnsi" w:hAnsiTheme="majorHAnsi"/>
        </w:rPr>
        <w:t xml:space="preserve"> presented at the hospital </w:t>
      </w:r>
      <w:r w:rsidR="00796A4E">
        <w:rPr>
          <w:rFonts w:asciiTheme="majorHAnsi" w:hAnsiTheme="majorHAnsi"/>
        </w:rPr>
        <w:t xml:space="preserve">allegedly </w:t>
      </w:r>
      <w:r w:rsidR="00A81B48" w:rsidRPr="001C3B4A">
        <w:rPr>
          <w:rFonts w:asciiTheme="majorHAnsi" w:hAnsiTheme="majorHAnsi"/>
        </w:rPr>
        <w:t xml:space="preserve">claiming to be </w:t>
      </w:r>
      <w:r w:rsidR="001B1DFC" w:rsidRPr="001C3B4A">
        <w:rPr>
          <w:rFonts w:asciiTheme="majorHAnsi" w:hAnsiTheme="majorHAnsi"/>
        </w:rPr>
        <w:t>Mr V</w:t>
      </w:r>
      <w:r w:rsidR="00A81B48" w:rsidRPr="001C3B4A">
        <w:rPr>
          <w:rFonts w:asciiTheme="majorHAnsi" w:hAnsiTheme="majorHAnsi"/>
        </w:rPr>
        <w:t>’s son-in-law</w:t>
      </w:r>
      <w:r w:rsidR="00C13B80" w:rsidRPr="001C3B4A">
        <w:rPr>
          <w:rFonts w:asciiTheme="majorHAnsi" w:hAnsiTheme="majorHAnsi"/>
        </w:rPr>
        <w:t xml:space="preserve">, the social worker did not conduct any checks on his identity. </w:t>
      </w:r>
    </w:p>
    <w:p w14:paraId="2640125F" w14:textId="77777777" w:rsidR="0095197E" w:rsidRPr="001C3B4A" w:rsidRDefault="0095197E" w:rsidP="00C13B80">
      <w:pPr>
        <w:rPr>
          <w:rFonts w:asciiTheme="majorHAnsi" w:hAnsiTheme="majorHAnsi"/>
        </w:rPr>
      </w:pPr>
    </w:p>
    <w:p w14:paraId="3977B4C7" w14:textId="5571EE72" w:rsidR="0095197E" w:rsidRPr="001C3B4A" w:rsidRDefault="0036007C" w:rsidP="00DD397C">
      <w:pPr>
        <w:ind w:left="720" w:hanging="720"/>
        <w:rPr>
          <w:rFonts w:asciiTheme="majorHAnsi" w:hAnsiTheme="majorHAnsi"/>
        </w:rPr>
      </w:pPr>
      <w:r w:rsidRPr="001C3B4A">
        <w:rPr>
          <w:rFonts w:asciiTheme="majorHAnsi" w:hAnsiTheme="majorHAnsi"/>
        </w:rPr>
        <w:t>7.4</w:t>
      </w:r>
      <w:r w:rsidR="0095197E" w:rsidRPr="001C3B4A">
        <w:rPr>
          <w:rFonts w:asciiTheme="majorHAnsi" w:hAnsiTheme="majorHAnsi"/>
        </w:rPr>
        <w:t>.8</w:t>
      </w:r>
      <w:r w:rsidR="0095197E" w:rsidRPr="001C3B4A">
        <w:rPr>
          <w:rFonts w:asciiTheme="majorHAnsi" w:hAnsiTheme="majorHAnsi"/>
        </w:rPr>
        <w:tab/>
        <w:t xml:space="preserve">Time was not taken to get to know </w:t>
      </w:r>
      <w:r w:rsidR="001B1DFC" w:rsidRPr="001C3B4A">
        <w:rPr>
          <w:rFonts w:asciiTheme="majorHAnsi" w:hAnsiTheme="majorHAnsi"/>
        </w:rPr>
        <w:t>Mr V</w:t>
      </w:r>
      <w:r w:rsidR="0095197E" w:rsidRPr="001C3B4A">
        <w:rPr>
          <w:rFonts w:asciiTheme="majorHAnsi" w:hAnsiTheme="majorHAnsi"/>
        </w:rPr>
        <w:t xml:space="preserve">. </w:t>
      </w:r>
      <w:r w:rsidR="00DD397C" w:rsidRPr="001C3B4A">
        <w:rPr>
          <w:rFonts w:asciiTheme="majorHAnsi" w:hAnsiTheme="majorHAnsi"/>
        </w:rPr>
        <w:t xml:space="preserve">by any of those who made social care assessments or developed social care plans with </w:t>
      </w:r>
      <w:r w:rsidR="00FB1C08">
        <w:rPr>
          <w:rFonts w:asciiTheme="majorHAnsi" w:hAnsiTheme="majorHAnsi"/>
        </w:rPr>
        <w:t>Mr</w:t>
      </w:r>
      <w:r w:rsidR="00DD397C" w:rsidRPr="001C3B4A">
        <w:rPr>
          <w:rFonts w:asciiTheme="majorHAnsi" w:hAnsiTheme="majorHAnsi"/>
        </w:rPr>
        <w:t xml:space="preserve"> V. </w:t>
      </w:r>
      <w:r w:rsidR="00180E8D">
        <w:rPr>
          <w:rFonts w:asciiTheme="majorHAnsi" w:hAnsiTheme="majorHAnsi"/>
        </w:rPr>
        <w:t>While h</w:t>
      </w:r>
      <w:r w:rsidR="0095197E" w:rsidRPr="001C3B4A">
        <w:rPr>
          <w:rFonts w:asciiTheme="majorHAnsi" w:hAnsiTheme="majorHAnsi"/>
        </w:rPr>
        <w:t xml:space="preserve">is speech made </w:t>
      </w:r>
      <w:r w:rsidR="00DD397C" w:rsidRPr="001C3B4A">
        <w:rPr>
          <w:rFonts w:asciiTheme="majorHAnsi" w:hAnsiTheme="majorHAnsi"/>
        </w:rPr>
        <w:t xml:space="preserve">it hard to understand him, </w:t>
      </w:r>
      <w:r w:rsidR="0095197E" w:rsidRPr="001C3B4A">
        <w:rPr>
          <w:rFonts w:asciiTheme="majorHAnsi" w:hAnsiTheme="majorHAnsi"/>
        </w:rPr>
        <w:t>he had been in contact with the hosp</w:t>
      </w:r>
      <w:r w:rsidR="00DD397C" w:rsidRPr="001C3B4A">
        <w:rPr>
          <w:rFonts w:asciiTheme="majorHAnsi" w:hAnsiTheme="majorHAnsi"/>
        </w:rPr>
        <w:t>ital, social care, faith and voluntary care organis</w:t>
      </w:r>
      <w:r w:rsidR="00FB1C85">
        <w:rPr>
          <w:rFonts w:asciiTheme="majorHAnsi" w:hAnsiTheme="majorHAnsi"/>
        </w:rPr>
        <w:t>at</w:t>
      </w:r>
      <w:r w:rsidR="00DD397C" w:rsidRPr="001C3B4A">
        <w:rPr>
          <w:rFonts w:asciiTheme="majorHAnsi" w:hAnsiTheme="majorHAnsi"/>
        </w:rPr>
        <w:t xml:space="preserve">ions for some </w:t>
      </w:r>
      <w:r w:rsidR="0095197E" w:rsidRPr="001C3B4A">
        <w:rPr>
          <w:rFonts w:asciiTheme="majorHAnsi" w:hAnsiTheme="majorHAnsi"/>
        </w:rPr>
        <w:t>years. No contact seems to have been made with housing workers or his GP</w:t>
      </w:r>
      <w:r w:rsidR="00DD397C" w:rsidRPr="001C3B4A">
        <w:rPr>
          <w:rFonts w:asciiTheme="majorHAnsi" w:hAnsiTheme="majorHAnsi"/>
        </w:rPr>
        <w:t xml:space="preserve">, nor the Friends </w:t>
      </w:r>
      <w:r w:rsidR="00796A4E">
        <w:rPr>
          <w:rFonts w:asciiTheme="majorHAnsi" w:hAnsiTheme="majorHAnsi"/>
        </w:rPr>
        <w:t xml:space="preserve">as made with the Friends </w:t>
      </w:r>
      <w:r w:rsidR="00DD397C" w:rsidRPr="001C3B4A">
        <w:rPr>
          <w:rFonts w:asciiTheme="majorHAnsi" w:hAnsiTheme="majorHAnsi"/>
        </w:rPr>
        <w:t>and Neighbours worker</w:t>
      </w:r>
      <w:r w:rsidR="00180E8D">
        <w:rPr>
          <w:rFonts w:asciiTheme="majorHAnsi" w:hAnsiTheme="majorHAnsi"/>
        </w:rPr>
        <w:t xml:space="preserve"> to find out more about his history and Mr V as a person</w:t>
      </w:r>
      <w:r w:rsidR="0095197E" w:rsidRPr="001C3B4A">
        <w:rPr>
          <w:rFonts w:asciiTheme="majorHAnsi" w:hAnsiTheme="majorHAnsi"/>
        </w:rPr>
        <w:t xml:space="preserve">. There seemed to be </w:t>
      </w:r>
      <w:r w:rsidR="00796A4E">
        <w:rPr>
          <w:rFonts w:asciiTheme="majorHAnsi" w:hAnsiTheme="majorHAnsi"/>
        </w:rPr>
        <w:t>gratefulness</w:t>
      </w:r>
      <w:r w:rsidR="0095197E" w:rsidRPr="001C3B4A">
        <w:rPr>
          <w:rFonts w:asciiTheme="majorHAnsi" w:hAnsiTheme="majorHAnsi"/>
        </w:rPr>
        <w:t xml:space="preserve"> </w:t>
      </w:r>
      <w:r w:rsidR="00DD397C" w:rsidRPr="001C3B4A">
        <w:rPr>
          <w:rFonts w:asciiTheme="majorHAnsi" w:hAnsiTheme="majorHAnsi"/>
        </w:rPr>
        <w:t xml:space="preserve">from social work staff </w:t>
      </w:r>
      <w:r w:rsidR="0095197E" w:rsidRPr="001C3B4A">
        <w:rPr>
          <w:rFonts w:asciiTheme="majorHAnsi" w:hAnsiTheme="majorHAnsi"/>
        </w:rPr>
        <w:t>that AA would take on a range of tasks</w:t>
      </w:r>
      <w:r w:rsidR="00EF3EA0" w:rsidRPr="001C3B4A">
        <w:rPr>
          <w:rFonts w:asciiTheme="majorHAnsi" w:hAnsiTheme="majorHAnsi"/>
        </w:rPr>
        <w:t>. E</w:t>
      </w:r>
      <w:r w:rsidR="00E044E9" w:rsidRPr="001C3B4A">
        <w:rPr>
          <w:rFonts w:asciiTheme="majorHAnsi" w:hAnsiTheme="majorHAnsi"/>
        </w:rPr>
        <w:t xml:space="preserve">ven </w:t>
      </w:r>
      <w:r w:rsidR="00CF6618" w:rsidRPr="001C3B4A">
        <w:rPr>
          <w:rFonts w:asciiTheme="majorHAnsi" w:hAnsiTheme="majorHAnsi"/>
        </w:rPr>
        <w:t xml:space="preserve">after </w:t>
      </w:r>
      <w:r w:rsidR="001B1DFC" w:rsidRPr="001C3B4A">
        <w:rPr>
          <w:rFonts w:asciiTheme="majorHAnsi" w:hAnsiTheme="majorHAnsi"/>
        </w:rPr>
        <w:t>Mr V</w:t>
      </w:r>
      <w:r w:rsidR="00CF6618" w:rsidRPr="001C3B4A">
        <w:rPr>
          <w:rFonts w:asciiTheme="majorHAnsi" w:hAnsiTheme="majorHAnsi"/>
        </w:rPr>
        <w:t xml:space="preserve"> had died and there </w:t>
      </w:r>
      <w:r w:rsidR="00EF3EA0" w:rsidRPr="001C3B4A">
        <w:rPr>
          <w:rFonts w:asciiTheme="majorHAnsi" w:hAnsiTheme="majorHAnsi"/>
        </w:rPr>
        <w:t xml:space="preserve">was </w:t>
      </w:r>
      <w:r w:rsidR="00CF6618" w:rsidRPr="001C3B4A">
        <w:rPr>
          <w:rFonts w:asciiTheme="majorHAnsi" w:hAnsiTheme="majorHAnsi"/>
        </w:rPr>
        <w:t>substantial suspicion about financial abuse</w:t>
      </w:r>
      <w:r w:rsidR="00E044E9" w:rsidRPr="001C3B4A">
        <w:rPr>
          <w:rFonts w:asciiTheme="majorHAnsi" w:hAnsiTheme="majorHAnsi"/>
        </w:rPr>
        <w:t xml:space="preserve"> </w:t>
      </w:r>
      <w:r w:rsidR="00CF6618" w:rsidRPr="001C3B4A">
        <w:rPr>
          <w:rFonts w:asciiTheme="majorHAnsi" w:hAnsiTheme="majorHAnsi"/>
        </w:rPr>
        <w:t xml:space="preserve">AA was still being asked to undertake practical tasks. It </w:t>
      </w:r>
      <w:r w:rsidR="00881637" w:rsidRPr="001C3B4A">
        <w:rPr>
          <w:rFonts w:asciiTheme="majorHAnsi" w:hAnsiTheme="majorHAnsi"/>
        </w:rPr>
        <w:t>was</w:t>
      </w:r>
      <w:r w:rsidR="00CF6618" w:rsidRPr="001C3B4A">
        <w:rPr>
          <w:rFonts w:asciiTheme="majorHAnsi" w:hAnsiTheme="majorHAnsi"/>
        </w:rPr>
        <w:t xml:space="preserve"> hard to say if </w:t>
      </w:r>
      <w:r w:rsidR="00E044E9" w:rsidRPr="001C3B4A">
        <w:rPr>
          <w:rFonts w:asciiTheme="majorHAnsi" w:hAnsiTheme="majorHAnsi"/>
        </w:rPr>
        <w:t xml:space="preserve">this </w:t>
      </w:r>
      <w:r w:rsidR="00CF6618" w:rsidRPr="001C3B4A">
        <w:rPr>
          <w:rFonts w:asciiTheme="majorHAnsi" w:hAnsiTheme="majorHAnsi"/>
        </w:rPr>
        <w:t xml:space="preserve">was </w:t>
      </w:r>
      <w:r w:rsidR="00DD397C" w:rsidRPr="001C3B4A">
        <w:rPr>
          <w:rFonts w:asciiTheme="majorHAnsi" w:hAnsiTheme="majorHAnsi"/>
        </w:rPr>
        <w:t xml:space="preserve">due to </w:t>
      </w:r>
      <w:r w:rsidR="00CF6618" w:rsidRPr="001C3B4A">
        <w:rPr>
          <w:rFonts w:asciiTheme="majorHAnsi" w:hAnsiTheme="majorHAnsi"/>
        </w:rPr>
        <w:t xml:space="preserve">a </w:t>
      </w:r>
      <w:r w:rsidR="00DD397C" w:rsidRPr="001C3B4A">
        <w:rPr>
          <w:rFonts w:asciiTheme="majorHAnsi" w:hAnsiTheme="majorHAnsi"/>
        </w:rPr>
        <w:t>lack of focus</w:t>
      </w:r>
      <w:r w:rsidR="00CF6618" w:rsidRPr="001C3B4A">
        <w:rPr>
          <w:rFonts w:asciiTheme="majorHAnsi" w:hAnsiTheme="majorHAnsi"/>
        </w:rPr>
        <w:t xml:space="preserve"> by workers, or they were g</w:t>
      </w:r>
      <w:r w:rsidR="00DD397C" w:rsidRPr="001C3B4A">
        <w:rPr>
          <w:rFonts w:asciiTheme="majorHAnsi" w:hAnsiTheme="majorHAnsi"/>
        </w:rPr>
        <w:t xml:space="preserve">enuinely hard pressed – in any </w:t>
      </w:r>
      <w:r w:rsidR="00CF6618" w:rsidRPr="001C3B4A">
        <w:rPr>
          <w:rFonts w:asciiTheme="majorHAnsi" w:hAnsiTheme="majorHAnsi"/>
        </w:rPr>
        <w:t>case there seems to have been a sign</w:t>
      </w:r>
      <w:r w:rsidR="00DD397C" w:rsidRPr="001C3B4A">
        <w:rPr>
          <w:rFonts w:asciiTheme="majorHAnsi" w:hAnsiTheme="majorHAnsi"/>
        </w:rPr>
        <w:t xml:space="preserve">ificant lack of management and </w:t>
      </w:r>
      <w:r w:rsidR="00CF6618" w:rsidRPr="001C3B4A">
        <w:rPr>
          <w:rFonts w:asciiTheme="majorHAnsi" w:hAnsiTheme="majorHAnsi"/>
        </w:rPr>
        <w:t xml:space="preserve">supervisory oversight. </w:t>
      </w:r>
    </w:p>
    <w:p w14:paraId="23EF85D7" w14:textId="77777777" w:rsidR="00CF6618" w:rsidRPr="001C3B4A" w:rsidRDefault="00CF6618" w:rsidP="00C13B80">
      <w:pPr>
        <w:rPr>
          <w:rFonts w:asciiTheme="majorHAnsi" w:hAnsiTheme="majorHAnsi"/>
        </w:rPr>
      </w:pPr>
    </w:p>
    <w:p w14:paraId="36EE5575" w14:textId="59290416" w:rsidR="00CF6618" w:rsidRPr="001C3B4A" w:rsidRDefault="0036007C" w:rsidP="00DD397C">
      <w:pPr>
        <w:ind w:left="720" w:hanging="720"/>
        <w:rPr>
          <w:rFonts w:asciiTheme="majorHAnsi" w:hAnsiTheme="majorHAnsi"/>
        </w:rPr>
      </w:pPr>
      <w:r w:rsidRPr="001C3B4A">
        <w:rPr>
          <w:rFonts w:asciiTheme="majorHAnsi" w:hAnsiTheme="majorHAnsi"/>
        </w:rPr>
        <w:t>7.4</w:t>
      </w:r>
      <w:r w:rsidR="00CF6618" w:rsidRPr="001C3B4A">
        <w:rPr>
          <w:rFonts w:asciiTheme="majorHAnsi" w:hAnsiTheme="majorHAnsi"/>
        </w:rPr>
        <w:t>.9</w:t>
      </w:r>
      <w:r w:rsidR="00CF6618" w:rsidRPr="001C3B4A">
        <w:rPr>
          <w:rFonts w:asciiTheme="majorHAnsi" w:hAnsiTheme="majorHAnsi"/>
        </w:rPr>
        <w:tab/>
        <w:t xml:space="preserve">Even with the inappropriate involvement of AA, </w:t>
      </w:r>
      <w:r w:rsidR="001B1DFC" w:rsidRPr="001C3B4A">
        <w:rPr>
          <w:rFonts w:asciiTheme="majorHAnsi" w:hAnsiTheme="majorHAnsi"/>
        </w:rPr>
        <w:t>Mr V</w:t>
      </w:r>
      <w:r w:rsidR="00CF6618" w:rsidRPr="001C3B4A">
        <w:rPr>
          <w:rFonts w:asciiTheme="majorHAnsi" w:hAnsiTheme="majorHAnsi"/>
        </w:rPr>
        <w:t xml:space="preserve"> spent </w:t>
      </w:r>
      <w:r w:rsidR="00F006AF">
        <w:rPr>
          <w:rFonts w:asciiTheme="majorHAnsi" w:hAnsiTheme="majorHAnsi"/>
        </w:rPr>
        <w:t>significant a mounts of time</w:t>
      </w:r>
      <w:r w:rsidR="00CF6618" w:rsidRPr="001C3B4A">
        <w:rPr>
          <w:rFonts w:asciiTheme="majorHAnsi" w:hAnsiTheme="majorHAnsi"/>
        </w:rPr>
        <w:t xml:space="preserve"> in </w:t>
      </w:r>
      <w:r w:rsidR="00DD397C" w:rsidRPr="001C3B4A">
        <w:rPr>
          <w:rFonts w:asciiTheme="majorHAnsi" w:hAnsiTheme="majorHAnsi"/>
        </w:rPr>
        <w:t xml:space="preserve">hospital </w:t>
      </w:r>
      <w:r w:rsidR="00CF6618" w:rsidRPr="001C3B4A">
        <w:rPr>
          <w:rFonts w:asciiTheme="majorHAnsi" w:hAnsiTheme="majorHAnsi"/>
        </w:rPr>
        <w:t xml:space="preserve">with very little </w:t>
      </w:r>
      <w:r w:rsidR="00F006AF">
        <w:rPr>
          <w:rFonts w:asciiTheme="majorHAnsi" w:hAnsiTheme="majorHAnsi"/>
        </w:rPr>
        <w:t xml:space="preserve">positive </w:t>
      </w:r>
      <w:r w:rsidR="00796A4E">
        <w:rPr>
          <w:rFonts w:asciiTheme="majorHAnsi" w:hAnsiTheme="majorHAnsi"/>
        </w:rPr>
        <w:t>outcome. It is concerning to consider w</w:t>
      </w:r>
      <w:r w:rsidR="004971D0" w:rsidRPr="001C3B4A">
        <w:rPr>
          <w:rFonts w:asciiTheme="majorHAnsi" w:hAnsiTheme="majorHAnsi"/>
        </w:rPr>
        <w:t xml:space="preserve">hat would have happened if there </w:t>
      </w:r>
      <w:r w:rsidR="00F006AF">
        <w:rPr>
          <w:rFonts w:asciiTheme="majorHAnsi" w:hAnsiTheme="majorHAnsi"/>
        </w:rPr>
        <w:t>had been</w:t>
      </w:r>
      <w:r w:rsidR="004971D0" w:rsidRPr="001C3B4A">
        <w:rPr>
          <w:rFonts w:asciiTheme="majorHAnsi" w:hAnsiTheme="majorHAnsi"/>
        </w:rPr>
        <w:t xml:space="preserve"> </w:t>
      </w:r>
      <w:r w:rsidR="00796A4E">
        <w:rPr>
          <w:rFonts w:asciiTheme="majorHAnsi" w:hAnsiTheme="majorHAnsi"/>
        </w:rPr>
        <w:t xml:space="preserve">no one at all to undertake </w:t>
      </w:r>
      <w:r w:rsidR="004971D0" w:rsidRPr="001C3B4A">
        <w:rPr>
          <w:rFonts w:asciiTheme="majorHAnsi" w:hAnsiTheme="majorHAnsi"/>
        </w:rPr>
        <w:t xml:space="preserve">practical tasks for </w:t>
      </w:r>
      <w:r w:rsidR="001B1DFC" w:rsidRPr="001C3B4A">
        <w:rPr>
          <w:rFonts w:asciiTheme="majorHAnsi" w:hAnsiTheme="majorHAnsi"/>
        </w:rPr>
        <w:t>Mr V</w:t>
      </w:r>
      <w:r w:rsidR="00796A4E">
        <w:rPr>
          <w:rFonts w:asciiTheme="majorHAnsi" w:hAnsiTheme="majorHAnsi"/>
        </w:rPr>
        <w:t>.</w:t>
      </w:r>
    </w:p>
    <w:p w14:paraId="4125CF5B" w14:textId="77777777" w:rsidR="0095197E" w:rsidRPr="001C3B4A" w:rsidRDefault="0095197E" w:rsidP="00C13B80">
      <w:pPr>
        <w:rPr>
          <w:rFonts w:asciiTheme="majorHAnsi" w:hAnsiTheme="majorHAnsi"/>
        </w:rPr>
      </w:pPr>
    </w:p>
    <w:p w14:paraId="7348A265" w14:textId="024FD0CC" w:rsidR="004971D0" w:rsidRPr="001C3B4A" w:rsidRDefault="0036007C" w:rsidP="00F006AF">
      <w:pPr>
        <w:ind w:left="720" w:hanging="720"/>
        <w:rPr>
          <w:rFonts w:asciiTheme="majorHAnsi" w:hAnsiTheme="majorHAnsi"/>
        </w:rPr>
      </w:pPr>
      <w:r w:rsidRPr="001C3B4A">
        <w:rPr>
          <w:rFonts w:asciiTheme="majorHAnsi" w:hAnsiTheme="majorHAnsi"/>
        </w:rPr>
        <w:t>7.4</w:t>
      </w:r>
      <w:r w:rsidR="004971D0" w:rsidRPr="001C3B4A">
        <w:rPr>
          <w:rFonts w:asciiTheme="majorHAnsi" w:hAnsiTheme="majorHAnsi"/>
        </w:rPr>
        <w:t>.10</w:t>
      </w:r>
      <w:r w:rsidR="004971D0" w:rsidRPr="001C3B4A">
        <w:rPr>
          <w:rFonts w:asciiTheme="majorHAnsi" w:hAnsiTheme="majorHAnsi"/>
        </w:rPr>
        <w:tab/>
      </w:r>
      <w:r w:rsidR="00C13B80" w:rsidRPr="001C3B4A">
        <w:rPr>
          <w:rFonts w:asciiTheme="majorHAnsi" w:hAnsiTheme="majorHAnsi"/>
        </w:rPr>
        <w:t xml:space="preserve">No staff </w:t>
      </w:r>
      <w:r w:rsidR="004971D0" w:rsidRPr="001C3B4A">
        <w:rPr>
          <w:rFonts w:asciiTheme="majorHAnsi" w:hAnsiTheme="majorHAnsi"/>
        </w:rPr>
        <w:t xml:space="preserve">working with </w:t>
      </w:r>
      <w:r w:rsidR="001B1DFC" w:rsidRPr="001C3B4A">
        <w:rPr>
          <w:rFonts w:asciiTheme="majorHAnsi" w:hAnsiTheme="majorHAnsi"/>
        </w:rPr>
        <w:t>Mr V</w:t>
      </w:r>
      <w:r w:rsidR="004971D0" w:rsidRPr="001C3B4A">
        <w:rPr>
          <w:rFonts w:asciiTheme="majorHAnsi" w:hAnsiTheme="majorHAnsi"/>
        </w:rPr>
        <w:t xml:space="preserve"> </w:t>
      </w:r>
      <w:r w:rsidR="00C13B80" w:rsidRPr="001C3B4A">
        <w:rPr>
          <w:rFonts w:asciiTheme="majorHAnsi" w:hAnsiTheme="majorHAnsi"/>
        </w:rPr>
        <w:t xml:space="preserve">ever questioned where </w:t>
      </w:r>
      <w:r w:rsidR="004971D0" w:rsidRPr="001C3B4A">
        <w:rPr>
          <w:rFonts w:asciiTheme="majorHAnsi" w:hAnsiTheme="majorHAnsi"/>
        </w:rPr>
        <w:t xml:space="preserve">his </w:t>
      </w:r>
      <w:r w:rsidR="00C13B80" w:rsidRPr="001C3B4A">
        <w:rPr>
          <w:rFonts w:asciiTheme="majorHAnsi" w:hAnsiTheme="majorHAnsi"/>
        </w:rPr>
        <w:t xml:space="preserve">daughter was or, with the exception of the student social worker, sought to find out about her, despite the fact that </w:t>
      </w:r>
      <w:r w:rsidR="004971D0" w:rsidRPr="001C3B4A">
        <w:rPr>
          <w:rFonts w:asciiTheme="majorHAnsi" w:hAnsiTheme="majorHAnsi"/>
        </w:rPr>
        <w:t>AA</w:t>
      </w:r>
      <w:r w:rsidR="00C13B80" w:rsidRPr="001C3B4A">
        <w:rPr>
          <w:rFonts w:asciiTheme="majorHAnsi" w:hAnsiTheme="majorHAnsi"/>
        </w:rPr>
        <w:t xml:space="preserve"> described himself as a son-in-law</w:t>
      </w:r>
      <w:r w:rsidR="00F006AF">
        <w:rPr>
          <w:rFonts w:asciiTheme="majorHAnsi" w:hAnsiTheme="majorHAnsi"/>
        </w:rPr>
        <w:t xml:space="preserve"> and sometimes visited with a woman referred to as his wife</w:t>
      </w:r>
      <w:r w:rsidR="00C13B80" w:rsidRPr="001C3B4A">
        <w:rPr>
          <w:rFonts w:asciiTheme="majorHAnsi" w:hAnsiTheme="majorHAnsi"/>
        </w:rPr>
        <w:t xml:space="preserve">. </w:t>
      </w:r>
    </w:p>
    <w:p w14:paraId="2065ADC6" w14:textId="77777777" w:rsidR="004971D0" w:rsidRPr="001C3B4A" w:rsidRDefault="004971D0" w:rsidP="00C13B80">
      <w:pPr>
        <w:rPr>
          <w:rFonts w:asciiTheme="majorHAnsi" w:hAnsiTheme="majorHAnsi"/>
        </w:rPr>
      </w:pPr>
    </w:p>
    <w:p w14:paraId="357A168C" w14:textId="02E6A4D7" w:rsidR="00C13B80" w:rsidRPr="001C3B4A" w:rsidRDefault="0036007C" w:rsidP="00246DF0">
      <w:pPr>
        <w:ind w:left="720" w:hanging="720"/>
        <w:rPr>
          <w:rFonts w:asciiTheme="majorHAnsi" w:hAnsiTheme="majorHAnsi"/>
        </w:rPr>
      </w:pPr>
      <w:r w:rsidRPr="001C3B4A">
        <w:rPr>
          <w:rFonts w:asciiTheme="majorHAnsi" w:hAnsiTheme="majorHAnsi"/>
        </w:rPr>
        <w:t>7.4</w:t>
      </w:r>
      <w:r w:rsidR="004971D0" w:rsidRPr="001C3B4A">
        <w:rPr>
          <w:rFonts w:asciiTheme="majorHAnsi" w:hAnsiTheme="majorHAnsi"/>
        </w:rPr>
        <w:t>.11</w:t>
      </w:r>
      <w:r w:rsidR="004971D0" w:rsidRPr="001C3B4A">
        <w:rPr>
          <w:rFonts w:asciiTheme="majorHAnsi" w:hAnsiTheme="majorHAnsi"/>
        </w:rPr>
        <w:tab/>
      </w:r>
      <w:r w:rsidR="00FE610F" w:rsidRPr="001C3B4A">
        <w:rPr>
          <w:rFonts w:asciiTheme="majorHAnsi" w:hAnsiTheme="majorHAnsi"/>
        </w:rPr>
        <w:t xml:space="preserve">From all the IMRs there </w:t>
      </w:r>
      <w:r w:rsidR="00D30397">
        <w:rPr>
          <w:rFonts w:asciiTheme="majorHAnsi" w:hAnsiTheme="majorHAnsi"/>
        </w:rPr>
        <w:t>was</w:t>
      </w:r>
      <w:r w:rsidR="00FE610F" w:rsidRPr="001C3B4A">
        <w:rPr>
          <w:rFonts w:asciiTheme="majorHAnsi" w:hAnsiTheme="majorHAnsi"/>
        </w:rPr>
        <w:t xml:space="preserve"> no evidence that a protection plan was ever put in place. Despite there being a number of safeguarding concerns over a number of years, albeit with no convictions or further action being taken, no</w:t>
      </w:r>
      <w:r w:rsidR="00F006AF">
        <w:rPr>
          <w:rFonts w:asciiTheme="majorHAnsi" w:hAnsiTheme="majorHAnsi"/>
        </w:rPr>
        <w:t>t</w:t>
      </w:r>
      <w:r w:rsidR="00FE610F" w:rsidRPr="001C3B4A">
        <w:rPr>
          <w:rFonts w:asciiTheme="majorHAnsi" w:hAnsiTheme="majorHAnsi"/>
        </w:rPr>
        <w:t xml:space="preserve"> </w:t>
      </w:r>
      <w:r w:rsidR="00F006AF">
        <w:rPr>
          <w:rFonts w:asciiTheme="majorHAnsi" w:hAnsiTheme="majorHAnsi"/>
        </w:rPr>
        <w:t xml:space="preserve">even interim </w:t>
      </w:r>
      <w:r w:rsidR="00FE610F" w:rsidRPr="001C3B4A">
        <w:rPr>
          <w:rFonts w:asciiTheme="majorHAnsi" w:hAnsiTheme="majorHAnsi"/>
        </w:rPr>
        <w:t xml:space="preserve">protection plans </w:t>
      </w:r>
      <w:r w:rsidR="00796A4E">
        <w:rPr>
          <w:rFonts w:asciiTheme="majorHAnsi" w:hAnsiTheme="majorHAnsi"/>
        </w:rPr>
        <w:t xml:space="preserve">seem to have been </w:t>
      </w:r>
      <w:r w:rsidR="00FE610F" w:rsidRPr="001C3B4A">
        <w:rPr>
          <w:rFonts w:asciiTheme="majorHAnsi" w:hAnsiTheme="majorHAnsi"/>
        </w:rPr>
        <w:t>put in place.</w:t>
      </w:r>
    </w:p>
    <w:p w14:paraId="27BFC3B7" w14:textId="77777777" w:rsidR="00C13B80" w:rsidRPr="001C3B4A" w:rsidRDefault="00C13B80" w:rsidP="00C13B80">
      <w:pPr>
        <w:rPr>
          <w:rFonts w:asciiTheme="majorHAnsi" w:hAnsiTheme="majorHAnsi"/>
        </w:rPr>
      </w:pPr>
    </w:p>
    <w:p w14:paraId="02C40892" w14:textId="7FE1B66B" w:rsidR="00C13B80" w:rsidRPr="001C3B4A" w:rsidRDefault="0036007C" w:rsidP="00FE610F">
      <w:pPr>
        <w:ind w:left="720" w:hanging="720"/>
        <w:rPr>
          <w:rFonts w:asciiTheme="majorHAnsi" w:hAnsiTheme="majorHAnsi"/>
        </w:rPr>
      </w:pPr>
      <w:r w:rsidRPr="001C3B4A">
        <w:rPr>
          <w:rFonts w:asciiTheme="majorHAnsi" w:hAnsiTheme="majorHAnsi"/>
        </w:rPr>
        <w:t>7.4</w:t>
      </w:r>
      <w:r w:rsidR="004971D0" w:rsidRPr="001C3B4A">
        <w:rPr>
          <w:rFonts w:asciiTheme="majorHAnsi" w:hAnsiTheme="majorHAnsi"/>
        </w:rPr>
        <w:t xml:space="preserve">.12 </w:t>
      </w:r>
      <w:r w:rsidR="00797B6B" w:rsidRPr="001C3B4A">
        <w:rPr>
          <w:rFonts w:asciiTheme="majorHAnsi" w:hAnsiTheme="majorHAnsi"/>
        </w:rPr>
        <w:tab/>
        <w:t xml:space="preserve">The </w:t>
      </w:r>
      <w:r w:rsidR="00C13B80" w:rsidRPr="001C3B4A">
        <w:rPr>
          <w:rFonts w:asciiTheme="majorHAnsi" w:hAnsiTheme="majorHAnsi"/>
        </w:rPr>
        <w:t xml:space="preserve">safeguarding investigation, initiated after </w:t>
      </w:r>
      <w:r w:rsidR="001B1DFC" w:rsidRPr="001C3B4A">
        <w:rPr>
          <w:rFonts w:asciiTheme="majorHAnsi" w:hAnsiTheme="majorHAnsi"/>
        </w:rPr>
        <w:t>Mr V</w:t>
      </w:r>
      <w:r w:rsidR="00797B6B" w:rsidRPr="001C3B4A">
        <w:rPr>
          <w:rFonts w:asciiTheme="majorHAnsi" w:hAnsiTheme="majorHAnsi"/>
        </w:rPr>
        <w:t>’s</w:t>
      </w:r>
      <w:r w:rsidR="004971D0" w:rsidRPr="001C3B4A">
        <w:rPr>
          <w:rFonts w:asciiTheme="majorHAnsi" w:hAnsiTheme="majorHAnsi"/>
        </w:rPr>
        <w:t xml:space="preserve"> death because </w:t>
      </w:r>
      <w:r w:rsidR="00C13B80" w:rsidRPr="001C3B4A">
        <w:rPr>
          <w:rFonts w:asciiTheme="majorHAnsi" w:hAnsiTheme="majorHAnsi"/>
        </w:rPr>
        <w:t xml:space="preserve">the </w:t>
      </w:r>
      <w:r w:rsidR="00FE610F" w:rsidRPr="001C3B4A">
        <w:rPr>
          <w:rFonts w:asciiTheme="majorHAnsi" w:hAnsiTheme="majorHAnsi"/>
        </w:rPr>
        <w:t xml:space="preserve">LBTH </w:t>
      </w:r>
      <w:r w:rsidR="00C13B80" w:rsidRPr="001C3B4A">
        <w:rPr>
          <w:rFonts w:asciiTheme="majorHAnsi" w:hAnsiTheme="majorHAnsi"/>
        </w:rPr>
        <w:t xml:space="preserve">student social worker had made the proactive checks that her colleagues had failed to make, which </w:t>
      </w:r>
      <w:r w:rsidR="00025266">
        <w:rPr>
          <w:rFonts w:asciiTheme="majorHAnsi" w:hAnsiTheme="majorHAnsi"/>
        </w:rPr>
        <w:t>evidenced</w:t>
      </w:r>
      <w:r w:rsidR="00C13B80" w:rsidRPr="001C3B4A">
        <w:rPr>
          <w:rFonts w:asciiTheme="majorHAnsi" w:hAnsiTheme="majorHAnsi"/>
        </w:rPr>
        <w:t xml:space="preserve"> that </w:t>
      </w:r>
      <w:r w:rsidR="00797B6B" w:rsidRPr="001C3B4A">
        <w:rPr>
          <w:rFonts w:asciiTheme="majorHAnsi" w:hAnsiTheme="majorHAnsi"/>
        </w:rPr>
        <w:t>AA</w:t>
      </w:r>
      <w:r w:rsidR="00C13B80" w:rsidRPr="001C3B4A">
        <w:rPr>
          <w:rFonts w:asciiTheme="majorHAnsi" w:hAnsiTheme="majorHAnsi"/>
        </w:rPr>
        <w:t xml:space="preserve"> had met </w:t>
      </w:r>
      <w:r w:rsidR="001B1DFC" w:rsidRPr="001C3B4A">
        <w:rPr>
          <w:rFonts w:asciiTheme="majorHAnsi" w:hAnsiTheme="majorHAnsi"/>
        </w:rPr>
        <w:t>Mr V</w:t>
      </w:r>
      <w:r w:rsidR="00C13B80" w:rsidRPr="001C3B4A">
        <w:rPr>
          <w:rFonts w:asciiTheme="majorHAnsi" w:hAnsiTheme="majorHAnsi"/>
        </w:rPr>
        <w:t xml:space="preserve"> as a student social worker and the existence of a daughter in </w:t>
      </w:r>
      <w:r w:rsidR="00FE610F" w:rsidRPr="001C3B4A">
        <w:rPr>
          <w:rFonts w:asciiTheme="majorHAnsi" w:hAnsiTheme="majorHAnsi"/>
        </w:rPr>
        <w:t>the USA</w:t>
      </w:r>
      <w:r w:rsidR="00C13B80" w:rsidRPr="001C3B4A">
        <w:rPr>
          <w:rFonts w:asciiTheme="majorHAnsi" w:hAnsiTheme="majorHAnsi"/>
        </w:rPr>
        <w:t xml:space="preserve">, was a process which was heavily delayed. The lead social worker provided </w:t>
      </w:r>
      <w:r w:rsidR="00797B6B" w:rsidRPr="001C3B4A">
        <w:rPr>
          <w:rFonts w:asciiTheme="majorHAnsi" w:hAnsiTheme="majorHAnsi"/>
        </w:rPr>
        <w:t>AA</w:t>
      </w:r>
      <w:r w:rsidR="00C13B80" w:rsidRPr="001C3B4A">
        <w:rPr>
          <w:rFonts w:asciiTheme="majorHAnsi" w:hAnsiTheme="majorHAnsi"/>
        </w:rPr>
        <w:t xml:space="preserve"> with information about the investigation and sought to </w:t>
      </w:r>
      <w:r w:rsidR="00FE610F" w:rsidRPr="001C3B4A">
        <w:rPr>
          <w:rFonts w:asciiTheme="majorHAnsi" w:hAnsiTheme="majorHAnsi"/>
        </w:rPr>
        <w:t xml:space="preserve">negotiate </w:t>
      </w:r>
      <w:r w:rsidR="00C13B80" w:rsidRPr="001C3B4A">
        <w:rPr>
          <w:rFonts w:asciiTheme="majorHAnsi" w:hAnsiTheme="majorHAnsi"/>
        </w:rPr>
        <w:t xml:space="preserve">with </w:t>
      </w:r>
      <w:r w:rsidR="00FE610F" w:rsidRPr="001C3B4A">
        <w:rPr>
          <w:rFonts w:asciiTheme="majorHAnsi" w:hAnsiTheme="majorHAnsi"/>
        </w:rPr>
        <w:t>him</w:t>
      </w:r>
      <w:r w:rsidR="00C13B80" w:rsidRPr="001C3B4A">
        <w:rPr>
          <w:rFonts w:asciiTheme="majorHAnsi" w:hAnsiTheme="majorHAnsi"/>
        </w:rPr>
        <w:t xml:space="preserve">, encouraging him to continue with administrative tasks in relation to </w:t>
      </w:r>
      <w:r w:rsidR="001B1DFC" w:rsidRPr="001C3B4A">
        <w:rPr>
          <w:rFonts w:asciiTheme="majorHAnsi" w:hAnsiTheme="majorHAnsi"/>
        </w:rPr>
        <w:t>Mr V</w:t>
      </w:r>
      <w:r w:rsidR="00797B6B" w:rsidRPr="001C3B4A">
        <w:rPr>
          <w:rFonts w:asciiTheme="majorHAnsi" w:hAnsiTheme="majorHAnsi"/>
        </w:rPr>
        <w:t>’s</w:t>
      </w:r>
      <w:r w:rsidR="00C13B80" w:rsidRPr="001C3B4A">
        <w:rPr>
          <w:rFonts w:asciiTheme="majorHAnsi" w:hAnsiTheme="majorHAnsi"/>
        </w:rPr>
        <w:t xml:space="preserve"> death</w:t>
      </w:r>
      <w:r w:rsidR="00797B6B" w:rsidRPr="001C3B4A">
        <w:rPr>
          <w:rFonts w:asciiTheme="majorHAnsi" w:hAnsiTheme="majorHAnsi"/>
        </w:rPr>
        <w:t>.</w:t>
      </w:r>
      <w:r w:rsidR="00C13B80" w:rsidRPr="001C3B4A">
        <w:rPr>
          <w:rFonts w:asciiTheme="majorHAnsi" w:hAnsiTheme="majorHAnsi"/>
        </w:rPr>
        <w:t xml:space="preserve"> </w:t>
      </w:r>
    </w:p>
    <w:p w14:paraId="35896849" w14:textId="77777777" w:rsidR="00C13B80" w:rsidRPr="001C3B4A" w:rsidRDefault="00C13B80" w:rsidP="00C13B80">
      <w:pPr>
        <w:rPr>
          <w:rFonts w:asciiTheme="majorHAnsi" w:hAnsiTheme="majorHAnsi"/>
        </w:rPr>
      </w:pPr>
    </w:p>
    <w:p w14:paraId="5B0887D7" w14:textId="221F3583" w:rsidR="00797B6B" w:rsidRPr="001C3B4A" w:rsidRDefault="0036007C" w:rsidP="00C13B80">
      <w:pPr>
        <w:rPr>
          <w:rFonts w:asciiTheme="majorHAnsi" w:hAnsiTheme="majorHAnsi"/>
        </w:rPr>
      </w:pPr>
      <w:r w:rsidRPr="001C3B4A">
        <w:rPr>
          <w:rFonts w:asciiTheme="majorHAnsi" w:hAnsiTheme="majorHAnsi"/>
        </w:rPr>
        <w:t>7.4</w:t>
      </w:r>
      <w:r w:rsidR="00797B6B" w:rsidRPr="001C3B4A">
        <w:rPr>
          <w:rFonts w:asciiTheme="majorHAnsi" w:hAnsiTheme="majorHAnsi"/>
        </w:rPr>
        <w:t>.13</w:t>
      </w:r>
      <w:r w:rsidR="00797B6B" w:rsidRPr="001C3B4A">
        <w:rPr>
          <w:rFonts w:asciiTheme="majorHAnsi" w:hAnsiTheme="majorHAnsi"/>
        </w:rPr>
        <w:tab/>
        <w:t xml:space="preserve">The LBTH adult social care IMR </w:t>
      </w:r>
      <w:r w:rsidR="002C0A0D" w:rsidRPr="001C3B4A">
        <w:rPr>
          <w:rFonts w:asciiTheme="majorHAnsi" w:hAnsiTheme="majorHAnsi"/>
        </w:rPr>
        <w:t>noted</w:t>
      </w:r>
      <w:r w:rsidR="00797B6B" w:rsidRPr="001C3B4A">
        <w:rPr>
          <w:rFonts w:asciiTheme="majorHAnsi" w:hAnsiTheme="majorHAnsi"/>
        </w:rPr>
        <w:t>:</w:t>
      </w:r>
    </w:p>
    <w:p w14:paraId="4034679A" w14:textId="483FCD2C" w:rsidR="00C13B80" w:rsidRPr="001C3B4A" w:rsidRDefault="00797B6B" w:rsidP="00C13B80">
      <w:pPr>
        <w:rPr>
          <w:rFonts w:asciiTheme="majorHAnsi" w:hAnsiTheme="majorHAnsi"/>
          <w:i/>
        </w:rPr>
      </w:pP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The lead social worker was passive and unconfident in this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safeguarding investigation, allowing the perspective of a</w:t>
      </w:r>
      <w:r w:rsidR="00FE610F" w:rsidRPr="001C3B4A">
        <w:rPr>
          <w:rFonts w:asciiTheme="majorHAnsi" w:hAnsiTheme="majorHAnsi"/>
          <w:i/>
        </w:rPr>
        <w:t xml:space="preserve"> (LBTH)</w:t>
      </w:r>
      <w:r w:rsidR="00C13B80" w:rsidRPr="001C3B4A">
        <w:rPr>
          <w:rFonts w:asciiTheme="majorHAnsi" w:hAnsiTheme="majorHAnsi"/>
          <w:i/>
        </w:rPr>
        <w:t xml:space="preserve"> fraud </w:t>
      </w:r>
      <w:r w:rsidR="00FE610F" w:rsidRPr="001C3B4A">
        <w:rPr>
          <w:rFonts w:asciiTheme="majorHAnsi" w:hAnsiTheme="majorHAnsi"/>
          <w:i/>
        </w:rPr>
        <w:tab/>
      </w:r>
      <w:r w:rsidR="00FE610F" w:rsidRPr="001C3B4A">
        <w:rPr>
          <w:rFonts w:asciiTheme="majorHAnsi" w:hAnsiTheme="majorHAnsi"/>
          <w:i/>
        </w:rPr>
        <w:tab/>
      </w:r>
      <w:r w:rsidR="00C13B80" w:rsidRPr="001C3B4A">
        <w:rPr>
          <w:rFonts w:asciiTheme="majorHAnsi" w:hAnsiTheme="majorHAnsi"/>
          <w:i/>
        </w:rPr>
        <w:t xml:space="preserve">investigator who necessarily lacked the understanding that a </w:t>
      </w:r>
      <w:r w:rsidRPr="001C3B4A">
        <w:rPr>
          <w:rFonts w:asciiTheme="majorHAnsi" w:hAnsiTheme="majorHAnsi"/>
          <w:i/>
        </w:rPr>
        <w:tab/>
      </w:r>
      <w:r w:rsidRPr="001C3B4A">
        <w:rPr>
          <w:rFonts w:asciiTheme="majorHAnsi" w:hAnsiTheme="majorHAnsi"/>
          <w:i/>
        </w:rPr>
        <w:lastRenderedPageBreak/>
        <w:tab/>
      </w:r>
      <w:r w:rsidRPr="001C3B4A">
        <w:rPr>
          <w:rFonts w:asciiTheme="majorHAnsi" w:hAnsiTheme="majorHAnsi"/>
          <w:i/>
        </w:rPr>
        <w:tab/>
      </w:r>
      <w:r w:rsidR="00C13B80" w:rsidRPr="001C3B4A">
        <w:rPr>
          <w:rFonts w:asciiTheme="majorHAnsi" w:hAnsiTheme="majorHAnsi"/>
          <w:i/>
        </w:rPr>
        <w:t xml:space="preserve">safeguarding investigation can work in a person-centred way with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a lower burden of proof than criminal proceedings to dominate the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approach. The lead social worker failed to advise that the social work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regulatory body should be informed about </w:t>
      </w:r>
      <w:r w:rsidRPr="001C3B4A">
        <w:rPr>
          <w:rFonts w:asciiTheme="majorHAnsi" w:hAnsiTheme="majorHAnsi"/>
          <w:i/>
        </w:rPr>
        <w:t xml:space="preserve">AA, leaving other </w:t>
      </w:r>
      <w:r w:rsidR="00C13B80" w:rsidRPr="001C3B4A">
        <w:rPr>
          <w:rFonts w:asciiTheme="majorHAnsi" w:hAnsiTheme="majorHAnsi"/>
          <w:i/>
        </w:rPr>
        <w:t xml:space="preserve">service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users at risk. Even when police encouraged him to act in this regard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he failed to do so, calling more multi-agency meetings. The lead social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worker failed to escalate matters via senior management or the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safeguarding adults board when p</w:t>
      </w:r>
      <w:r w:rsidRPr="001C3B4A">
        <w:rPr>
          <w:rFonts w:asciiTheme="majorHAnsi" w:hAnsiTheme="majorHAnsi"/>
          <w:i/>
        </w:rPr>
        <w:t>olice failed to respond to h</w:t>
      </w:r>
      <w:r w:rsidR="00E540E8">
        <w:rPr>
          <w:rFonts w:asciiTheme="majorHAnsi" w:hAnsiTheme="majorHAnsi"/>
          <w:i/>
        </w:rPr>
        <w:t>im</w:t>
      </w:r>
      <w:r w:rsidRPr="001C3B4A">
        <w:rPr>
          <w:rFonts w:asciiTheme="majorHAnsi" w:hAnsiTheme="majorHAnsi"/>
          <w:i/>
        </w:rPr>
        <w:t xml:space="preserv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leading to a very substantial delay before the London Borough </w:t>
      </w:r>
      <w:r w:rsidR="006E4940">
        <w:rPr>
          <w:rFonts w:asciiTheme="majorHAnsi" w:hAnsiTheme="majorHAnsi"/>
          <w:i/>
        </w:rPr>
        <w:t>1</w:t>
      </w:r>
      <w:r w:rsidR="00C13B80" w:rsidRPr="001C3B4A">
        <w:rPr>
          <w:rFonts w:asciiTheme="majorHAnsi" w:hAnsiTheme="majorHAnsi"/>
          <w:i/>
        </w:rPr>
        <w:t xml:space="preserve"> </w:t>
      </w:r>
      <w:r w:rsidRPr="001C3B4A">
        <w:rPr>
          <w:rFonts w:asciiTheme="majorHAnsi" w:hAnsiTheme="majorHAnsi"/>
          <w:i/>
        </w:rPr>
        <w:tab/>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were informed about the risks posed by </w:t>
      </w:r>
      <w:r w:rsidRPr="001C3B4A">
        <w:rPr>
          <w:rFonts w:asciiTheme="majorHAnsi" w:hAnsiTheme="majorHAnsi"/>
          <w:i/>
        </w:rPr>
        <w:t>AA</w:t>
      </w:r>
      <w:r w:rsidR="00C13B80" w:rsidRPr="001C3B4A">
        <w:rPr>
          <w:rFonts w:asciiTheme="majorHAnsi" w:hAnsiTheme="majorHAnsi"/>
          <w:i/>
        </w:rPr>
        <w:t xml:space="preserve">.   </w:t>
      </w:r>
    </w:p>
    <w:p w14:paraId="4B88702C" w14:textId="77777777" w:rsidR="00C13B80" w:rsidRPr="001C3B4A" w:rsidRDefault="00C13B80" w:rsidP="00C13B80">
      <w:pPr>
        <w:rPr>
          <w:rFonts w:asciiTheme="majorHAnsi" w:hAnsiTheme="majorHAnsi"/>
        </w:rPr>
      </w:pPr>
    </w:p>
    <w:p w14:paraId="4C441C47" w14:textId="70A3700D" w:rsidR="00C13B80" w:rsidRPr="001C3B4A" w:rsidRDefault="0036007C" w:rsidP="00FE610F">
      <w:pPr>
        <w:ind w:left="720" w:hanging="720"/>
        <w:rPr>
          <w:rFonts w:asciiTheme="majorHAnsi" w:hAnsiTheme="majorHAnsi"/>
        </w:rPr>
      </w:pPr>
      <w:r w:rsidRPr="001C3B4A">
        <w:rPr>
          <w:rFonts w:asciiTheme="majorHAnsi" w:hAnsiTheme="majorHAnsi"/>
        </w:rPr>
        <w:t>7.4</w:t>
      </w:r>
      <w:r w:rsidR="00566DDC" w:rsidRPr="001C3B4A">
        <w:rPr>
          <w:rFonts w:asciiTheme="majorHAnsi" w:hAnsiTheme="majorHAnsi"/>
        </w:rPr>
        <w:t>.14</w:t>
      </w:r>
      <w:r w:rsidR="00566DDC" w:rsidRPr="001C3B4A">
        <w:rPr>
          <w:rFonts w:asciiTheme="majorHAnsi" w:hAnsiTheme="majorHAnsi"/>
        </w:rPr>
        <w:tab/>
      </w:r>
      <w:r w:rsidR="00C13B80" w:rsidRPr="001C3B4A">
        <w:rPr>
          <w:rFonts w:asciiTheme="majorHAnsi" w:hAnsiTheme="majorHAnsi"/>
        </w:rPr>
        <w:t xml:space="preserve">A significant number of staff from different teams failed to meet </w:t>
      </w:r>
      <w:r w:rsidR="00381048" w:rsidRPr="001C3B4A">
        <w:rPr>
          <w:rFonts w:asciiTheme="majorHAnsi" w:hAnsiTheme="majorHAnsi"/>
        </w:rPr>
        <w:t>required safeguarding</w:t>
      </w:r>
      <w:r w:rsidR="00C13B80" w:rsidRPr="001C3B4A">
        <w:rPr>
          <w:rFonts w:asciiTheme="majorHAnsi" w:hAnsiTheme="majorHAnsi"/>
        </w:rPr>
        <w:t xml:space="preserve"> standards </w:t>
      </w:r>
      <w:r w:rsidR="00FB1C85">
        <w:rPr>
          <w:rFonts w:asciiTheme="majorHAnsi" w:hAnsiTheme="majorHAnsi"/>
        </w:rPr>
        <w:t xml:space="preserve">even </w:t>
      </w:r>
      <w:r w:rsidR="003452D3">
        <w:rPr>
          <w:rFonts w:asciiTheme="majorHAnsi" w:hAnsiTheme="majorHAnsi"/>
        </w:rPr>
        <w:t>when</w:t>
      </w:r>
      <w:r w:rsidR="003452D3" w:rsidRPr="001C3B4A">
        <w:rPr>
          <w:rFonts w:asciiTheme="majorHAnsi" w:hAnsiTheme="majorHAnsi"/>
        </w:rPr>
        <w:t xml:space="preserve"> </w:t>
      </w:r>
      <w:r w:rsidR="00C13B80" w:rsidRPr="001C3B4A">
        <w:rPr>
          <w:rFonts w:asciiTheme="majorHAnsi" w:hAnsiTheme="majorHAnsi"/>
        </w:rPr>
        <w:t xml:space="preserve">they were able to access clear evidence of risk that </w:t>
      </w:r>
      <w:r w:rsidR="001B1DFC" w:rsidRPr="001C3B4A">
        <w:rPr>
          <w:rFonts w:asciiTheme="majorHAnsi" w:hAnsiTheme="majorHAnsi"/>
        </w:rPr>
        <w:t>Mr V</w:t>
      </w:r>
      <w:r w:rsidR="00C13B80" w:rsidRPr="001C3B4A">
        <w:rPr>
          <w:rFonts w:asciiTheme="majorHAnsi" w:hAnsiTheme="majorHAnsi"/>
        </w:rPr>
        <w:t xml:space="preserve"> </w:t>
      </w:r>
      <w:r w:rsidR="00566DDC" w:rsidRPr="001C3B4A">
        <w:rPr>
          <w:rFonts w:asciiTheme="majorHAnsi" w:hAnsiTheme="majorHAnsi"/>
        </w:rPr>
        <w:t>had</w:t>
      </w:r>
      <w:r w:rsidR="00C13B80" w:rsidRPr="001C3B4A">
        <w:rPr>
          <w:rFonts w:asciiTheme="majorHAnsi" w:hAnsiTheme="majorHAnsi"/>
        </w:rPr>
        <w:t xml:space="preserve"> </w:t>
      </w:r>
      <w:r w:rsidR="00566DDC" w:rsidRPr="001C3B4A">
        <w:rPr>
          <w:rFonts w:asciiTheme="majorHAnsi" w:hAnsiTheme="majorHAnsi"/>
        </w:rPr>
        <w:t>been</w:t>
      </w:r>
      <w:r w:rsidR="006E4940">
        <w:rPr>
          <w:rFonts w:asciiTheme="majorHAnsi" w:hAnsiTheme="majorHAnsi"/>
        </w:rPr>
        <w:t xml:space="preserve"> financially abused.</w:t>
      </w:r>
    </w:p>
    <w:p w14:paraId="6BFDB6E4" w14:textId="77777777" w:rsidR="00C13B80" w:rsidRPr="001C3B4A" w:rsidRDefault="00C13B80" w:rsidP="00C13B80">
      <w:pPr>
        <w:rPr>
          <w:rFonts w:asciiTheme="majorHAnsi" w:hAnsiTheme="majorHAnsi"/>
        </w:rPr>
      </w:pPr>
    </w:p>
    <w:p w14:paraId="6BCF868D" w14:textId="40F5F07F" w:rsidR="005077E4" w:rsidRDefault="0036007C" w:rsidP="005077E4">
      <w:pPr>
        <w:ind w:left="720" w:hanging="720"/>
        <w:rPr>
          <w:rFonts w:asciiTheme="majorHAnsi" w:hAnsiTheme="majorHAnsi"/>
        </w:rPr>
      </w:pPr>
      <w:r w:rsidRPr="001C3B4A">
        <w:rPr>
          <w:rFonts w:asciiTheme="majorHAnsi" w:hAnsiTheme="majorHAnsi"/>
        </w:rPr>
        <w:t>7.4</w:t>
      </w:r>
      <w:r w:rsidR="00566DDC" w:rsidRPr="001C3B4A">
        <w:rPr>
          <w:rFonts w:asciiTheme="majorHAnsi" w:hAnsiTheme="majorHAnsi"/>
        </w:rPr>
        <w:t>.15</w:t>
      </w:r>
      <w:r w:rsidR="00566DDC" w:rsidRPr="001C3B4A">
        <w:rPr>
          <w:rFonts w:asciiTheme="majorHAnsi" w:hAnsiTheme="majorHAnsi"/>
        </w:rPr>
        <w:tab/>
      </w:r>
      <w:r w:rsidR="005077E4" w:rsidRPr="005077E4">
        <w:rPr>
          <w:rFonts w:asciiTheme="majorHAnsi" w:hAnsiTheme="majorHAnsi"/>
        </w:rPr>
        <w:t xml:space="preserve">There were particular concerns regarding leadership from senior social workers. The ASC IMR found that there was a case note recorded by the senior social worker agreeing the release of a copy of the confidential police report to AA, to enable AA to once again access Mr V's bank account. While the IMR noted that this had been released to AA there is no evidence on the file as to who undertook this task, AA regained control of Mr V’s monies shortly afterwards.  The same senior practitioner failed to take any investigative action when there was delay in sending Mr V’s case to the funding panel, leading to a delay in identifying that a substantial amount of money was in arrears in relation </w:t>
      </w:r>
      <w:r w:rsidR="005077E4">
        <w:rPr>
          <w:rFonts w:asciiTheme="majorHAnsi" w:hAnsiTheme="majorHAnsi"/>
        </w:rPr>
        <w:t>to Mr V’s residential placement.</w:t>
      </w:r>
    </w:p>
    <w:p w14:paraId="5EC88DCA" w14:textId="77777777" w:rsidR="00C13B80" w:rsidRPr="001C3B4A" w:rsidRDefault="00C13B80" w:rsidP="00C13B80">
      <w:pPr>
        <w:rPr>
          <w:rFonts w:asciiTheme="majorHAnsi" w:hAnsiTheme="majorHAnsi"/>
        </w:rPr>
      </w:pPr>
    </w:p>
    <w:p w14:paraId="0D213131" w14:textId="266EE96A" w:rsidR="00566DDC" w:rsidRPr="001C3B4A" w:rsidRDefault="0036007C" w:rsidP="00C13B80">
      <w:pPr>
        <w:rPr>
          <w:rFonts w:asciiTheme="majorHAnsi" w:hAnsiTheme="majorHAnsi"/>
        </w:rPr>
      </w:pPr>
      <w:r w:rsidRPr="001C3B4A">
        <w:rPr>
          <w:rFonts w:asciiTheme="majorHAnsi" w:hAnsiTheme="majorHAnsi"/>
        </w:rPr>
        <w:t>7.4</w:t>
      </w:r>
      <w:r w:rsidR="00566DDC" w:rsidRPr="001C3B4A">
        <w:rPr>
          <w:rFonts w:asciiTheme="majorHAnsi" w:hAnsiTheme="majorHAnsi"/>
        </w:rPr>
        <w:t xml:space="preserve">.16 </w:t>
      </w:r>
      <w:r w:rsidR="00566DDC" w:rsidRPr="001C3B4A">
        <w:rPr>
          <w:rFonts w:asciiTheme="majorHAnsi" w:hAnsiTheme="majorHAnsi"/>
        </w:rPr>
        <w:tab/>
        <w:t xml:space="preserve">The IMR </w:t>
      </w:r>
      <w:r w:rsidR="002C0A0D" w:rsidRPr="001C3B4A">
        <w:rPr>
          <w:rFonts w:asciiTheme="majorHAnsi" w:hAnsiTheme="majorHAnsi"/>
        </w:rPr>
        <w:t>noted</w:t>
      </w:r>
      <w:r w:rsidR="00566DDC" w:rsidRPr="001C3B4A">
        <w:rPr>
          <w:rFonts w:asciiTheme="majorHAnsi" w:hAnsiTheme="majorHAnsi"/>
        </w:rPr>
        <w:t xml:space="preserve"> that:</w:t>
      </w:r>
    </w:p>
    <w:p w14:paraId="4EF46F99" w14:textId="1B20E766" w:rsidR="00C13B80" w:rsidRPr="001C3B4A" w:rsidRDefault="00566DDC" w:rsidP="00C13B80">
      <w:pPr>
        <w:rPr>
          <w:rFonts w:asciiTheme="majorHAnsi" w:hAnsiTheme="majorHAnsi"/>
          <w:i/>
        </w:rPr>
      </w:pP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 xml:space="preserve">The hospital social work manager took no investigative action when </w:t>
      </w:r>
      <w:r w:rsidRPr="001C3B4A">
        <w:rPr>
          <w:rFonts w:asciiTheme="majorHAnsi" w:hAnsiTheme="majorHAnsi"/>
          <w:i/>
        </w:rPr>
        <w:tab/>
      </w:r>
      <w:r w:rsidRPr="001C3B4A">
        <w:rPr>
          <w:rFonts w:asciiTheme="majorHAnsi" w:hAnsiTheme="majorHAnsi"/>
          <w:i/>
        </w:rPr>
        <w:tab/>
      </w:r>
      <w:r w:rsidR="001B1DFC" w:rsidRPr="001C3B4A">
        <w:rPr>
          <w:rFonts w:asciiTheme="majorHAnsi" w:hAnsiTheme="majorHAnsi"/>
          <w:i/>
        </w:rPr>
        <w:t>Mr V</w:t>
      </w:r>
      <w:r w:rsidR="00C13B80" w:rsidRPr="001C3B4A">
        <w:rPr>
          <w:rFonts w:asciiTheme="majorHAnsi" w:hAnsiTheme="majorHAnsi"/>
          <w:i/>
        </w:rPr>
        <w:t xml:space="preserve"> informed her that he had returned home from hospital with no </w:t>
      </w:r>
      <w:r w:rsidRPr="001C3B4A">
        <w:rPr>
          <w:rFonts w:asciiTheme="majorHAnsi" w:hAnsiTheme="majorHAnsi"/>
          <w:i/>
        </w:rPr>
        <w:tab/>
      </w:r>
      <w:r w:rsidRPr="001C3B4A">
        <w:rPr>
          <w:rFonts w:asciiTheme="majorHAnsi" w:hAnsiTheme="majorHAnsi"/>
          <w:i/>
        </w:rPr>
        <w:tab/>
      </w:r>
      <w:r w:rsidR="00C13B80" w:rsidRPr="001C3B4A">
        <w:rPr>
          <w:rFonts w:asciiTheme="majorHAnsi" w:hAnsiTheme="majorHAnsi"/>
          <w:i/>
        </w:rPr>
        <w:t>support package in place, simply recording that he was “fine”.</w:t>
      </w:r>
    </w:p>
    <w:p w14:paraId="126A2C08" w14:textId="77777777" w:rsidR="00C13B80" w:rsidRPr="001C3B4A" w:rsidRDefault="00C13B80" w:rsidP="00C13B80">
      <w:pPr>
        <w:rPr>
          <w:rFonts w:asciiTheme="majorHAnsi" w:hAnsiTheme="majorHAnsi"/>
          <w:i/>
        </w:rPr>
      </w:pPr>
    </w:p>
    <w:p w14:paraId="2C452627" w14:textId="2B1CEB2F" w:rsidR="00C13B80" w:rsidRPr="001C3B4A" w:rsidRDefault="0036007C" w:rsidP="00FE610F">
      <w:pPr>
        <w:ind w:left="720" w:hanging="720"/>
        <w:rPr>
          <w:rFonts w:asciiTheme="majorHAnsi" w:hAnsiTheme="majorHAnsi"/>
        </w:rPr>
      </w:pPr>
      <w:r w:rsidRPr="001C3B4A">
        <w:rPr>
          <w:rFonts w:asciiTheme="majorHAnsi" w:hAnsiTheme="majorHAnsi"/>
        </w:rPr>
        <w:t>7.4</w:t>
      </w:r>
      <w:r w:rsidR="00566DDC" w:rsidRPr="001C3B4A">
        <w:rPr>
          <w:rFonts w:asciiTheme="majorHAnsi" w:hAnsiTheme="majorHAnsi"/>
        </w:rPr>
        <w:t>.17</w:t>
      </w:r>
      <w:r w:rsidR="00566DDC" w:rsidRPr="001C3B4A">
        <w:rPr>
          <w:rFonts w:asciiTheme="majorHAnsi" w:hAnsiTheme="majorHAnsi"/>
        </w:rPr>
        <w:tab/>
      </w:r>
      <w:r w:rsidR="00C13B80" w:rsidRPr="001C3B4A">
        <w:rPr>
          <w:rFonts w:asciiTheme="majorHAnsi" w:hAnsiTheme="majorHAnsi"/>
        </w:rPr>
        <w:t xml:space="preserve">Given that </w:t>
      </w:r>
      <w:r w:rsidR="00230B87">
        <w:rPr>
          <w:rFonts w:asciiTheme="majorHAnsi" w:hAnsiTheme="majorHAnsi"/>
        </w:rPr>
        <w:t xml:space="preserve">the recording of </w:t>
      </w:r>
      <w:r w:rsidR="00C13B80" w:rsidRPr="001C3B4A">
        <w:rPr>
          <w:rFonts w:asciiTheme="majorHAnsi" w:hAnsiTheme="majorHAnsi"/>
        </w:rPr>
        <w:t>Mental Capacity Act assessment</w:t>
      </w:r>
      <w:r w:rsidR="00230B87">
        <w:rPr>
          <w:rFonts w:asciiTheme="majorHAnsi" w:hAnsiTheme="majorHAnsi"/>
        </w:rPr>
        <w:t>s were</w:t>
      </w:r>
      <w:r w:rsidR="00C13B80" w:rsidRPr="001C3B4A">
        <w:rPr>
          <w:rFonts w:asciiTheme="majorHAnsi" w:hAnsiTheme="majorHAnsi"/>
        </w:rPr>
        <w:t xml:space="preserve"> </w:t>
      </w:r>
      <w:r w:rsidR="00230B87">
        <w:rPr>
          <w:rFonts w:asciiTheme="majorHAnsi" w:hAnsiTheme="majorHAnsi"/>
        </w:rPr>
        <w:t>often unclear and in one episode clearly not acted upon</w:t>
      </w:r>
      <w:r w:rsidR="00EF3EA0" w:rsidRPr="001C3B4A">
        <w:rPr>
          <w:rFonts w:asciiTheme="majorHAnsi" w:hAnsiTheme="majorHAnsi"/>
        </w:rPr>
        <w:t xml:space="preserve">, </w:t>
      </w:r>
      <w:r w:rsidR="00230B87">
        <w:rPr>
          <w:rFonts w:asciiTheme="majorHAnsi" w:hAnsiTheme="majorHAnsi"/>
        </w:rPr>
        <w:t>and that</w:t>
      </w:r>
      <w:r w:rsidR="00FB1C85">
        <w:rPr>
          <w:rFonts w:asciiTheme="majorHAnsi" w:hAnsiTheme="majorHAnsi"/>
        </w:rPr>
        <w:t xml:space="preserve"> </w:t>
      </w:r>
      <w:r w:rsidR="00C13B80" w:rsidRPr="001C3B4A">
        <w:rPr>
          <w:rFonts w:asciiTheme="majorHAnsi" w:hAnsiTheme="majorHAnsi"/>
        </w:rPr>
        <w:t xml:space="preserve">professional conversation and attention </w:t>
      </w:r>
      <w:r w:rsidR="00230B87">
        <w:rPr>
          <w:rFonts w:asciiTheme="majorHAnsi" w:hAnsiTheme="majorHAnsi"/>
        </w:rPr>
        <w:t xml:space="preserve">did not </w:t>
      </w:r>
      <w:r w:rsidR="00C13B80" w:rsidRPr="001C3B4A">
        <w:rPr>
          <w:rFonts w:asciiTheme="majorHAnsi" w:hAnsiTheme="majorHAnsi"/>
        </w:rPr>
        <w:t xml:space="preserve">centred </w:t>
      </w:r>
      <w:r w:rsidR="00381048" w:rsidRPr="001C3B4A">
        <w:rPr>
          <w:rFonts w:asciiTheme="majorHAnsi" w:hAnsiTheme="majorHAnsi"/>
        </w:rPr>
        <w:t>on</w:t>
      </w:r>
      <w:r w:rsidR="00C13B80" w:rsidRPr="001C3B4A">
        <w:rPr>
          <w:rFonts w:asciiTheme="majorHAnsi" w:hAnsiTheme="majorHAnsi"/>
        </w:rPr>
        <w:t xml:space="preserve"> </w:t>
      </w:r>
      <w:r w:rsidR="009730AF">
        <w:rPr>
          <w:rFonts w:asciiTheme="majorHAnsi" w:hAnsiTheme="majorHAnsi"/>
        </w:rPr>
        <w:t>Mr V</w:t>
      </w:r>
      <w:r w:rsidR="00EF3EA0" w:rsidRPr="001C3B4A">
        <w:rPr>
          <w:rFonts w:asciiTheme="majorHAnsi" w:hAnsiTheme="majorHAnsi"/>
        </w:rPr>
        <w:t xml:space="preserve">’s </w:t>
      </w:r>
      <w:r w:rsidR="00C13B80" w:rsidRPr="001C3B4A">
        <w:rPr>
          <w:rFonts w:asciiTheme="majorHAnsi" w:hAnsiTheme="majorHAnsi"/>
        </w:rPr>
        <w:t xml:space="preserve">wishes, it </w:t>
      </w:r>
      <w:r w:rsidR="00230B87">
        <w:rPr>
          <w:rFonts w:asciiTheme="majorHAnsi" w:hAnsiTheme="majorHAnsi"/>
        </w:rPr>
        <w:t>i</w:t>
      </w:r>
      <w:r w:rsidR="00881637" w:rsidRPr="001C3B4A">
        <w:rPr>
          <w:rFonts w:asciiTheme="majorHAnsi" w:hAnsiTheme="majorHAnsi"/>
        </w:rPr>
        <w:t>s</w:t>
      </w:r>
      <w:r w:rsidR="00C13B80" w:rsidRPr="001C3B4A">
        <w:rPr>
          <w:rFonts w:asciiTheme="majorHAnsi" w:hAnsiTheme="majorHAnsi"/>
        </w:rPr>
        <w:t xml:space="preserve"> evident that services provided did not adequately consider </w:t>
      </w:r>
      <w:r w:rsidR="001B1DFC" w:rsidRPr="001C3B4A">
        <w:rPr>
          <w:rFonts w:asciiTheme="majorHAnsi" w:hAnsiTheme="majorHAnsi"/>
        </w:rPr>
        <w:t>Mr V</w:t>
      </w:r>
      <w:r w:rsidR="00566DDC" w:rsidRPr="001C3B4A">
        <w:rPr>
          <w:rFonts w:asciiTheme="majorHAnsi" w:hAnsiTheme="majorHAnsi"/>
        </w:rPr>
        <w:t>’s</w:t>
      </w:r>
      <w:r w:rsidR="00C13B80" w:rsidRPr="001C3B4A">
        <w:rPr>
          <w:rFonts w:asciiTheme="majorHAnsi" w:hAnsiTheme="majorHAnsi"/>
        </w:rPr>
        <w:t xml:space="preserve"> needs. </w:t>
      </w:r>
    </w:p>
    <w:p w14:paraId="307C1551" w14:textId="77777777" w:rsidR="00C13B80" w:rsidRPr="001C3B4A" w:rsidRDefault="00C13B80" w:rsidP="00C13B80">
      <w:pPr>
        <w:rPr>
          <w:rFonts w:asciiTheme="majorHAnsi" w:hAnsiTheme="majorHAnsi"/>
        </w:rPr>
      </w:pPr>
    </w:p>
    <w:p w14:paraId="490E99EF" w14:textId="77777777" w:rsidR="006E4940" w:rsidRDefault="006E4940" w:rsidP="00201A11">
      <w:pPr>
        <w:rPr>
          <w:rFonts w:asciiTheme="majorHAnsi" w:hAnsiTheme="majorHAnsi"/>
          <w:sz w:val="28"/>
          <w:szCs w:val="28"/>
        </w:rPr>
      </w:pPr>
    </w:p>
    <w:p w14:paraId="738F6E9B" w14:textId="5E0D4F33" w:rsidR="00EC0266" w:rsidRPr="001C3B4A" w:rsidRDefault="00824DAC" w:rsidP="009E2736">
      <w:pPr>
        <w:ind w:left="720" w:hanging="720"/>
        <w:rPr>
          <w:rFonts w:asciiTheme="majorHAnsi" w:hAnsiTheme="majorHAnsi"/>
          <w:sz w:val="28"/>
          <w:szCs w:val="28"/>
        </w:rPr>
      </w:pPr>
      <w:r w:rsidRPr="001C3B4A">
        <w:rPr>
          <w:rFonts w:asciiTheme="majorHAnsi" w:hAnsiTheme="majorHAnsi"/>
          <w:sz w:val="28"/>
          <w:szCs w:val="28"/>
        </w:rPr>
        <w:t>7.5</w:t>
      </w:r>
      <w:r w:rsidR="009E2736" w:rsidRPr="001C3B4A">
        <w:rPr>
          <w:rFonts w:asciiTheme="majorHAnsi" w:hAnsiTheme="majorHAnsi"/>
          <w:sz w:val="28"/>
          <w:szCs w:val="28"/>
        </w:rPr>
        <w:tab/>
      </w:r>
      <w:r w:rsidR="00EC0266" w:rsidRPr="001C3B4A">
        <w:rPr>
          <w:rFonts w:asciiTheme="majorHAnsi" w:hAnsiTheme="majorHAnsi"/>
          <w:sz w:val="28"/>
          <w:szCs w:val="28"/>
        </w:rPr>
        <w:t>Professional standards and practice</w:t>
      </w:r>
      <w:r w:rsidR="006D2C9D" w:rsidRPr="001C3B4A">
        <w:rPr>
          <w:rStyle w:val="FootnoteReference"/>
          <w:rFonts w:asciiTheme="majorHAnsi" w:hAnsiTheme="majorHAnsi"/>
          <w:sz w:val="28"/>
          <w:szCs w:val="28"/>
        </w:rPr>
        <w:footnoteReference w:id="7"/>
      </w:r>
      <w:r w:rsidR="00EC0266" w:rsidRPr="001C3B4A">
        <w:rPr>
          <w:rFonts w:asciiTheme="majorHAnsi" w:hAnsiTheme="majorHAnsi"/>
          <w:sz w:val="28"/>
          <w:szCs w:val="28"/>
        </w:rPr>
        <w:t xml:space="preserve"> </w:t>
      </w:r>
    </w:p>
    <w:p w14:paraId="0F13976B" w14:textId="77777777" w:rsidR="00EC0266" w:rsidRPr="001C3B4A" w:rsidRDefault="00EC0266" w:rsidP="00EC0266">
      <w:pPr>
        <w:ind w:left="720" w:hanging="720"/>
        <w:rPr>
          <w:rFonts w:asciiTheme="majorHAnsi" w:hAnsiTheme="majorHAnsi"/>
        </w:rPr>
      </w:pPr>
    </w:p>
    <w:p w14:paraId="218FAFA4" w14:textId="64B10725" w:rsidR="00881DFC" w:rsidRPr="001C3B4A" w:rsidRDefault="00824DAC" w:rsidP="00741A42">
      <w:pPr>
        <w:ind w:left="720" w:hanging="720"/>
        <w:rPr>
          <w:rFonts w:asciiTheme="majorHAnsi" w:hAnsiTheme="majorHAnsi"/>
        </w:rPr>
      </w:pPr>
      <w:r w:rsidRPr="001C3B4A">
        <w:rPr>
          <w:rFonts w:asciiTheme="majorHAnsi" w:hAnsiTheme="majorHAnsi"/>
        </w:rPr>
        <w:t>7.5</w:t>
      </w:r>
      <w:r w:rsidR="006D2C9D" w:rsidRPr="001C3B4A">
        <w:rPr>
          <w:rFonts w:asciiTheme="majorHAnsi" w:hAnsiTheme="majorHAnsi"/>
        </w:rPr>
        <w:t>.1</w:t>
      </w:r>
      <w:r w:rsidR="006D2C9D" w:rsidRPr="001C3B4A">
        <w:rPr>
          <w:rFonts w:asciiTheme="majorHAnsi" w:hAnsiTheme="majorHAnsi"/>
        </w:rPr>
        <w:tab/>
      </w:r>
      <w:r w:rsidR="00B24677" w:rsidRPr="001C3B4A">
        <w:rPr>
          <w:rFonts w:asciiTheme="majorHAnsi" w:hAnsiTheme="majorHAnsi"/>
        </w:rPr>
        <w:t xml:space="preserve">It </w:t>
      </w:r>
      <w:r w:rsidR="005501FD" w:rsidRPr="001C3B4A">
        <w:rPr>
          <w:rFonts w:asciiTheme="majorHAnsi" w:hAnsiTheme="majorHAnsi"/>
        </w:rPr>
        <w:t>was</w:t>
      </w:r>
      <w:r w:rsidR="00B24677" w:rsidRPr="001C3B4A">
        <w:rPr>
          <w:rFonts w:asciiTheme="majorHAnsi" w:hAnsiTheme="majorHAnsi"/>
        </w:rPr>
        <w:t xml:space="preserve"> clear that some</w:t>
      </w:r>
      <w:r w:rsidR="00881DFC" w:rsidRPr="001C3B4A">
        <w:rPr>
          <w:rFonts w:asciiTheme="majorHAnsi" w:hAnsiTheme="majorHAnsi"/>
        </w:rPr>
        <w:t xml:space="preserve"> social workers </w:t>
      </w:r>
      <w:r w:rsidR="00B24677" w:rsidRPr="001C3B4A">
        <w:rPr>
          <w:rFonts w:asciiTheme="majorHAnsi" w:hAnsiTheme="majorHAnsi"/>
        </w:rPr>
        <w:t>were</w:t>
      </w:r>
      <w:r w:rsidR="00881DFC" w:rsidRPr="001C3B4A">
        <w:rPr>
          <w:rFonts w:asciiTheme="majorHAnsi" w:hAnsiTheme="majorHAnsi"/>
        </w:rPr>
        <w:t xml:space="preserve"> </w:t>
      </w:r>
      <w:r w:rsidR="00B24677" w:rsidRPr="001C3B4A">
        <w:rPr>
          <w:rFonts w:asciiTheme="majorHAnsi" w:hAnsiTheme="majorHAnsi"/>
        </w:rPr>
        <w:t>un</w:t>
      </w:r>
      <w:r w:rsidR="00881DFC" w:rsidRPr="001C3B4A">
        <w:rPr>
          <w:rFonts w:asciiTheme="majorHAnsi" w:hAnsiTheme="majorHAnsi"/>
        </w:rPr>
        <w:t>able to:</w:t>
      </w:r>
    </w:p>
    <w:p w14:paraId="0107272A" w14:textId="77777777" w:rsidR="00881DFC" w:rsidRPr="001C3B4A" w:rsidRDefault="00881DFC" w:rsidP="00741A42">
      <w:pPr>
        <w:ind w:left="720" w:hanging="720"/>
        <w:rPr>
          <w:rFonts w:asciiTheme="majorHAnsi" w:hAnsiTheme="majorHAnsi"/>
        </w:rPr>
      </w:pPr>
    </w:p>
    <w:p w14:paraId="5887B3A7" w14:textId="7A8D503A"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undertake assessments of risk, need and cap</w:t>
      </w:r>
      <w:r w:rsidR="00961CDB">
        <w:rPr>
          <w:rFonts w:asciiTheme="majorHAnsi" w:hAnsiTheme="majorHAnsi"/>
        </w:rPr>
        <w:t>acity and respond appropriately;</w:t>
      </w:r>
    </w:p>
    <w:p w14:paraId="6903F571" w14:textId="38B7FB86"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understand the need to protect, safeguard, promote and prioritise the wellbeing</w:t>
      </w:r>
      <w:r w:rsidR="00B24677" w:rsidRPr="001C3B4A">
        <w:rPr>
          <w:rFonts w:asciiTheme="majorHAnsi" w:hAnsiTheme="majorHAnsi"/>
        </w:rPr>
        <w:t xml:space="preserve"> </w:t>
      </w:r>
      <w:r w:rsidRPr="001C3B4A">
        <w:rPr>
          <w:rFonts w:asciiTheme="majorHAnsi" w:hAnsiTheme="majorHAnsi"/>
        </w:rPr>
        <w:t>of adults at risk</w:t>
      </w:r>
      <w:r w:rsidR="00961CDB">
        <w:rPr>
          <w:rFonts w:asciiTheme="majorHAnsi" w:hAnsiTheme="majorHAnsi"/>
        </w:rPr>
        <w:t>;</w:t>
      </w:r>
      <w:r w:rsidRPr="001C3B4A">
        <w:rPr>
          <w:rFonts w:asciiTheme="majorHAnsi" w:hAnsiTheme="majorHAnsi"/>
        </w:rPr>
        <w:t xml:space="preserve">  </w:t>
      </w:r>
    </w:p>
    <w:p w14:paraId="57EBDFD8" w14:textId="1A4BC16D"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lastRenderedPageBreak/>
        <w:t>manage and weigh up competing or conflicting values or interests to make reasoned professional judgements</w:t>
      </w:r>
      <w:r w:rsidR="00961CDB">
        <w:rPr>
          <w:rFonts w:asciiTheme="majorHAnsi" w:hAnsiTheme="majorHAnsi"/>
        </w:rPr>
        <w:t>;</w:t>
      </w:r>
      <w:r w:rsidRPr="001C3B4A">
        <w:rPr>
          <w:rFonts w:asciiTheme="majorHAnsi" w:hAnsiTheme="majorHAnsi"/>
        </w:rPr>
        <w:t xml:space="preserve"> </w:t>
      </w:r>
    </w:p>
    <w:p w14:paraId="0EF73B9C" w14:textId="67482BEA"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exercise authority as a social worker within the appropriate legal and ethical frameworks and boundaries</w:t>
      </w:r>
      <w:r w:rsidR="00961CDB">
        <w:rPr>
          <w:rFonts w:asciiTheme="majorHAnsi" w:hAnsiTheme="majorHAnsi"/>
        </w:rPr>
        <w:t>;</w:t>
      </w:r>
      <w:r w:rsidRPr="001C3B4A">
        <w:rPr>
          <w:rFonts w:asciiTheme="majorHAnsi" w:hAnsiTheme="majorHAnsi"/>
        </w:rPr>
        <w:t xml:space="preserve"> </w:t>
      </w:r>
    </w:p>
    <w:p w14:paraId="3DB696DB" w14:textId="56C9AE7C"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understand the need to respect and so far as possible uphold, the rights, dignity, values and autonomy of every service user and carer</w:t>
      </w:r>
      <w:r w:rsidR="00961CDB">
        <w:rPr>
          <w:rFonts w:asciiTheme="majorHAnsi" w:hAnsiTheme="majorHAnsi"/>
        </w:rPr>
        <w:t>;</w:t>
      </w:r>
      <w:r w:rsidRPr="001C3B4A">
        <w:rPr>
          <w:rFonts w:asciiTheme="majorHAnsi" w:hAnsiTheme="majorHAnsi"/>
        </w:rPr>
        <w:t xml:space="preserve"> </w:t>
      </w:r>
    </w:p>
    <w:p w14:paraId="20C61877" w14:textId="1237BC44"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recognise the power dynamics in relationships with service users and carers, and be able to manage those dynamics appropriately</w:t>
      </w:r>
      <w:r w:rsidR="00961CDB">
        <w:rPr>
          <w:rFonts w:asciiTheme="majorHAnsi" w:hAnsiTheme="majorHAnsi"/>
        </w:rPr>
        <w:t>;</w:t>
      </w:r>
      <w:r w:rsidRPr="001C3B4A">
        <w:rPr>
          <w:rFonts w:asciiTheme="majorHAnsi" w:hAnsiTheme="majorHAnsi"/>
        </w:rPr>
        <w:t xml:space="preserve"> </w:t>
      </w:r>
    </w:p>
    <w:p w14:paraId="4816ECC4" w14:textId="7F3E41C9"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recognise that they are personally responsible for, and must be able to justify, their decisions and recommendations</w:t>
      </w:r>
      <w:r w:rsidR="00961CDB">
        <w:rPr>
          <w:rFonts w:asciiTheme="majorHAnsi" w:hAnsiTheme="majorHAnsi"/>
        </w:rPr>
        <w:t>;</w:t>
      </w:r>
      <w:r w:rsidRPr="001C3B4A">
        <w:rPr>
          <w:rFonts w:asciiTheme="majorHAnsi" w:hAnsiTheme="majorHAnsi"/>
        </w:rPr>
        <w:t xml:space="preserve"> </w:t>
      </w:r>
    </w:p>
    <w:p w14:paraId="32860394" w14:textId="126EA7FF"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make informed judgements on complex issues using the information available</w:t>
      </w:r>
      <w:r w:rsidR="00961CDB">
        <w:rPr>
          <w:rFonts w:asciiTheme="majorHAnsi" w:hAnsiTheme="majorHAnsi"/>
        </w:rPr>
        <w:t>;</w:t>
      </w:r>
      <w:r w:rsidRPr="001C3B4A">
        <w:rPr>
          <w:rFonts w:asciiTheme="majorHAnsi" w:hAnsiTheme="majorHAnsi"/>
        </w:rPr>
        <w:t xml:space="preserve"> </w:t>
      </w:r>
    </w:p>
    <w:p w14:paraId="5A441F94" w14:textId="3A2F8B5F"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work effectively whilst holding alternative competing explanations in mind</w:t>
      </w:r>
      <w:r w:rsidR="00961CDB">
        <w:rPr>
          <w:rFonts w:asciiTheme="majorHAnsi" w:hAnsiTheme="majorHAnsi"/>
        </w:rPr>
        <w:t>;</w:t>
      </w:r>
      <w:r w:rsidRPr="001C3B4A">
        <w:rPr>
          <w:rFonts w:asciiTheme="majorHAnsi" w:hAnsiTheme="majorHAnsi"/>
        </w:rPr>
        <w:t xml:space="preserve"> </w:t>
      </w:r>
    </w:p>
    <w:p w14:paraId="027C504E" w14:textId="4D029C05" w:rsidR="00881DFC" w:rsidRPr="001C3B4A" w:rsidRDefault="00881DFC" w:rsidP="004D6FD2">
      <w:pPr>
        <w:pStyle w:val="ListParagraph"/>
        <w:numPr>
          <w:ilvl w:val="0"/>
          <w:numId w:val="9"/>
        </w:numPr>
        <w:rPr>
          <w:rFonts w:asciiTheme="majorHAnsi" w:hAnsiTheme="majorHAnsi"/>
        </w:rPr>
      </w:pPr>
      <w:r w:rsidRPr="001C3B4A">
        <w:rPr>
          <w:rFonts w:asciiTheme="majorHAnsi" w:hAnsiTheme="majorHAnsi"/>
        </w:rPr>
        <w:t>make and receive referrals appropriately</w:t>
      </w:r>
      <w:r w:rsidR="00961CDB">
        <w:rPr>
          <w:rFonts w:asciiTheme="majorHAnsi" w:hAnsiTheme="majorHAnsi"/>
        </w:rPr>
        <w:t>;</w:t>
      </w:r>
      <w:r w:rsidRPr="001C3B4A">
        <w:rPr>
          <w:rFonts w:asciiTheme="majorHAnsi" w:hAnsiTheme="majorHAnsi"/>
        </w:rPr>
        <w:t xml:space="preserve"> </w:t>
      </w:r>
    </w:p>
    <w:p w14:paraId="32A782C6" w14:textId="782843DB"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use interpersonal skills and appropriate forms of verbal and non-verbal communication with service users</w:t>
      </w:r>
      <w:r w:rsidR="00961CDB">
        <w:rPr>
          <w:rFonts w:asciiTheme="majorHAnsi" w:hAnsiTheme="majorHAnsi"/>
        </w:rPr>
        <w:t>;</w:t>
      </w:r>
      <w:r w:rsidRPr="001C3B4A">
        <w:rPr>
          <w:rFonts w:asciiTheme="majorHAnsi" w:hAnsiTheme="majorHAnsi"/>
        </w:rPr>
        <w:t xml:space="preserve"> </w:t>
      </w:r>
    </w:p>
    <w:p w14:paraId="7702426E" w14:textId="3BC012CF"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understand the need to provide service users and carers with the information necessary to enable them to make informed decisions or to understand the decisions made</w:t>
      </w:r>
      <w:r w:rsidR="00961CDB">
        <w:rPr>
          <w:rFonts w:asciiTheme="majorHAnsi" w:hAnsiTheme="majorHAnsi"/>
        </w:rPr>
        <w:t>;</w:t>
      </w:r>
      <w:r w:rsidRPr="001C3B4A">
        <w:rPr>
          <w:rFonts w:asciiTheme="majorHAnsi" w:hAnsiTheme="majorHAnsi"/>
        </w:rPr>
        <w:t xml:space="preserve"> </w:t>
      </w:r>
    </w:p>
    <w:p w14:paraId="2CBB5B0A" w14:textId="529E588E"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understand how communication skills affect the assessment of and engagement with service users and carers</w:t>
      </w:r>
      <w:r w:rsidR="00961CDB">
        <w:rPr>
          <w:rFonts w:asciiTheme="majorHAnsi" w:hAnsiTheme="majorHAnsi"/>
        </w:rPr>
        <w:t>;</w:t>
      </w:r>
      <w:r w:rsidRPr="001C3B4A">
        <w:rPr>
          <w:rFonts w:asciiTheme="majorHAnsi" w:hAnsiTheme="majorHAnsi"/>
        </w:rPr>
        <w:t xml:space="preserve"> </w:t>
      </w:r>
    </w:p>
    <w:p w14:paraId="2AA069D2" w14:textId="1FB812C2"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understand how the means of communication should be modified to address and take account of a range of factors including age, capacity, learning ability and physical ability</w:t>
      </w:r>
      <w:r w:rsidR="00961CDB">
        <w:rPr>
          <w:rFonts w:asciiTheme="majorHAnsi" w:hAnsiTheme="majorHAnsi"/>
        </w:rPr>
        <w:t>;</w:t>
      </w:r>
      <w:r w:rsidRPr="001C3B4A">
        <w:rPr>
          <w:rFonts w:asciiTheme="majorHAnsi" w:hAnsiTheme="majorHAnsi"/>
        </w:rPr>
        <w:t xml:space="preserve"> </w:t>
      </w:r>
    </w:p>
    <w:p w14:paraId="12416D21" w14:textId="7C89CB59"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 xml:space="preserve">work with service users and carers to enable them to assess and make informed decisions about their needs, circumstances, risks, preferred options and resources </w:t>
      </w:r>
    </w:p>
    <w:p w14:paraId="04B21C80" w14:textId="4D4B074C" w:rsidR="00B24677" w:rsidRPr="001C3B4A" w:rsidRDefault="00B24677" w:rsidP="004D6FD2">
      <w:pPr>
        <w:pStyle w:val="ListParagraph"/>
        <w:numPr>
          <w:ilvl w:val="0"/>
          <w:numId w:val="9"/>
        </w:numPr>
        <w:rPr>
          <w:rFonts w:asciiTheme="majorHAnsi" w:hAnsiTheme="majorHAnsi"/>
        </w:rPr>
      </w:pPr>
      <w:r w:rsidRPr="001C3B4A">
        <w:rPr>
          <w:rFonts w:asciiTheme="majorHAnsi" w:hAnsiTheme="majorHAnsi"/>
        </w:rPr>
        <w:t>contribute effectively to work undertaken as part of a multi-disciplinary team</w:t>
      </w:r>
      <w:r w:rsidR="00020F26">
        <w:rPr>
          <w:rFonts w:asciiTheme="majorHAnsi" w:hAnsiTheme="majorHAnsi"/>
        </w:rPr>
        <w:t>;</w:t>
      </w:r>
      <w:r w:rsidRPr="001C3B4A">
        <w:rPr>
          <w:rFonts w:asciiTheme="majorHAnsi" w:hAnsiTheme="majorHAnsi"/>
        </w:rPr>
        <w:t xml:space="preserve"> </w:t>
      </w:r>
    </w:p>
    <w:p w14:paraId="3D9CC9E8" w14:textId="4E80AD56" w:rsidR="00004143" w:rsidRPr="001C3B4A" w:rsidRDefault="00004143" w:rsidP="004D6FD2">
      <w:pPr>
        <w:pStyle w:val="ListParagraph"/>
        <w:numPr>
          <w:ilvl w:val="0"/>
          <w:numId w:val="9"/>
        </w:numPr>
        <w:rPr>
          <w:rFonts w:asciiTheme="majorHAnsi" w:hAnsiTheme="majorHAnsi"/>
        </w:rPr>
      </w:pPr>
      <w:r w:rsidRPr="001C3B4A">
        <w:rPr>
          <w:rFonts w:asciiTheme="majorHAnsi" w:hAnsiTheme="majorHAnsi"/>
        </w:rPr>
        <w:t>gather, analyse, critically evaluate and use information and knowledge to make recommendations or modify their practice</w:t>
      </w:r>
      <w:r w:rsidR="00020F26">
        <w:rPr>
          <w:rFonts w:asciiTheme="majorHAnsi" w:hAnsiTheme="majorHAnsi"/>
        </w:rPr>
        <w:t>;</w:t>
      </w:r>
      <w:r w:rsidRPr="001C3B4A">
        <w:rPr>
          <w:rFonts w:asciiTheme="majorHAnsi" w:hAnsiTheme="majorHAnsi"/>
        </w:rPr>
        <w:t xml:space="preserve"> </w:t>
      </w:r>
    </w:p>
    <w:p w14:paraId="42FA97BB" w14:textId="7D3AFE26" w:rsidR="00004143" w:rsidRPr="001C3B4A" w:rsidRDefault="00004143" w:rsidP="004D6FD2">
      <w:pPr>
        <w:pStyle w:val="ListParagraph"/>
        <w:numPr>
          <w:ilvl w:val="0"/>
          <w:numId w:val="9"/>
        </w:numPr>
        <w:rPr>
          <w:rFonts w:asciiTheme="majorHAnsi" w:hAnsiTheme="majorHAnsi"/>
        </w:rPr>
      </w:pPr>
      <w:r w:rsidRPr="001C3B4A">
        <w:rPr>
          <w:rFonts w:asciiTheme="majorHAnsi" w:hAnsiTheme="majorHAnsi"/>
        </w:rPr>
        <w:t>select and use appropriate assessment tools</w:t>
      </w:r>
      <w:r w:rsidR="00020F26">
        <w:rPr>
          <w:rFonts w:asciiTheme="majorHAnsi" w:hAnsiTheme="majorHAnsi"/>
        </w:rPr>
        <w:t>;</w:t>
      </w:r>
      <w:r w:rsidRPr="001C3B4A">
        <w:rPr>
          <w:rFonts w:asciiTheme="majorHAnsi" w:hAnsiTheme="majorHAnsi"/>
        </w:rPr>
        <w:t xml:space="preserve"> </w:t>
      </w:r>
      <w:r w:rsidR="00020F26">
        <w:rPr>
          <w:rFonts w:asciiTheme="majorHAnsi" w:hAnsiTheme="majorHAnsi"/>
        </w:rPr>
        <w:t>and</w:t>
      </w:r>
    </w:p>
    <w:p w14:paraId="71C08E3E" w14:textId="5B34EECA" w:rsidR="006D2C9D" w:rsidRPr="001C3B4A" w:rsidRDefault="00004143" w:rsidP="004D6FD2">
      <w:pPr>
        <w:pStyle w:val="ListParagraph"/>
        <w:numPr>
          <w:ilvl w:val="0"/>
          <w:numId w:val="9"/>
        </w:numPr>
        <w:rPr>
          <w:rFonts w:asciiTheme="majorHAnsi" w:hAnsiTheme="majorHAnsi"/>
        </w:rPr>
      </w:pPr>
      <w:r w:rsidRPr="001C3B4A">
        <w:rPr>
          <w:rFonts w:asciiTheme="majorHAnsi" w:hAnsiTheme="majorHAnsi"/>
        </w:rPr>
        <w:t>draw on appropriate knowledge and skills to inform practice</w:t>
      </w:r>
      <w:r w:rsidR="00020F26">
        <w:rPr>
          <w:rFonts w:asciiTheme="majorHAnsi" w:hAnsiTheme="majorHAnsi"/>
        </w:rPr>
        <w:t>.</w:t>
      </w:r>
    </w:p>
    <w:p w14:paraId="16BC25D6" w14:textId="77777777" w:rsidR="006D2C9D" w:rsidRDefault="006D2C9D" w:rsidP="00741A42">
      <w:pPr>
        <w:ind w:left="349"/>
        <w:rPr>
          <w:rFonts w:asciiTheme="majorHAnsi" w:hAnsiTheme="majorHAnsi"/>
        </w:rPr>
      </w:pPr>
    </w:p>
    <w:p w14:paraId="18B9A64F" w14:textId="77777777" w:rsidR="00020F26" w:rsidRPr="001C3B4A" w:rsidRDefault="00020F26" w:rsidP="00741A42">
      <w:pPr>
        <w:ind w:left="349"/>
        <w:rPr>
          <w:rFonts w:asciiTheme="majorHAnsi" w:hAnsiTheme="majorHAnsi"/>
        </w:rPr>
      </w:pPr>
    </w:p>
    <w:p w14:paraId="270C8B2D" w14:textId="615F2528" w:rsidR="00B24677" w:rsidRPr="001C3B4A" w:rsidRDefault="00824DAC" w:rsidP="00741A42">
      <w:pPr>
        <w:ind w:left="349" w:hanging="349"/>
        <w:rPr>
          <w:rFonts w:asciiTheme="majorHAnsi" w:hAnsiTheme="majorHAnsi"/>
        </w:rPr>
      </w:pPr>
      <w:r w:rsidRPr="001C3B4A">
        <w:rPr>
          <w:rFonts w:asciiTheme="majorHAnsi" w:hAnsiTheme="majorHAnsi"/>
        </w:rPr>
        <w:t>7.5</w:t>
      </w:r>
      <w:r w:rsidR="006D2C9D" w:rsidRPr="001C3B4A">
        <w:rPr>
          <w:rFonts w:asciiTheme="majorHAnsi" w:hAnsiTheme="majorHAnsi"/>
        </w:rPr>
        <w:t>.2</w:t>
      </w:r>
      <w:r w:rsidR="006D2C9D" w:rsidRPr="001C3B4A">
        <w:rPr>
          <w:rFonts w:asciiTheme="majorHAnsi" w:hAnsiTheme="majorHAnsi"/>
        </w:rPr>
        <w:tab/>
      </w:r>
      <w:r w:rsidR="00881DFC" w:rsidRPr="001C3B4A">
        <w:rPr>
          <w:rFonts w:asciiTheme="majorHAnsi" w:hAnsiTheme="majorHAnsi"/>
        </w:rPr>
        <w:t>There was a lack of evidence of</w:t>
      </w:r>
      <w:r w:rsidR="00B24677" w:rsidRPr="001C3B4A">
        <w:rPr>
          <w:rFonts w:asciiTheme="majorHAnsi" w:hAnsiTheme="majorHAnsi"/>
        </w:rPr>
        <w:t>:</w:t>
      </w:r>
    </w:p>
    <w:p w14:paraId="76216426" w14:textId="5263D316" w:rsidR="00881DFC" w:rsidRPr="001C3B4A" w:rsidRDefault="00B24677" w:rsidP="004D6FD2">
      <w:pPr>
        <w:pStyle w:val="ListParagraph"/>
        <w:numPr>
          <w:ilvl w:val="0"/>
          <w:numId w:val="10"/>
        </w:numPr>
        <w:rPr>
          <w:rFonts w:asciiTheme="majorHAnsi" w:hAnsiTheme="majorHAnsi"/>
        </w:rPr>
      </w:pPr>
      <w:r w:rsidRPr="001C3B4A">
        <w:rPr>
          <w:rFonts w:asciiTheme="majorHAnsi" w:hAnsiTheme="majorHAnsi"/>
        </w:rPr>
        <w:t>awareness</w:t>
      </w:r>
      <w:r w:rsidR="00881DFC" w:rsidRPr="001C3B4A">
        <w:rPr>
          <w:rFonts w:asciiTheme="majorHAnsi" w:hAnsiTheme="majorHAnsi"/>
        </w:rPr>
        <w:t xml:space="preserve"> of the impact of culture, equality and diversity on practice</w:t>
      </w:r>
      <w:r w:rsidR="00201A11">
        <w:rPr>
          <w:rFonts w:asciiTheme="majorHAnsi" w:hAnsiTheme="majorHAnsi"/>
        </w:rPr>
        <w:t>;</w:t>
      </w:r>
      <w:r w:rsidR="00881DFC" w:rsidRPr="001C3B4A">
        <w:rPr>
          <w:rFonts w:asciiTheme="majorHAnsi" w:hAnsiTheme="majorHAnsi"/>
        </w:rPr>
        <w:t xml:space="preserve"> </w:t>
      </w:r>
    </w:p>
    <w:p w14:paraId="7A0BFF43" w14:textId="5AA5E315" w:rsidR="00881DFC" w:rsidRPr="001C3B4A" w:rsidRDefault="00B24677" w:rsidP="004D6FD2">
      <w:pPr>
        <w:pStyle w:val="ListParagraph"/>
        <w:numPr>
          <w:ilvl w:val="0"/>
          <w:numId w:val="10"/>
        </w:numPr>
        <w:rPr>
          <w:rFonts w:asciiTheme="majorHAnsi" w:hAnsiTheme="majorHAnsi"/>
        </w:rPr>
      </w:pPr>
      <w:r w:rsidRPr="001C3B4A">
        <w:rPr>
          <w:rFonts w:asciiTheme="majorHAnsi" w:hAnsiTheme="majorHAnsi"/>
        </w:rPr>
        <w:t>practice being undertaken</w:t>
      </w:r>
      <w:r w:rsidR="00881DFC" w:rsidRPr="001C3B4A">
        <w:rPr>
          <w:rFonts w:asciiTheme="majorHAnsi" w:hAnsiTheme="majorHAnsi"/>
        </w:rPr>
        <w:t xml:space="preserve"> in a non-discriminatory manner</w:t>
      </w:r>
      <w:r w:rsidR="00201A11">
        <w:rPr>
          <w:rFonts w:asciiTheme="majorHAnsi" w:hAnsiTheme="majorHAnsi"/>
        </w:rPr>
        <w:t>;</w:t>
      </w:r>
      <w:r w:rsidR="00881DFC" w:rsidRPr="001C3B4A">
        <w:rPr>
          <w:rFonts w:asciiTheme="majorHAnsi" w:hAnsiTheme="majorHAnsi"/>
        </w:rPr>
        <w:t xml:space="preserve"> </w:t>
      </w:r>
    </w:p>
    <w:p w14:paraId="2D449A6F" w14:textId="290592A5" w:rsidR="00B24677" w:rsidRPr="001C3B4A" w:rsidRDefault="00B24677" w:rsidP="004D6FD2">
      <w:pPr>
        <w:pStyle w:val="ListParagraph"/>
        <w:numPr>
          <w:ilvl w:val="0"/>
          <w:numId w:val="10"/>
        </w:numPr>
        <w:rPr>
          <w:rFonts w:asciiTheme="majorHAnsi" w:hAnsiTheme="majorHAnsi"/>
        </w:rPr>
      </w:pPr>
      <w:r w:rsidRPr="001C3B4A">
        <w:rPr>
          <w:rFonts w:asciiTheme="majorHAnsi" w:hAnsiTheme="majorHAnsi"/>
        </w:rPr>
        <w:t xml:space="preserve">an </w:t>
      </w:r>
      <w:r w:rsidR="00881DFC" w:rsidRPr="001C3B4A">
        <w:rPr>
          <w:rFonts w:asciiTheme="majorHAnsi" w:hAnsiTheme="majorHAnsi"/>
        </w:rPr>
        <w:t>understand</w:t>
      </w:r>
      <w:r w:rsidRPr="001C3B4A">
        <w:rPr>
          <w:rFonts w:asciiTheme="majorHAnsi" w:hAnsiTheme="majorHAnsi"/>
        </w:rPr>
        <w:t>ing of</w:t>
      </w:r>
      <w:r w:rsidR="00881DFC" w:rsidRPr="001C3B4A">
        <w:rPr>
          <w:rFonts w:asciiTheme="majorHAnsi" w:hAnsiTheme="majorHAnsi"/>
        </w:rPr>
        <w:t xml:space="preserve"> the importance of and </w:t>
      </w:r>
      <w:r w:rsidRPr="001C3B4A">
        <w:rPr>
          <w:rFonts w:asciiTheme="majorHAnsi" w:hAnsiTheme="majorHAnsi"/>
        </w:rPr>
        <w:t>the ability</w:t>
      </w:r>
      <w:r w:rsidR="00881DFC" w:rsidRPr="001C3B4A">
        <w:rPr>
          <w:rFonts w:asciiTheme="majorHAnsi" w:hAnsiTheme="majorHAnsi"/>
        </w:rPr>
        <w:t xml:space="preserve"> to</w:t>
      </w:r>
      <w:r w:rsidRPr="001C3B4A">
        <w:rPr>
          <w:rFonts w:asciiTheme="majorHAnsi" w:hAnsiTheme="majorHAnsi"/>
        </w:rPr>
        <w:t xml:space="preserve"> maintain confidentiality</w:t>
      </w:r>
      <w:r w:rsidR="00201A11">
        <w:rPr>
          <w:rFonts w:asciiTheme="majorHAnsi" w:hAnsiTheme="majorHAnsi"/>
        </w:rPr>
        <w:t>;</w:t>
      </w:r>
      <w:r w:rsidR="00881DFC" w:rsidRPr="001C3B4A">
        <w:rPr>
          <w:rFonts w:asciiTheme="majorHAnsi" w:hAnsiTheme="majorHAnsi"/>
        </w:rPr>
        <w:t xml:space="preserve"> </w:t>
      </w:r>
    </w:p>
    <w:p w14:paraId="77F0A3AC" w14:textId="55D77AA3" w:rsidR="00B24677" w:rsidRPr="001C3B4A" w:rsidRDefault="00B24677" w:rsidP="004D6FD2">
      <w:pPr>
        <w:pStyle w:val="ListParagraph"/>
        <w:numPr>
          <w:ilvl w:val="0"/>
          <w:numId w:val="10"/>
        </w:numPr>
        <w:rPr>
          <w:rFonts w:asciiTheme="majorHAnsi" w:hAnsiTheme="majorHAnsi"/>
        </w:rPr>
      </w:pPr>
      <w:r w:rsidRPr="001C3B4A">
        <w:rPr>
          <w:rFonts w:asciiTheme="majorHAnsi" w:hAnsiTheme="majorHAnsi"/>
        </w:rPr>
        <w:t>t</w:t>
      </w:r>
      <w:r w:rsidR="00741A42" w:rsidRPr="001C3B4A">
        <w:rPr>
          <w:rFonts w:asciiTheme="majorHAnsi" w:hAnsiTheme="majorHAnsi"/>
        </w:rPr>
        <w:t>he ability of social work staff</w:t>
      </w:r>
      <w:r w:rsidR="00EE3384" w:rsidRPr="001C3B4A">
        <w:rPr>
          <w:rFonts w:asciiTheme="majorHAnsi" w:hAnsiTheme="majorHAnsi"/>
        </w:rPr>
        <w:t xml:space="preserve"> </w:t>
      </w:r>
      <w:r w:rsidR="00881DFC" w:rsidRPr="001C3B4A">
        <w:rPr>
          <w:rFonts w:asciiTheme="majorHAnsi" w:hAnsiTheme="majorHAnsi"/>
        </w:rPr>
        <w:t>to reflect on and review practice</w:t>
      </w:r>
      <w:r w:rsidR="00201A11">
        <w:rPr>
          <w:rFonts w:asciiTheme="majorHAnsi" w:hAnsiTheme="majorHAnsi"/>
        </w:rPr>
        <w:t>; and</w:t>
      </w:r>
      <w:r w:rsidR="00881DFC" w:rsidRPr="001C3B4A">
        <w:rPr>
          <w:rFonts w:asciiTheme="majorHAnsi" w:hAnsiTheme="majorHAnsi"/>
        </w:rPr>
        <w:t xml:space="preserve"> </w:t>
      </w:r>
    </w:p>
    <w:p w14:paraId="75F63F60" w14:textId="2A3BA272" w:rsidR="00881DFC" w:rsidRPr="001C3B4A" w:rsidRDefault="00B24677" w:rsidP="004D6FD2">
      <w:pPr>
        <w:pStyle w:val="ListParagraph"/>
        <w:numPr>
          <w:ilvl w:val="0"/>
          <w:numId w:val="10"/>
        </w:numPr>
        <w:rPr>
          <w:rFonts w:asciiTheme="majorHAnsi" w:hAnsiTheme="majorHAnsi"/>
        </w:rPr>
      </w:pPr>
      <w:r w:rsidRPr="001C3B4A">
        <w:rPr>
          <w:rFonts w:asciiTheme="majorHAnsi" w:hAnsiTheme="majorHAnsi"/>
        </w:rPr>
        <w:t xml:space="preserve">being </w:t>
      </w:r>
      <w:r w:rsidR="00881DFC" w:rsidRPr="001C3B4A">
        <w:rPr>
          <w:rFonts w:asciiTheme="majorHAnsi" w:hAnsiTheme="majorHAnsi"/>
        </w:rPr>
        <w:t xml:space="preserve">able to assure the quality of their practice </w:t>
      </w:r>
    </w:p>
    <w:p w14:paraId="71A64DC2" w14:textId="77777777" w:rsidR="00B24677" w:rsidRPr="001C3B4A" w:rsidRDefault="00B24677" w:rsidP="00881DFC">
      <w:pPr>
        <w:ind w:left="720" w:hanging="720"/>
        <w:rPr>
          <w:rFonts w:asciiTheme="majorHAnsi" w:hAnsiTheme="majorHAnsi"/>
        </w:rPr>
      </w:pPr>
    </w:p>
    <w:p w14:paraId="02EA4CFA" w14:textId="09E614BD" w:rsidR="00881DFC" w:rsidRPr="001C3B4A" w:rsidRDefault="00824DAC" w:rsidP="00881DFC">
      <w:pPr>
        <w:ind w:left="720" w:hanging="720"/>
        <w:rPr>
          <w:rFonts w:asciiTheme="majorHAnsi" w:hAnsiTheme="majorHAnsi"/>
        </w:rPr>
      </w:pPr>
      <w:r w:rsidRPr="001C3B4A">
        <w:rPr>
          <w:rFonts w:asciiTheme="majorHAnsi" w:hAnsiTheme="majorHAnsi"/>
        </w:rPr>
        <w:t>7.5</w:t>
      </w:r>
      <w:r w:rsidR="006D2C9D" w:rsidRPr="001C3B4A">
        <w:rPr>
          <w:rFonts w:asciiTheme="majorHAnsi" w:hAnsiTheme="majorHAnsi"/>
        </w:rPr>
        <w:t>.3</w:t>
      </w:r>
      <w:r w:rsidR="006D2C9D" w:rsidRPr="001C3B4A">
        <w:rPr>
          <w:rFonts w:asciiTheme="majorHAnsi" w:hAnsiTheme="majorHAnsi"/>
        </w:rPr>
        <w:tab/>
      </w:r>
      <w:r w:rsidR="00B24677" w:rsidRPr="001C3B4A">
        <w:rPr>
          <w:rFonts w:asciiTheme="majorHAnsi" w:hAnsiTheme="majorHAnsi"/>
        </w:rPr>
        <w:t xml:space="preserve">The evidence suggests there was a systemic failure to </w:t>
      </w:r>
      <w:r w:rsidR="00881DFC" w:rsidRPr="001C3B4A">
        <w:rPr>
          <w:rFonts w:asciiTheme="majorHAnsi" w:hAnsiTheme="majorHAnsi"/>
        </w:rPr>
        <w:t>u</w:t>
      </w:r>
      <w:r w:rsidR="00004143" w:rsidRPr="001C3B4A">
        <w:rPr>
          <w:rFonts w:asciiTheme="majorHAnsi" w:hAnsiTheme="majorHAnsi"/>
        </w:rPr>
        <w:t>nderstand in relation to social</w:t>
      </w:r>
      <w:r w:rsidR="006D2C9D" w:rsidRPr="001C3B4A">
        <w:rPr>
          <w:rFonts w:asciiTheme="majorHAnsi" w:hAnsiTheme="majorHAnsi"/>
        </w:rPr>
        <w:t xml:space="preserve"> </w:t>
      </w:r>
      <w:r w:rsidR="00881DFC" w:rsidRPr="001C3B4A">
        <w:rPr>
          <w:rFonts w:asciiTheme="majorHAnsi" w:hAnsiTheme="majorHAnsi"/>
        </w:rPr>
        <w:t xml:space="preserve">work practice: </w:t>
      </w:r>
    </w:p>
    <w:p w14:paraId="7197B31D" w14:textId="63D3A12A" w:rsidR="00881DFC" w:rsidRPr="001C3B4A" w:rsidRDefault="00881DFC" w:rsidP="004D6FD2">
      <w:pPr>
        <w:pStyle w:val="ListParagraph"/>
        <w:numPr>
          <w:ilvl w:val="0"/>
          <w:numId w:val="11"/>
        </w:numPr>
        <w:rPr>
          <w:rFonts w:asciiTheme="majorHAnsi" w:hAnsiTheme="majorHAnsi"/>
        </w:rPr>
      </w:pPr>
      <w:r w:rsidRPr="001C3B4A">
        <w:rPr>
          <w:rFonts w:asciiTheme="majorHAnsi" w:hAnsiTheme="majorHAnsi"/>
        </w:rPr>
        <w:lastRenderedPageBreak/>
        <w:t xml:space="preserve">social work theory; </w:t>
      </w:r>
    </w:p>
    <w:p w14:paraId="63BF4464" w14:textId="4688AFFB" w:rsidR="00881DFC" w:rsidRPr="001C3B4A" w:rsidRDefault="00881DFC" w:rsidP="004D6FD2">
      <w:pPr>
        <w:pStyle w:val="ListParagraph"/>
        <w:numPr>
          <w:ilvl w:val="0"/>
          <w:numId w:val="11"/>
        </w:numPr>
        <w:rPr>
          <w:rFonts w:asciiTheme="majorHAnsi" w:hAnsiTheme="majorHAnsi"/>
        </w:rPr>
      </w:pPr>
      <w:r w:rsidRPr="001C3B4A">
        <w:rPr>
          <w:rFonts w:asciiTheme="majorHAnsi" w:hAnsiTheme="majorHAnsi"/>
        </w:rPr>
        <w:t xml:space="preserve">social work models and interventions; </w:t>
      </w:r>
      <w:r w:rsidR="00201A11">
        <w:rPr>
          <w:rFonts w:asciiTheme="majorHAnsi" w:hAnsiTheme="majorHAnsi"/>
        </w:rPr>
        <w:t>and</w:t>
      </w:r>
    </w:p>
    <w:p w14:paraId="3BAF8D9D" w14:textId="08275822" w:rsidR="00881DFC" w:rsidRPr="001C3B4A" w:rsidRDefault="00881DFC" w:rsidP="004D6FD2">
      <w:pPr>
        <w:pStyle w:val="ListParagraph"/>
        <w:numPr>
          <w:ilvl w:val="0"/>
          <w:numId w:val="11"/>
        </w:numPr>
        <w:rPr>
          <w:rFonts w:asciiTheme="majorHAnsi" w:hAnsiTheme="majorHAnsi"/>
        </w:rPr>
      </w:pPr>
      <w:r w:rsidRPr="001C3B4A">
        <w:rPr>
          <w:rFonts w:asciiTheme="majorHAnsi" w:hAnsiTheme="majorHAnsi"/>
        </w:rPr>
        <w:t xml:space="preserve">the development and application of relevant law and social policy; </w:t>
      </w:r>
    </w:p>
    <w:p w14:paraId="58A8D0F4" w14:textId="77777777" w:rsidR="00004143" w:rsidRPr="001C3B4A" w:rsidRDefault="00004143" w:rsidP="00881DFC">
      <w:pPr>
        <w:ind w:left="720" w:hanging="720"/>
        <w:rPr>
          <w:rFonts w:asciiTheme="majorHAnsi" w:hAnsiTheme="majorHAnsi"/>
        </w:rPr>
      </w:pPr>
    </w:p>
    <w:p w14:paraId="586A6EBE" w14:textId="77777777" w:rsidR="005D2CC3" w:rsidRDefault="005D2CC3" w:rsidP="00020F26">
      <w:pPr>
        <w:rPr>
          <w:rFonts w:asciiTheme="majorHAnsi" w:hAnsiTheme="majorHAnsi"/>
        </w:rPr>
      </w:pPr>
    </w:p>
    <w:p w14:paraId="13F3079E" w14:textId="699FC4F0" w:rsidR="009E2736" w:rsidRPr="001C3B4A" w:rsidRDefault="00024F18" w:rsidP="009E2736">
      <w:pPr>
        <w:ind w:left="720" w:hanging="720"/>
        <w:rPr>
          <w:rFonts w:asciiTheme="majorHAnsi" w:hAnsiTheme="majorHAnsi"/>
          <w:sz w:val="28"/>
          <w:szCs w:val="28"/>
        </w:rPr>
      </w:pPr>
      <w:r w:rsidRPr="001C3B4A">
        <w:rPr>
          <w:rFonts w:asciiTheme="majorHAnsi" w:hAnsiTheme="majorHAnsi"/>
          <w:sz w:val="28"/>
          <w:szCs w:val="28"/>
        </w:rPr>
        <w:t>7.6</w:t>
      </w:r>
      <w:r w:rsidR="00EC0266" w:rsidRPr="001C3B4A">
        <w:rPr>
          <w:rFonts w:asciiTheme="majorHAnsi" w:hAnsiTheme="majorHAnsi"/>
          <w:sz w:val="28"/>
          <w:szCs w:val="28"/>
        </w:rPr>
        <w:tab/>
      </w:r>
      <w:r w:rsidR="009E2736" w:rsidRPr="001C3B4A">
        <w:rPr>
          <w:rFonts w:asciiTheme="majorHAnsi" w:hAnsiTheme="majorHAnsi"/>
          <w:sz w:val="28"/>
          <w:szCs w:val="28"/>
        </w:rPr>
        <w:t xml:space="preserve">Good practice </w:t>
      </w:r>
    </w:p>
    <w:p w14:paraId="154C2A0B" w14:textId="77777777" w:rsidR="006D2C9D" w:rsidRPr="001C3B4A" w:rsidRDefault="006D2C9D" w:rsidP="009E2736">
      <w:pPr>
        <w:ind w:left="720" w:hanging="720"/>
        <w:rPr>
          <w:rFonts w:asciiTheme="majorHAnsi" w:hAnsiTheme="majorHAnsi"/>
        </w:rPr>
      </w:pPr>
    </w:p>
    <w:p w14:paraId="25F5964E" w14:textId="28CFB436" w:rsidR="006D2C9D" w:rsidRPr="001C3B4A" w:rsidRDefault="00024F18" w:rsidP="009E2736">
      <w:pPr>
        <w:ind w:left="720" w:hanging="720"/>
        <w:rPr>
          <w:rFonts w:asciiTheme="majorHAnsi" w:hAnsiTheme="majorHAnsi"/>
        </w:rPr>
      </w:pPr>
      <w:r w:rsidRPr="001C3B4A">
        <w:rPr>
          <w:rFonts w:asciiTheme="majorHAnsi" w:hAnsiTheme="majorHAnsi"/>
        </w:rPr>
        <w:t>7.6</w:t>
      </w:r>
      <w:r w:rsidR="006D2C9D" w:rsidRPr="001C3B4A">
        <w:rPr>
          <w:rFonts w:asciiTheme="majorHAnsi" w:hAnsiTheme="majorHAnsi"/>
        </w:rPr>
        <w:t>.1</w:t>
      </w:r>
      <w:r w:rsidR="006D2C9D" w:rsidRPr="001C3B4A">
        <w:rPr>
          <w:rFonts w:asciiTheme="majorHAnsi" w:hAnsiTheme="majorHAnsi"/>
        </w:rPr>
        <w:tab/>
      </w:r>
      <w:r w:rsidR="00652456" w:rsidRPr="001C3B4A">
        <w:rPr>
          <w:rFonts w:asciiTheme="majorHAnsi" w:hAnsiTheme="majorHAnsi"/>
        </w:rPr>
        <w:t xml:space="preserve">The discovery of the key information that AA had met </w:t>
      </w:r>
      <w:r w:rsidR="001B1DFC" w:rsidRPr="001C3B4A">
        <w:rPr>
          <w:rFonts w:asciiTheme="majorHAnsi" w:hAnsiTheme="majorHAnsi"/>
        </w:rPr>
        <w:t>Mr V</w:t>
      </w:r>
      <w:r w:rsidR="00652456" w:rsidRPr="001C3B4A">
        <w:rPr>
          <w:rFonts w:asciiTheme="majorHAnsi" w:hAnsiTheme="majorHAnsi"/>
        </w:rPr>
        <w:t xml:space="preserve"> as a student social worker was researched and uncovered by a student social worker on placement with the service.</w:t>
      </w:r>
    </w:p>
    <w:p w14:paraId="2D643941" w14:textId="77777777" w:rsidR="009E2736" w:rsidRPr="001C3B4A" w:rsidRDefault="009E2736" w:rsidP="009E2736">
      <w:pPr>
        <w:ind w:left="720" w:hanging="720"/>
        <w:rPr>
          <w:rFonts w:asciiTheme="majorHAnsi" w:hAnsiTheme="majorHAnsi"/>
        </w:rPr>
      </w:pPr>
    </w:p>
    <w:p w14:paraId="19FEA12F" w14:textId="77777777" w:rsidR="0098481C" w:rsidRDefault="0098481C" w:rsidP="009E2736">
      <w:pPr>
        <w:ind w:left="720" w:hanging="720"/>
        <w:rPr>
          <w:rFonts w:asciiTheme="majorHAnsi" w:hAnsiTheme="majorHAnsi"/>
          <w:sz w:val="28"/>
          <w:szCs w:val="28"/>
        </w:rPr>
      </w:pPr>
    </w:p>
    <w:p w14:paraId="0432DD20" w14:textId="6A12536A" w:rsidR="009E2736" w:rsidRPr="001C3B4A" w:rsidRDefault="00024F18" w:rsidP="009E2736">
      <w:pPr>
        <w:ind w:left="720" w:hanging="720"/>
        <w:rPr>
          <w:rFonts w:asciiTheme="majorHAnsi" w:hAnsiTheme="majorHAnsi"/>
          <w:sz w:val="28"/>
          <w:szCs w:val="28"/>
        </w:rPr>
      </w:pPr>
      <w:r w:rsidRPr="001C3B4A">
        <w:rPr>
          <w:rFonts w:asciiTheme="majorHAnsi" w:hAnsiTheme="majorHAnsi"/>
          <w:sz w:val="28"/>
          <w:szCs w:val="28"/>
        </w:rPr>
        <w:t>7.7</w:t>
      </w:r>
      <w:r w:rsidR="009E2736" w:rsidRPr="001C3B4A">
        <w:rPr>
          <w:rFonts w:asciiTheme="majorHAnsi" w:hAnsiTheme="majorHAnsi"/>
          <w:sz w:val="28"/>
          <w:szCs w:val="28"/>
        </w:rPr>
        <w:t xml:space="preserve"> </w:t>
      </w:r>
      <w:r w:rsidR="009E2736" w:rsidRPr="001C3B4A">
        <w:rPr>
          <w:rFonts w:asciiTheme="majorHAnsi" w:hAnsiTheme="majorHAnsi"/>
          <w:sz w:val="28"/>
          <w:szCs w:val="28"/>
        </w:rPr>
        <w:tab/>
        <w:t>Learning</w:t>
      </w:r>
    </w:p>
    <w:p w14:paraId="317AA812" w14:textId="77777777" w:rsidR="00537DBF" w:rsidRDefault="00537DBF" w:rsidP="00537DBF">
      <w:pPr>
        <w:rPr>
          <w:rFonts w:asciiTheme="majorHAnsi" w:hAnsiTheme="majorHAnsi"/>
        </w:rPr>
      </w:pPr>
    </w:p>
    <w:p w14:paraId="23F7AEDC" w14:textId="46156D61" w:rsidR="00537DBF" w:rsidRDefault="00537DBF" w:rsidP="00537DBF">
      <w:pPr>
        <w:ind w:left="720" w:hanging="720"/>
        <w:rPr>
          <w:rFonts w:asciiTheme="majorHAnsi" w:hAnsiTheme="majorHAnsi"/>
        </w:rPr>
      </w:pPr>
      <w:r>
        <w:rPr>
          <w:rFonts w:asciiTheme="majorHAnsi" w:hAnsiTheme="majorHAnsi"/>
        </w:rPr>
        <w:t xml:space="preserve">7.7.1 </w:t>
      </w:r>
      <w:r>
        <w:rPr>
          <w:rFonts w:asciiTheme="majorHAnsi" w:hAnsiTheme="majorHAnsi"/>
        </w:rPr>
        <w:tab/>
      </w:r>
      <w:r w:rsidR="0098481C">
        <w:rPr>
          <w:rFonts w:asciiTheme="majorHAnsi" w:hAnsiTheme="majorHAnsi"/>
        </w:rPr>
        <w:t xml:space="preserve">The importance </w:t>
      </w:r>
      <w:r w:rsidRPr="00537DBF">
        <w:rPr>
          <w:rFonts w:asciiTheme="majorHAnsi" w:hAnsiTheme="majorHAnsi"/>
        </w:rPr>
        <w:t xml:space="preserve">of professional curiosity in the work with Mr V, </w:t>
      </w:r>
      <w:r w:rsidR="0098481C">
        <w:rPr>
          <w:rFonts w:asciiTheme="majorHAnsi" w:hAnsiTheme="majorHAnsi"/>
        </w:rPr>
        <w:t>the need to spend</w:t>
      </w:r>
      <w:r w:rsidRPr="00537DBF">
        <w:rPr>
          <w:rFonts w:asciiTheme="majorHAnsi" w:hAnsiTheme="majorHAnsi"/>
        </w:rPr>
        <w:t xml:space="preserve"> getting to know him, his strengths and the outcomes he wanted.</w:t>
      </w:r>
      <w:r>
        <w:rPr>
          <w:rFonts w:asciiTheme="majorHAnsi" w:hAnsiTheme="majorHAnsi"/>
        </w:rPr>
        <w:t xml:space="preserve"> </w:t>
      </w:r>
    </w:p>
    <w:p w14:paraId="2DEBAD41" w14:textId="77777777" w:rsidR="00537DBF" w:rsidRDefault="00537DBF" w:rsidP="00537DBF">
      <w:pPr>
        <w:ind w:left="720" w:hanging="720"/>
        <w:rPr>
          <w:rFonts w:asciiTheme="majorHAnsi" w:hAnsiTheme="majorHAnsi"/>
        </w:rPr>
      </w:pPr>
    </w:p>
    <w:p w14:paraId="5101A141" w14:textId="4562552E" w:rsidR="00652456" w:rsidRPr="001C3B4A" w:rsidRDefault="00537DBF" w:rsidP="00537DBF">
      <w:pPr>
        <w:ind w:left="720" w:hanging="720"/>
        <w:rPr>
          <w:rFonts w:asciiTheme="majorHAnsi" w:hAnsiTheme="majorHAnsi"/>
        </w:rPr>
      </w:pPr>
      <w:r>
        <w:rPr>
          <w:rFonts w:asciiTheme="majorHAnsi" w:hAnsiTheme="majorHAnsi"/>
        </w:rPr>
        <w:t>7.7.2</w:t>
      </w:r>
      <w:r>
        <w:rPr>
          <w:rFonts w:asciiTheme="majorHAnsi" w:hAnsiTheme="majorHAnsi"/>
        </w:rPr>
        <w:tab/>
      </w:r>
      <w:r w:rsidR="00652456" w:rsidRPr="001C3B4A">
        <w:rPr>
          <w:rFonts w:asciiTheme="majorHAnsi" w:hAnsiTheme="majorHAnsi"/>
        </w:rPr>
        <w:t xml:space="preserve">The importance of professional curiosity in practice - the ability to consider alternative interpretations for how a person might be open to abuse or neglect. </w:t>
      </w:r>
    </w:p>
    <w:p w14:paraId="4F25957F" w14:textId="77777777" w:rsidR="00652456" w:rsidRDefault="00652456" w:rsidP="009E2736">
      <w:pPr>
        <w:ind w:left="720" w:hanging="720"/>
        <w:rPr>
          <w:rFonts w:asciiTheme="majorHAnsi" w:hAnsiTheme="majorHAnsi"/>
        </w:rPr>
      </w:pPr>
    </w:p>
    <w:p w14:paraId="55841E73" w14:textId="7F6D52E9" w:rsidR="00537DBF" w:rsidRDefault="00537DBF" w:rsidP="009E2736">
      <w:pPr>
        <w:ind w:left="720" w:hanging="720"/>
        <w:rPr>
          <w:rFonts w:asciiTheme="majorHAnsi" w:hAnsiTheme="majorHAnsi"/>
        </w:rPr>
      </w:pPr>
      <w:r>
        <w:rPr>
          <w:rFonts w:asciiTheme="majorHAnsi" w:hAnsiTheme="majorHAnsi"/>
        </w:rPr>
        <w:t>7.7.3</w:t>
      </w:r>
      <w:r>
        <w:rPr>
          <w:rFonts w:asciiTheme="majorHAnsi" w:hAnsiTheme="majorHAnsi"/>
        </w:rPr>
        <w:tab/>
      </w:r>
      <w:r w:rsidRPr="001C3B4A">
        <w:rPr>
          <w:rFonts w:asciiTheme="majorHAnsi" w:hAnsiTheme="majorHAnsi"/>
        </w:rPr>
        <w:t xml:space="preserve">The importance of maintaining a professional questioning approach to information received and </w:t>
      </w:r>
      <w:r>
        <w:rPr>
          <w:rFonts w:asciiTheme="majorHAnsi" w:hAnsiTheme="majorHAnsi"/>
        </w:rPr>
        <w:t xml:space="preserve">to </w:t>
      </w:r>
      <w:r w:rsidRPr="001C3B4A">
        <w:rPr>
          <w:rFonts w:asciiTheme="majorHAnsi" w:hAnsiTheme="majorHAnsi"/>
        </w:rPr>
        <w:t>question assumptions and stereotypes.</w:t>
      </w:r>
    </w:p>
    <w:p w14:paraId="20129EF8" w14:textId="77777777" w:rsidR="00537DBF" w:rsidRPr="001C3B4A" w:rsidRDefault="00537DBF" w:rsidP="009E2736">
      <w:pPr>
        <w:ind w:left="720" w:hanging="720"/>
        <w:rPr>
          <w:rFonts w:asciiTheme="majorHAnsi" w:hAnsiTheme="majorHAnsi"/>
        </w:rPr>
      </w:pPr>
    </w:p>
    <w:p w14:paraId="4D0E5ABF" w14:textId="5D6D8313" w:rsidR="00EC3D2D" w:rsidRPr="001C3B4A" w:rsidRDefault="00024F18" w:rsidP="006936A1">
      <w:pPr>
        <w:ind w:left="720" w:hanging="720"/>
        <w:rPr>
          <w:rFonts w:asciiTheme="majorHAnsi" w:hAnsiTheme="majorHAnsi"/>
        </w:rPr>
      </w:pPr>
      <w:r w:rsidRPr="001C3B4A">
        <w:rPr>
          <w:rFonts w:asciiTheme="majorHAnsi" w:hAnsiTheme="majorHAnsi"/>
        </w:rPr>
        <w:t>7.7</w:t>
      </w:r>
      <w:r w:rsidR="00EC3D2D" w:rsidRPr="001C3B4A">
        <w:rPr>
          <w:rFonts w:asciiTheme="majorHAnsi" w:hAnsiTheme="majorHAnsi"/>
        </w:rPr>
        <w:t>.4</w:t>
      </w:r>
      <w:r w:rsidR="00EC3D2D" w:rsidRPr="001C3B4A">
        <w:rPr>
          <w:rFonts w:asciiTheme="majorHAnsi" w:hAnsiTheme="majorHAnsi"/>
        </w:rPr>
        <w:tab/>
      </w:r>
      <w:r w:rsidR="009107DA" w:rsidRPr="001C3B4A">
        <w:rPr>
          <w:rFonts w:asciiTheme="majorHAnsi" w:hAnsiTheme="majorHAnsi"/>
        </w:rPr>
        <w:t>Ensuring that the</w:t>
      </w:r>
      <w:r w:rsidR="00EC3D2D" w:rsidRPr="001C3B4A">
        <w:rPr>
          <w:rFonts w:asciiTheme="majorHAnsi" w:hAnsiTheme="majorHAnsi"/>
        </w:rPr>
        <w:t xml:space="preserve"> service user </w:t>
      </w:r>
      <w:r w:rsidR="009107DA" w:rsidRPr="001C3B4A">
        <w:rPr>
          <w:rFonts w:asciiTheme="majorHAnsi" w:hAnsiTheme="majorHAnsi"/>
        </w:rPr>
        <w:t xml:space="preserve">is </w:t>
      </w:r>
      <w:r w:rsidR="00EC3D2D" w:rsidRPr="001C3B4A">
        <w:rPr>
          <w:rFonts w:asciiTheme="majorHAnsi" w:hAnsiTheme="majorHAnsi"/>
        </w:rPr>
        <w:t>at the centre of all practice.</w:t>
      </w:r>
      <w:r w:rsidR="00537DBF">
        <w:rPr>
          <w:rFonts w:asciiTheme="majorHAnsi" w:hAnsiTheme="majorHAnsi"/>
        </w:rPr>
        <w:t xml:space="preserve"> </w:t>
      </w:r>
      <w:r w:rsidR="00537DBF" w:rsidRPr="002F3F45">
        <w:rPr>
          <w:rFonts w:asciiTheme="majorHAnsi" w:hAnsiTheme="majorHAnsi"/>
        </w:rPr>
        <w:t>Ensuring that Making Safeguarding Personal (2014), with its focus on person centred rather than process driven safeguarding, is implemented. It is recognised however that Mr V’s care and support was delivered before this programme came into force</w:t>
      </w:r>
      <w:r w:rsidR="006936A1">
        <w:rPr>
          <w:rFonts w:asciiTheme="majorHAnsi" w:hAnsiTheme="majorHAnsi"/>
        </w:rPr>
        <w:t>.</w:t>
      </w:r>
    </w:p>
    <w:p w14:paraId="584E0B75" w14:textId="77777777" w:rsidR="00EC3D2D" w:rsidRPr="001C3B4A" w:rsidRDefault="00EC3D2D" w:rsidP="009E2736">
      <w:pPr>
        <w:ind w:left="720" w:hanging="720"/>
        <w:rPr>
          <w:rFonts w:asciiTheme="majorHAnsi" w:hAnsiTheme="majorHAnsi"/>
        </w:rPr>
      </w:pPr>
    </w:p>
    <w:p w14:paraId="1F7725C1" w14:textId="1F2A1AD1" w:rsidR="00EC3D2D" w:rsidRPr="001C3B4A" w:rsidRDefault="00024F18" w:rsidP="009E2736">
      <w:pPr>
        <w:ind w:left="720" w:hanging="720"/>
        <w:rPr>
          <w:rFonts w:asciiTheme="majorHAnsi" w:hAnsiTheme="majorHAnsi"/>
        </w:rPr>
      </w:pPr>
      <w:r w:rsidRPr="001C3B4A">
        <w:rPr>
          <w:rFonts w:asciiTheme="majorHAnsi" w:hAnsiTheme="majorHAnsi"/>
        </w:rPr>
        <w:t>7.7</w:t>
      </w:r>
      <w:r w:rsidR="00EC3D2D" w:rsidRPr="001C3B4A">
        <w:rPr>
          <w:rFonts w:asciiTheme="majorHAnsi" w:hAnsiTheme="majorHAnsi"/>
        </w:rPr>
        <w:t>.5</w:t>
      </w:r>
      <w:r w:rsidR="00EC3D2D" w:rsidRPr="001C3B4A">
        <w:rPr>
          <w:rFonts w:asciiTheme="majorHAnsi" w:hAnsiTheme="majorHAnsi"/>
        </w:rPr>
        <w:tab/>
      </w:r>
      <w:r w:rsidR="009107DA" w:rsidRPr="001C3B4A">
        <w:rPr>
          <w:rFonts w:asciiTheme="majorHAnsi" w:hAnsiTheme="majorHAnsi"/>
        </w:rPr>
        <w:t xml:space="preserve">The importance </w:t>
      </w:r>
      <w:r w:rsidR="00D87B7B" w:rsidRPr="001C3B4A">
        <w:rPr>
          <w:rFonts w:asciiTheme="majorHAnsi" w:hAnsiTheme="majorHAnsi"/>
        </w:rPr>
        <w:t>of ens</w:t>
      </w:r>
      <w:r w:rsidR="009107DA" w:rsidRPr="001C3B4A">
        <w:rPr>
          <w:rFonts w:asciiTheme="majorHAnsi" w:hAnsiTheme="majorHAnsi"/>
        </w:rPr>
        <w:t>u</w:t>
      </w:r>
      <w:r w:rsidR="008B3245">
        <w:rPr>
          <w:rFonts w:asciiTheme="majorHAnsi" w:hAnsiTheme="majorHAnsi"/>
        </w:rPr>
        <w:t>r</w:t>
      </w:r>
      <w:r w:rsidR="009107DA" w:rsidRPr="001C3B4A">
        <w:rPr>
          <w:rFonts w:asciiTheme="majorHAnsi" w:hAnsiTheme="majorHAnsi"/>
        </w:rPr>
        <w:t>ing</w:t>
      </w:r>
      <w:r w:rsidR="00EC3D2D" w:rsidRPr="001C3B4A">
        <w:rPr>
          <w:rFonts w:asciiTheme="majorHAnsi" w:hAnsiTheme="majorHAnsi"/>
        </w:rPr>
        <w:t xml:space="preserve"> consistency in assessment and care planning, and when not possible to maintain consistent staffing, ensure that case records are reviewed and new worke</w:t>
      </w:r>
      <w:r w:rsidR="00537DBF">
        <w:rPr>
          <w:rFonts w:asciiTheme="majorHAnsi" w:hAnsiTheme="majorHAnsi"/>
        </w:rPr>
        <w:t>rs have time to familiaris</w:t>
      </w:r>
      <w:r w:rsidR="00EC3D2D" w:rsidRPr="001C3B4A">
        <w:rPr>
          <w:rFonts w:asciiTheme="majorHAnsi" w:hAnsiTheme="majorHAnsi"/>
        </w:rPr>
        <w:t>e themselves with the person they are working with.</w:t>
      </w:r>
      <w:r w:rsidR="00537DBF">
        <w:rPr>
          <w:rFonts w:asciiTheme="majorHAnsi" w:hAnsiTheme="majorHAnsi"/>
        </w:rPr>
        <w:t xml:space="preserve"> </w:t>
      </w:r>
      <w:r w:rsidR="00537DBF" w:rsidRPr="001C3B4A">
        <w:rPr>
          <w:rFonts w:asciiTheme="majorHAnsi" w:hAnsiTheme="majorHAnsi"/>
        </w:rPr>
        <w:t>That the casework recording system</w:t>
      </w:r>
      <w:r w:rsidR="0098481C">
        <w:rPr>
          <w:rFonts w:asciiTheme="majorHAnsi" w:hAnsiTheme="majorHAnsi"/>
        </w:rPr>
        <w:t>s</w:t>
      </w:r>
      <w:r w:rsidR="00537DBF" w:rsidRPr="001C3B4A">
        <w:rPr>
          <w:rFonts w:asciiTheme="majorHAnsi" w:hAnsiTheme="majorHAnsi"/>
        </w:rPr>
        <w:t xml:space="preserve"> </w:t>
      </w:r>
      <w:r w:rsidR="0098481C">
        <w:rPr>
          <w:rFonts w:asciiTheme="majorHAnsi" w:hAnsiTheme="majorHAnsi"/>
        </w:rPr>
        <w:t>need to</w:t>
      </w:r>
      <w:r w:rsidR="00537DBF" w:rsidRPr="001C3B4A">
        <w:rPr>
          <w:rFonts w:asciiTheme="majorHAnsi" w:hAnsiTheme="majorHAnsi"/>
        </w:rPr>
        <w:t xml:space="preserve"> enable practice focussed social work</w:t>
      </w:r>
      <w:r w:rsidR="006936A1">
        <w:rPr>
          <w:rFonts w:asciiTheme="majorHAnsi" w:hAnsiTheme="majorHAnsi"/>
        </w:rPr>
        <w:t>.</w:t>
      </w:r>
    </w:p>
    <w:p w14:paraId="1704B49F" w14:textId="77777777" w:rsidR="00EC3D2D" w:rsidRPr="001C3B4A" w:rsidRDefault="00EC3D2D" w:rsidP="009E2736">
      <w:pPr>
        <w:ind w:left="720" w:hanging="720"/>
        <w:rPr>
          <w:rFonts w:asciiTheme="majorHAnsi" w:hAnsiTheme="majorHAnsi"/>
        </w:rPr>
      </w:pPr>
    </w:p>
    <w:p w14:paraId="75C94293" w14:textId="6A99F3E5" w:rsidR="00537DBF" w:rsidRPr="00537DBF" w:rsidRDefault="00024F18" w:rsidP="006936A1">
      <w:pPr>
        <w:ind w:left="720" w:hanging="720"/>
        <w:rPr>
          <w:rFonts w:asciiTheme="majorHAnsi" w:hAnsiTheme="majorHAnsi"/>
        </w:rPr>
      </w:pPr>
      <w:r w:rsidRPr="001C3B4A">
        <w:rPr>
          <w:rFonts w:asciiTheme="majorHAnsi" w:hAnsiTheme="majorHAnsi"/>
        </w:rPr>
        <w:t>7.7</w:t>
      </w:r>
      <w:r w:rsidR="00537DBF">
        <w:rPr>
          <w:rFonts w:asciiTheme="majorHAnsi" w:hAnsiTheme="majorHAnsi"/>
        </w:rPr>
        <w:t>.6</w:t>
      </w:r>
      <w:r w:rsidR="00537DBF">
        <w:rPr>
          <w:rFonts w:asciiTheme="majorHAnsi" w:hAnsiTheme="majorHAnsi"/>
        </w:rPr>
        <w:tab/>
      </w:r>
      <w:r w:rsidR="009107DA" w:rsidRPr="001C3B4A">
        <w:rPr>
          <w:rFonts w:asciiTheme="majorHAnsi" w:hAnsiTheme="majorHAnsi"/>
        </w:rPr>
        <w:t>T</w:t>
      </w:r>
      <w:r w:rsidR="00EC3D2D" w:rsidRPr="001C3B4A">
        <w:rPr>
          <w:rFonts w:asciiTheme="majorHAnsi" w:hAnsiTheme="majorHAnsi"/>
        </w:rPr>
        <w:t xml:space="preserve">hat safeguarding practice </w:t>
      </w:r>
      <w:r w:rsidR="009107DA" w:rsidRPr="001C3B4A">
        <w:rPr>
          <w:rFonts w:asciiTheme="majorHAnsi" w:hAnsiTheme="majorHAnsi"/>
        </w:rPr>
        <w:t>must be</w:t>
      </w:r>
      <w:r w:rsidR="00EC3D2D" w:rsidRPr="001C3B4A">
        <w:rPr>
          <w:rFonts w:asciiTheme="majorHAnsi" w:hAnsiTheme="majorHAnsi"/>
        </w:rPr>
        <w:t xml:space="preserve"> consistent; is completed with an outcome and has sufficient senior oversight.</w:t>
      </w:r>
      <w:r w:rsidR="00537DBF">
        <w:rPr>
          <w:rFonts w:asciiTheme="majorHAnsi" w:hAnsiTheme="majorHAnsi"/>
        </w:rPr>
        <w:t xml:space="preserve"> </w:t>
      </w:r>
      <w:r w:rsidR="00537DBF" w:rsidRPr="00537DBF">
        <w:rPr>
          <w:rFonts w:asciiTheme="majorHAnsi" w:hAnsiTheme="majorHAnsi"/>
        </w:rPr>
        <w:t>Making sure that local safeguarding policies and procedur</w:t>
      </w:r>
      <w:r w:rsidR="006936A1">
        <w:rPr>
          <w:rFonts w:asciiTheme="majorHAnsi" w:hAnsiTheme="majorHAnsi"/>
        </w:rPr>
        <w:t>es are followed by all agencies.</w:t>
      </w:r>
    </w:p>
    <w:p w14:paraId="3EA08ACD" w14:textId="6A1C57B9" w:rsidR="00EC3D2D" w:rsidRDefault="00EC3D2D" w:rsidP="009E2736">
      <w:pPr>
        <w:ind w:left="720" w:hanging="720"/>
        <w:rPr>
          <w:rFonts w:asciiTheme="majorHAnsi" w:hAnsiTheme="majorHAnsi"/>
        </w:rPr>
      </w:pPr>
    </w:p>
    <w:p w14:paraId="67A497C9" w14:textId="38ADB0A8" w:rsidR="00537DBF" w:rsidRDefault="006936A1" w:rsidP="009E2736">
      <w:pPr>
        <w:ind w:left="720" w:hanging="720"/>
        <w:rPr>
          <w:rFonts w:asciiTheme="majorHAnsi" w:hAnsiTheme="majorHAnsi"/>
        </w:rPr>
      </w:pPr>
      <w:r>
        <w:rPr>
          <w:rFonts w:asciiTheme="majorHAnsi" w:hAnsiTheme="majorHAnsi"/>
        </w:rPr>
        <w:t>7.7.7</w:t>
      </w:r>
      <w:r>
        <w:rPr>
          <w:rFonts w:asciiTheme="majorHAnsi" w:hAnsiTheme="majorHAnsi"/>
        </w:rPr>
        <w:tab/>
      </w:r>
      <w:r w:rsidRPr="001C3B4A">
        <w:rPr>
          <w:rFonts w:asciiTheme="majorHAnsi" w:hAnsiTheme="majorHAnsi"/>
        </w:rPr>
        <w:t>Where a Local Authority is requesting another service to respond to a safeguarding concern</w:t>
      </w:r>
      <w:r>
        <w:rPr>
          <w:rFonts w:asciiTheme="majorHAnsi" w:hAnsiTheme="majorHAnsi"/>
        </w:rPr>
        <w:t xml:space="preserve"> - </w:t>
      </w:r>
      <w:r w:rsidRPr="001C3B4A">
        <w:rPr>
          <w:rFonts w:asciiTheme="majorHAnsi" w:hAnsiTheme="majorHAnsi"/>
        </w:rPr>
        <w:t>e.g the police</w:t>
      </w:r>
      <w:r>
        <w:rPr>
          <w:rFonts w:asciiTheme="majorHAnsi" w:hAnsiTheme="majorHAnsi"/>
        </w:rPr>
        <w:t xml:space="preserve"> -</w:t>
      </w:r>
      <w:r w:rsidRPr="001C3B4A">
        <w:rPr>
          <w:rFonts w:asciiTheme="majorHAnsi" w:hAnsiTheme="majorHAnsi"/>
        </w:rPr>
        <w:t xml:space="preserve"> the Local Authority must maintain oversight and provide scrutiny for how that task is carried out, assuring the adequacy of the outcomes achieved for the person(s).</w:t>
      </w:r>
    </w:p>
    <w:p w14:paraId="7A5EFECF" w14:textId="77777777" w:rsidR="006936A1" w:rsidRDefault="006936A1" w:rsidP="00537DBF">
      <w:pPr>
        <w:rPr>
          <w:rFonts w:asciiTheme="majorHAnsi" w:hAnsiTheme="majorHAnsi"/>
        </w:rPr>
      </w:pPr>
    </w:p>
    <w:p w14:paraId="2616DFD1" w14:textId="2F2E93F9" w:rsidR="00537DBF" w:rsidRDefault="006936A1" w:rsidP="00537DBF">
      <w:pPr>
        <w:rPr>
          <w:rFonts w:asciiTheme="majorHAnsi" w:hAnsiTheme="majorHAnsi"/>
        </w:rPr>
      </w:pPr>
      <w:r>
        <w:rPr>
          <w:rFonts w:asciiTheme="majorHAnsi" w:hAnsiTheme="majorHAnsi"/>
        </w:rPr>
        <w:t>7.7.8</w:t>
      </w:r>
      <w:r w:rsidR="00537DBF">
        <w:rPr>
          <w:rFonts w:asciiTheme="majorHAnsi" w:hAnsiTheme="majorHAnsi"/>
        </w:rPr>
        <w:tab/>
        <w:t>The</w:t>
      </w:r>
      <w:r w:rsidR="00537DBF" w:rsidRPr="001C3B4A">
        <w:rPr>
          <w:rFonts w:asciiTheme="majorHAnsi" w:hAnsiTheme="majorHAnsi"/>
        </w:rPr>
        <w:t xml:space="preserve"> </w:t>
      </w:r>
      <w:r w:rsidR="00537DBF">
        <w:rPr>
          <w:rFonts w:asciiTheme="majorHAnsi" w:hAnsiTheme="majorHAnsi"/>
        </w:rPr>
        <w:t xml:space="preserve">need for a better understanding of the </w:t>
      </w:r>
      <w:r w:rsidR="00537DBF" w:rsidRPr="001C3B4A">
        <w:rPr>
          <w:rFonts w:asciiTheme="majorHAnsi" w:hAnsiTheme="majorHAnsi"/>
        </w:rPr>
        <w:t>concept of Next-of-kin</w:t>
      </w:r>
      <w:r>
        <w:rPr>
          <w:rFonts w:asciiTheme="majorHAnsi" w:hAnsiTheme="majorHAnsi"/>
        </w:rPr>
        <w:t>.</w:t>
      </w:r>
      <w:r w:rsidR="00537DBF" w:rsidRPr="00537DBF">
        <w:rPr>
          <w:rFonts w:asciiTheme="majorHAnsi" w:hAnsiTheme="majorHAnsi"/>
        </w:rPr>
        <w:t xml:space="preserve"> </w:t>
      </w:r>
    </w:p>
    <w:p w14:paraId="315B8777" w14:textId="77777777" w:rsidR="00537DBF" w:rsidRDefault="00537DBF" w:rsidP="00537DBF">
      <w:pPr>
        <w:rPr>
          <w:rFonts w:asciiTheme="majorHAnsi" w:hAnsiTheme="majorHAnsi"/>
        </w:rPr>
      </w:pPr>
    </w:p>
    <w:p w14:paraId="396BAF3E" w14:textId="6CE6D88C" w:rsidR="00537DBF" w:rsidRDefault="006936A1" w:rsidP="006936A1">
      <w:pPr>
        <w:ind w:left="720" w:hanging="720"/>
        <w:rPr>
          <w:rFonts w:asciiTheme="majorHAnsi" w:hAnsiTheme="majorHAnsi"/>
        </w:rPr>
      </w:pPr>
      <w:r>
        <w:rPr>
          <w:rFonts w:asciiTheme="majorHAnsi" w:hAnsiTheme="majorHAnsi"/>
        </w:rPr>
        <w:lastRenderedPageBreak/>
        <w:t>7.7.9</w:t>
      </w:r>
      <w:r>
        <w:rPr>
          <w:rFonts w:asciiTheme="majorHAnsi" w:hAnsiTheme="majorHAnsi"/>
        </w:rPr>
        <w:tab/>
      </w:r>
      <w:r w:rsidR="00537DBF" w:rsidRPr="00537DBF">
        <w:rPr>
          <w:rFonts w:asciiTheme="majorHAnsi" w:hAnsiTheme="majorHAnsi"/>
        </w:rPr>
        <w:t xml:space="preserve">That Leadership behaviours need to promote good quality, practice focussed, </w:t>
      </w:r>
      <w:r>
        <w:rPr>
          <w:rFonts w:asciiTheme="majorHAnsi" w:hAnsiTheme="majorHAnsi"/>
        </w:rPr>
        <w:t>supervision.</w:t>
      </w:r>
    </w:p>
    <w:p w14:paraId="3DCDA19C" w14:textId="77777777" w:rsidR="006936A1" w:rsidRDefault="006936A1" w:rsidP="006936A1">
      <w:pPr>
        <w:ind w:left="720" w:hanging="720"/>
        <w:rPr>
          <w:rFonts w:asciiTheme="majorHAnsi" w:hAnsiTheme="majorHAnsi"/>
        </w:rPr>
      </w:pPr>
    </w:p>
    <w:p w14:paraId="4D7DCB07" w14:textId="148E46AE" w:rsidR="006936A1" w:rsidRPr="00537DBF" w:rsidRDefault="006936A1" w:rsidP="006936A1">
      <w:pPr>
        <w:ind w:left="720" w:hanging="720"/>
        <w:rPr>
          <w:rFonts w:asciiTheme="majorHAnsi" w:hAnsiTheme="majorHAnsi"/>
        </w:rPr>
      </w:pPr>
      <w:r>
        <w:rPr>
          <w:rFonts w:asciiTheme="majorHAnsi" w:hAnsiTheme="majorHAnsi"/>
        </w:rPr>
        <w:t>7.7.10</w:t>
      </w:r>
      <w:r>
        <w:rPr>
          <w:rFonts w:asciiTheme="majorHAnsi" w:hAnsiTheme="majorHAnsi"/>
        </w:rPr>
        <w:tab/>
        <w:t>The need for a better</w:t>
      </w:r>
      <w:r w:rsidRPr="001C3B4A">
        <w:rPr>
          <w:rFonts w:asciiTheme="majorHAnsi" w:hAnsiTheme="majorHAnsi"/>
        </w:rPr>
        <w:t xml:space="preserve"> understanding </w:t>
      </w:r>
      <w:r>
        <w:rPr>
          <w:rFonts w:asciiTheme="majorHAnsi" w:hAnsiTheme="majorHAnsi"/>
        </w:rPr>
        <w:t>of</w:t>
      </w:r>
      <w:r w:rsidRPr="001C3B4A">
        <w:rPr>
          <w:rFonts w:asciiTheme="majorHAnsi" w:hAnsiTheme="majorHAnsi"/>
        </w:rPr>
        <w:t xml:space="preserve"> Mental Capacity assessments</w:t>
      </w:r>
      <w:r w:rsidR="008E6DA6">
        <w:rPr>
          <w:rFonts w:asciiTheme="majorHAnsi" w:hAnsiTheme="majorHAnsi"/>
        </w:rPr>
        <w:t>, the nature of assessing for specific decisions</w:t>
      </w:r>
      <w:r w:rsidRPr="001C3B4A">
        <w:rPr>
          <w:rFonts w:asciiTheme="majorHAnsi" w:hAnsiTheme="majorHAnsi"/>
        </w:rPr>
        <w:t xml:space="preserve"> and how these can be used to support and safeguard people</w:t>
      </w:r>
      <w:r>
        <w:rPr>
          <w:rFonts w:asciiTheme="majorHAnsi" w:hAnsiTheme="majorHAnsi"/>
        </w:rPr>
        <w:t>.</w:t>
      </w:r>
    </w:p>
    <w:p w14:paraId="14BDB963" w14:textId="77777777" w:rsidR="006936A1" w:rsidRDefault="006936A1" w:rsidP="006936A1">
      <w:pPr>
        <w:ind w:left="720" w:hanging="720"/>
        <w:rPr>
          <w:rFonts w:asciiTheme="majorHAnsi" w:hAnsiTheme="majorHAnsi"/>
        </w:rPr>
      </w:pPr>
    </w:p>
    <w:p w14:paraId="28EF93FF" w14:textId="73CC75D0" w:rsidR="006936A1" w:rsidRPr="00537DBF" w:rsidRDefault="006936A1" w:rsidP="006936A1">
      <w:pPr>
        <w:ind w:left="720" w:hanging="720"/>
        <w:rPr>
          <w:rFonts w:asciiTheme="majorHAnsi" w:hAnsiTheme="majorHAnsi"/>
        </w:rPr>
      </w:pPr>
      <w:r>
        <w:rPr>
          <w:rFonts w:asciiTheme="majorHAnsi" w:hAnsiTheme="majorHAnsi"/>
        </w:rPr>
        <w:t>7.7.11</w:t>
      </w:r>
      <w:r>
        <w:rPr>
          <w:rFonts w:asciiTheme="majorHAnsi" w:hAnsiTheme="majorHAnsi"/>
        </w:rPr>
        <w:tab/>
      </w:r>
      <w:r w:rsidRPr="00537DBF">
        <w:rPr>
          <w:rFonts w:asciiTheme="majorHAnsi" w:hAnsiTheme="majorHAnsi"/>
        </w:rPr>
        <w:t>For all agencies to develop policies around allegations made against People in Positions of Trust (PiPoT)</w:t>
      </w:r>
      <w:r>
        <w:rPr>
          <w:rFonts w:asciiTheme="majorHAnsi" w:hAnsiTheme="majorHAnsi"/>
        </w:rPr>
        <w:t>.</w:t>
      </w:r>
    </w:p>
    <w:p w14:paraId="44C3AE78" w14:textId="77777777" w:rsidR="00537DBF" w:rsidRDefault="00537DBF" w:rsidP="00537DBF">
      <w:pPr>
        <w:rPr>
          <w:rFonts w:asciiTheme="majorHAnsi" w:hAnsiTheme="majorHAnsi"/>
        </w:rPr>
      </w:pPr>
    </w:p>
    <w:p w14:paraId="0D731591" w14:textId="77777777" w:rsidR="009E2736" w:rsidRPr="001C3B4A" w:rsidRDefault="009E2736" w:rsidP="009E2736"/>
    <w:p w14:paraId="130F00EB" w14:textId="77777777" w:rsidR="009E2736" w:rsidRPr="001C3B4A" w:rsidRDefault="009E2736" w:rsidP="009E2736">
      <w:pPr>
        <w:rPr>
          <w:rFonts w:asciiTheme="majorHAnsi" w:hAnsiTheme="majorHAnsi"/>
          <w:sz w:val="32"/>
          <w:szCs w:val="32"/>
        </w:rPr>
      </w:pPr>
      <w:r w:rsidRPr="001C3B4A">
        <w:rPr>
          <w:rFonts w:asciiTheme="majorHAnsi" w:hAnsiTheme="majorHAnsi"/>
          <w:sz w:val="32"/>
          <w:szCs w:val="32"/>
        </w:rPr>
        <w:t>8.</w:t>
      </w:r>
      <w:r w:rsidRPr="001C3B4A">
        <w:rPr>
          <w:rFonts w:asciiTheme="majorHAnsi" w:hAnsiTheme="majorHAnsi"/>
          <w:sz w:val="32"/>
          <w:szCs w:val="32"/>
        </w:rPr>
        <w:tab/>
        <w:t>Conclusions</w:t>
      </w:r>
    </w:p>
    <w:p w14:paraId="41A2F569" w14:textId="77777777" w:rsidR="009E2736" w:rsidRPr="001C3B4A" w:rsidRDefault="009E2736" w:rsidP="009E2736">
      <w:pPr>
        <w:rPr>
          <w:rFonts w:asciiTheme="majorHAnsi" w:hAnsiTheme="majorHAnsi"/>
          <w:sz w:val="28"/>
          <w:szCs w:val="28"/>
        </w:rPr>
      </w:pPr>
    </w:p>
    <w:p w14:paraId="1E359CB1" w14:textId="28C18A87" w:rsidR="00C27AB9" w:rsidRPr="001C3B4A" w:rsidRDefault="009E2736" w:rsidP="00FE610F">
      <w:pPr>
        <w:ind w:left="720" w:hanging="720"/>
        <w:rPr>
          <w:rFonts w:asciiTheme="majorHAnsi" w:hAnsiTheme="majorHAnsi"/>
        </w:rPr>
      </w:pPr>
      <w:r w:rsidRPr="001C3B4A">
        <w:rPr>
          <w:rFonts w:asciiTheme="majorHAnsi" w:hAnsiTheme="majorHAnsi"/>
        </w:rPr>
        <w:t>8.1</w:t>
      </w:r>
      <w:r w:rsidRPr="001C3B4A">
        <w:rPr>
          <w:rFonts w:asciiTheme="majorHAnsi" w:hAnsiTheme="majorHAnsi"/>
        </w:rPr>
        <w:tab/>
      </w:r>
      <w:r w:rsidR="00C27AB9" w:rsidRPr="001C3B4A">
        <w:rPr>
          <w:rFonts w:asciiTheme="majorHAnsi" w:hAnsiTheme="majorHAnsi"/>
        </w:rPr>
        <w:t xml:space="preserve">The safeguarding events in </w:t>
      </w:r>
      <w:r w:rsidR="001B1DFC" w:rsidRPr="001C3B4A">
        <w:rPr>
          <w:rFonts w:asciiTheme="majorHAnsi" w:hAnsiTheme="majorHAnsi"/>
        </w:rPr>
        <w:t>Mr V</w:t>
      </w:r>
      <w:r w:rsidR="00C27AB9" w:rsidRPr="001C3B4A">
        <w:rPr>
          <w:rFonts w:asciiTheme="majorHAnsi" w:hAnsiTheme="majorHAnsi"/>
        </w:rPr>
        <w:t>’s life were poorly examined</w:t>
      </w:r>
      <w:r w:rsidR="008B3245">
        <w:rPr>
          <w:rFonts w:asciiTheme="majorHAnsi" w:hAnsiTheme="majorHAnsi"/>
        </w:rPr>
        <w:t>. N</w:t>
      </w:r>
      <w:r w:rsidR="00557894" w:rsidRPr="001C3B4A">
        <w:rPr>
          <w:rFonts w:asciiTheme="majorHAnsi" w:hAnsiTheme="majorHAnsi"/>
        </w:rPr>
        <w:t xml:space="preserve">either </w:t>
      </w:r>
      <w:r w:rsidR="00FE610F" w:rsidRPr="001C3B4A">
        <w:rPr>
          <w:rFonts w:asciiTheme="majorHAnsi" w:hAnsiTheme="majorHAnsi"/>
        </w:rPr>
        <w:t xml:space="preserve">oversight </w:t>
      </w:r>
      <w:r w:rsidR="00557894" w:rsidRPr="001C3B4A">
        <w:rPr>
          <w:rFonts w:asciiTheme="majorHAnsi" w:hAnsiTheme="majorHAnsi"/>
        </w:rPr>
        <w:t>nor connections</w:t>
      </w:r>
      <w:r w:rsidR="00C27AB9" w:rsidRPr="001C3B4A">
        <w:rPr>
          <w:rFonts w:asciiTheme="majorHAnsi" w:hAnsiTheme="majorHAnsi"/>
        </w:rPr>
        <w:t xml:space="preserve"> </w:t>
      </w:r>
      <w:r w:rsidR="00557894" w:rsidRPr="001C3B4A">
        <w:rPr>
          <w:rFonts w:asciiTheme="majorHAnsi" w:hAnsiTheme="majorHAnsi"/>
        </w:rPr>
        <w:t xml:space="preserve">were </w:t>
      </w:r>
      <w:r w:rsidR="00C27AB9" w:rsidRPr="001C3B4A">
        <w:rPr>
          <w:rFonts w:asciiTheme="majorHAnsi" w:hAnsiTheme="majorHAnsi"/>
        </w:rPr>
        <w:t xml:space="preserve">made between the events and no protection plans were </w:t>
      </w:r>
      <w:r w:rsidR="009514F7">
        <w:rPr>
          <w:rFonts w:asciiTheme="majorHAnsi" w:hAnsiTheme="majorHAnsi"/>
        </w:rPr>
        <w:t xml:space="preserve">ever </w:t>
      </w:r>
      <w:r w:rsidR="00C27AB9" w:rsidRPr="001C3B4A">
        <w:rPr>
          <w:rFonts w:asciiTheme="majorHAnsi" w:hAnsiTheme="majorHAnsi"/>
        </w:rPr>
        <w:t xml:space="preserve">put in place. </w:t>
      </w:r>
      <w:r w:rsidR="009514F7">
        <w:rPr>
          <w:rFonts w:asciiTheme="majorHAnsi" w:hAnsiTheme="majorHAnsi"/>
        </w:rPr>
        <w:t>This evidenced a lack of person-</w:t>
      </w:r>
      <w:r w:rsidR="00E840F1" w:rsidRPr="001C3B4A">
        <w:rPr>
          <w:rFonts w:asciiTheme="majorHAnsi" w:hAnsiTheme="majorHAnsi"/>
        </w:rPr>
        <w:t>centred</w:t>
      </w:r>
      <w:r w:rsidR="00C27AB9" w:rsidRPr="001C3B4A">
        <w:rPr>
          <w:rFonts w:asciiTheme="majorHAnsi" w:hAnsiTheme="majorHAnsi"/>
        </w:rPr>
        <w:t xml:space="preserve"> social work; professional </w:t>
      </w:r>
      <w:r w:rsidR="00557894" w:rsidRPr="001C3B4A">
        <w:rPr>
          <w:rFonts w:asciiTheme="majorHAnsi" w:hAnsiTheme="majorHAnsi"/>
        </w:rPr>
        <w:t>curiosity; and good quality supervisory oversight.</w:t>
      </w:r>
    </w:p>
    <w:p w14:paraId="7E8ACDC7" w14:textId="77777777" w:rsidR="00C27AB9" w:rsidRPr="001C3B4A" w:rsidRDefault="00C27AB9" w:rsidP="009E2736">
      <w:pPr>
        <w:rPr>
          <w:rFonts w:asciiTheme="majorHAnsi" w:hAnsiTheme="majorHAnsi"/>
        </w:rPr>
      </w:pPr>
    </w:p>
    <w:p w14:paraId="3EE14416" w14:textId="1B2CA5BE" w:rsidR="00557894" w:rsidRPr="001C3B4A" w:rsidRDefault="00557894" w:rsidP="00500A10">
      <w:pPr>
        <w:ind w:left="720" w:hanging="720"/>
        <w:rPr>
          <w:rFonts w:asciiTheme="majorHAnsi" w:hAnsiTheme="majorHAnsi"/>
        </w:rPr>
      </w:pPr>
      <w:r w:rsidRPr="001C3B4A">
        <w:rPr>
          <w:rFonts w:asciiTheme="majorHAnsi" w:hAnsiTheme="majorHAnsi"/>
        </w:rPr>
        <w:t>8.2</w:t>
      </w:r>
      <w:r w:rsidRPr="001C3B4A">
        <w:rPr>
          <w:rFonts w:asciiTheme="majorHAnsi" w:hAnsiTheme="majorHAnsi"/>
        </w:rPr>
        <w:tab/>
        <w:t xml:space="preserve">No one who assessed </w:t>
      </w:r>
      <w:r w:rsidR="001B1DFC" w:rsidRPr="001C3B4A">
        <w:rPr>
          <w:rFonts w:asciiTheme="majorHAnsi" w:hAnsiTheme="majorHAnsi"/>
        </w:rPr>
        <w:t>Mr V</w:t>
      </w:r>
      <w:r w:rsidRPr="001C3B4A">
        <w:rPr>
          <w:rFonts w:asciiTheme="majorHAnsi" w:hAnsiTheme="majorHAnsi"/>
        </w:rPr>
        <w:t xml:space="preserve">, or who </w:t>
      </w:r>
      <w:r w:rsidR="00FE610F" w:rsidRPr="001C3B4A">
        <w:rPr>
          <w:rFonts w:asciiTheme="majorHAnsi" w:hAnsiTheme="majorHAnsi"/>
        </w:rPr>
        <w:t>was</w:t>
      </w:r>
      <w:r w:rsidRPr="001C3B4A">
        <w:rPr>
          <w:rFonts w:asciiTheme="majorHAnsi" w:hAnsiTheme="majorHAnsi"/>
        </w:rPr>
        <w:t xml:space="preserve"> involved in planning his care and support</w:t>
      </w:r>
      <w:r w:rsidR="008B3245">
        <w:rPr>
          <w:rFonts w:asciiTheme="majorHAnsi" w:hAnsiTheme="majorHAnsi"/>
        </w:rPr>
        <w:t>,</w:t>
      </w:r>
      <w:r w:rsidRPr="001C3B4A">
        <w:rPr>
          <w:rFonts w:asciiTheme="majorHAnsi" w:hAnsiTheme="majorHAnsi"/>
        </w:rPr>
        <w:t xml:space="preserve"> got to know him</w:t>
      </w:r>
      <w:r w:rsidR="00463655">
        <w:rPr>
          <w:rFonts w:asciiTheme="majorHAnsi" w:hAnsiTheme="majorHAnsi"/>
        </w:rPr>
        <w:t xml:space="preserve"> well</w:t>
      </w:r>
      <w:r w:rsidRPr="001C3B4A">
        <w:rPr>
          <w:rFonts w:asciiTheme="majorHAnsi" w:hAnsiTheme="majorHAnsi"/>
        </w:rPr>
        <w:t xml:space="preserve">. </w:t>
      </w:r>
      <w:r w:rsidR="001B1DFC" w:rsidRPr="001C3B4A">
        <w:rPr>
          <w:rFonts w:asciiTheme="majorHAnsi" w:hAnsiTheme="majorHAnsi"/>
        </w:rPr>
        <w:t>Mr V</w:t>
      </w:r>
      <w:r w:rsidRPr="001C3B4A">
        <w:rPr>
          <w:rFonts w:asciiTheme="majorHAnsi" w:hAnsiTheme="majorHAnsi"/>
        </w:rPr>
        <w:t>’s care a</w:t>
      </w:r>
      <w:r w:rsidR="00500A10">
        <w:rPr>
          <w:rFonts w:asciiTheme="majorHAnsi" w:hAnsiTheme="majorHAnsi"/>
        </w:rPr>
        <w:t xml:space="preserve">nd support was not improved by </w:t>
      </w:r>
      <w:r w:rsidRPr="001C3B4A">
        <w:rPr>
          <w:rFonts w:asciiTheme="majorHAnsi" w:hAnsiTheme="majorHAnsi"/>
        </w:rPr>
        <w:t xml:space="preserve">meaningful communications between </w:t>
      </w:r>
      <w:r w:rsidR="00500A10">
        <w:rPr>
          <w:rFonts w:asciiTheme="majorHAnsi" w:hAnsiTheme="majorHAnsi"/>
        </w:rPr>
        <w:t xml:space="preserve">assessors and the </w:t>
      </w:r>
      <w:r w:rsidRPr="001C3B4A">
        <w:rPr>
          <w:rFonts w:asciiTheme="majorHAnsi" w:hAnsiTheme="majorHAnsi"/>
        </w:rPr>
        <w:t xml:space="preserve">care givers at </w:t>
      </w:r>
      <w:r w:rsidR="00381048" w:rsidRPr="001C3B4A">
        <w:rPr>
          <w:rFonts w:asciiTheme="majorHAnsi" w:hAnsiTheme="majorHAnsi"/>
        </w:rPr>
        <w:t>the</w:t>
      </w:r>
      <w:r w:rsidRPr="001C3B4A">
        <w:rPr>
          <w:rFonts w:asciiTheme="majorHAnsi" w:hAnsiTheme="majorHAnsi"/>
        </w:rPr>
        <w:t xml:space="preserve"> day centre</w:t>
      </w:r>
      <w:r w:rsidR="00725ABA">
        <w:rPr>
          <w:rFonts w:asciiTheme="majorHAnsi" w:hAnsiTheme="majorHAnsi"/>
        </w:rPr>
        <w:t>, the community support service</w:t>
      </w:r>
      <w:r w:rsidRPr="001C3B4A">
        <w:rPr>
          <w:rFonts w:asciiTheme="majorHAnsi" w:hAnsiTheme="majorHAnsi"/>
        </w:rPr>
        <w:t xml:space="preserve"> </w:t>
      </w:r>
      <w:r w:rsidR="00500A10">
        <w:rPr>
          <w:rFonts w:asciiTheme="majorHAnsi" w:hAnsiTheme="majorHAnsi"/>
        </w:rPr>
        <w:t xml:space="preserve">nor at </w:t>
      </w:r>
      <w:r w:rsidR="00EF78DB">
        <w:rPr>
          <w:rFonts w:asciiTheme="majorHAnsi" w:hAnsiTheme="majorHAnsi"/>
        </w:rPr>
        <w:t>the care home</w:t>
      </w:r>
      <w:r w:rsidR="00500A10">
        <w:rPr>
          <w:rFonts w:asciiTheme="majorHAnsi" w:hAnsiTheme="majorHAnsi"/>
        </w:rPr>
        <w:t xml:space="preserve">. </w:t>
      </w:r>
      <w:r w:rsidR="00725ABA">
        <w:rPr>
          <w:rFonts w:asciiTheme="majorHAnsi" w:hAnsiTheme="majorHAnsi"/>
        </w:rPr>
        <w:t>T</w:t>
      </w:r>
      <w:r w:rsidR="00500A10">
        <w:rPr>
          <w:rFonts w:asciiTheme="majorHAnsi" w:hAnsiTheme="majorHAnsi"/>
        </w:rPr>
        <w:t xml:space="preserve">hese services </w:t>
      </w:r>
      <w:r w:rsidRPr="001C3B4A">
        <w:rPr>
          <w:rFonts w:asciiTheme="majorHAnsi" w:hAnsiTheme="majorHAnsi"/>
        </w:rPr>
        <w:t xml:space="preserve">did know him </w:t>
      </w:r>
      <w:r w:rsidR="00500A10">
        <w:rPr>
          <w:rFonts w:asciiTheme="majorHAnsi" w:hAnsiTheme="majorHAnsi"/>
        </w:rPr>
        <w:t xml:space="preserve">but there is little evidence that </w:t>
      </w:r>
      <w:r w:rsidRPr="001C3B4A">
        <w:rPr>
          <w:rFonts w:asciiTheme="majorHAnsi" w:hAnsiTheme="majorHAnsi"/>
        </w:rPr>
        <w:t>th</w:t>
      </w:r>
      <w:r w:rsidR="00500A10">
        <w:rPr>
          <w:rFonts w:asciiTheme="majorHAnsi" w:hAnsiTheme="majorHAnsi"/>
        </w:rPr>
        <w:t xml:space="preserve">e services that were </w:t>
      </w:r>
      <w:r w:rsidRPr="001C3B4A">
        <w:rPr>
          <w:rFonts w:asciiTheme="majorHAnsi" w:hAnsiTheme="majorHAnsi"/>
        </w:rPr>
        <w:t xml:space="preserve">assessing and commissioning </w:t>
      </w:r>
      <w:r w:rsidR="00500A10">
        <w:rPr>
          <w:rFonts w:asciiTheme="majorHAnsi" w:hAnsiTheme="majorHAnsi"/>
        </w:rPr>
        <w:t>Mr V’s</w:t>
      </w:r>
      <w:r w:rsidRPr="001C3B4A">
        <w:rPr>
          <w:rFonts w:asciiTheme="majorHAnsi" w:hAnsiTheme="majorHAnsi"/>
        </w:rPr>
        <w:t xml:space="preserve"> </w:t>
      </w:r>
      <w:r w:rsidR="00725ABA">
        <w:rPr>
          <w:rFonts w:asciiTheme="majorHAnsi" w:hAnsiTheme="majorHAnsi"/>
        </w:rPr>
        <w:t>support</w:t>
      </w:r>
      <w:r w:rsidR="00500A10">
        <w:rPr>
          <w:rFonts w:asciiTheme="majorHAnsi" w:hAnsiTheme="majorHAnsi"/>
        </w:rPr>
        <w:t xml:space="preserve"> made use of </w:t>
      </w:r>
      <w:r w:rsidR="00725ABA">
        <w:rPr>
          <w:rFonts w:asciiTheme="majorHAnsi" w:hAnsiTheme="majorHAnsi"/>
        </w:rPr>
        <w:t>this</w:t>
      </w:r>
      <w:r w:rsidR="00500A10">
        <w:rPr>
          <w:rFonts w:asciiTheme="majorHAnsi" w:hAnsiTheme="majorHAnsi"/>
        </w:rPr>
        <w:t xml:space="preserve"> knowledge</w:t>
      </w:r>
      <w:r w:rsidRPr="001C3B4A">
        <w:rPr>
          <w:rFonts w:asciiTheme="majorHAnsi" w:hAnsiTheme="majorHAnsi"/>
        </w:rPr>
        <w:t>.</w:t>
      </w:r>
    </w:p>
    <w:p w14:paraId="3EEB39F1" w14:textId="77777777" w:rsidR="00557894" w:rsidRPr="001C3B4A" w:rsidRDefault="00557894" w:rsidP="009E2736">
      <w:pPr>
        <w:rPr>
          <w:rFonts w:asciiTheme="majorHAnsi" w:hAnsiTheme="majorHAnsi"/>
        </w:rPr>
      </w:pPr>
    </w:p>
    <w:p w14:paraId="23ADA645" w14:textId="15E801E6" w:rsidR="009E2736" w:rsidRPr="001C3B4A" w:rsidRDefault="00557894" w:rsidP="00ED7EA2">
      <w:pPr>
        <w:ind w:left="720" w:hanging="720"/>
        <w:rPr>
          <w:rFonts w:asciiTheme="majorHAnsi" w:hAnsiTheme="majorHAnsi"/>
        </w:rPr>
      </w:pPr>
      <w:r w:rsidRPr="001C3B4A">
        <w:rPr>
          <w:rFonts w:asciiTheme="majorHAnsi" w:hAnsiTheme="majorHAnsi"/>
        </w:rPr>
        <w:t>8.3</w:t>
      </w:r>
      <w:r w:rsidRPr="001C3B4A">
        <w:rPr>
          <w:rFonts w:asciiTheme="majorHAnsi" w:hAnsiTheme="majorHAnsi"/>
        </w:rPr>
        <w:tab/>
      </w:r>
      <w:r w:rsidR="001B1DFC" w:rsidRPr="001C3B4A">
        <w:rPr>
          <w:rFonts w:asciiTheme="majorHAnsi" w:hAnsiTheme="majorHAnsi"/>
        </w:rPr>
        <w:t>Mr V</w:t>
      </w:r>
      <w:r w:rsidR="009E2736" w:rsidRPr="001C3B4A">
        <w:rPr>
          <w:rFonts w:asciiTheme="majorHAnsi" w:hAnsiTheme="majorHAnsi"/>
        </w:rPr>
        <w:t xml:space="preserve"> had no one to champion his support</w:t>
      </w:r>
      <w:r w:rsidR="00B17E61">
        <w:rPr>
          <w:rFonts w:asciiTheme="majorHAnsi" w:hAnsiTheme="majorHAnsi"/>
        </w:rPr>
        <w:t xml:space="preserve"> and care</w:t>
      </w:r>
      <w:r w:rsidR="009E2736" w:rsidRPr="001C3B4A">
        <w:rPr>
          <w:rFonts w:asciiTheme="majorHAnsi" w:hAnsiTheme="majorHAnsi"/>
        </w:rPr>
        <w:t xml:space="preserve"> needs </w:t>
      </w:r>
      <w:r w:rsidR="00ED7EA2" w:rsidRPr="001C3B4A">
        <w:rPr>
          <w:rFonts w:asciiTheme="majorHAnsi" w:hAnsiTheme="majorHAnsi"/>
        </w:rPr>
        <w:t xml:space="preserve">and </w:t>
      </w:r>
      <w:r w:rsidR="007213ED">
        <w:rPr>
          <w:rFonts w:asciiTheme="majorHAnsi" w:hAnsiTheme="majorHAnsi"/>
        </w:rPr>
        <w:t xml:space="preserve">while </w:t>
      </w:r>
      <w:r w:rsidR="00377863">
        <w:rPr>
          <w:rFonts w:asciiTheme="majorHAnsi" w:hAnsiTheme="majorHAnsi"/>
        </w:rPr>
        <w:t xml:space="preserve">he had received </w:t>
      </w:r>
      <w:r w:rsidR="007213ED">
        <w:rPr>
          <w:rFonts w:asciiTheme="majorHAnsi" w:hAnsiTheme="majorHAnsi"/>
        </w:rPr>
        <w:t xml:space="preserve">advocacy </w:t>
      </w:r>
      <w:r w:rsidR="00377863">
        <w:rPr>
          <w:rFonts w:asciiTheme="majorHAnsi" w:hAnsiTheme="majorHAnsi"/>
        </w:rPr>
        <w:t xml:space="preserve">in the past and it </w:t>
      </w:r>
      <w:r w:rsidR="007213ED">
        <w:rPr>
          <w:rFonts w:asciiTheme="majorHAnsi" w:hAnsiTheme="majorHAnsi"/>
        </w:rPr>
        <w:t xml:space="preserve">had been requested </w:t>
      </w:r>
      <w:r w:rsidR="00377863">
        <w:rPr>
          <w:rFonts w:asciiTheme="majorHAnsi" w:hAnsiTheme="majorHAnsi"/>
        </w:rPr>
        <w:t xml:space="preserve">on his behalf </w:t>
      </w:r>
      <w:r w:rsidR="009C3AC6">
        <w:rPr>
          <w:rFonts w:asciiTheme="majorHAnsi" w:hAnsiTheme="majorHAnsi"/>
        </w:rPr>
        <w:t>once</w:t>
      </w:r>
      <w:r w:rsidR="00377863">
        <w:rPr>
          <w:rFonts w:asciiTheme="majorHAnsi" w:hAnsiTheme="majorHAnsi"/>
        </w:rPr>
        <w:t xml:space="preserve"> during the timescale of this report,</w:t>
      </w:r>
      <w:r w:rsidR="009C3AC6">
        <w:rPr>
          <w:rFonts w:asciiTheme="majorHAnsi" w:hAnsiTheme="majorHAnsi"/>
        </w:rPr>
        <w:t xml:space="preserve"> </w:t>
      </w:r>
      <w:r w:rsidR="007213ED">
        <w:rPr>
          <w:rFonts w:asciiTheme="majorHAnsi" w:hAnsiTheme="majorHAnsi"/>
        </w:rPr>
        <w:t>it wasn’t followed through</w:t>
      </w:r>
      <w:r w:rsidR="00377863">
        <w:rPr>
          <w:rFonts w:asciiTheme="majorHAnsi" w:hAnsiTheme="majorHAnsi"/>
        </w:rPr>
        <w:t xml:space="preserve"> and he didn’t received the support of an advocate</w:t>
      </w:r>
      <w:r w:rsidR="009C3AC6">
        <w:rPr>
          <w:rFonts w:asciiTheme="majorHAnsi" w:hAnsiTheme="majorHAnsi"/>
        </w:rPr>
        <w:t>.</w:t>
      </w:r>
      <w:r w:rsidR="00ED7EA2" w:rsidRPr="001C3B4A">
        <w:rPr>
          <w:rFonts w:asciiTheme="majorHAnsi" w:hAnsiTheme="majorHAnsi"/>
        </w:rPr>
        <w:t xml:space="preserve"> He had a history of </w:t>
      </w:r>
      <w:r w:rsidR="00B17E61">
        <w:rPr>
          <w:rFonts w:asciiTheme="majorHAnsi" w:hAnsiTheme="majorHAnsi"/>
        </w:rPr>
        <w:t xml:space="preserve">allegations of </w:t>
      </w:r>
      <w:r w:rsidR="009E2736" w:rsidRPr="001C3B4A">
        <w:rPr>
          <w:rFonts w:asciiTheme="majorHAnsi" w:hAnsiTheme="majorHAnsi"/>
        </w:rPr>
        <w:t xml:space="preserve">being taken advantage of and </w:t>
      </w:r>
      <w:r w:rsidR="00FE610F" w:rsidRPr="001C3B4A">
        <w:rPr>
          <w:rFonts w:asciiTheme="majorHAnsi" w:hAnsiTheme="majorHAnsi"/>
        </w:rPr>
        <w:t>allegations of financial abuse</w:t>
      </w:r>
      <w:r w:rsidR="00ED7EA2" w:rsidRPr="001C3B4A">
        <w:rPr>
          <w:rFonts w:asciiTheme="majorHAnsi" w:hAnsiTheme="majorHAnsi"/>
        </w:rPr>
        <w:t xml:space="preserve">. He said his daughter </w:t>
      </w:r>
      <w:r w:rsidR="009E2736" w:rsidRPr="001C3B4A">
        <w:rPr>
          <w:rFonts w:asciiTheme="majorHAnsi" w:hAnsiTheme="majorHAnsi"/>
        </w:rPr>
        <w:t>only wanted money when she spoke to him.</w:t>
      </w:r>
      <w:r w:rsidR="00ED7EA2" w:rsidRPr="001C3B4A">
        <w:rPr>
          <w:rFonts w:asciiTheme="majorHAnsi" w:hAnsiTheme="majorHAnsi"/>
        </w:rPr>
        <w:t xml:space="preserve"> However there </w:t>
      </w:r>
      <w:r w:rsidR="00881637" w:rsidRPr="001C3B4A">
        <w:rPr>
          <w:rFonts w:asciiTheme="majorHAnsi" w:hAnsiTheme="majorHAnsi"/>
        </w:rPr>
        <w:t>was</w:t>
      </w:r>
      <w:r w:rsidR="00ED7EA2" w:rsidRPr="001C3B4A">
        <w:rPr>
          <w:rFonts w:asciiTheme="majorHAnsi" w:hAnsiTheme="majorHAnsi"/>
        </w:rPr>
        <w:t xml:space="preserve"> no evidence </w:t>
      </w:r>
      <w:r w:rsidR="003660E2" w:rsidRPr="001C3B4A">
        <w:rPr>
          <w:rFonts w:asciiTheme="majorHAnsi" w:hAnsiTheme="majorHAnsi"/>
        </w:rPr>
        <w:t xml:space="preserve">that anyone spoke to </w:t>
      </w:r>
      <w:r w:rsidR="001B1DFC" w:rsidRPr="001C3B4A">
        <w:rPr>
          <w:rFonts w:asciiTheme="majorHAnsi" w:hAnsiTheme="majorHAnsi"/>
        </w:rPr>
        <w:t>Mr V</w:t>
      </w:r>
      <w:r w:rsidR="003660E2" w:rsidRPr="001C3B4A">
        <w:rPr>
          <w:rFonts w:asciiTheme="majorHAnsi" w:hAnsiTheme="majorHAnsi"/>
        </w:rPr>
        <w:t>’s daughter. Even thou</w:t>
      </w:r>
      <w:r w:rsidR="00FE610F" w:rsidRPr="001C3B4A">
        <w:rPr>
          <w:rFonts w:asciiTheme="majorHAnsi" w:hAnsiTheme="majorHAnsi"/>
        </w:rPr>
        <w:t xml:space="preserve">gh her presence was identified </w:t>
      </w:r>
      <w:r w:rsidR="003660E2" w:rsidRPr="001C3B4A">
        <w:rPr>
          <w:rFonts w:asciiTheme="majorHAnsi" w:hAnsiTheme="majorHAnsi"/>
        </w:rPr>
        <w:t xml:space="preserve">on case notes and people who visited </w:t>
      </w:r>
      <w:r w:rsidR="001B1DFC" w:rsidRPr="001C3B4A">
        <w:rPr>
          <w:rFonts w:asciiTheme="majorHAnsi" w:hAnsiTheme="majorHAnsi"/>
        </w:rPr>
        <w:t>Mr V</w:t>
      </w:r>
      <w:r w:rsidR="003660E2" w:rsidRPr="001C3B4A">
        <w:rPr>
          <w:rFonts w:asciiTheme="majorHAnsi" w:hAnsiTheme="majorHAnsi"/>
        </w:rPr>
        <w:t xml:space="preserve"> referred </w:t>
      </w:r>
      <w:r w:rsidR="00AB66DD" w:rsidRPr="001C3B4A">
        <w:rPr>
          <w:rFonts w:asciiTheme="majorHAnsi" w:hAnsiTheme="majorHAnsi"/>
        </w:rPr>
        <w:t>to her,</w:t>
      </w:r>
      <w:r w:rsidR="00ED7EA2" w:rsidRPr="001C3B4A">
        <w:rPr>
          <w:rFonts w:asciiTheme="majorHAnsi" w:hAnsiTheme="majorHAnsi"/>
        </w:rPr>
        <w:t xml:space="preserve"> no contact </w:t>
      </w:r>
      <w:r w:rsidR="00725ABA">
        <w:rPr>
          <w:rFonts w:asciiTheme="majorHAnsi" w:hAnsiTheme="majorHAnsi"/>
        </w:rPr>
        <w:t>was made with her</w:t>
      </w:r>
      <w:r w:rsidR="003660E2" w:rsidRPr="001C3B4A">
        <w:rPr>
          <w:rFonts w:asciiTheme="majorHAnsi" w:hAnsiTheme="majorHAnsi"/>
        </w:rPr>
        <w:t>.</w:t>
      </w:r>
    </w:p>
    <w:p w14:paraId="7D312408" w14:textId="77777777" w:rsidR="003660E2" w:rsidRPr="001C3B4A" w:rsidRDefault="003660E2" w:rsidP="009E2736">
      <w:pPr>
        <w:rPr>
          <w:rFonts w:asciiTheme="majorHAnsi" w:hAnsiTheme="majorHAnsi"/>
        </w:rPr>
      </w:pPr>
    </w:p>
    <w:p w14:paraId="61403BDE" w14:textId="3FE84EC9" w:rsidR="003660E2" w:rsidRPr="001C3B4A" w:rsidRDefault="00557894" w:rsidP="00FE610F">
      <w:pPr>
        <w:ind w:left="720" w:hanging="720"/>
        <w:rPr>
          <w:rFonts w:asciiTheme="majorHAnsi" w:hAnsiTheme="majorHAnsi"/>
        </w:rPr>
      </w:pPr>
      <w:r w:rsidRPr="001C3B4A">
        <w:rPr>
          <w:rFonts w:asciiTheme="majorHAnsi" w:hAnsiTheme="majorHAnsi"/>
        </w:rPr>
        <w:t>8.4</w:t>
      </w:r>
      <w:r w:rsidR="003660E2" w:rsidRPr="001C3B4A">
        <w:rPr>
          <w:rFonts w:asciiTheme="majorHAnsi" w:hAnsiTheme="majorHAnsi"/>
        </w:rPr>
        <w:tab/>
        <w:t xml:space="preserve">If AA was </w:t>
      </w:r>
      <w:r w:rsidR="001B1DFC" w:rsidRPr="001C3B4A">
        <w:rPr>
          <w:rFonts w:asciiTheme="majorHAnsi" w:hAnsiTheme="majorHAnsi"/>
        </w:rPr>
        <w:t>Mr V</w:t>
      </w:r>
      <w:r w:rsidR="003660E2" w:rsidRPr="001C3B4A">
        <w:rPr>
          <w:rFonts w:asciiTheme="majorHAnsi" w:hAnsiTheme="majorHAnsi"/>
        </w:rPr>
        <w:t xml:space="preserve">’s son-in-law he must have been married to </w:t>
      </w:r>
      <w:r w:rsidR="001B1DFC" w:rsidRPr="001C3B4A">
        <w:rPr>
          <w:rFonts w:asciiTheme="majorHAnsi" w:hAnsiTheme="majorHAnsi"/>
        </w:rPr>
        <w:t>Mr V</w:t>
      </w:r>
      <w:r w:rsidR="003660E2" w:rsidRPr="001C3B4A">
        <w:rPr>
          <w:rFonts w:asciiTheme="majorHAnsi" w:hAnsiTheme="majorHAnsi"/>
        </w:rPr>
        <w:t xml:space="preserve">’s daughter. There was no professional curiously to discover </w:t>
      </w:r>
      <w:r w:rsidR="00FE610F" w:rsidRPr="001C3B4A">
        <w:rPr>
          <w:rFonts w:asciiTheme="majorHAnsi" w:hAnsiTheme="majorHAnsi"/>
        </w:rPr>
        <w:t xml:space="preserve">if the daughter referred to in </w:t>
      </w:r>
      <w:r w:rsidR="003660E2" w:rsidRPr="001C3B4A">
        <w:rPr>
          <w:rFonts w:asciiTheme="majorHAnsi" w:hAnsiTheme="majorHAnsi"/>
        </w:rPr>
        <w:t>case files, was the same person AA</w:t>
      </w:r>
      <w:r w:rsidR="00FE610F" w:rsidRPr="001C3B4A">
        <w:rPr>
          <w:rFonts w:asciiTheme="majorHAnsi" w:hAnsiTheme="majorHAnsi"/>
        </w:rPr>
        <w:t xml:space="preserve"> alleged he had been married to. There </w:t>
      </w:r>
      <w:r w:rsidR="003660E2" w:rsidRPr="001C3B4A">
        <w:rPr>
          <w:rFonts w:asciiTheme="majorHAnsi" w:hAnsiTheme="majorHAnsi"/>
        </w:rPr>
        <w:t>was no professional curiosity to try and locat</w:t>
      </w:r>
      <w:r w:rsidR="00FE610F" w:rsidRPr="001C3B4A">
        <w:rPr>
          <w:rFonts w:asciiTheme="majorHAnsi" w:hAnsiTheme="majorHAnsi"/>
        </w:rPr>
        <w:t xml:space="preserve">e the daughter, who </w:t>
      </w:r>
      <w:r w:rsidR="003452D3">
        <w:rPr>
          <w:rFonts w:asciiTheme="majorHAnsi" w:hAnsiTheme="majorHAnsi"/>
        </w:rPr>
        <w:t xml:space="preserve">in any case </w:t>
      </w:r>
      <w:r w:rsidR="00FE610F" w:rsidRPr="001C3B4A">
        <w:rPr>
          <w:rFonts w:asciiTheme="majorHAnsi" w:hAnsiTheme="majorHAnsi"/>
        </w:rPr>
        <w:t xml:space="preserve">would have </w:t>
      </w:r>
      <w:r w:rsidR="003660E2" w:rsidRPr="001C3B4A">
        <w:rPr>
          <w:rFonts w:asciiTheme="majorHAnsi" w:hAnsiTheme="majorHAnsi"/>
        </w:rPr>
        <w:t xml:space="preserve">been a ‘closer’ relative than the </w:t>
      </w:r>
      <w:r w:rsidR="003452D3">
        <w:rPr>
          <w:rFonts w:asciiTheme="majorHAnsi" w:hAnsiTheme="majorHAnsi"/>
        </w:rPr>
        <w:t>(</w:t>
      </w:r>
      <w:r w:rsidR="00AB66DD" w:rsidRPr="001C3B4A">
        <w:rPr>
          <w:rFonts w:asciiTheme="majorHAnsi" w:hAnsiTheme="majorHAnsi"/>
        </w:rPr>
        <w:t>ex</w:t>
      </w:r>
      <w:r w:rsidR="003452D3">
        <w:rPr>
          <w:rFonts w:asciiTheme="majorHAnsi" w:hAnsiTheme="majorHAnsi"/>
        </w:rPr>
        <w:t>)</w:t>
      </w:r>
      <w:r w:rsidR="00AB66DD" w:rsidRPr="001C3B4A">
        <w:rPr>
          <w:rFonts w:asciiTheme="majorHAnsi" w:hAnsiTheme="majorHAnsi"/>
        </w:rPr>
        <w:t xml:space="preserve"> </w:t>
      </w:r>
      <w:r w:rsidR="003660E2" w:rsidRPr="001C3B4A">
        <w:rPr>
          <w:rFonts w:asciiTheme="majorHAnsi" w:hAnsiTheme="majorHAnsi"/>
        </w:rPr>
        <w:t>son-in-law.</w:t>
      </w:r>
    </w:p>
    <w:p w14:paraId="0870EE1A" w14:textId="77777777" w:rsidR="003660E2" w:rsidRPr="001C3B4A" w:rsidRDefault="003660E2" w:rsidP="009E2736">
      <w:pPr>
        <w:rPr>
          <w:rFonts w:asciiTheme="majorHAnsi" w:hAnsiTheme="majorHAnsi"/>
        </w:rPr>
      </w:pPr>
    </w:p>
    <w:p w14:paraId="6F6B058D" w14:textId="2F209AB0" w:rsidR="003660E2" w:rsidRPr="001C3B4A" w:rsidRDefault="00557894" w:rsidP="00E93307">
      <w:pPr>
        <w:ind w:left="720" w:hanging="720"/>
        <w:rPr>
          <w:rFonts w:asciiTheme="majorHAnsi" w:hAnsiTheme="majorHAnsi"/>
        </w:rPr>
      </w:pPr>
      <w:r w:rsidRPr="001C3B4A">
        <w:rPr>
          <w:rFonts w:asciiTheme="majorHAnsi" w:hAnsiTheme="majorHAnsi"/>
        </w:rPr>
        <w:t>8.5</w:t>
      </w:r>
      <w:r w:rsidR="003660E2" w:rsidRPr="001C3B4A">
        <w:rPr>
          <w:rFonts w:asciiTheme="majorHAnsi" w:hAnsiTheme="majorHAnsi"/>
        </w:rPr>
        <w:tab/>
        <w:t xml:space="preserve">A worker at </w:t>
      </w:r>
      <w:r w:rsidR="00EF78DB">
        <w:rPr>
          <w:rFonts w:asciiTheme="majorHAnsi" w:hAnsiTheme="majorHAnsi"/>
        </w:rPr>
        <w:t>the care home</w:t>
      </w:r>
      <w:r w:rsidR="003660E2" w:rsidRPr="001C3B4A">
        <w:rPr>
          <w:rFonts w:asciiTheme="majorHAnsi" w:hAnsiTheme="majorHAnsi"/>
        </w:rPr>
        <w:t xml:space="preserve"> had even recorded AA as visiting with ‘Mrs </w:t>
      </w:r>
      <w:r w:rsidR="00E929C9" w:rsidRPr="001C3B4A">
        <w:rPr>
          <w:rFonts w:asciiTheme="majorHAnsi" w:hAnsiTheme="majorHAnsi"/>
        </w:rPr>
        <w:t xml:space="preserve">AA’. </w:t>
      </w:r>
      <w:r w:rsidR="003660E2" w:rsidRPr="001C3B4A">
        <w:rPr>
          <w:rFonts w:asciiTheme="majorHAnsi" w:hAnsiTheme="majorHAnsi"/>
        </w:rPr>
        <w:t>No connection was made.</w:t>
      </w:r>
      <w:r w:rsidR="00E929C9" w:rsidRPr="001C3B4A">
        <w:rPr>
          <w:rFonts w:asciiTheme="majorHAnsi" w:hAnsiTheme="majorHAnsi"/>
        </w:rPr>
        <w:t xml:space="preserve"> When </w:t>
      </w:r>
      <w:r w:rsidR="001B1DFC" w:rsidRPr="001C3B4A">
        <w:rPr>
          <w:rFonts w:asciiTheme="majorHAnsi" w:hAnsiTheme="majorHAnsi"/>
        </w:rPr>
        <w:t>Mr V</w:t>
      </w:r>
      <w:r w:rsidR="00E929C9" w:rsidRPr="001C3B4A">
        <w:rPr>
          <w:rFonts w:asciiTheme="majorHAnsi" w:hAnsiTheme="majorHAnsi"/>
        </w:rPr>
        <w:t xml:space="preserve"> was visited by friends in 2013 </w:t>
      </w:r>
      <w:r w:rsidR="00EF78DB">
        <w:rPr>
          <w:rFonts w:asciiTheme="majorHAnsi" w:hAnsiTheme="majorHAnsi"/>
        </w:rPr>
        <w:t>the care home</w:t>
      </w:r>
      <w:r w:rsidR="00E929C9" w:rsidRPr="001C3B4A">
        <w:rPr>
          <w:rFonts w:asciiTheme="majorHAnsi" w:hAnsiTheme="majorHAnsi"/>
        </w:rPr>
        <w:t xml:space="preserve"> note</w:t>
      </w:r>
      <w:r w:rsidR="00D6312B" w:rsidRPr="001C3B4A">
        <w:rPr>
          <w:rFonts w:asciiTheme="majorHAnsi" w:hAnsiTheme="majorHAnsi"/>
        </w:rPr>
        <w:t>d</w:t>
      </w:r>
      <w:r w:rsidR="00E929C9" w:rsidRPr="001C3B4A">
        <w:rPr>
          <w:rFonts w:asciiTheme="majorHAnsi" w:hAnsiTheme="majorHAnsi"/>
        </w:rPr>
        <w:t xml:space="preserve"> they as</w:t>
      </w:r>
      <w:r w:rsidR="00E93307" w:rsidRPr="001C3B4A">
        <w:rPr>
          <w:rFonts w:asciiTheme="majorHAnsi" w:hAnsiTheme="majorHAnsi"/>
        </w:rPr>
        <w:t xml:space="preserve">ked lots of questions and said </w:t>
      </w:r>
      <w:r w:rsidR="00E929C9" w:rsidRPr="001C3B4A">
        <w:rPr>
          <w:rFonts w:asciiTheme="majorHAnsi" w:hAnsiTheme="majorHAnsi"/>
        </w:rPr>
        <w:t>his daughter wanted to know why she was being prevented fro</w:t>
      </w:r>
      <w:r w:rsidR="00E93307" w:rsidRPr="001C3B4A">
        <w:rPr>
          <w:rFonts w:asciiTheme="majorHAnsi" w:hAnsiTheme="majorHAnsi"/>
        </w:rPr>
        <w:t xml:space="preserve">m speaking to </w:t>
      </w:r>
      <w:r w:rsidR="001B1DFC" w:rsidRPr="001C3B4A">
        <w:rPr>
          <w:rFonts w:asciiTheme="majorHAnsi" w:hAnsiTheme="majorHAnsi"/>
        </w:rPr>
        <w:t>Mr V</w:t>
      </w:r>
      <w:r w:rsidR="00E929C9" w:rsidRPr="001C3B4A">
        <w:rPr>
          <w:rFonts w:asciiTheme="majorHAnsi" w:hAnsiTheme="majorHAnsi"/>
        </w:rPr>
        <w:t xml:space="preserve">. </w:t>
      </w:r>
      <w:r w:rsidR="008B3245">
        <w:rPr>
          <w:rFonts w:asciiTheme="majorHAnsi" w:hAnsiTheme="majorHAnsi"/>
        </w:rPr>
        <w:t xml:space="preserve"> </w:t>
      </w:r>
      <w:r w:rsidR="00EF78DB">
        <w:rPr>
          <w:rFonts w:asciiTheme="majorHAnsi" w:hAnsiTheme="majorHAnsi"/>
        </w:rPr>
        <w:t>The care home</w:t>
      </w:r>
      <w:r w:rsidR="00E929C9" w:rsidRPr="001C3B4A">
        <w:rPr>
          <w:rFonts w:asciiTheme="majorHAnsi" w:hAnsiTheme="majorHAnsi"/>
        </w:rPr>
        <w:t xml:space="preserve"> worke</w:t>
      </w:r>
      <w:r w:rsidR="00AB66DD" w:rsidRPr="001C3B4A">
        <w:rPr>
          <w:rFonts w:asciiTheme="majorHAnsi" w:hAnsiTheme="majorHAnsi"/>
        </w:rPr>
        <w:t>r passed this information to AA, but the</w:t>
      </w:r>
      <w:r w:rsidR="00D6312B" w:rsidRPr="001C3B4A">
        <w:rPr>
          <w:rFonts w:asciiTheme="majorHAnsi" w:hAnsiTheme="majorHAnsi"/>
        </w:rPr>
        <w:t>r</w:t>
      </w:r>
      <w:r w:rsidR="00AB66DD" w:rsidRPr="001C3B4A">
        <w:rPr>
          <w:rFonts w:asciiTheme="majorHAnsi" w:hAnsiTheme="majorHAnsi"/>
        </w:rPr>
        <w:t xml:space="preserve">e </w:t>
      </w:r>
      <w:r w:rsidR="00881637" w:rsidRPr="001C3B4A">
        <w:rPr>
          <w:rFonts w:asciiTheme="majorHAnsi" w:hAnsiTheme="majorHAnsi"/>
        </w:rPr>
        <w:t>was</w:t>
      </w:r>
      <w:r w:rsidR="00AB66DD" w:rsidRPr="001C3B4A">
        <w:rPr>
          <w:rFonts w:asciiTheme="majorHAnsi" w:hAnsiTheme="majorHAnsi"/>
        </w:rPr>
        <w:t xml:space="preserve"> </w:t>
      </w:r>
      <w:r w:rsidR="00E93307" w:rsidRPr="001C3B4A">
        <w:rPr>
          <w:rFonts w:asciiTheme="majorHAnsi" w:hAnsiTheme="majorHAnsi"/>
        </w:rPr>
        <w:t xml:space="preserve">no </w:t>
      </w:r>
      <w:r w:rsidR="00AB66DD" w:rsidRPr="001C3B4A">
        <w:rPr>
          <w:rFonts w:asciiTheme="majorHAnsi" w:hAnsiTheme="majorHAnsi"/>
        </w:rPr>
        <w:t>evidence this was passed on to, or picked up by</w:t>
      </w:r>
      <w:r w:rsidR="00D6312B" w:rsidRPr="001C3B4A">
        <w:rPr>
          <w:rFonts w:asciiTheme="majorHAnsi" w:hAnsiTheme="majorHAnsi"/>
        </w:rPr>
        <w:t>,</w:t>
      </w:r>
      <w:r w:rsidR="00E93307" w:rsidRPr="001C3B4A">
        <w:rPr>
          <w:rFonts w:asciiTheme="majorHAnsi" w:hAnsiTheme="majorHAnsi"/>
        </w:rPr>
        <w:t xml:space="preserve"> LBTH adults social care </w:t>
      </w:r>
      <w:r w:rsidR="00AB66DD" w:rsidRPr="001C3B4A">
        <w:rPr>
          <w:rFonts w:asciiTheme="majorHAnsi" w:hAnsiTheme="majorHAnsi"/>
        </w:rPr>
        <w:t xml:space="preserve">workers. </w:t>
      </w:r>
    </w:p>
    <w:p w14:paraId="57D078D6" w14:textId="77777777" w:rsidR="009E2736" w:rsidRPr="001C3B4A" w:rsidRDefault="009E2736" w:rsidP="009E2736">
      <w:pPr>
        <w:rPr>
          <w:rFonts w:asciiTheme="majorHAnsi" w:hAnsiTheme="majorHAnsi"/>
        </w:rPr>
      </w:pPr>
    </w:p>
    <w:p w14:paraId="0B093414" w14:textId="0B4CD520" w:rsidR="004E4DD2" w:rsidRPr="001C3B4A" w:rsidRDefault="00557894" w:rsidP="00E93307">
      <w:pPr>
        <w:ind w:left="720" w:hanging="720"/>
        <w:rPr>
          <w:rFonts w:asciiTheme="majorHAnsi" w:hAnsiTheme="majorHAnsi"/>
        </w:rPr>
      </w:pPr>
      <w:r w:rsidRPr="001C3B4A">
        <w:rPr>
          <w:rFonts w:asciiTheme="majorHAnsi" w:hAnsiTheme="majorHAnsi"/>
        </w:rPr>
        <w:t>8.6</w:t>
      </w:r>
      <w:r w:rsidR="009E2736" w:rsidRPr="001C3B4A">
        <w:rPr>
          <w:rFonts w:asciiTheme="majorHAnsi" w:hAnsiTheme="majorHAnsi"/>
        </w:rPr>
        <w:tab/>
      </w:r>
      <w:r w:rsidR="00D6312B" w:rsidRPr="001C3B4A">
        <w:rPr>
          <w:rFonts w:asciiTheme="majorHAnsi" w:hAnsiTheme="majorHAnsi"/>
        </w:rPr>
        <w:t xml:space="preserve">There </w:t>
      </w:r>
      <w:r w:rsidR="00881637" w:rsidRPr="001C3B4A">
        <w:rPr>
          <w:rFonts w:asciiTheme="majorHAnsi" w:hAnsiTheme="majorHAnsi"/>
        </w:rPr>
        <w:t>was</w:t>
      </w:r>
      <w:r w:rsidR="00D6312B" w:rsidRPr="001C3B4A">
        <w:rPr>
          <w:rFonts w:asciiTheme="majorHAnsi" w:hAnsiTheme="majorHAnsi"/>
        </w:rPr>
        <w:t xml:space="preserve"> even limited contact with </w:t>
      </w:r>
      <w:r w:rsidR="001B1DFC" w:rsidRPr="001C3B4A">
        <w:rPr>
          <w:rFonts w:asciiTheme="majorHAnsi" w:hAnsiTheme="majorHAnsi"/>
        </w:rPr>
        <w:t>Mr V</w:t>
      </w:r>
      <w:r w:rsidR="00D6312B" w:rsidRPr="001C3B4A">
        <w:rPr>
          <w:rFonts w:asciiTheme="majorHAnsi" w:hAnsiTheme="majorHAnsi"/>
        </w:rPr>
        <w:t xml:space="preserve">’s daughter after </w:t>
      </w:r>
      <w:r w:rsidR="001B1DFC" w:rsidRPr="001C3B4A">
        <w:rPr>
          <w:rFonts w:asciiTheme="majorHAnsi" w:hAnsiTheme="majorHAnsi"/>
        </w:rPr>
        <w:t>Mr V</w:t>
      </w:r>
      <w:r w:rsidR="00D6312B" w:rsidRPr="001C3B4A">
        <w:rPr>
          <w:rFonts w:asciiTheme="majorHAnsi" w:hAnsiTheme="majorHAnsi"/>
        </w:rPr>
        <w:t xml:space="preserve">’s death. </w:t>
      </w:r>
      <w:r w:rsidR="00E93307" w:rsidRPr="001C3B4A">
        <w:rPr>
          <w:rFonts w:asciiTheme="majorHAnsi" w:hAnsiTheme="majorHAnsi"/>
        </w:rPr>
        <w:t xml:space="preserve">Unlike AA </w:t>
      </w:r>
      <w:r w:rsidR="00D6312B" w:rsidRPr="001C3B4A">
        <w:rPr>
          <w:rFonts w:asciiTheme="majorHAnsi" w:hAnsiTheme="majorHAnsi"/>
        </w:rPr>
        <w:t xml:space="preserve">she </w:t>
      </w:r>
      <w:r w:rsidR="00881637" w:rsidRPr="001C3B4A">
        <w:rPr>
          <w:rFonts w:asciiTheme="majorHAnsi" w:hAnsiTheme="majorHAnsi"/>
        </w:rPr>
        <w:t>was</w:t>
      </w:r>
      <w:r w:rsidR="00D6312B" w:rsidRPr="001C3B4A">
        <w:rPr>
          <w:rFonts w:asciiTheme="majorHAnsi" w:hAnsiTheme="majorHAnsi"/>
        </w:rPr>
        <w:t xml:space="preserve"> asked to send a copy of her birth certif</w:t>
      </w:r>
      <w:r w:rsidR="00E93307" w:rsidRPr="001C3B4A">
        <w:rPr>
          <w:rFonts w:asciiTheme="majorHAnsi" w:hAnsiTheme="majorHAnsi"/>
        </w:rPr>
        <w:t xml:space="preserve">icate to confirm her identity, </w:t>
      </w:r>
      <w:r w:rsidR="00D6312B" w:rsidRPr="001C3B4A">
        <w:rPr>
          <w:rFonts w:asciiTheme="majorHAnsi" w:hAnsiTheme="majorHAnsi"/>
        </w:rPr>
        <w:t xml:space="preserve">which the record </w:t>
      </w:r>
      <w:r w:rsidR="002C0A0D" w:rsidRPr="001C3B4A">
        <w:rPr>
          <w:rFonts w:asciiTheme="majorHAnsi" w:hAnsiTheme="majorHAnsi"/>
        </w:rPr>
        <w:t>noted</w:t>
      </w:r>
      <w:r w:rsidR="00D6312B" w:rsidRPr="001C3B4A">
        <w:rPr>
          <w:rFonts w:asciiTheme="majorHAnsi" w:hAnsiTheme="majorHAnsi"/>
        </w:rPr>
        <w:t xml:space="preserve"> she did, and she was </w:t>
      </w:r>
      <w:r w:rsidR="00E93307" w:rsidRPr="001C3B4A">
        <w:rPr>
          <w:rFonts w:asciiTheme="majorHAnsi" w:hAnsiTheme="majorHAnsi"/>
        </w:rPr>
        <w:t xml:space="preserve">then given details of relevant </w:t>
      </w:r>
      <w:r w:rsidR="004E4DD2" w:rsidRPr="001C3B4A">
        <w:rPr>
          <w:rFonts w:asciiTheme="majorHAnsi" w:hAnsiTheme="majorHAnsi"/>
        </w:rPr>
        <w:t>email contacts.</w:t>
      </w:r>
    </w:p>
    <w:p w14:paraId="067F21D8" w14:textId="77777777" w:rsidR="004E4DD2" w:rsidRPr="001C3B4A" w:rsidRDefault="004E4DD2" w:rsidP="009E2736">
      <w:pPr>
        <w:rPr>
          <w:rFonts w:asciiTheme="majorHAnsi" w:hAnsiTheme="majorHAnsi"/>
        </w:rPr>
      </w:pPr>
    </w:p>
    <w:p w14:paraId="73B8866D" w14:textId="247B8FAC" w:rsidR="009E2736" w:rsidRPr="001C3B4A" w:rsidRDefault="00557894" w:rsidP="00E93307">
      <w:pPr>
        <w:ind w:left="720" w:hanging="720"/>
        <w:rPr>
          <w:rFonts w:asciiTheme="majorHAnsi" w:hAnsiTheme="majorHAnsi"/>
        </w:rPr>
      </w:pPr>
      <w:r w:rsidRPr="001C3B4A">
        <w:rPr>
          <w:rFonts w:asciiTheme="majorHAnsi" w:hAnsiTheme="majorHAnsi"/>
        </w:rPr>
        <w:t>8.7</w:t>
      </w:r>
      <w:r w:rsidR="004E4DD2" w:rsidRPr="001C3B4A">
        <w:rPr>
          <w:rFonts w:asciiTheme="majorHAnsi" w:hAnsiTheme="majorHAnsi"/>
        </w:rPr>
        <w:tab/>
        <w:t xml:space="preserve">During his life </w:t>
      </w:r>
      <w:r w:rsidR="001B1DFC" w:rsidRPr="001C3B4A">
        <w:rPr>
          <w:rFonts w:asciiTheme="majorHAnsi" w:hAnsiTheme="majorHAnsi"/>
        </w:rPr>
        <w:t>Mr V</w:t>
      </w:r>
      <w:r w:rsidR="009E2736" w:rsidRPr="001C3B4A">
        <w:rPr>
          <w:rFonts w:asciiTheme="majorHAnsi" w:hAnsiTheme="majorHAnsi"/>
        </w:rPr>
        <w:t xml:space="preserve"> did get support from </w:t>
      </w:r>
      <w:r w:rsidR="00381048" w:rsidRPr="001C3B4A">
        <w:rPr>
          <w:rFonts w:asciiTheme="majorHAnsi" w:hAnsiTheme="majorHAnsi"/>
        </w:rPr>
        <w:t>the</w:t>
      </w:r>
      <w:r w:rsidR="009E2736" w:rsidRPr="001C3B4A">
        <w:rPr>
          <w:rFonts w:asciiTheme="majorHAnsi" w:hAnsiTheme="majorHAnsi"/>
        </w:rPr>
        <w:t xml:space="preserve"> day centre and enjoyed going to a club</w:t>
      </w:r>
      <w:r w:rsidR="004E4DD2" w:rsidRPr="001C3B4A">
        <w:rPr>
          <w:rFonts w:asciiTheme="majorHAnsi" w:hAnsiTheme="majorHAnsi"/>
        </w:rPr>
        <w:t xml:space="preserve"> </w:t>
      </w:r>
      <w:r w:rsidR="009E2736" w:rsidRPr="001C3B4A">
        <w:rPr>
          <w:rFonts w:asciiTheme="majorHAnsi" w:hAnsiTheme="majorHAnsi"/>
        </w:rPr>
        <w:t xml:space="preserve">there, but even in this ‘safe place’ there were questions about him </w:t>
      </w:r>
      <w:r w:rsidR="004E4DD2" w:rsidRPr="001C3B4A">
        <w:rPr>
          <w:rFonts w:asciiTheme="majorHAnsi" w:hAnsiTheme="majorHAnsi"/>
        </w:rPr>
        <w:t xml:space="preserve">being </w:t>
      </w:r>
      <w:r w:rsidR="009E2736" w:rsidRPr="001C3B4A">
        <w:rPr>
          <w:rFonts w:asciiTheme="majorHAnsi" w:hAnsiTheme="majorHAnsi"/>
        </w:rPr>
        <w:t>finan</w:t>
      </w:r>
      <w:r w:rsidR="00E93307" w:rsidRPr="001C3B4A">
        <w:rPr>
          <w:rFonts w:asciiTheme="majorHAnsi" w:hAnsiTheme="majorHAnsi"/>
        </w:rPr>
        <w:t>cially abused by a staff member</w:t>
      </w:r>
      <w:r w:rsidR="00725ABA">
        <w:rPr>
          <w:rFonts w:asciiTheme="majorHAnsi" w:hAnsiTheme="majorHAnsi"/>
        </w:rPr>
        <w:t xml:space="preserve"> and any on-going relationship staff had with AA</w:t>
      </w:r>
      <w:r w:rsidR="00E93307" w:rsidRPr="001C3B4A">
        <w:rPr>
          <w:rFonts w:asciiTheme="majorHAnsi" w:hAnsiTheme="majorHAnsi"/>
        </w:rPr>
        <w:t>.</w:t>
      </w:r>
      <w:r w:rsidR="009E2736" w:rsidRPr="001C3B4A">
        <w:rPr>
          <w:rFonts w:asciiTheme="majorHAnsi" w:hAnsiTheme="majorHAnsi"/>
        </w:rPr>
        <w:t xml:space="preserve"> </w:t>
      </w:r>
      <w:r w:rsidR="00E93307" w:rsidRPr="001C3B4A">
        <w:rPr>
          <w:rFonts w:asciiTheme="majorHAnsi" w:hAnsiTheme="majorHAnsi"/>
        </w:rPr>
        <w:t>T</w:t>
      </w:r>
      <w:r w:rsidR="009E2736" w:rsidRPr="001C3B4A">
        <w:rPr>
          <w:rFonts w:asciiTheme="majorHAnsi" w:hAnsiTheme="majorHAnsi"/>
        </w:rPr>
        <w:t xml:space="preserve">his </w:t>
      </w:r>
      <w:r w:rsidR="00881637" w:rsidRPr="001C3B4A">
        <w:rPr>
          <w:rFonts w:asciiTheme="majorHAnsi" w:hAnsiTheme="majorHAnsi"/>
        </w:rPr>
        <w:t>was</w:t>
      </w:r>
      <w:r w:rsidR="009E2736" w:rsidRPr="001C3B4A">
        <w:rPr>
          <w:rFonts w:asciiTheme="majorHAnsi" w:hAnsiTheme="majorHAnsi"/>
        </w:rPr>
        <w:t xml:space="preserve"> </w:t>
      </w:r>
      <w:r w:rsidR="00E93307" w:rsidRPr="001C3B4A">
        <w:rPr>
          <w:rFonts w:asciiTheme="majorHAnsi" w:hAnsiTheme="majorHAnsi"/>
        </w:rPr>
        <w:t xml:space="preserve">also </w:t>
      </w:r>
      <w:r w:rsidR="009E2736" w:rsidRPr="001C3B4A">
        <w:rPr>
          <w:rFonts w:asciiTheme="majorHAnsi" w:hAnsiTheme="majorHAnsi"/>
        </w:rPr>
        <w:t xml:space="preserve">where he met AA who befriended him and </w:t>
      </w:r>
      <w:r w:rsidR="004E4DD2" w:rsidRPr="001C3B4A">
        <w:rPr>
          <w:rFonts w:asciiTheme="majorHAnsi" w:hAnsiTheme="majorHAnsi"/>
        </w:rPr>
        <w:t xml:space="preserve">over a number of years </w:t>
      </w:r>
      <w:r w:rsidR="009E2736" w:rsidRPr="001C3B4A">
        <w:rPr>
          <w:rFonts w:asciiTheme="majorHAnsi" w:hAnsiTheme="majorHAnsi"/>
        </w:rPr>
        <w:t xml:space="preserve">took significant amounts of </w:t>
      </w:r>
      <w:r w:rsidR="001B1DFC" w:rsidRPr="001C3B4A">
        <w:rPr>
          <w:rFonts w:asciiTheme="majorHAnsi" w:hAnsiTheme="majorHAnsi"/>
        </w:rPr>
        <w:t>Mr V</w:t>
      </w:r>
      <w:r w:rsidR="009E2736" w:rsidRPr="001C3B4A">
        <w:rPr>
          <w:rFonts w:asciiTheme="majorHAnsi" w:hAnsiTheme="majorHAnsi"/>
        </w:rPr>
        <w:t xml:space="preserve">’s </w:t>
      </w:r>
      <w:r w:rsidR="004E4DD2" w:rsidRPr="001C3B4A">
        <w:rPr>
          <w:rFonts w:asciiTheme="majorHAnsi" w:hAnsiTheme="majorHAnsi"/>
        </w:rPr>
        <w:t xml:space="preserve">money </w:t>
      </w:r>
      <w:r w:rsidR="009E2736" w:rsidRPr="001C3B4A">
        <w:rPr>
          <w:rFonts w:asciiTheme="majorHAnsi" w:hAnsiTheme="majorHAnsi"/>
        </w:rPr>
        <w:t xml:space="preserve">without being able to </w:t>
      </w:r>
      <w:r w:rsidR="00E93307" w:rsidRPr="001C3B4A">
        <w:rPr>
          <w:rFonts w:asciiTheme="majorHAnsi" w:hAnsiTheme="majorHAnsi"/>
        </w:rPr>
        <w:t xml:space="preserve">clearly </w:t>
      </w:r>
      <w:r w:rsidR="009E2736" w:rsidRPr="001C3B4A">
        <w:rPr>
          <w:rFonts w:asciiTheme="majorHAnsi" w:hAnsiTheme="majorHAnsi"/>
        </w:rPr>
        <w:t>account for how it was spent.</w:t>
      </w:r>
    </w:p>
    <w:p w14:paraId="0909F7E4" w14:textId="77777777" w:rsidR="009E2736" w:rsidRPr="001C3B4A" w:rsidRDefault="009E2736" w:rsidP="009E2736">
      <w:pPr>
        <w:rPr>
          <w:rFonts w:asciiTheme="majorHAnsi" w:hAnsiTheme="majorHAnsi"/>
        </w:rPr>
      </w:pPr>
    </w:p>
    <w:p w14:paraId="5E7795B5" w14:textId="00F897F9" w:rsidR="009E2736" w:rsidRPr="001C3B4A" w:rsidRDefault="00381048" w:rsidP="00ED7EA2">
      <w:pPr>
        <w:ind w:left="720" w:hanging="720"/>
        <w:rPr>
          <w:rFonts w:asciiTheme="majorHAnsi" w:hAnsiTheme="majorHAnsi"/>
        </w:rPr>
      </w:pPr>
      <w:r w:rsidRPr="001C3B4A">
        <w:rPr>
          <w:rFonts w:asciiTheme="majorHAnsi" w:hAnsiTheme="majorHAnsi"/>
        </w:rPr>
        <w:t>8.8</w:t>
      </w:r>
      <w:r w:rsidRPr="001C3B4A">
        <w:rPr>
          <w:rFonts w:asciiTheme="majorHAnsi" w:hAnsiTheme="majorHAnsi"/>
        </w:rPr>
        <w:tab/>
        <w:t xml:space="preserve">No one professional or service had a good overview of whom Mr V was, what he was able to do and what he needed support to do. </w:t>
      </w:r>
      <w:r w:rsidR="009E2736" w:rsidRPr="001C3B4A">
        <w:rPr>
          <w:rFonts w:asciiTheme="majorHAnsi" w:hAnsiTheme="majorHAnsi"/>
        </w:rPr>
        <w:t xml:space="preserve">No one really found out what he wanted. A </w:t>
      </w:r>
      <w:r w:rsidR="00EC3D2D" w:rsidRPr="001C3B4A">
        <w:rPr>
          <w:rFonts w:asciiTheme="majorHAnsi" w:hAnsiTheme="majorHAnsi"/>
        </w:rPr>
        <w:t xml:space="preserve">variety </w:t>
      </w:r>
      <w:r w:rsidR="009E2736" w:rsidRPr="001C3B4A">
        <w:rPr>
          <w:rFonts w:asciiTheme="majorHAnsi" w:hAnsiTheme="majorHAnsi"/>
        </w:rPr>
        <w:t>of workers, who seemingly had</w:t>
      </w:r>
      <w:r w:rsidR="00AE5EE1">
        <w:rPr>
          <w:rFonts w:asciiTheme="majorHAnsi" w:hAnsiTheme="majorHAnsi"/>
        </w:rPr>
        <w:t xml:space="preserve"> </w:t>
      </w:r>
      <w:r w:rsidR="00E840F1">
        <w:rPr>
          <w:rFonts w:asciiTheme="majorHAnsi" w:hAnsiTheme="majorHAnsi"/>
        </w:rPr>
        <w:t xml:space="preserve">not </w:t>
      </w:r>
      <w:r w:rsidR="00E840F1" w:rsidRPr="001C3B4A">
        <w:rPr>
          <w:rFonts w:asciiTheme="majorHAnsi" w:hAnsiTheme="majorHAnsi"/>
        </w:rPr>
        <w:t>looked</w:t>
      </w:r>
      <w:r w:rsidR="009E2736" w:rsidRPr="001C3B4A">
        <w:rPr>
          <w:rFonts w:asciiTheme="majorHAnsi" w:hAnsiTheme="majorHAnsi"/>
        </w:rPr>
        <w:t xml:space="preserve"> at his case notes</w:t>
      </w:r>
      <w:r w:rsidR="008B3245">
        <w:rPr>
          <w:rFonts w:asciiTheme="majorHAnsi" w:hAnsiTheme="majorHAnsi"/>
        </w:rPr>
        <w:t>,</w:t>
      </w:r>
      <w:r w:rsidR="009E2736" w:rsidRPr="001C3B4A">
        <w:rPr>
          <w:rFonts w:asciiTheme="majorHAnsi" w:hAnsiTheme="majorHAnsi"/>
        </w:rPr>
        <w:t xml:space="preserve"> came into, </w:t>
      </w:r>
      <w:r w:rsidR="00EC3D2D" w:rsidRPr="001C3B4A">
        <w:rPr>
          <w:rFonts w:asciiTheme="majorHAnsi" w:hAnsiTheme="majorHAnsi"/>
        </w:rPr>
        <w:t xml:space="preserve">and </w:t>
      </w:r>
      <w:r w:rsidR="009E2736" w:rsidRPr="001C3B4A">
        <w:rPr>
          <w:rFonts w:asciiTheme="majorHAnsi" w:hAnsiTheme="majorHAnsi"/>
        </w:rPr>
        <w:t>then out of his life</w:t>
      </w:r>
      <w:r w:rsidR="00ED7EA2" w:rsidRPr="001C3B4A">
        <w:rPr>
          <w:rFonts w:asciiTheme="majorHAnsi" w:hAnsiTheme="majorHAnsi"/>
        </w:rPr>
        <w:t>.</w:t>
      </w:r>
    </w:p>
    <w:p w14:paraId="2CB71D38" w14:textId="77777777" w:rsidR="009E2736" w:rsidRPr="001C3B4A" w:rsidRDefault="009E2736" w:rsidP="009E2736">
      <w:pPr>
        <w:rPr>
          <w:rFonts w:asciiTheme="majorHAnsi" w:hAnsiTheme="majorHAnsi"/>
        </w:rPr>
      </w:pPr>
    </w:p>
    <w:p w14:paraId="07E8A65E" w14:textId="6C635264" w:rsidR="009E2736" w:rsidRPr="001C3B4A" w:rsidRDefault="00557894" w:rsidP="009E2736">
      <w:pPr>
        <w:rPr>
          <w:rFonts w:asciiTheme="majorHAnsi" w:hAnsiTheme="majorHAnsi"/>
        </w:rPr>
      </w:pPr>
      <w:r w:rsidRPr="001C3B4A">
        <w:rPr>
          <w:rFonts w:asciiTheme="majorHAnsi" w:hAnsiTheme="majorHAnsi"/>
        </w:rPr>
        <w:t>8.9</w:t>
      </w:r>
      <w:r w:rsidR="009E2736" w:rsidRPr="001C3B4A">
        <w:rPr>
          <w:rFonts w:asciiTheme="majorHAnsi" w:hAnsiTheme="majorHAnsi"/>
        </w:rPr>
        <w:tab/>
      </w:r>
      <w:r w:rsidR="001B1DFC" w:rsidRPr="001C3B4A">
        <w:rPr>
          <w:rFonts w:asciiTheme="majorHAnsi" w:hAnsiTheme="majorHAnsi"/>
        </w:rPr>
        <w:t>Mr V</w:t>
      </w:r>
      <w:r w:rsidR="009E2736" w:rsidRPr="001C3B4A">
        <w:rPr>
          <w:rFonts w:asciiTheme="majorHAnsi" w:hAnsiTheme="majorHAnsi"/>
        </w:rPr>
        <w:t xml:space="preserve"> was admitted to hospital from time to time and on the last occasion </w:t>
      </w:r>
      <w:r w:rsidR="009E2736" w:rsidRPr="001C3B4A">
        <w:rPr>
          <w:rFonts w:asciiTheme="majorHAnsi" w:hAnsiTheme="majorHAnsi"/>
        </w:rPr>
        <w:tab/>
        <w:t>stayed there for nearly two months while various workers drew up plans.</w:t>
      </w:r>
    </w:p>
    <w:p w14:paraId="03432065" w14:textId="77777777" w:rsidR="009E2736" w:rsidRPr="001C3B4A" w:rsidRDefault="009E2736" w:rsidP="009E2736">
      <w:pPr>
        <w:rPr>
          <w:rFonts w:asciiTheme="majorHAnsi" w:hAnsiTheme="majorHAnsi"/>
        </w:rPr>
      </w:pPr>
    </w:p>
    <w:p w14:paraId="413E77AA" w14:textId="5FF74935" w:rsidR="009E2736" w:rsidRPr="001C3B4A" w:rsidRDefault="00557894" w:rsidP="00E93307">
      <w:pPr>
        <w:ind w:left="720" w:hanging="720"/>
        <w:rPr>
          <w:rFonts w:asciiTheme="majorHAnsi" w:hAnsiTheme="majorHAnsi"/>
        </w:rPr>
      </w:pPr>
      <w:r w:rsidRPr="001C3B4A">
        <w:rPr>
          <w:rFonts w:asciiTheme="majorHAnsi" w:hAnsiTheme="majorHAnsi"/>
        </w:rPr>
        <w:t>8.10</w:t>
      </w:r>
      <w:r w:rsidR="009E2736" w:rsidRPr="001C3B4A">
        <w:rPr>
          <w:rFonts w:asciiTheme="majorHAnsi" w:hAnsiTheme="majorHAnsi"/>
        </w:rPr>
        <w:tab/>
        <w:t xml:space="preserve">But when </w:t>
      </w:r>
      <w:r w:rsidR="001B1DFC" w:rsidRPr="001C3B4A">
        <w:rPr>
          <w:rFonts w:asciiTheme="majorHAnsi" w:hAnsiTheme="majorHAnsi"/>
        </w:rPr>
        <w:t>Mr V</w:t>
      </w:r>
      <w:r w:rsidR="009E2736" w:rsidRPr="001C3B4A">
        <w:rPr>
          <w:rFonts w:asciiTheme="majorHAnsi" w:hAnsiTheme="majorHAnsi"/>
        </w:rPr>
        <w:t xml:space="preserve"> came into contact with statutory services he came across a </w:t>
      </w:r>
      <w:r w:rsidR="00E93307" w:rsidRPr="001C3B4A">
        <w:rPr>
          <w:rFonts w:asciiTheme="majorHAnsi" w:hAnsiTheme="majorHAnsi"/>
        </w:rPr>
        <w:t xml:space="preserve">lack </w:t>
      </w:r>
      <w:r w:rsidR="009E2736" w:rsidRPr="001C3B4A">
        <w:rPr>
          <w:rFonts w:asciiTheme="majorHAnsi" w:hAnsiTheme="majorHAnsi"/>
        </w:rPr>
        <w:t>of professional interest and curiosity in</w:t>
      </w:r>
      <w:r w:rsidR="00E93307" w:rsidRPr="001C3B4A">
        <w:rPr>
          <w:rFonts w:asciiTheme="majorHAnsi" w:hAnsiTheme="majorHAnsi"/>
        </w:rPr>
        <w:t>to</w:t>
      </w:r>
      <w:r w:rsidR="009E2736" w:rsidRPr="001C3B4A">
        <w:rPr>
          <w:rFonts w:asciiTheme="majorHAnsi" w:hAnsiTheme="majorHAnsi"/>
        </w:rPr>
        <w:t xml:space="preserve"> his situ</w:t>
      </w:r>
      <w:r w:rsidR="00E93307" w:rsidRPr="001C3B4A">
        <w:rPr>
          <w:rFonts w:asciiTheme="majorHAnsi" w:hAnsiTheme="majorHAnsi"/>
        </w:rPr>
        <w:t xml:space="preserve">ation; background; history and </w:t>
      </w:r>
      <w:r w:rsidR="009E2736" w:rsidRPr="001C3B4A">
        <w:rPr>
          <w:rFonts w:asciiTheme="majorHAnsi" w:hAnsiTheme="majorHAnsi"/>
        </w:rPr>
        <w:t xml:space="preserve">needs. </w:t>
      </w:r>
      <w:r w:rsidR="00CB1504" w:rsidRPr="001C3B4A">
        <w:rPr>
          <w:rFonts w:asciiTheme="majorHAnsi" w:hAnsiTheme="majorHAnsi"/>
        </w:rPr>
        <w:t xml:space="preserve">Workers didn’t speak to </w:t>
      </w:r>
      <w:r w:rsidRPr="001C3B4A">
        <w:rPr>
          <w:rFonts w:asciiTheme="majorHAnsi" w:hAnsiTheme="majorHAnsi"/>
        </w:rPr>
        <w:t xml:space="preserve">care </w:t>
      </w:r>
      <w:r w:rsidR="00CB1504" w:rsidRPr="001C3B4A">
        <w:rPr>
          <w:rFonts w:asciiTheme="majorHAnsi" w:hAnsiTheme="majorHAnsi"/>
        </w:rPr>
        <w:t xml:space="preserve">partners to find out more </w:t>
      </w:r>
      <w:r w:rsidRPr="001C3B4A">
        <w:rPr>
          <w:rFonts w:asciiTheme="majorHAnsi" w:hAnsiTheme="majorHAnsi"/>
        </w:rPr>
        <w:t>about</w:t>
      </w:r>
      <w:r w:rsidR="00CB1504" w:rsidRPr="001C3B4A">
        <w:rPr>
          <w:rFonts w:asciiTheme="majorHAnsi" w:hAnsiTheme="majorHAnsi"/>
        </w:rPr>
        <w:t xml:space="preserve"> </w:t>
      </w:r>
      <w:r w:rsidRPr="001C3B4A">
        <w:rPr>
          <w:rFonts w:asciiTheme="majorHAnsi" w:hAnsiTheme="majorHAnsi"/>
        </w:rPr>
        <w:t xml:space="preserve">him. </w:t>
      </w:r>
      <w:r w:rsidR="00CB1504" w:rsidRPr="001C3B4A">
        <w:rPr>
          <w:rFonts w:asciiTheme="majorHAnsi" w:hAnsiTheme="majorHAnsi"/>
        </w:rPr>
        <w:t>The neighbourhood scheme:</w:t>
      </w:r>
      <w:r w:rsidR="009E2736" w:rsidRPr="001C3B4A">
        <w:rPr>
          <w:rFonts w:asciiTheme="majorHAnsi" w:hAnsiTheme="majorHAnsi"/>
        </w:rPr>
        <w:t xml:space="preserve"> Friends and </w:t>
      </w:r>
      <w:r w:rsidR="00381048" w:rsidRPr="001C3B4A">
        <w:rPr>
          <w:rFonts w:asciiTheme="majorHAnsi" w:hAnsiTheme="majorHAnsi"/>
        </w:rPr>
        <w:t>Neighbours</w:t>
      </w:r>
      <w:r w:rsidR="009E2736" w:rsidRPr="001C3B4A">
        <w:rPr>
          <w:rFonts w:asciiTheme="majorHAnsi" w:hAnsiTheme="majorHAnsi"/>
        </w:rPr>
        <w:t xml:space="preserve"> had been </w:t>
      </w:r>
      <w:r w:rsidR="00CB1504" w:rsidRPr="001C3B4A">
        <w:rPr>
          <w:rFonts w:asciiTheme="majorHAnsi" w:hAnsiTheme="majorHAnsi"/>
        </w:rPr>
        <w:t xml:space="preserve">involved </w:t>
      </w:r>
      <w:r w:rsidRPr="001C3B4A">
        <w:rPr>
          <w:rFonts w:asciiTheme="majorHAnsi" w:hAnsiTheme="majorHAnsi"/>
        </w:rPr>
        <w:t xml:space="preserve">with </w:t>
      </w:r>
      <w:r w:rsidR="001B1DFC" w:rsidRPr="001C3B4A">
        <w:rPr>
          <w:rFonts w:asciiTheme="majorHAnsi" w:hAnsiTheme="majorHAnsi"/>
        </w:rPr>
        <w:t>Mr V</w:t>
      </w:r>
      <w:r w:rsidR="00CB1504" w:rsidRPr="001C3B4A">
        <w:rPr>
          <w:rFonts w:asciiTheme="majorHAnsi" w:hAnsiTheme="majorHAnsi"/>
        </w:rPr>
        <w:t xml:space="preserve"> </w:t>
      </w:r>
      <w:r w:rsidR="009E2736" w:rsidRPr="001C3B4A">
        <w:rPr>
          <w:rFonts w:asciiTheme="majorHAnsi" w:hAnsiTheme="majorHAnsi"/>
        </w:rPr>
        <w:t xml:space="preserve">for a number of years but weren’t proactively involved. </w:t>
      </w:r>
      <w:r w:rsidR="00381048" w:rsidRPr="001C3B4A">
        <w:rPr>
          <w:rFonts w:asciiTheme="majorHAnsi" w:hAnsiTheme="majorHAnsi"/>
        </w:rPr>
        <w:t xml:space="preserve">Mr V had even had an advocate in the past, but no one considered if he needed one at the time of his assessments. </w:t>
      </w:r>
      <w:r w:rsidR="00CB1504" w:rsidRPr="001C3B4A">
        <w:rPr>
          <w:rFonts w:asciiTheme="majorHAnsi" w:hAnsiTheme="majorHAnsi"/>
        </w:rPr>
        <w:t xml:space="preserve">Information about his </w:t>
      </w:r>
      <w:r w:rsidR="009E2736" w:rsidRPr="001C3B4A">
        <w:rPr>
          <w:rFonts w:asciiTheme="majorHAnsi" w:hAnsiTheme="majorHAnsi"/>
        </w:rPr>
        <w:t>family: who they were; where they lived; the qu</w:t>
      </w:r>
      <w:r w:rsidR="00CB1504" w:rsidRPr="001C3B4A">
        <w:rPr>
          <w:rFonts w:asciiTheme="majorHAnsi" w:hAnsiTheme="majorHAnsi"/>
        </w:rPr>
        <w:t xml:space="preserve">ality of the relationships had </w:t>
      </w:r>
      <w:r w:rsidR="009E2736" w:rsidRPr="001C3B4A">
        <w:rPr>
          <w:rFonts w:asciiTheme="majorHAnsi" w:hAnsiTheme="majorHAnsi"/>
        </w:rPr>
        <w:t xml:space="preserve">all been recorded but was </w:t>
      </w:r>
      <w:r w:rsidR="00725ABA">
        <w:rPr>
          <w:rFonts w:asciiTheme="majorHAnsi" w:hAnsiTheme="majorHAnsi"/>
        </w:rPr>
        <w:t>often accepted at face value, not investigated or perhaps</w:t>
      </w:r>
      <w:r w:rsidR="009E2736" w:rsidRPr="001C3B4A">
        <w:rPr>
          <w:rFonts w:asciiTheme="majorHAnsi" w:hAnsiTheme="majorHAnsi"/>
        </w:rPr>
        <w:t xml:space="preserve"> not read or ignored.</w:t>
      </w:r>
    </w:p>
    <w:p w14:paraId="33810156" w14:textId="77777777" w:rsidR="00141417" w:rsidRPr="001C3B4A" w:rsidRDefault="00141417" w:rsidP="009E2736">
      <w:pPr>
        <w:rPr>
          <w:rFonts w:asciiTheme="majorHAnsi" w:hAnsiTheme="majorHAnsi"/>
        </w:rPr>
      </w:pPr>
    </w:p>
    <w:p w14:paraId="654B26DA" w14:textId="30814894" w:rsidR="00CB1504" w:rsidRPr="001C3B4A" w:rsidRDefault="00557894" w:rsidP="00E93307">
      <w:pPr>
        <w:ind w:left="720" w:hanging="720"/>
        <w:rPr>
          <w:rFonts w:asciiTheme="majorHAnsi" w:hAnsiTheme="majorHAnsi"/>
        </w:rPr>
      </w:pPr>
      <w:r w:rsidRPr="001C3B4A">
        <w:rPr>
          <w:rFonts w:asciiTheme="majorHAnsi" w:hAnsiTheme="majorHAnsi"/>
        </w:rPr>
        <w:t>8.11</w:t>
      </w:r>
      <w:r w:rsidR="00CB1504" w:rsidRPr="001C3B4A">
        <w:rPr>
          <w:rFonts w:asciiTheme="majorHAnsi" w:hAnsiTheme="majorHAnsi"/>
        </w:rPr>
        <w:tab/>
      </w:r>
      <w:r w:rsidR="00E93307" w:rsidRPr="001C3B4A">
        <w:rPr>
          <w:rFonts w:asciiTheme="majorHAnsi" w:hAnsiTheme="majorHAnsi"/>
        </w:rPr>
        <w:t>S</w:t>
      </w:r>
      <w:r w:rsidR="00CB1504" w:rsidRPr="001C3B4A">
        <w:rPr>
          <w:rFonts w:asciiTheme="majorHAnsi" w:hAnsiTheme="majorHAnsi"/>
        </w:rPr>
        <w:t xml:space="preserve">taff </w:t>
      </w:r>
      <w:r w:rsidR="00E93307" w:rsidRPr="001C3B4A">
        <w:rPr>
          <w:rFonts w:asciiTheme="majorHAnsi" w:hAnsiTheme="majorHAnsi"/>
        </w:rPr>
        <w:t>did not understand</w:t>
      </w:r>
      <w:r w:rsidR="00CB1504" w:rsidRPr="001C3B4A">
        <w:rPr>
          <w:rFonts w:asciiTheme="majorHAnsi" w:hAnsiTheme="majorHAnsi"/>
        </w:rPr>
        <w:t xml:space="preserve"> </w:t>
      </w:r>
      <w:r w:rsidRPr="001C3B4A">
        <w:rPr>
          <w:rFonts w:asciiTheme="majorHAnsi" w:hAnsiTheme="majorHAnsi"/>
        </w:rPr>
        <w:t>the term ‘</w:t>
      </w:r>
      <w:r w:rsidR="00CB1504" w:rsidRPr="001C3B4A">
        <w:rPr>
          <w:rFonts w:asciiTheme="majorHAnsi" w:hAnsiTheme="majorHAnsi"/>
        </w:rPr>
        <w:t>next of kin</w:t>
      </w:r>
      <w:r w:rsidRPr="001C3B4A">
        <w:rPr>
          <w:rFonts w:asciiTheme="majorHAnsi" w:hAnsiTheme="majorHAnsi"/>
        </w:rPr>
        <w:t>’</w:t>
      </w:r>
      <w:r w:rsidR="00CB1504" w:rsidRPr="001C3B4A">
        <w:rPr>
          <w:rFonts w:asciiTheme="majorHAnsi" w:hAnsiTheme="majorHAnsi"/>
        </w:rPr>
        <w:t xml:space="preserve">, and </w:t>
      </w:r>
      <w:r w:rsidRPr="001C3B4A">
        <w:rPr>
          <w:rFonts w:asciiTheme="majorHAnsi" w:hAnsiTheme="majorHAnsi"/>
        </w:rPr>
        <w:tab/>
        <w:t>did</w:t>
      </w:r>
      <w:r w:rsidR="00ED7EA2" w:rsidRPr="001C3B4A">
        <w:rPr>
          <w:rFonts w:asciiTheme="majorHAnsi" w:hAnsiTheme="majorHAnsi"/>
        </w:rPr>
        <w:t xml:space="preserve"> not </w:t>
      </w:r>
      <w:r w:rsidRPr="001C3B4A">
        <w:rPr>
          <w:rFonts w:asciiTheme="majorHAnsi" w:hAnsiTheme="majorHAnsi"/>
        </w:rPr>
        <w:t xml:space="preserve">know anything about </w:t>
      </w:r>
      <w:r w:rsidR="00CB1504" w:rsidRPr="001C3B4A">
        <w:rPr>
          <w:rFonts w:asciiTheme="majorHAnsi" w:hAnsiTheme="majorHAnsi"/>
        </w:rPr>
        <w:t xml:space="preserve">who </w:t>
      </w:r>
      <w:r w:rsidR="00141417" w:rsidRPr="001C3B4A">
        <w:rPr>
          <w:rFonts w:asciiTheme="majorHAnsi" w:hAnsiTheme="majorHAnsi"/>
        </w:rPr>
        <w:t xml:space="preserve">was </w:t>
      </w:r>
      <w:r w:rsidR="00CB1504" w:rsidRPr="001C3B4A">
        <w:rPr>
          <w:rFonts w:asciiTheme="majorHAnsi" w:hAnsiTheme="majorHAnsi"/>
        </w:rPr>
        <w:t xml:space="preserve">supporting and helping </w:t>
      </w:r>
      <w:r w:rsidR="001B1DFC" w:rsidRPr="001C3B4A">
        <w:rPr>
          <w:rFonts w:asciiTheme="majorHAnsi" w:hAnsiTheme="majorHAnsi"/>
        </w:rPr>
        <w:t>Mr V</w:t>
      </w:r>
      <w:r w:rsidR="00CB1504" w:rsidRPr="001C3B4A">
        <w:rPr>
          <w:rFonts w:asciiTheme="majorHAnsi" w:hAnsiTheme="majorHAnsi"/>
        </w:rPr>
        <w:t xml:space="preserve">. Instead of asking </w:t>
      </w:r>
      <w:r w:rsidR="001B1DFC" w:rsidRPr="001C3B4A">
        <w:rPr>
          <w:rFonts w:asciiTheme="majorHAnsi" w:hAnsiTheme="majorHAnsi"/>
        </w:rPr>
        <w:t>Mr V</w:t>
      </w:r>
      <w:r w:rsidR="00CB1504" w:rsidRPr="001C3B4A">
        <w:rPr>
          <w:rFonts w:asciiTheme="majorHAnsi" w:hAnsiTheme="majorHAnsi"/>
        </w:rPr>
        <w:t xml:space="preserve"> who he wanted to help </w:t>
      </w:r>
      <w:r w:rsidR="00141417" w:rsidRPr="001C3B4A">
        <w:rPr>
          <w:rFonts w:asciiTheme="majorHAnsi" w:hAnsiTheme="majorHAnsi"/>
        </w:rPr>
        <w:t xml:space="preserve">and </w:t>
      </w:r>
      <w:r w:rsidR="00CB1504" w:rsidRPr="001C3B4A">
        <w:rPr>
          <w:rFonts w:asciiTheme="majorHAnsi" w:hAnsiTheme="majorHAnsi"/>
        </w:rPr>
        <w:t xml:space="preserve">support him and find a legal and open way to meet his wishes, assumptions were made about </w:t>
      </w:r>
      <w:r w:rsidR="00141417" w:rsidRPr="001C3B4A">
        <w:rPr>
          <w:rFonts w:asciiTheme="majorHAnsi" w:hAnsiTheme="majorHAnsi"/>
        </w:rPr>
        <w:t>AA that</w:t>
      </w:r>
      <w:r w:rsidR="00CB1504" w:rsidRPr="001C3B4A">
        <w:rPr>
          <w:rFonts w:asciiTheme="majorHAnsi" w:hAnsiTheme="majorHAnsi"/>
        </w:rPr>
        <w:t xml:space="preserve"> in part </w:t>
      </w:r>
      <w:r w:rsidR="00141417" w:rsidRPr="001C3B4A">
        <w:rPr>
          <w:rFonts w:asciiTheme="majorHAnsi" w:hAnsiTheme="majorHAnsi"/>
        </w:rPr>
        <w:t>made it easier for</w:t>
      </w:r>
      <w:r w:rsidR="00CB1504" w:rsidRPr="001C3B4A">
        <w:rPr>
          <w:rFonts w:asciiTheme="majorHAnsi" w:hAnsiTheme="majorHAnsi"/>
        </w:rPr>
        <w:t xml:space="preserve"> him</w:t>
      </w:r>
      <w:r w:rsidRPr="001C3B4A">
        <w:rPr>
          <w:rFonts w:asciiTheme="majorHAnsi" w:hAnsiTheme="majorHAnsi"/>
        </w:rPr>
        <w:t xml:space="preserve"> to </w:t>
      </w:r>
      <w:r w:rsidR="00141417" w:rsidRPr="001C3B4A">
        <w:rPr>
          <w:rFonts w:asciiTheme="majorHAnsi" w:hAnsiTheme="majorHAnsi"/>
        </w:rPr>
        <w:t xml:space="preserve">financially abuse </w:t>
      </w:r>
      <w:r w:rsidR="001B1DFC" w:rsidRPr="001C3B4A">
        <w:rPr>
          <w:rFonts w:asciiTheme="majorHAnsi" w:hAnsiTheme="majorHAnsi"/>
        </w:rPr>
        <w:t>Mr V</w:t>
      </w:r>
      <w:r w:rsidR="00141417" w:rsidRPr="001C3B4A">
        <w:rPr>
          <w:rFonts w:asciiTheme="majorHAnsi" w:hAnsiTheme="majorHAnsi"/>
        </w:rPr>
        <w:t>.</w:t>
      </w:r>
    </w:p>
    <w:p w14:paraId="78FCAE89" w14:textId="77777777" w:rsidR="00141417" w:rsidRPr="001C3B4A" w:rsidRDefault="00141417" w:rsidP="009E2736">
      <w:pPr>
        <w:rPr>
          <w:rFonts w:asciiTheme="majorHAnsi" w:hAnsiTheme="majorHAnsi"/>
        </w:rPr>
      </w:pPr>
    </w:p>
    <w:p w14:paraId="769F77F8" w14:textId="5A3B142E" w:rsidR="00771CC8" w:rsidRPr="001C3B4A" w:rsidRDefault="00557894" w:rsidP="00E93307">
      <w:pPr>
        <w:ind w:left="720" w:hanging="720"/>
        <w:rPr>
          <w:rFonts w:asciiTheme="majorHAnsi" w:hAnsiTheme="majorHAnsi"/>
        </w:rPr>
      </w:pPr>
      <w:r w:rsidRPr="001C3B4A">
        <w:rPr>
          <w:rFonts w:asciiTheme="majorHAnsi" w:hAnsiTheme="majorHAnsi"/>
        </w:rPr>
        <w:t>8.12</w:t>
      </w:r>
      <w:r w:rsidR="00141417" w:rsidRPr="001C3B4A">
        <w:rPr>
          <w:rFonts w:asciiTheme="majorHAnsi" w:hAnsiTheme="majorHAnsi"/>
        </w:rPr>
        <w:tab/>
        <w:t>Professional staff did not see through safeguarding concerns</w:t>
      </w:r>
      <w:r w:rsidR="00DF00ED">
        <w:rPr>
          <w:rFonts w:asciiTheme="majorHAnsi" w:hAnsiTheme="majorHAnsi"/>
        </w:rPr>
        <w:t xml:space="preserve"> to a conclusion</w:t>
      </w:r>
      <w:r w:rsidR="008B3245">
        <w:rPr>
          <w:rFonts w:asciiTheme="majorHAnsi" w:hAnsiTheme="majorHAnsi"/>
        </w:rPr>
        <w:t xml:space="preserve">, </w:t>
      </w:r>
      <w:r w:rsidR="00771CC8" w:rsidRPr="001C3B4A">
        <w:rPr>
          <w:rFonts w:asciiTheme="majorHAnsi" w:hAnsiTheme="majorHAnsi"/>
        </w:rPr>
        <w:t>lacked rigour in their practice</w:t>
      </w:r>
      <w:r w:rsidR="008B3245">
        <w:rPr>
          <w:rFonts w:asciiTheme="majorHAnsi" w:hAnsiTheme="majorHAnsi"/>
        </w:rPr>
        <w:t>,</w:t>
      </w:r>
      <w:r w:rsidR="00771CC8" w:rsidRPr="001C3B4A">
        <w:rPr>
          <w:rFonts w:asciiTheme="majorHAnsi" w:hAnsiTheme="majorHAnsi"/>
        </w:rPr>
        <w:t xml:space="preserve"> and lacked a concern for </w:t>
      </w:r>
      <w:r w:rsidR="001B1DFC" w:rsidRPr="001C3B4A">
        <w:rPr>
          <w:rFonts w:asciiTheme="majorHAnsi" w:hAnsiTheme="majorHAnsi"/>
        </w:rPr>
        <w:t>Mr V</w:t>
      </w:r>
      <w:r w:rsidR="00771CC8" w:rsidRPr="001C3B4A">
        <w:rPr>
          <w:rFonts w:asciiTheme="majorHAnsi" w:hAnsiTheme="majorHAnsi"/>
        </w:rPr>
        <w:t xml:space="preserve"> and his outcomes. </w:t>
      </w:r>
      <w:r w:rsidR="00DF00ED">
        <w:rPr>
          <w:rFonts w:asciiTheme="majorHAnsi" w:hAnsiTheme="majorHAnsi"/>
        </w:rPr>
        <w:t xml:space="preserve">They didn’t </w:t>
      </w:r>
      <w:r w:rsidR="00771CC8" w:rsidRPr="001C3B4A">
        <w:rPr>
          <w:rFonts w:asciiTheme="majorHAnsi" w:hAnsiTheme="majorHAnsi"/>
        </w:rPr>
        <w:t xml:space="preserve">assess his capacity frequently enough </w:t>
      </w:r>
      <w:r w:rsidR="00DF00ED">
        <w:rPr>
          <w:rFonts w:asciiTheme="majorHAnsi" w:hAnsiTheme="majorHAnsi"/>
        </w:rPr>
        <w:t>n</w:t>
      </w:r>
      <w:r w:rsidR="00771CC8" w:rsidRPr="001C3B4A">
        <w:rPr>
          <w:rFonts w:asciiTheme="majorHAnsi" w:hAnsiTheme="majorHAnsi"/>
        </w:rPr>
        <w:t>or at a</w:t>
      </w:r>
      <w:r w:rsidR="00E93307" w:rsidRPr="001C3B4A">
        <w:rPr>
          <w:rFonts w:asciiTheme="majorHAnsi" w:hAnsiTheme="majorHAnsi"/>
        </w:rPr>
        <w:t xml:space="preserve">ppropriate times to ensure the </w:t>
      </w:r>
      <w:r w:rsidR="00771CC8" w:rsidRPr="001C3B4A">
        <w:rPr>
          <w:rFonts w:asciiTheme="majorHAnsi" w:hAnsiTheme="majorHAnsi"/>
        </w:rPr>
        <w:t>decisions that needed to be made involved him as far as was possible.</w:t>
      </w:r>
    </w:p>
    <w:p w14:paraId="11AED3A0" w14:textId="77777777" w:rsidR="00771CC8" w:rsidRPr="001C3B4A" w:rsidRDefault="00771CC8" w:rsidP="009E2736">
      <w:pPr>
        <w:rPr>
          <w:rFonts w:asciiTheme="majorHAnsi" w:hAnsiTheme="majorHAnsi"/>
        </w:rPr>
      </w:pPr>
    </w:p>
    <w:p w14:paraId="652E3CD1" w14:textId="463D9E87" w:rsidR="00141417" w:rsidRPr="001C3B4A" w:rsidRDefault="00557894" w:rsidP="00E93307">
      <w:pPr>
        <w:ind w:left="720" w:hanging="720"/>
        <w:rPr>
          <w:rFonts w:asciiTheme="majorHAnsi" w:hAnsiTheme="majorHAnsi"/>
          <w:color w:val="FF0000"/>
        </w:rPr>
      </w:pPr>
      <w:r w:rsidRPr="001C3B4A">
        <w:rPr>
          <w:rFonts w:asciiTheme="majorHAnsi" w:hAnsiTheme="majorHAnsi"/>
        </w:rPr>
        <w:t>8.13</w:t>
      </w:r>
      <w:r w:rsidR="00771CC8" w:rsidRPr="001C3B4A">
        <w:rPr>
          <w:rFonts w:asciiTheme="majorHAnsi" w:hAnsiTheme="majorHAnsi"/>
        </w:rPr>
        <w:tab/>
      </w:r>
      <w:r w:rsidR="00141417" w:rsidRPr="001C3B4A">
        <w:rPr>
          <w:rFonts w:asciiTheme="majorHAnsi" w:hAnsiTheme="majorHAnsi"/>
        </w:rPr>
        <w:t xml:space="preserve">It is impossible to say if </w:t>
      </w:r>
      <w:r w:rsidR="001B1DFC" w:rsidRPr="001C3B4A">
        <w:rPr>
          <w:rFonts w:asciiTheme="majorHAnsi" w:hAnsiTheme="majorHAnsi"/>
        </w:rPr>
        <w:t>Mr V</w:t>
      </w:r>
      <w:r w:rsidR="00141417" w:rsidRPr="001C3B4A">
        <w:rPr>
          <w:rFonts w:asciiTheme="majorHAnsi" w:hAnsiTheme="majorHAnsi"/>
        </w:rPr>
        <w:t xml:space="preserve"> knew AA was taking money from him</w:t>
      </w:r>
      <w:r w:rsidRPr="001C3B4A">
        <w:rPr>
          <w:rFonts w:asciiTheme="majorHAnsi" w:hAnsiTheme="majorHAnsi"/>
        </w:rPr>
        <w:t xml:space="preserve"> and if he </w:t>
      </w:r>
      <w:r w:rsidR="00E93307" w:rsidRPr="001C3B4A">
        <w:rPr>
          <w:rFonts w:asciiTheme="majorHAnsi" w:hAnsiTheme="majorHAnsi"/>
        </w:rPr>
        <w:t>did</w:t>
      </w:r>
      <w:r w:rsidR="008B3245">
        <w:rPr>
          <w:rFonts w:asciiTheme="majorHAnsi" w:hAnsiTheme="majorHAnsi"/>
        </w:rPr>
        <w:t>,</w:t>
      </w:r>
      <w:r w:rsidR="00E93307" w:rsidRPr="001C3B4A">
        <w:rPr>
          <w:rFonts w:asciiTheme="majorHAnsi" w:hAnsiTheme="majorHAnsi"/>
        </w:rPr>
        <w:t xml:space="preserve"> </w:t>
      </w:r>
      <w:r w:rsidRPr="001C3B4A">
        <w:rPr>
          <w:rFonts w:asciiTheme="majorHAnsi" w:hAnsiTheme="majorHAnsi"/>
        </w:rPr>
        <w:t xml:space="preserve">what his view was. </w:t>
      </w:r>
      <w:r w:rsidR="001B1DFC" w:rsidRPr="001C3B4A">
        <w:rPr>
          <w:rFonts w:asciiTheme="majorHAnsi" w:hAnsiTheme="majorHAnsi"/>
        </w:rPr>
        <w:t>Mr V</w:t>
      </w:r>
      <w:r w:rsidRPr="001C3B4A">
        <w:rPr>
          <w:rFonts w:asciiTheme="majorHAnsi" w:hAnsiTheme="majorHAnsi"/>
        </w:rPr>
        <w:t xml:space="preserve"> had </w:t>
      </w:r>
      <w:r w:rsidR="00141417" w:rsidRPr="001C3B4A">
        <w:rPr>
          <w:rFonts w:asciiTheme="majorHAnsi" w:hAnsiTheme="majorHAnsi"/>
        </w:rPr>
        <w:t xml:space="preserve">concerns about his daughter only wanting his </w:t>
      </w:r>
      <w:r w:rsidR="00E93307" w:rsidRPr="001C3B4A">
        <w:rPr>
          <w:rFonts w:asciiTheme="majorHAnsi" w:hAnsiTheme="majorHAnsi"/>
        </w:rPr>
        <w:t xml:space="preserve">money, but AA was the only </w:t>
      </w:r>
      <w:r w:rsidR="00141417" w:rsidRPr="001C3B4A">
        <w:rPr>
          <w:rFonts w:asciiTheme="majorHAnsi" w:hAnsiTheme="majorHAnsi"/>
        </w:rPr>
        <w:t xml:space="preserve">person visiting </w:t>
      </w:r>
      <w:r w:rsidR="001B1DFC" w:rsidRPr="001C3B4A">
        <w:rPr>
          <w:rFonts w:asciiTheme="majorHAnsi" w:hAnsiTheme="majorHAnsi"/>
        </w:rPr>
        <w:t>Mr V</w:t>
      </w:r>
      <w:r w:rsidR="00725ABA">
        <w:rPr>
          <w:rFonts w:asciiTheme="majorHAnsi" w:hAnsiTheme="majorHAnsi"/>
        </w:rPr>
        <w:t xml:space="preserve"> and he was dependant </w:t>
      </w:r>
      <w:r w:rsidR="00725ABA">
        <w:rPr>
          <w:rFonts w:asciiTheme="majorHAnsi" w:hAnsiTheme="majorHAnsi"/>
        </w:rPr>
        <w:lastRenderedPageBreak/>
        <w:t xml:space="preserve">on him for </w:t>
      </w:r>
      <w:r w:rsidR="00DD1D6E">
        <w:rPr>
          <w:rFonts w:asciiTheme="majorHAnsi" w:hAnsiTheme="majorHAnsi"/>
        </w:rPr>
        <w:t xml:space="preserve">arranging haircuts, take away food and </w:t>
      </w:r>
      <w:r w:rsidR="00DF00ED">
        <w:rPr>
          <w:rFonts w:asciiTheme="majorHAnsi" w:hAnsiTheme="majorHAnsi"/>
        </w:rPr>
        <w:t>a range of day to day purchases</w:t>
      </w:r>
      <w:r w:rsidR="00141417" w:rsidRPr="001C3B4A">
        <w:rPr>
          <w:rFonts w:asciiTheme="majorHAnsi" w:hAnsiTheme="majorHAnsi"/>
        </w:rPr>
        <w:t xml:space="preserve">. </w:t>
      </w:r>
    </w:p>
    <w:p w14:paraId="63334937" w14:textId="77777777" w:rsidR="00141417" w:rsidRPr="001C3B4A" w:rsidRDefault="00141417" w:rsidP="009E2736">
      <w:pPr>
        <w:rPr>
          <w:rFonts w:asciiTheme="majorHAnsi" w:hAnsiTheme="majorHAnsi"/>
        </w:rPr>
      </w:pPr>
    </w:p>
    <w:p w14:paraId="4973772D" w14:textId="363C7290" w:rsidR="00141417" w:rsidRDefault="00557894" w:rsidP="00CA6D38">
      <w:pPr>
        <w:ind w:left="720" w:hanging="720"/>
        <w:rPr>
          <w:rFonts w:asciiTheme="majorHAnsi" w:hAnsiTheme="majorHAnsi"/>
        </w:rPr>
      </w:pPr>
      <w:r w:rsidRPr="001C3B4A">
        <w:rPr>
          <w:rFonts w:asciiTheme="majorHAnsi" w:hAnsiTheme="majorHAnsi"/>
        </w:rPr>
        <w:t>8.14</w:t>
      </w:r>
      <w:r w:rsidR="00141417" w:rsidRPr="001C3B4A">
        <w:rPr>
          <w:rFonts w:asciiTheme="majorHAnsi" w:hAnsiTheme="majorHAnsi"/>
        </w:rPr>
        <w:tab/>
      </w:r>
      <w:r w:rsidR="001B1DFC" w:rsidRPr="001C3B4A">
        <w:rPr>
          <w:rFonts w:asciiTheme="majorHAnsi" w:hAnsiTheme="majorHAnsi"/>
        </w:rPr>
        <w:t>Mr V</w:t>
      </w:r>
      <w:r w:rsidR="00141417" w:rsidRPr="001C3B4A">
        <w:rPr>
          <w:rFonts w:asciiTheme="majorHAnsi" w:hAnsiTheme="majorHAnsi"/>
        </w:rPr>
        <w:t xml:space="preserve"> was denied the opportunity by the statutory agencies to make his own decisions about who managed his money and his affairs. He was </w:t>
      </w:r>
      <w:r w:rsidR="00CA6D38">
        <w:rPr>
          <w:rFonts w:asciiTheme="majorHAnsi" w:hAnsiTheme="majorHAnsi"/>
        </w:rPr>
        <w:t xml:space="preserve">denied </w:t>
      </w:r>
      <w:r w:rsidR="00141417" w:rsidRPr="001C3B4A">
        <w:rPr>
          <w:rFonts w:asciiTheme="majorHAnsi" w:hAnsiTheme="majorHAnsi"/>
        </w:rPr>
        <w:t>the opportunity to make ‘good’ or ‘poor’ deci</w:t>
      </w:r>
      <w:r w:rsidR="00CA6D38">
        <w:rPr>
          <w:rFonts w:asciiTheme="majorHAnsi" w:hAnsiTheme="majorHAnsi"/>
        </w:rPr>
        <w:t xml:space="preserve">sions about whom he trusted. He </w:t>
      </w:r>
      <w:r w:rsidR="00141417" w:rsidRPr="001C3B4A">
        <w:rPr>
          <w:rFonts w:asciiTheme="majorHAnsi" w:hAnsiTheme="majorHAnsi"/>
        </w:rPr>
        <w:t>was not given the information he needed, nor i</w:t>
      </w:r>
      <w:r w:rsidR="00CA6D38">
        <w:rPr>
          <w:rFonts w:asciiTheme="majorHAnsi" w:hAnsiTheme="majorHAnsi"/>
        </w:rPr>
        <w:t xml:space="preserve">nvolved in the decisions about </w:t>
      </w:r>
      <w:r w:rsidR="00141417" w:rsidRPr="001C3B4A">
        <w:rPr>
          <w:rFonts w:asciiTheme="majorHAnsi" w:hAnsiTheme="majorHAnsi"/>
        </w:rPr>
        <w:t>his life and the way he wanted to live it</w:t>
      </w:r>
      <w:r w:rsidR="00AA00B2" w:rsidRPr="001C3B4A">
        <w:rPr>
          <w:rFonts w:asciiTheme="majorHAnsi" w:hAnsiTheme="majorHAnsi"/>
        </w:rPr>
        <w:t xml:space="preserve"> that he was statutorily entitled too</w:t>
      </w:r>
      <w:r w:rsidR="00141417" w:rsidRPr="001C3B4A">
        <w:rPr>
          <w:rFonts w:asciiTheme="majorHAnsi" w:hAnsiTheme="majorHAnsi"/>
        </w:rPr>
        <w:t>.</w:t>
      </w:r>
    </w:p>
    <w:p w14:paraId="73135388" w14:textId="77777777" w:rsidR="004D1356" w:rsidRDefault="004D1356" w:rsidP="009E2736">
      <w:pPr>
        <w:rPr>
          <w:rFonts w:asciiTheme="majorHAnsi" w:hAnsiTheme="majorHAnsi"/>
        </w:rPr>
      </w:pPr>
    </w:p>
    <w:p w14:paraId="36B2D8BC" w14:textId="4DFBC9F8" w:rsidR="009E2736" w:rsidRDefault="004D1356" w:rsidP="009E2736">
      <w:pPr>
        <w:rPr>
          <w:rFonts w:asciiTheme="majorHAnsi" w:hAnsiTheme="majorHAnsi"/>
        </w:rPr>
      </w:pPr>
      <w:r>
        <w:rPr>
          <w:rFonts w:asciiTheme="majorHAnsi" w:hAnsiTheme="majorHAnsi"/>
        </w:rPr>
        <w:t>8.15</w:t>
      </w:r>
      <w:r>
        <w:rPr>
          <w:rFonts w:asciiTheme="majorHAnsi" w:hAnsiTheme="majorHAnsi"/>
        </w:rPr>
        <w:tab/>
        <w:t xml:space="preserve">There is learning here for all the agencies involved. It is particularly important </w:t>
      </w:r>
      <w:r>
        <w:rPr>
          <w:rFonts w:asciiTheme="majorHAnsi" w:hAnsiTheme="majorHAnsi"/>
        </w:rPr>
        <w:tab/>
        <w:t xml:space="preserve">that when workers are placed in different organisations (e.g. social workers </w:t>
      </w:r>
      <w:r>
        <w:rPr>
          <w:rFonts w:asciiTheme="majorHAnsi" w:hAnsiTheme="majorHAnsi"/>
        </w:rPr>
        <w:tab/>
        <w:t xml:space="preserve">working within the hospital environments) they have the same access to </w:t>
      </w:r>
      <w:r>
        <w:rPr>
          <w:rFonts w:asciiTheme="majorHAnsi" w:hAnsiTheme="majorHAnsi"/>
        </w:rPr>
        <w:tab/>
        <w:t xml:space="preserve">professional support and oversight. Agencies did not sufficiently </w:t>
      </w:r>
      <w:r>
        <w:rPr>
          <w:rFonts w:asciiTheme="majorHAnsi" w:hAnsiTheme="majorHAnsi"/>
        </w:rPr>
        <w:tab/>
        <w:t xml:space="preserve">communicate with each other to understand Mr V’s needs and aspirations </w:t>
      </w:r>
      <w:r>
        <w:rPr>
          <w:rFonts w:asciiTheme="majorHAnsi" w:hAnsiTheme="majorHAnsi"/>
        </w:rPr>
        <w:tab/>
        <w:t xml:space="preserve">and did not follow through on plans made which may be offered some </w:t>
      </w:r>
      <w:r>
        <w:rPr>
          <w:rFonts w:asciiTheme="majorHAnsi" w:hAnsiTheme="majorHAnsi"/>
        </w:rPr>
        <w:tab/>
        <w:t>protection to Mr V.</w:t>
      </w:r>
    </w:p>
    <w:p w14:paraId="2036434D" w14:textId="77777777" w:rsidR="004D1356" w:rsidRPr="001C3B4A" w:rsidRDefault="004D1356" w:rsidP="009E2736">
      <w:pPr>
        <w:rPr>
          <w:rFonts w:asciiTheme="majorHAnsi" w:hAnsiTheme="majorHAnsi"/>
        </w:rPr>
      </w:pPr>
    </w:p>
    <w:p w14:paraId="06316C75" w14:textId="77777777" w:rsidR="009E2736" w:rsidRPr="001C3B4A" w:rsidRDefault="009E2736" w:rsidP="009E2736">
      <w:pPr>
        <w:rPr>
          <w:rFonts w:asciiTheme="majorHAnsi" w:hAnsiTheme="majorHAnsi"/>
          <w:sz w:val="32"/>
          <w:szCs w:val="32"/>
        </w:rPr>
      </w:pPr>
      <w:r w:rsidRPr="001C3B4A">
        <w:rPr>
          <w:rFonts w:asciiTheme="majorHAnsi" w:hAnsiTheme="majorHAnsi"/>
          <w:sz w:val="32"/>
          <w:szCs w:val="32"/>
        </w:rPr>
        <w:t>9.</w:t>
      </w:r>
      <w:r w:rsidRPr="001C3B4A">
        <w:rPr>
          <w:rFonts w:asciiTheme="majorHAnsi" w:hAnsiTheme="majorHAnsi"/>
          <w:sz w:val="32"/>
          <w:szCs w:val="32"/>
        </w:rPr>
        <w:tab/>
        <w:t>Recommendations</w:t>
      </w:r>
    </w:p>
    <w:p w14:paraId="311A74E9" w14:textId="77777777" w:rsidR="009E2736" w:rsidRPr="001C3B4A" w:rsidRDefault="009E2736" w:rsidP="009E2736">
      <w:pPr>
        <w:rPr>
          <w:rFonts w:asciiTheme="majorHAnsi" w:hAnsiTheme="majorHAnsi"/>
        </w:rPr>
      </w:pPr>
    </w:p>
    <w:p w14:paraId="7EAF130A" w14:textId="2F2E9744" w:rsidR="00824DAC" w:rsidRPr="001C3B4A" w:rsidRDefault="00824DAC" w:rsidP="00963FD7">
      <w:pPr>
        <w:ind w:left="720" w:hanging="720"/>
        <w:rPr>
          <w:rFonts w:asciiTheme="majorHAnsi" w:hAnsiTheme="majorHAnsi" w:cs="Arial"/>
        </w:rPr>
      </w:pPr>
      <w:r w:rsidRPr="001C3B4A">
        <w:rPr>
          <w:rFonts w:asciiTheme="majorHAnsi" w:hAnsiTheme="majorHAnsi" w:cs="Arial"/>
        </w:rPr>
        <w:t>9.1</w:t>
      </w:r>
      <w:r w:rsidRPr="001C3B4A">
        <w:rPr>
          <w:rFonts w:asciiTheme="majorHAnsi" w:hAnsiTheme="majorHAnsi" w:cs="Arial"/>
        </w:rPr>
        <w:tab/>
        <w:t>For LBTH t</w:t>
      </w:r>
      <w:r w:rsidR="00741A42" w:rsidRPr="001C3B4A">
        <w:rPr>
          <w:rFonts w:asciiTheme="majorHAnsi" w:hAnsiTheme="majorHAnsi" w:cs="Arial"/>
        </w:rPr>
        <w:t>o</w:t>
      </w:r>
      <w:r w:rsidR="00963FD7" w:rsidRPr="001C3B4A">
        <w:rPr>
          <w:rFonts w:asciiTheme="majorHAnsi" w:hAnsiTheme="majorHAnsi" w:cs="Arial"/>
        </w:rPr>
        <w:t xml:space="preserve"> continue</w:t>
      </w:r>
      <w:r w:rsidR="00741A42" w:rsidRPr="001C3B4A">
        <w:rPr>
          <w:rFonts w:asciiTheme="majorHAnsi" w:hAnsiTheme="majorHAnsi" w:cs="Arial"/>
        </w:rPr>
        <w:t xml:space="preserve"> </w:t>
      </w:r>
      <w:r w:rsidR="00E32C75">
        <w:rPr>
          <w:rFonts w:asciiTheme="majorHAnsi" w:hAnsiTheme="majorHAnsi" w:cs="Arial"/>
        </w:rPr>
        <w:t xml:space="preserve">to </w:t>
      </w:r>
      <w:r w:rsidR="00741A42" w:rsidRPr="001C3B4A">
        <w:rPr>
          <w:rFonts w:asciiTheme="majorHAnsi" w:hAnsiTheme="majorHAnsi" w:cs="Arial"/>
        </w:rPr>
        <w:t xml:space="preserve">implement </w:t>
      </w:r>
      <w:r w:rsidRPr="001C3B4A">
        <w:rPr>
          <w:rFonts w:asciiTheme="majorHAnsi" w:hAnsiTheme="majorHAnsi" w:cs="Arial"/>
        </w:rPr>
        <w:t xml:space="preserve">the </w:t>
      </w:r>
      <w:r w:rsidR="00741A42" w:rsidRPr="001C3B4A">
        <w:rPr>
          <w:rFonts w:asciiTheme="majorHAnsi" w:hAnsiTheme="majorHAnsi" w:cs="Arial"/>
        </w:rPr>
        <w:t>M</w:t>
      </w:r>
      <w:r w:rsidRPr="001C3B4A">
        <w:rPr>
          <w:rFonts w:asciiTheme="majorHAnsi" w:hAnsiTheme="majorHAnsi" w:cs="Arial"/>
        </w:rPr>
        <w:t xml:space="preserve">aking </w:t>
      </w:r>
      <w:r w:rsidR="00741A42" w:rsidRPr="001C3B4A">
        <w:rPr>
          <w:rFonts w:asciiTheme="majorHAnsi" w:hAnsiTheme="majorHAnsi" w:cs="Arial"/>
        </w:rPr>
        <w:t>S</w:t>
      </w:r>
      <w:r w:rsidRPr="001C3B4A">
        <w:rPr>
          <w:rFonts w:asciiTheme="majorHAnsi" w:hAnsiTheme="majorHAnsi" w:cs="Arial"/>
        </w:rPr>
        <w:t xml:space="preserve">afeguarding </w:t>
      </w:r>
      <w:r w:rsidR="00741A42" w:rsidRPr="001C3B4A">
        <w:rPr>
          <w:rFonts w:asciiTheme="majorHAnsi" w:hAnsiTheme="majorHAnsi" w:cs="Arial"/>
        </w:rPr>
        <w:t>P</w:t>
      </w:r>
      <w:r w:rsidRPr="001C3B4A">
        <w:rPr>
          <w:rFonts w:asciiTheme="majorHAnsi" w:hAnsiTheme="majorHAnsi" w:cs="Arial"/>
        </w:rPr>
        <w:t xml:space="preserve">ersonal </w:t>
      </w:r>
      <w:r w:rsidR="00ED7EA2" w:rsidRPr="001C3B4A">
        <w:rPr>
          <w:rFonts w:asciiTheme="majorHAnsi" w:hAnsiTheme="majorHAnsi" w:cs="Arial"/>
        </w:rPr>
        <w:t>initiative</w:t>
      </w:r>
      <w:r w:rsidRPr="001C3B4A">
        <w:rPr>
          <w:rFonts w:asciiTheme="majorHAnsi" w:hAnsiTheme="majorHAnsi" w:cs="Arial"/>
        </w:rPr>
        <w:t xml:space="preserve"> and to audit against these outcomes</w:t>
      </w:r>
      <w:r w:rsidR="00E32C75">
        <w:rPr>
          <w:rFonts w:asciiTheme="majorHAnsi" w:hAnsiTheme="majorHAnsi" w:cs="Arial"/>
        </w:rPr>
        <w:t>.</w:t>
      </w:r>
    </w:p>
    <w:p w14:paraId="2EC96183" w14:textId="77777777" w:rsidR="00151D8A" w:rsidRPr="001C3B4A" w:rsidRDefault="00151D8A" w:rsidP="00741A42">
      <w:pPr>
        <w:rPr>
          <w:rFonts w:asciiTheme="majorHAnsi" w:hAnsiTheme="majorHAnsi" w:cs="Arial"/>
        </w:rPr>
      </w:pPr>
    </w:p>
    <w:p w14:paraId="7EAEBCEC" w14:textId="7AAB93FB" w:rsidR="00151D8A" w:rsidRPr="001C3B4A" w:rsidRDefault="00824DAC" w:rsidP="005962D6">
      <w:pPr>
        <w:ind w:left="720" w:hanging="720"/>
        <w:rPr>
          <w:rFonts w:asciiTheme="majorHAnsi" w:hAnsiTheme="majorHAnsi" w:cs="Arial"/>
        </w:rPr>
      </w:pPr>
      <w:r w:rsidRPr="001C3B4A">
        <w:rPr>
          <w:rFonts w:asciiTheme="majorHAnsi" w:hAnsiTheme="majorHAnsi" w:cs="Arial"/>
        </w:rPr>
        <w:t>9.2</w:t>
      </w:r>
      <w:r w:rsidRPr="001C3B4A">
        <w:rPr>
          <w:rFonts w:asciiTheme="majorHAnsi" w:hAnsiTheme="majorHAnsi" w:cs="Arial"/>
        </w:rPr>
        <w:tab/>
      </w:r>
      <w:r w:rsidR="00151D8A" w:rsidRPr="001C3B4A">
        <w:rPr>
          <w:rFonts w:asciiTheme="majorHAnsi" w:hAnsiTheme="majorHAnsi" w:cs="Arial"/>
        </w:rPr>
        <w:t xml:space="preserve">To ensure </w:t>
      </w:r>
      <w:r w:rsidR="008343DC" w:rsidRPr="001C3B4A">
        <w:rPr>
          <w:rFonts w:asciiTheme="majorHAnsi" w:hAnsiTheme="majorHAnsi" w:cs="Arial"/>
        </w:rPr>
        <w:t xml:space="preserve">adult social work </w:t>
      </w:r>
      <w:r w:rsidR="00602E49">
        <w:rPr>
          <w:rFonts w:asciiTheme="majorHAnsi" w:hAnsiTheme="majorHAnsi" w:cs="Arial"/>
        </w:rPr>
        <w:t>staff</w:t>
      </w:r>
      <w:r w:rsidR="00602E49" w:rsidRPr="001C3B4A">
        <w:rPr>
          <w:rFonts w:asciiTheme="majorHAnsi" w:hAnsiTheme="majorHAnsi" w:cs="Arial"/>
        </w:rPr>
        <w:t xml:space="preserve"> working for LBTH, including those based in health teams, have</w:t>
      </w:r>
      <w:r w:rsidR="00151D8A" w:rsidRPr="001C3B4A">
        <w:rPr>
          <w:rFonts w:asciiTheme="majorHAnsi" w:hAnsiTheme="majorHAnsi" w:cs="Arial"/>
        </w:rPr>
        <w:t xml:space="preserve"> a good </w:t>
      </w:r>
      <w:r w:rsidR="005962D6" w:rsidRPr="001C3B4A">
        <w:rPr>
          <w:rFonts w:asciiTheme="majorHAnsi" w:hAnsiTheme="majorHAnsi" w:cs="Arial"/>
        </w:rPr>
        <w:t>and up-to-</w:t>
      </w:r>
      <w:r w:rsidR="008343DC" w:rsidRPr="001C3B4A">
        <w:rPr>
          <w:rFonts w:asciiTheme="majorHAnsi" w:hAnsiTheme="majorHAnsi" w:cs="Arial"/>
        </w:rPr>
        <w:t xml:space="preserve">date </w:t>
      </w:r>
      <w:r w:rsidR="00151D8A" w:rsidRPr="001C3B4A">
        <w:rPr>
          <w:rFonts w:asciiTheme="majorHAnsi" w:hAnsiTheme="majorHAnsi" w:cs="Arial"/>
        </w:rPr>
        <w:t>understanding of local safeguarding policies and procedures</w:t>
      </w:r>
      <w:r w:rsidR="00602E49">
        <w:rPr>
          <w:rFonts w:asciiTheme="majorHAnsi" w:hAnsiTheme="majorHAnsi" w:cs="Arial"/>
        </w:rPr>
        <w:t xml:space="preserve"> particularly in relation to financial abuse</w:t>
      </w:r>
      <w:r w:rsidR="005962D6" w:rsidRPr="001C3B4A">
        <w:rPr>
          <w:rFonts w:asciiTheme="majorHAnsi" w:hAnsiTheme="majorHAnsi" w:cs="Arial"/>
        </w:rPr>
        <w:t>.</w:t>
      </w:r>
      <w:r w:rsidR="00050BF7">
        <w:rPr>
          <w:rFonts w:asciiTheme="majorHAnsi" w:hAnsiTheme="majorHAnsi" w:cs="Arial"/>
        </w:rPr>
        <w:t xml:space="preserve"> </w:t>
      </w:r>
    </w:p>
    <w:p w14:paraId="42CC53BD" w14:textId="77777777" w:rsidR="00151D8A" w:rsidRPr="001C3B4A" w:rsidRDefault="00151D8A" w:rsidP="00741A42">
      <w:pPr>
        <w:rPr>
          <w:rFonts w:asciiTheme="majorHAnsi" w:hAnsiTheme="majorHAnsi" w:cs="Arial"/>
        </w:rPr>
      </w:pPr>
    </w:p>
    <w:p w14:paraId="6A912B3D" w14:textId="2272BFBE" w:rsidR="00361D5C" w:rsidRPr="001C3B4A" w:rsidRDefault="005962D6" w:rsidP="00021D6E">
      <w:pPr>
        <w:ind w:left="720" w:hanging="720"/>
        <w:rPr>
          <w:rFonts w:asciiTheme="majorHAnsi" w:hAnsiTheme="majorHAnsi" w:cs="Arial"/>
        </w:rPr>
      </w:pPr>
      <w:r w:rsidRPr="001C3B4A">
        <w:rPr>
          <w:rFonts w:asciiTheme="majorHAnsi" w:hAnsiTheme="majorHAnsi" w:cs="Arial"/>
        </w:rPr>
        <w:t>9.3</w:t>
      </w:r>
      <w:r w:rsidR="00361D5C" w:rsidRPr="001C3B4A">
        <w:rPr>
          <w:rFonts w:asciiTheme="majorHAnsi" w:hAnsiTheme="majorHAnsi" w:cs="Arial"/>
        </w:rPr>
        <w:tab/>
        <w:t xml:space="preserve">For LBTH and </w:t>
      </w:r>
      <w:r w:rsidR="004D1356">
        <w:rPr>
          <w:rFonts w:asciiTheme="majorHAnsi" w:hAnsiTheme="majorHAnsi" w:cs="Arial"/>
        </w:rPr>
        <w:t xml:space="preserve">health </w:t>
      </w:r>
      <w:r w:rsidR="00361D5C" w:rsidRPr="001C3B4A">
        <w:rPr>
          <w:rFonts w:asciiTheme="majorHAnsi" w:hAnsiTheme="majorHAnsi" w:cs="Arial"/>
        </w:rPr>
        <w:t xml:space="preserve">partners to offer staff guidance on next-of-kin and </w:t>
      </w:r>
      <w:r w:rsidR="00131A61" w:rsidRPr="001C3B4A">
        <w:rPr>
          <w:rFonts w:asciiTheme="majorHAnsi" w:hAnsiTheme="majorHAnsi" w:cs="Arial"/>
        </w:rPr>
        <w:t xml:space="preserve">how to work </w:t>
      </w:r>
      <w:r w:rsidRPr="001C3B4A">
        <w:rPr>
          <w:rFonts w:asciiTheme="majorHAnsi" w:hAnsiTheme="majorHAnsi" w:cs="Arial"/>
        </w:rPr>
        <w:t>with</w:t>
      </w:r>
      <w:r w:rsidR="00131A61" w:rsidRPr="001C3B4A">
        <w:rPr>
          <w:rFonts w:asciiTheme="majorHAnsi" w:hAnsiTheme="majorHAnsi" w:cs="Arial"/>
        </w:rPr>
        <w:t xml:space="preserve"> </w:t>
      </w:r>
      <w:r w:rsidR="00602E49">
        <w:rPr>
          <w:rFonts w:asciiTheme="majorHAnsi" w:hAnsiTheme="majorHAnsi" w:cs="Arial"/>
        </w:rPr>
        <w:t>people</w:t>
      </w:r>
      <w:r w:rsidR="00131A61" w:rsidRPr="001C3B4A">
        <w:rPr>
          <w:rFonts w:asciiTheme="majorHAnsi" w:hAnsiTheme="majorHAnsi" w:cs="Arial"/>
        </w:rPr>
        <w:t xml:space="preserve"> to determine who their main carer</w:t>
      </w:r>
      <w:r w:rsidRPr="001C3B4A">
        <w:rPr>
          <w:rFonts w:asciiTheme="majorHAnsi" w:hAnsiTheme="majorHAnsi" w:cs="Arial"/>
        </w:rPr>
        <w:t xml:space="preserve"> is</w:t>
      </w:r>
      <w:r w:rsidR="00021D6E">
        <w:rPr>
          <w:rFonts w:asciiTheme="majorHAnsi" w:hAnsiTheme="majorHAnsi" w:cs="Arial"/>
        </w:rPr>
        <w:t xml:space="preserve"> and who they want </w:t>
      </w:r>
      <w:r w:rsidR="00131A61" w:rsidRPr="001C3B4A">
        <w:rPr>
          <w:rFonts w:asciiTheme="majorHAnsi" w:hAnsiTheme="majorHAnsi" w:cs="Arial"/>
        </w:rPr>
        <w:t>involved in different aspects of their lives.</w:t>
      </w:r>
      <w:r w:rsidR="00252A9C">
        <w:rPr>
          <w:rFonts w:asciiTheme="majorHAnsi" w:hAnsiTheme="majorHAnsi" w:cs="Arial"/>
        </w:rPr>
        <w:t xml:space="preserve"> This may include the production of documentary evidence to show how the person who purports to be the next of kin is related to the service user.</w:t>
      </w:r>
    </w:p>
    <w:p w14:paraId="27C1E945" w14:textId="77777777" w:rsidR="00361D5C" w:rsidRPr="001C3B4A" w:rsidRDefault="00361D5C" w:rsidP="00741A42">
      <w:pPr>
        <w:rPr>
          <w:rFonts w:asciiTheme="majorHAnsi" w:hAnsiTheme="majorHAnsi" w:cs="Arial"/>
        </w:rPr>
      </w:pPr>
    </w:p>
    <w:p w14:paraId="2AE0A725" w14:textId="7790C0EE" w:rsidR="00021D6E" w:rsidRDefault="00963FD7" w:rsidP="00021D6E">
      <w:pPr>
        <w:ind w:left="720" w:hanging="720"/>
        <w:rPr>
          <w:rFonts w:asciiTheme="majorHAnsi" w:hAnsiTheme="majorHAnsi" w:cs="Arial"/>
        </w:rPr>
      </w:pPr>
      <w:r w:rsidRPr="001C3B4A">
        <w:rPr>
          <w:rFonts w:asciiTheme="majorHAnsi" w:hAnsiTheme="majorHAnsi" w:cs="Arial"/>
        </w:rPr>
        <w:t>9.4</w:t>
      </w:r>
      <w:r w:rsidR="00361D5C" w:rsidRPr="001C3B4A">
        <w:rPr>
          <w:rFonts w:asciiTheme="majorHAnsi" w:hAnsiTheme="majorHAnsi" w:cs="Arial"/>
        </w:rPr>
        <w:tab/>
        <w:t xml:space="preserve">For LBTH </w:t>
      </w:r>
      <w:r w:rsidR="00021D6E">
        <w:rPr>
          <w:rFonts w:asciiTheme="majorHAnsi" w:hAnsiTheme="majorHAnsi" w:cs="Arial"/>
        </w:rPr>
        <w:t xml:space="preserve">and health and social care providers </w:t>
      </w:r>
      <w:r w:rsidR="00361D5C" w:rsidRPr="001C3B4A">
        <w:rPr>
          <w:rFonts w:asciiTheme="majorHAnsi" w:hAnsiTheme="majorHAnsi" w:cs="Arial"/>
        </w:rPr>
        <w:t>to</w:t>
      </w:r>
      <w:r w:rsidR="00151D8A" w:rsidRPr="001C3B4A">
        <w:rPr>
          <w:rFonts w:asciiTheme="majorHAnsi" w:hAnsiTheme="majorHAnsi" w:cs="Arial"/>
        </w:rPr>
        <w:t xml:space="preserve"> ensure there is </w:t>
      </w:r>
      <w:r w:rsidR="00021D6E">
        <w:rPr>
          <w:rFonts w:asciiTheme="majorHAnsi" w:hAnsiTheme="majorHAnsi" w:cs="Arial"/>
        </w:rPr>
        <w:t xml:space="preserve">regular and </w:t>
      </w:r>
      <w:r w:rsidR="00151D8A" w:rsidRPr="001C3B4A">
        <w:rPr>
          <w:rFonts w:asciiTheme="majorHAnsi" w:hAnsiTheme="majorHAnsi" w:cs="Arial"/>
        </w:rPr>
        <w:t xml:space="preserve">sufficient supervision available to all </w:t>
      </w:r>
      <w:r w:rsidR="001630CA" w:rsidRPr="001C3B4A">
        <w:rPr>
          <w:rFonts w:asciiTheme="majorHAnsi" w:hAnsiTheme="majorHAnsi" w:cs="Arial"/>
        </w:rPr>
        <w:t xml:space="preserve">social work </w:t>
      </w:r>
      <w:r w:rsidR="00151D8A" w:rsidRPr="001C3B4A">
        <w:rPr>
          <w:rFonts w:asciiTheme="majorHAnsi" w:hAnsiTheme="majorHAnsi" w:cs="Arial"/>
        </w:rPr>
        <w:t>staff</w:t>
      </w:r>
      <w:r w:rsidR="00021D6E">
        <w:rPr>
          <w:rFonts w:asciiTheme="majorHAnsi" w:hAnsiTheme="majorHAnsi" w:cs="Arial"/>
        </w:rPr>
        <w:t xml:space="preserve"> at the right quality and level to enable all workers and managers</w:t>
      </w:r>
      <w:r w:rsidR="008C7F44" w:rsidRPr="001C3B4A">
        <w:rPr>
          <w:rFonts w:asciiTheme="majorHAnsi" w:hAnsiTheme="majorHAnsi" w:cs="Arial"/>
        </w:rPr>
        <w:t xml:space="preserve"> </w:t>
      </w:r>
      <w:r w:rsidR="00021D6E">
        <w:rPr>
          <w:rFonts w:asciiTheme="majorHAnsi" w:hAnsiTheme="majorHAnsi" w:cs="Arial"/>
        </w:rPr>
        <w:t>to escalate and follow through agreed actions.</w:t>
      </w:r>
    </w:p>
    <w:p w14:paraId="7AA1225C" w14:textId="77777777" w:rsidR="008C7F44" w:rsidRDefault="008C7F44" w:rsidP="00741A42">
      <w:pPr>
        <w:rPr>
          <w:rFonts w:asciiTheme="majorHAnsi" w:hAnsiTheme="majorHAnsi" w:cs="Arial"/>
        </w:rPr>
      </w:pPr>
    </w:p>
    <w:p w14:paraId="07465038" w14:textId="0E84A4BE" w:rsidR="00021D6E" w:rsidRDefault="00021D6E" w:rsidP="00021D6E">
      <w:pPr>
        <w:ind w:left="720" w:hanging="720"/>
        <w:rPr>
          <w:rFonts w:asciiTheme="majorHAnsi" w:hAnsiTheme="majorHAnsi" w:cs="Arial"/>
        </w:rPr>
      </w:pPr>
      <w:r>
        <w:rPr>
          <w:rFonts w:asciiTheme="majorHAnsi" w:hAnsiTheme="majorHAnsi" w:cs="Arial"/>
        </w:rPr>
        <w:t>9.5</w:t>
      </w:r>
      <w:r>
        <w:rPr>
          <w:rFonts w:asciiTheme="majorHAnsi" w:hAnsiTheme="majorHAnsi" w:cs="Arial"/>
        </w:rPr>
        <w:tab/>
        <w:t>For the Safeguarding Adults Board to ensure partner agencies review their SAR referral processes to make sure they are timely and effective, and understand that the SAR panel should be used for advice and consultation when considering whether the criteria for a SAR referral is met.</w:t>
      </w:r>
    </w:p>
    <w:p w14:paraId="4D80CD53" w14:textId="77777777" w:rsidR="004D1356" w:rsidRPr="001C3B4A" w:rsidRDefault="004D1356" w:rsidP="00021D6E">
      <w:pPr>
        <w:ind w:left="720" w:hanging="720"/>
        <w:rPr>
          <w:rFonts w:asciiTheme="majorHAnsi" w:hAnsiTheme="majorHAnsi" w:cs="Arial"/>
        </w:rPr>
      </w:pPr>
    </w:p>
    <w:p w14:paraId="2E169347" w14:textId="19676A87" w:rsidR="00151D8A" w:rsidRPr="001C3B4A" w:rsidRDefault="001630CA" w:rsidP="00B211F9">
      <w:pPr>
        <w:ind w:left="720" w:hanging="720"/>
        <w:rPr>
          <w:rFonts w:asciiTheme="majorHAnsi" w:hAnsiTheme="majorHAnsi" w:cs="Arial"/>
        </w:rPr>
      </w:pPr>
      <w:r w:rsidRPr="001C3B4A">
        <w:rPr>
          <w:rFonts w:asciiTheme="majorHAnsi" w:hAnsiTheme="majorHAnsi" w:cs="Arial"/>
        </w:rPr>
        <w:t>9.6</w:t>
      </w:r>
      <w:r w:rsidR="00361D5C" w:rsidRPr="001C3B4A">
        <w:rPr>
          <w:rFonts w:asciiTheme="majorHAnsi" w:hAnsiTheme="majorHAnsi" w:cs="Arial"/>
        </w:rPr>
        <w:tab/>
        <w:t xml:space="preserve">For LBTH and </w:t>
      </w:r>
      <w:r w:rsidR="004D1356">
        <w:rPr>
          <w:rFonts w:asciiTheme="majorHAnsi" w:hAnsiTheme="majorHAnsi" w:cs="Arial"/>
        </w:rPr>
        <w:t xml:space="preserve">health </w:t>
      </w:r>
      <w:r w:rsidR="00361D5C" w:rsidRPr="001C3B4A">
        <w:rPr>
          <w:rFonts w:asciiTheme="majorHAnsi" w:hAnsiTheme="majorHAnsi" w:cs="Arial"/>
        </w:rPr>
        <w:t>partners t</w:t>
      </w:r>
      <w:r w:rsidR="00151D8A" w:rsidRPr="001C3B4A">
        <w:rPr>
          <w:rFonts w:asciiTheme="majorHAnsi" w:hAnsiTheme="majorHAnsi" w:cs="Arial"/>
        </w:rPr>
        <w:t>o ensure quality</w:t>
      </w:r>
      <w:r w:rsidR="00E540E8">
        <w:rPr>
          <w:rFonts w:asciiTheme="majorHAnsi" w:hAnsiTheme="majorHAnsi" w:cs="Arial"/>
        </w:rPr>
        <w:t xml:space="preserve"> case</w:t>
      </w:r>
      <w:r w:rsidR="00151D8A" w:rsidRPr="001C3B4A">
        <w:rPr>
          <w:rFonts w:asciiTheme="majorHAnsi" w:hAnsiTheme="majorHAnsi" w:cs="Arial"/>
        </w:rPr>
        <w:t xml:space="preserve"> audits, including </w:t>
      </w:r>
      <w:r w:rsidR="008C7F44" w:rsidRPr="001C3B4A">
        <w:rPr>
          <w:rFonts w:asciiTheme="majorHAnsi" w:hAnsiTheme="majorHAnsi" w:cs="Arial"/>
        </w:rPr>
        <w:t>safeguarding</w:t>
      </w:r>
      <w:r w:rsidR="00151D8A" w:rsidRPr="001C3B4A">
        <w:rPr>
          <w:rFonts w:asciiTheme="majorHAnsi" w:hAnsiTheme="majorHAnsi" w:cs="Arial"/>
        </w:rPr>
        <w:t xml:space="preserve"> </w:t>
      </w:r>
      <w:r w:rsidR="008C7F44" w:rsidRPr="001C3B4A">
        <w:rPr>
          <w:rFonts w:asciiTheme="majorHAnsi" w:hAnsiTheme="majorHAnsi" w:cs="Arial"/>
        </w:rPr>
        <w:t>audits</w:t>
      </w:r>
      <w:r w:rsidR="008B3245">
        <w:rPr>
          <w:rFonts w:asciiTheme="majorHAnsi" w:hAnsiTheme="majorHAnsi" w:cs="Arial"/>
        </w:rPr>
        <w:t>,</w:t>
      </w:r>
      <w:r w:rsidR="00151D8A" w:rsidRPr="001C3B4A">
        <w:rPr>
          <w:rFonts w:asciiTheme="majorHAnsi" w:hAnsiTheme="majorHAnsi" w:cs="Arial"/>
        </w:rPr>
        <w:t xml:space="preserve"> are undertaken on a regular basis</w:t>
      </w:r>
      <w:r w:rsidR="00361D5C" w:rsidRPr="001C3B4A">
        <w:rPr>
          <w:rFonts w:asciiTheme="majorHAnsi" w:hAnsiTheme="majorHAnsi" w:cs="Arial"/>
        </w:rPr>
        <w:t xml:space="preserve"> and reported to the Safeguarding Board</w:t>
      </w:r>
      <w:r w:rsidR="00151D8A" w:rsidRPr="001C3B4A">
        <w:rPr>
          <w:rFonts w:asciiTheme="majorHAnsi" w:hAnsiTheme="majorHAnsi" w:cs="Arial"/>
        </w:rPr>
        <w:t>. To consider the use of multi-agency audits and peer supported audits.</w:t>
      </w:r>
    </w:p>
    <w:p w14:paraId="748AA2E5" w14:textId="77777777" w:rsidR="00151D8A" w:rsidRPr="001C3B4A" w:rsidRDefault="00151D8A" w:rsidP="00151D8A">
      <w:pPr>
        <w:rPr>
          <w:rFonts w:asciiTheme="majorHAnsi" w:hAnsiTheme="majorHAnsi" w:cs="Arial"/>
        </w:rPr>
      </w:pPr>
    </w:p>
    <w:p w14:paraId="6450FEAB" w14:textId="2F9876DD" w:rsidR="008C7F44" w:rsidRPr="001C3B4A" w:rsidRDefault="001630CA" w:rsidP="005962D6">
      <w:pPr>
        <w:ind w:left="720" w:hanging="720"/>
        <w:rPr>
          <w:rFonts w:asciiTheme="majorHAnsi" w:hAnsiTheme="majorHAnsi" w:cs="Arial"/>
        </w:rPr>
      </w:pPr>
      <w:r w:rsidRPr="001C3B4A">
        <w:rPr>
          <w:rFonts w:asciiTheme="majorHAnsi" w:hAnsiTheme="majorHAnsi" w:cs="Arial"/>
        </w:rPr>
        <w:t>9.7</w:t>
      </w:r>
      <w:r w:rsidR="00F76433" w:rsidRPr="001C3B4A">
        <w:rPr>
          <w:rFonts w:asciiTheme="majorHAnsi" w:hAnsiTheme="majorHAnsi" w:cs="Arial"/>
        </w:rPr>
        <w:tab/>
        <w:t xml:space="preserve">For LBTH </w:t>
      </w:r>
      <w:r w:rsidR="005962D6" w:rsidRPr="001C3B4A">
        <w:rPr>
          <w:rFonts w:asciiTheme="majorHAnsi" w:hAnsiTheme="majorHAnsi" w:cs="Arial"/>
        </w:rPr>
        <w:t xml:space="preserve">and </w:t>
      </w:r>
      <w:r w:rsidR="00141F90">
        <w:rPr>
          <w:rFonts w:asciiTheme="majorHAnsi" w:hAnsiTheme="majorHAnsi"/>
        </w:rPr>
        <w:t>health</w:t>
      </w:r>
      <w:r w:rsidR="002F52BF" w:rsidRPr="001C3B4A">
        <w:rPr>
          <w:rFonts w:asciiTheme="majorHAnsi" w:hAnsiTheme="majorHAnsi"/>
        </w:rPr>
        <w:t xml:space="preserve"> and social care providers </w:t>
      </w:r>
      <w:r w:rsidR="00F76433" w:rsidRPr="001C3B4A">
        <w:rPr>
          <w:rFonts w:asciiTheme="majorHAnsi" w:hAnsiTheme="majorHAnsi" w:cs="Arial"/>
        </w:rPr>
        <w:t>to have systems in place that</w:t>
      </w:r>
      <w:r w:rsidR="008C7F44" w:rsidRPr="001C3B4A">
        <w:rPr>
          <w:rFonts w:asciiTheme="majorHAnsi" w:hAnsiTheme="majorHAnsi" w:cs="Arial"/>
        </w:rPr>
        <w:t xml:space="preserve"> </w:t>
      </w:r>
      <w:r w:rsidRPr="001C3B4A">
        <w:rPr>
          <w:rFonts w:asciiTheme="majorHAnsi" w:hAnsiTheme="majorHAnsi" w:cs="Arial"/>
        </w:rPr>
        <w:t>assure</w:t>
      </w:r>
      <w:r w:rsidR="008C7F44" w:rsidRPr="001C3B4A">
        <w:rPr>
          <w:rFonts w:asciiTheme="majorHAnsi" w:hAnsiTheme="majorHAnsi" w:cs="Arial"/>
        </w:rPr>
        <w:t xml:space="preserve"> </w:t>
      </w:r>
      <w:r w:rsidR="002F52BF" w:rsidRPr="001C3B4A">
        <w:rPr>
          <w:rFonts w:asciiTheme="majorHAnsi" w:hAnsiTheme="majorHAnsi" w:cs="Arial"/>
        </w:rPr>
        <w:t xml:space="preserve">relevant </w:t>
      </w:r>
      <w:r w:rsidR="00F76433" w:rsidRPr="001C3B4A">
        <w:rPr>
          <w:rFonts w:asciiTheme="majorHAnsi" w:hAnsiTheme="majorHAnsi" w:cs="Arial"/>
        </w:rPr>
        <w:t xml:space="preserve">managers </w:t>
      </w:r>
      <w:r w:rsidR="005962D6" w:rsidRPr="001C3B4A">
        <w:rPr>
          <w:rFonts w:asciiTheme="majorHAnsi" w:hAnsiTheme="majorHAnsi" w:cs="Arial"/>
        </w:rPr>
        <w:t xml:space="preserve">and clinicians </w:t>
      </w:r>
      <w:r w:rsidR="008C7F44" w:rsidRPr="001C3B4A">
        <w:rPr>
          <w:rFonts w:asciiTheme="majorHAnsi" w:hAnsiTheme="majorHAnsi" w:cs="Arial"/>
        </w:rPr>
        <w:t xml:space="preserve">that </w:t>
      </w:r>
      <w:r w:rsidR="005962D6" w:rsidRPr="001C3B4A">
        <w:rPr>
          <w:rFonts w:asciiTheme="majorHAnsi" w:hAnsiTheme="majorHAnsi" w:cs="Arial"/>
        </w:rPr>
        <w:t xml:space="preserve">their </w:t>
      </w:r>
      <w:r w:rsidR="008C7F44" w:rsidRPr="001C3B4A">
        <w:rPr>
          <w:rFonts w:asciiTheme="majorHAnsi" w:hAnsiTheme="majorHAnsi" w:cs="Arial"/>
        </w:rPr>
        <w:t xml:space="preserve">staff are capable of making good quality </w:t>
      </w:r>
      <w:r w:rsidR="002F52BF" w:rsidRPr="001C3B4A">
        <w:rPr>
          <w:rFonts w:asciiTheme="majorHAnsi" w:hAnsiTheme="majorHAnsi" w:cs="Arial"/>
        </w:rPr>
        <w:t xml:space="preserve">mental </w:t>
      </w:r>
      <w:r w:rsidR="008C7F44" w:rsidRPr="001C3B4A">
        <w:rPr>
          <w:rFonts w:asciiTheme="majorHAnsi" w:hAnsiTheme="majorHAnsi" w:cs="Arial"/>
        </w:rPr>
        <w:t>capacity assessments</w:t>
      </w:r>
      <w:r w:rsidR="008E6DA6">
        <w:rPr>
          <w:rFonts w:asciiTheme="majorHAnsi" w:hAnsiTheme="majorHAnsi" w:cs="Arial"/>
        </w:rPr>
        <w:t xml:space="preserve"> that meet the statutory requirements of being decision specific</w:t>
      </w:r>
      <w:r w:rsidR="008C7F44" w:rsidRPr="001C3B4A">
        <w:rPr>
          <w:rFonts w:asciiTheme="majorHAnsi" w:hAnsiTheme="majorHAnsi" w:cs="Arial"/>
        </w:rPr>
        <w:t>.</w:t>
      </w:r>
    </w:p>
    <w:p w14:paraId="1EBA17F0" w14:textId="1246D910" w:rsidR="008C7F44" w:rsidRPr="001C3B4A" w:rsidRDefault="008C7F44" w:rsidP="00151D8A">
      <w:pPr>
        <w:rPr>
          <w:rFonts w:asciiTheme="majorHAnsi" w:hAnsiTheme="majorHAnsi" w:cs="Arial"/>
        </w:rPr>
      </w:pPr>
      <w:r w:rsidRPr="001C3B4A">
        <w:rPr>
          <w:rFonts w:asciiTheme="majorHAnsi" w:hAnsiTheme="majorHAnsi" w:cs="Arial"/>
        </w:rPr>
        <w:t xml:space="preserve"> </w:t>
      </w:r>
    </w:p>
    <w:p w14:paraId="629D0FD9" w14:textId="012B1959" w:rsidR="009E2736" w:rsidRPr="001C3B4A" w:rsidRDefault="001630CA" w:rsidP="001630CA">
      <w:pPr>
        <w:ind w:left="720" w:hanging="720"/>
        <w:rPr>
          <w:rFonts w:asciiTheme="majorHAnsi" w:hAnsiTheme="majorHAnsi" w:cs="Arial"/>
        </w:rPr>
      </w:pPr>
      <w:r w:rsidRPr="001C3B4A">
        <w:rPr>
          <w:rFonts w:asciiTheme="majorHAnsi" w:hAnsiTheme="majorHAnsi" w:cs="Arial"/>
        </w:rPr>
        <w:t>9.8</w:t>
      </w:r>
      <w:r w:rsidR="00F76433" w:rsidRPr="001C3B4A">
        <w:rPr>
          <w:rFonts w:asciiTheme="majorHAnsi" w:hAnsiTheme="majorHAnsi" w:cs="Arial"/>
        </w:rPr>
        <w:tab/>
        <w:t>For LBTH t</w:t>
      </w:r>
      <w:r w:rsidR="00151D8A" w:rsidRPr="001C3B4A">
        <w:rPr>
          <w:rFonts w:asciiTheme="majorHAnsi" w:hAnsiTheme="majorHAnsi" w:cs="Arial"/>
        </w:rPr>
        <w:t>o r</w:t>
      </w:r>
      <w:r w:rsidR="009E2736" w:rsidRPr="001C3B4A">
        <w:rPr>
          <w:rFonts w:asciiTheme="majorHAnsi" w:hAnsiTheme="majorHAnsi" w:cs="Arial"/>
        </w:rPr>
        <w:t xml:space="preserve">eview </w:t>
      </w:r>
      <w:r w:rsidR="00151D8A" w:rsidRPr="001C3B4A">
        <w:rPr>
          <w:rFonts w:asciiTheme="majorHAnsi" w:hAnsiTheme="majorHAnsi" w:cs="Arial"/>
        </w:rPr>
        <w:t>the</w:t>
      </w:r>
      <w:r w:rsidR="009E2736" w:rsidRPr="001C3B4A">
        <w:rPr>
          <w:rFonts w:asciiTheme="majorHAnsi" w:hAnsiTheme="majorHAnsi" w:cs="Arial"/>
        </w:rPr>
        <w:t xml:space="preserve"> casework recording system to </w:t>
      </w:r>
      <w:r w:rsidRPr="001C3B4A">
        <w:rPr>
          <w:rFonts w:asciiTheme="majorHAnsi" w:hAnsiTheme="majorHAnsi" w:cs="Arial"/>
        </w:rPr>
        <w:t>ensure</w:t>
      </w:r>
      <w:r w:rsidR="009E2736" w:rsidRPr="001C3B4A">
        <w:rPr>
          <w:rFonts w:asciiTheme="majorHAnsi" w:hAnsiTheme="majorHAnsi" w:cs="Arial"/>
        </w:rPr>
        <w:t xml:space="preserve"> it </w:t>
      </w:r>
      <w:r w:rsidRPr="001C3B4A">
        <w:rPr>
          <w:rFonts w:asciiTheme="majorHAnsi" w:hAnsiTheme="majorHAnsi" w:cs="Arial"/>
        </w:rPr>
        <w:t>facilitates easy access to</w:t>
      </w:r>
      <w:r w:rsidR="009E2736" w:rsidRPr="001C3B4A">
        <w:rPr>
          <w:rFonts w:asciiTheme="majorHAnsi" w:hAnsiTheme="majorHAnsi" w:cs="Arial"/>
        </w:rPr>
        <w:t xml:space="preserve"> </w:t>
      </w:r>
      <w:r w:rsidR="00F76433" w:rsidRPr="001C3B4A">
        <w:rPr>
          <w:rFonts w:asciiTheme="majorHAnsi" w:hAnsiTheme="majorHAnsi" w:cs="Arial"/>
        </w:rPr>
        <w:t xml:space="preserve">past </w:t>
      </w:r>
      <w:r w:rsidRPr="001C3B4A">
        <w:rPr>
          <w:rFonts w:asciiTheme="majorHAnsi" w:hAnsiTheme="majorHAnsi" w:cs="Arial"/>
        </w:rPr>
        <w:t xml:space="preserve">casework </w:t>
      </w:r>
      <w:r w:rsidR="00F76433" w:rsidRPr="001C3B4A">
        <w:rPr>
          <w:rFonts w:asciiTheme="majorHAnsi" w:hAnsiTheme="majorHAnsi" w:cs="Arial"/>
        </w:rPr>
        <w:t xml:space="preserve">entries </w:t>
      </w:r>
      <w:r w:rsidRPr="001C3B4A">
        <w:rPr>
          <w:rFonts w:asciiTheme="majorHAnsi" w:hAnsiTheme="majorHAnsi" w:cs="Arial"/>
        </w:rPr>
        <w:t>and supports workers to review case histories</w:t>
      </w:r>
      <w:r w:rsidR="009E2736" w:rsidRPr="001C3B4A">
        <w:rPr>
          <w:rFonts w:asciiTheme="majorHAnsi" w:hAnsiTheme="majorHAnsi" w:cs="Arial"/>
        </w:rPr>
        <w:t xml:space="preserve">. </w:t>
      </w:r>
    </w:p>
    <w:p w14:paraId="302F1A6F" w14:textId="77777777" w:rsidR="009E2736" w:rsidRPr="001C3B4A" w:rsidRDefault="009E2736" w:rsidP="009E2736">
      <w:pPr>
        <w:rPr>
          <w:rFonts w:asciiTheme="majorHAnsi" w:hAnsiTheme="majorHAnsi"/>
        </w:rPr>
      </w:pPr>
    </w:p>
    <w:p w14:paraId="036A770E" w14:textId="47FB55D4" w:rsidR="00323CCD" w:rsidRDefault="00F76433" w:rsidP="002F52BF">
      <w:pPr>
        <w:ind w:left="720" w:hanging="720"/>
        <w:rPr>
          <w:rFonts w:asciiTheme="majorHAnsi" w:hAnsiTheme="majorHAnsi"/>
        </w:rPr>
      </w:pPr>
      <w:r w:rsidRPr="001C3B4A">
        <w:rPr>
          <w:rFonts w:asciiTheme="majorHAnsi" w:hAnsiTheme="majorHAnsi"/>
        </w:rPr>
        <w:t>9.</w:t>
      </w:r>
      <w:r w:rsidR="001630CA" w:rsidRPr="001C3B4A">
        <w:rPr>
          <w:rFonts w:asciiTheme="majorHAnsi" w:hAnsiTheme="majorHAnsi"/>
        </w:rPr>
        <w:t>9</w:t>
      </w:r>
      <w:r w:rsidRPr="001C3B4A">
        <w:rPr>
          <w:rFonts w:asciiTheme="majorHAnsi" w:hAnsiTheme="majorHAnsi"/>
        </w:rPr>
        <w:tab/>
        <w:t xml:space="preserve">For LBTH and </w:t>
      </w:r>
      <w:r w:rsidR="00141F90">
        <w:rPr>
          <w:rFonts w:asciiTheme="majorHAnsi" w:hAnsiTheme="majorHAnsi"/>
        </w:rPr>
        <w:t>health</w:t>
      </w:r>
      <w:r w:rsidR="002F52BF" w:rsidRPr="001C3B4A">
        <w:rPr>
          <w:rFonts w:asciiTheme="majorHAnsi" w:hAnsiTheme="majorHAnsi"/>
        </w:rPr>
        <w:t xml:space="preserve"> and social care providers</w:t>
      </w:r>
      <w:r w:rsidRPr="001C3B4A">
        <w:rPr>
          <w:rFonts w:asciiTheme="majorHAnsi" w:hAnsiTheme="majorHAnsi"/>
        </w:rPr>
        <w:t xml:space="preserve"> to</w:t>
      </w:r>
      <w:r w:rsidR="008C7F44" w:rsidRPr="001C3B4A">
        <w:rPr>
          <w:rFonts w:asciiTheme="majorHAnsi" w:hAnsiTheme="majorHAnsi"/>
        </w:rPr>
        <w:t xml:space="preserve"> ensure that staff are confident in working with relatives and family carers</w:t>
      </w:r>
      <w:r w:rsidR="008B3245">
        <w:rPr>
          <w:rFonts w:asciiTheme="majorHAnsi" w:hAnsiTheme="majorHAnsi"/>
        </w:rPr>
        <w:t xml:space="preserve">, </w:t>
      </w:r>
      <w:r w:rsidR="008C7F44" w:rsidRPr="001C3B4A">
        <w:rPr>
          <w:rFonts w:asciiTheme="majorHAnsi" w:hAnsiTheme="majorHAnsi"/>
        </w:rPr>
        <w:t xml:space="preserve">are aware of the potential complexity, conflict and tensions that can arise between family members </w:t>
      </w:r>
      <w:r w:rsidR="002654BA" w:rsidRPr="001C3B4A">
        <w:rPr>
          <w:rFonts w:asciiTheme="majorHAnsi" w:hAnsiTheme="majorHAnsi"/>
        </w:rPr>
        <w:t>and have</w:t>
      </w:r>
      <w:r w:rsidR="008C7F44" w:rsidRPr="001C3B4A">
        <w:rPr>
          <w:rFonts w:asciiTheme="majorHAnsi" w:hAnsiTheme="majorHAnsi"/>
        </w:rPr>
        <w:t xml:space="preserve"> the practice tools to enable </w:t>
      </w:r>
      <w:r w:rsidR="001630CA" w:rsidRPr="001C3B4A">
        <w:rPr>
          <w:rFonts w:asciiTheme="majorHAnsi" w:hAnsiTheme="majorHAnsi"/>
        </w:rPr>
        <w:t>them</w:t>
      </w:r>
      <w:r w:rsidR="008C7F44" w:rsidRPr="001C3B4A">
        <w:rPr>
          <w:rFonts w:asciiTheme="majorHAnsi" w:hAnsiTheme="majorHAnsi"/>
        </w:rPr>
        <w:t xml:space="preserve"> to ensure that the service users</w:t>
      </w:r>
      <w:r w:rsidR="001630CA" w:rsidRPr="001C3B4A">
        <w:rPr>
          <w:rFonts w:asciiTheme="majorHAnsi" w:hAnsiTheme="majorHAnsi"/>
        </w:rPr>
        <w:t>’</w:t>
      </w:r>
      <w:r w:rsidR="008C7F44" w:rsidRPr="001C3B4A">
        <w:rPr>
          <w:rFonts w:asciiTheme="majorHAnsi" w:hAnsiTheme="majorHAnsi"/>
        </w:rPr>
        <w:t xml:space="preserve"> voice and wishes are at the centre of their practice.</w:t>
      </w:r>
    </w:p>
    <w:p w14:paraId="26DA0390" w14:textId="77777777" w:rsidR="00DF024E" w:rsidRPr="001C3B4A" w:rsidRDefault="00DF024E" w:rsidP="002F52BF">
      <w:pPr>
        <w:ind w:left="720" w:hanging="720"/>
        <w:rPr>
          <w:rFonts w:asciiTheme="majorHAnsi" w:hAnsiTheme="majorHAnsi"/>
        </w:rPr>
      </w:pPr>
    </w:p>
    <w:p w14:paraId="0756B30F" w14:textId="47DD0838" w:rsidR="008C7F44" w:rsidRDefault="00DF024E" w:rsidP="00DF024E">
      <w:pPr>
        <w:ind w:left="720" w:hanging="720"/>
        <w:rPr>
          <w:rFonts w:asciiTheme="majorHAnsi" w:hAnsiTheme="majorHAnsi"/>
        </w:rPr>
      </w:pPr>
      <w:r>
        <w:rPr>
          <w:rFonts w:asciiTheme="majorHAnsi" w:hAnsiTheme="majorHAnsi"/>
        </w:rPr>
        <w:t>9.10</w:t>
      </w:r>
      <w:r>
        <w:rPr>
          <w:rFonts w:asciiTheme="majorHAnsi" w:hAnsiTheme="majorHAnsi"/>
        </w:rPr>
        <w:tab/>
      </w:r>
      <w:r w:rsidR="004D1356" w:rsidRPr="001C3B4A">
        <w:rPr>
          <w:rFonts w:asciiTheme="majorHAnsi" w:hAnsiTheme="majorHAnsi"/>
        </w:rPr>
        <w:t xml:space="preserve">For LBTH and </w:t>
      </w:r>
      <w:r w:rsidR="004D1356">
        <w:rPr>
          <w:rFonts w:asciiTheme="majorHAnsi" w:hAnsiTheme="majorHAnsi"/>
        </w:rPr>
        <w:t>health</w:t>
      </w:r>
      <w:r w:rsidR="004D1356" w:rsidRPr="001C3B4A">
        <w:rPr>
          <w:rFonts w:asciiTheme="majorHAnsi" w:hAnsiTheme="majorHAnsi"/>
        </w:rPr>
        <w:t xml:space="preserve"> and social care providers</w:t>
      </w:r>
      <w:r>
        <w:rPr>
          <w:rFonts w:asciiTheme="majorHAnsi" w:hAnsiTheme="majorHAnsi"/>
        </w:rPr>
        <w:t xml:space="preserve"> to ensure that when communication is difficult for people using services </w:t>
      </w:r>
      <w:r w:rsidR="00E840F1">
        <w:rPr>
          <w:rFonts w:asciiTheme="majorHAnsi" w:hAnsiTheme="majorHAnsi"/>
        </w:rPr>
        <w:t>e.g.</w:t>
      </w:r>
      <w:r>
        <w:rPr>
          <w:rFonts w:asciiTheme="majorHAnsi" w:hAnsiTheme="majorHAnsi"/>
        </w:rPr>
        <w:t xml:space="preserve"> due to stroke, dementia or other difficulties, plans are put in place to enable meaning communication </w:t>
      </w:r>
      <w:r w:rsidR="0028493D">
        <w:rPr>
          <w:rFonts w:asciiTheme="majorHAnsi" w:hAnsiTheme="majorHAnsi"/>
        </w:rPr>
        <w:t>ensuing that the service user and their views are at the centre of care planning.</w:t>
      </w:r>
    </w:p>
    <w:p w14:paraId="1563ACAC" w14:textId="77777777" w:rsidR="00DF024E" w:rsidRPr="001C3B4A" w:rsidRDefault="00DF024E" w:rsidP="00DF024E">
      <w:pPr>
        <w:ind w:left="720" w:hanging="720"/>
        <w:rPr>
          <w:rFonts w:asciiTheme="majorHAnsi" w:hAnsiTheme="majorHAnsi"/>
        </w:rPr>
      </w:pPr>
    </w:p>
    <w:p w14:paraId="304FEDFC" w14:textId="5EFCFECD" w:rsidR="00CA6D38" w:rsidRDefault="00DF024E" w:rsidP="00CA6D38">
      <w:pPr>
        <w:ind w:left="720" w:hanging="720"/>
        <w:rPr>
          <w:rFonts w:asciiTheme="majorHAnsi" w:hAnsiTheme="majorHAnsi"/>
        </w:rPr>
      </w:pPr>
      <w:r>
        <w:rPr>
          <w:rFonts w:asciiTheme="majorHAnsi" w:hAnsiTheme="majorHAnsi"/>
        </w:rPr>
        <w:t>9.11</w:t>
      </w:r>
      <w:r w:rsidR="00F76433" w:rsidRPr="001C3B4A">
        <w:rPr>
          <w:rFonts w:asciiTheme="majorHAnsi" w:hAnsiTheme="majorHAnsi"/>
        </w:rPr>
        <w:tab/>
      </w:r>
      <w:r w:rsidR="00CA6D38" w:rsidRPr="00537DBF">
        <w:rPr>
          <w:rFonts w:asciiTheme="majorHAnsi" w:hAnsiTheme="majorHAnsi"/>
        </w:rPr>
        <w:t>For all agencies to develop policies around allegations made against People in Positions of Trust (PiPoT)</w:t>
      </w:r>
      <w:r w:rsidR="00CA6D38">
        <w:rPr>
          <w:rFonts w:asciiTheme="majorHAnsi" w:hAnsiTheme="majorHAnsi"/>
        </w:rPr>
        <w:t xml:space="preserve"> and the Safeguarding Adults Board to assure itself that these are in place by developing a Board policy.</w:t>
      </w:r>
    </w:p>
    <w:p w14:paraId="42DD2D44" w14:textId="77777777" w:rsidR="00CA6D38" w:rsidRDefault="00CA6D38" w:rsidP="00AD48D5">
      <w:pPr>
        <w:rPr>
          <w:rFonts w:asciiTheme="majorHAnsi" w:hAnsiTheme="majorHAnsi"/>
        </w:rPr>
      </w:pPr>
    </w:p>
    <w:p w14:paraId="12B0255A" w14:textId="2E35F671" w:rsidR="008C7F44" w:rsidRPr="001C3B4A" w:rsidRDefault="00CA6D38" w:rsidP="00AD48D5">
      <w:pPr>
        <w:rPr>
          <w:rFonts w:asciiTheme="majorHAnsi" w:hAnsiTheme="majorHAnsi"/>
        </w:rPr>
      </w:pPr>
      <w:r>
        <w:rPr>
          <w:rFonts w:asciiTheme="majorHAnsi" w:hAnsiTheme="majorHAnsi"/>
        </w:rPr>
        <w:t>9.12</w:t>
      </w:r>
      <w:r>
        <w:rPr>
          <w:rFonts w:asciiTheme="majorHAnsi" w:hAnsiTheme="majorHAnsi"/>
        </w:rPr>
        <w:tab/>
      </w:r>
      <w:r w:rsidR="008C7F44" w:rsidRPr="001C3B4A">
        <w:rPr>
          <w:rFonts w:asciiTheme="majorHAnsi" w:hAnsiTheme="majorHAnsi"/>
        </w:rPr>
        <w:t xml:space="preserve">To </w:t>
      </w:r>
      <w:r w:rsidR="002654BA" w:rsidRPr="001C3B4A">
        <w:rPr>
          <w:rFonts w:asciiTheme="majorHAnsi" w:hAnsiTheme="majorHAnsi"/>
        </w:rPr>
        <w:t xml:space="preserve">consider the use of an external organisation to assist social work staff in </w:t>
      </w:r>
      <w:r w:rsidR="00F76433" w:rsidRPr="001C3B4A">
        <w:rPr>
          <w:rFonts w:asciiTheme="majorHAnsi" w:hAnsiTheme="majorHAnsi"/>
        </w:rPr>
        <w:tab/>
      </w:r>
      <w:r w:rsidR="002654BA" w:rsidRPr="001C3B4A">
        <w:rPr>
          <w:rFonts w:asciiTheme="majorHAnsi" w:hAnsiTheme="majorHAnsi"/>
        </w:rPr>
        <w:t xml:space="preserve">developing their </w:t>
      </w:r>
      <w:r w:rsidR="001021E8" w:rsidRPr="001C3B4A">
        <w:rPr>
          <w:rFonts w:asciiTheme="majorHAnsi" w:hAnsiTheme="majorHAnsi"/>
        </w:rPr>
        <w:t xml:space="preserve">practice </w:t>
      </w:r>
      <w:r w:rsidR="00131A61" w:rsidRPr="001C3B4A">
        <w:rPr>
          <w:rFonts w:asciiTheme="majorHAnsi" w:hAnsiTheme="majorHAnsi"/>
        </w:rPr>
        <w:t xml:space="preserve">around </w:t>
      </w:r>
      <w:r w:rsidR="00381048" w:rsidRPr="001C3B4A">
        <w:rPr>
          <w:rFonts w:asciiTheme="majorHAnsi" w:hAnsiTheme="majorHAnsi"/>
        </w:rPr>
        <w:t>person-</w:t>
      </w:r>
      <w:r w:rsidR="00E840F1" w:rsidRPr="001C3B4A">
        <w:rPr>
          <w:rFonts w:asciiTheme="majorHAnsi" w:hAnsiTheme="majorHAnsi"/>
        </w:rPr>
        <w:t>centred</w:t>
      </w:r>
      <w:r w:rsidR="00DF024E">
        <w:rPr>
          <w:rFonts w:asciiTheme="majorHAnsi" w:hAnsiTheme="majorHAnsi"/>
        </w:rPr>
        <w:t xml:space="preserve"> social work.</w:t>
      </w:r>
    </w:p>
    <w:sectPr w:rsidR="008C7F44" w:rsidRPr="001C3B4A" w:rsidSect="00DB4AA3">
      <w:headerReference w:type="even" r:id="rId10"/>
      <w:headerReference w:type="default" r:id="rId11"/>
      <w:footerReference w:type="even" r:id="rId12"/>
      <w:footerReference w:type="default" r:id="rId13"/>
      <w:headerReference w:type="first" r:id="rId1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2FF1B7" w15:done="0"/>
  <w15:commentEx w15:paraId="47887552" w15:done="0"/>
  <w15:commentEx w15:paraId="04911F07" w15:done="0"/>
  <w15:commentEx w15:paraId="45B570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FF1B7" w16cid:durableId="1F573DF0"/>
  <w16cid:commentId w16cid:paraId="47887552" w16cid:durableId="1F573D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CD724" w14:textId="77777777" w:rsidR="00E25E78" w:rsidRDefault="00E25E78" w:rsidP="005F340C">
      <w:r>
        <w:separator/>
      </w:r>
    </w:p>
  </w:endnote>
  <w:endnote w:type="continuationSeparator" w:id="0">
    <w:p w14:paraId="3CD4A042" w14:textId="77777777" w:rsidR="00E25E78" w:rsidRDefault="00E25E78" w:rsidP="005F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FHMNXD+Calibri-Bold">
    <w:altName w:val="FHMNXD+Calibri-Bold"/>
    <w:panose1 w:val="00000000000000000000"/>
    <w:charset w:val="00"/>
    <w:family w:val="swiss"/>
    <w:notTrueType/>
    <w:pitch w:val="default"/>
    <w:sig w:usb0="00000003" w:usb1="00000000" w:usb2="00000000" w:usb3="00000000" w:csb0="00000001" w:csb1="00000000"/>
  </w:font>
  <w:font w:name="Glypha LT Std Black">
    <w:altName w:val="Glypha LT Std Blac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DOIRP+Calibri-Bold">
    <w:altName w:val="ZDOIRP+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38138" w14:textId="77777777" w:rsidR="00E25E78" w:rsidRDefault="00E25E78" w:rsidP="00E76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69D75" w14:textId="77777777" w:rsidR="00E25E78" w:rsidRDefault="00E25E78" w:rsidP="00296A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8CA12" w14:textId="77777777" w:rsidR="00E25E78" w:rsidRPr="00E76196" w:rsidRDefault="00E25E78" w:rsidP="00E76196">
    <w:pPr>
      <w:pStyle w:val="Footer"/>
      <w:framePr w:wrap="around" w:vAnchor="text" w:hAnchor="page" w:x="9901" w:y="24"/>
      <w:rPr>
        <w:rStyle w:val="PageNumber"/>
        <w:rFonts w:asciiTheme="majorHAnsi" w:hAnsiTheme="majorHAnsi"/>
        <w:sz w:val="20"/>
        <w:szCs w:val="20"/>
      </w:rPr>
    </w:pPr>
    <w:r w:rsidRPr="00E76196">
      <w:rPr>
        <w:rStyle w:val="PageNumber"/>
        <w:rFonts w:asciiTheme="majorHAnsi" w:hAnsiTheme="majorHAnsi"/>
        <w:sz w:val="20"/>
        <w:szCs w:val="20"/>
      </w:rPr>
      <w:fldChar w:fldCharType="begin"/>
    </w:r>
    <w:r w:rsidRPr="00E76196">
      <w:rPr>
        <w:rStyle w:val="PageNumber"/>
        <w:rFonts w:asciiTheme="majorHAnsi" w:hAnsiTheme="majorHAnsi"/>
        <w:sz w:val="20"/>
        <w:szCs w:val="20"/>
      </w:rPr>
      <w:instrText xml:space="preserve">PAGE  </w:instrText>
    </w:r>
    <w:r w:rsidRPr="00E76196">
      <w:rPr>
        <w:rStyle w:val="PageNumber"/>
        <w:rFonts w:asciiTheme="majorHAnsi" w:hAnsiTheme="majorHAnsi"/>
        <w:sz w:val="20"/>
        <w:szCs w:val="20"/>
      </w:rPr>
      <w:fldChar w:fldCharType="separate"/>
    </w:r>
    <w:r w:rsidR="00F05A79">
      <w:rPr>
        <w:rStyle w:val="PageNumber"/>
        <w:rFonts w:asciiTheme="majorHAnsi" w:hAnsiTheme="majorHAnsi"/>
        <w:noProof/>
        <w:sz w:val="20"/>
        <w:szCs w:val="20"/>
      </w:rPr>
      <w:t>2</w:t>
    </w:r>
    <w:r w:rsidRPr="00E76196">
      <w:rPr>
        <w:rStyle w:val="PageNumber"/>
        <w:rFonts w:asciiTheme="majorHAnsi" w:hAnsiTheme="majorHAnsi"/>
        <w:sz w:val="20"/>
        <w:szCs w:val="20"/>
      </w:rPr>
      <w:fldChar w:fldCharType="end"/>
    </w:r>
  </w:p>
  <w:p w14:paraId="02FB583B" w14:textId="273A5EB7" w:rsidR="00E25E78" w:rsidRPr="00F3532B" w:rsidRDefault="00E25E78" w:rsidP="00E76196">
    <w:pPr>
      <w:pStyle w:val="Footer"/>
      <w:ind w:right="360"/>
      <w:rPr>
        <w:rFonts w:asciiTheme="majorHAnsi" w:hAnsiTheme="majorHAnsi" w:cs="Arial"/>
        <w:sz w:val="28"/>
      </w:rPr>
    </w:pPr>
    <w:r w:rsidRPr="00287F8C">
      <w:rPr>
        <w:rFonts w:asciiTheme="majorHAnsi" w:hAnsiTheme="majorHAnsi" w:cs="Arial"/>
        <w:szCs w:val="22"/>
      </w:rPr>
      <w:t xml:space="preserve">Final </w:t>
    </w:r>
    <w:r>
      <w:rPr>
        <w:rFonts w:asciiTheme="majorHAnsi" w:hAnsiTheme="majorHAnsi" w:cs="Arial"/>
        <w:szCs w:val="22"/>
      </w:rPr>
      <w:t>– 29.08.2019</w:t>
    </w:r>
  </w:p>
  <w:p w14:paraId="4C76B00F" w14:textId="77777777" w:rsidR="00E25E78" w:rsidRPr="00296AA5" w:rsidRDefault="00E25E78" w:rsidP="00296AA5">
    <w:pPr>
      <w:pStyle w:val="Footer"/>
      <w:ind w:right="360"/>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FDFD5" w14:textId="77777777" w:rsidR="00E25E78" w:rsidRDefault="00E25E78" w:rsidP="005F340C">
      <w:r>
        <w:separator/>
      </w:r>
    </w:p>
  </w:footnote>
  <w:footnote w:type="continuationSeparator" w:id="0">
    <w:p w14:paraId="449995AB" w14:textId="77777777" w:rsidR="00E25E78" w:rsidRDefault="00E25E78" w:rsidP="005F340C">
      <w:r>
        <w:continuationSeparator/>
      </w:r>
    </w:p>
  </w:footnote>
  <w:footnote w:id="1">
    <w:p w14:paraId="6403B61B" w14:textId="77777777" w:rsidR="00E25E78" w:rsidRDefault="00E25E78" w:rsidP="00A46C1E">
      <w:pPr>
        <w:rPr>
          <w:rFonts w:asciiTheme="majorHAnsi" w:hAnsiTheme="majorHAnsi"/>
          <w:sz w:val="20"/>
          <w:szCs w:val="20"/>
        </w:rPr>
      </w:pPr>
      <w:r w:rsidRPr="00A46C1E">
        <w:rPr>
          <w:rStyle w:val="FootnoteReference"/>
          <w:rFonts w:asciiTheme="majorHAnsi" w:hAnsiTheme="majorHAnsi"/>
          <w:sz w:val="20"/>
          <w:szCs w:val="20"/>
        </w:rPr>
        <w:footnoteRef/>
      </w:r>
      <w:r w:rsidRPr="00A46C1E">
        <w:rPr>
          <w:rFonts w:asciiTheme="majorHAnsi" w:hAnsiTheme="majorHAnsi"/>
          <w:sz w:val="20"/>
          <w:szCs w:val="20"/>
        </w:rPr>
        <w:t xml:space="preserve"> Section 14.121 Care and support statutory guidance</w:t>
      </w:r>
    </w:p>
    <w:p w14:paraId="7D6E1241" w14:textId="1048E283" w:rsidR="00E25E78" w:rsidRDefault="00F05A79" w:rsidP="00A46C1E">
      <w:pPr>
        <w:rPr>
          <w:rFonts w:asciiTheme="majorHAnsi" w:hAnsiTheme="majorHAnsi"/>
          <w:sz w:val="20"/>
          <w:szCs w:val="20"/>
        </w:rPr>
      </w:pPr>
      <w:hyperlink r:id="rId1" w:history="1">
        <w:r w:rsidR="00E25E78" w:rsidRPr="0064250B">
          <w:rPr>
            <w:rStyle w:val="Hyperlink"/>
            <w:rFonts w:asciiTheme="majorHAnsi" w:hAnsiTheme="majorHAnsi"/>
            <w:sz w:val="20"/>
            <w:szCs w:val="20"/>
          </w:rPr>
          <w:t>https://www.gov.uk/government/publications/care-act-statutory-guidance/care-and-support-statutory-guidance</w:t>
        </w:r>
      </w:hyperlink>
    </w:p>
    <w:p w14:paraId="0922F542" w14:textId="77777777" w:rsidR="00E25E78" w:rsidRPr="00A46C1E" w:rsidRDefault="00E25E78" w:rsidP="00A46C1E">
      <w:pPr>
        <w:rPr>
          <w:rFonts w:asciiTheme="majorHAnsi" w:hAnsiTheme="majorHAnsi"/>
          <w:sz w:val="20"/>
          <w:szCs w:val="20"/>
        </w:rPr>
      </w:pPr>
    </w:p>
    <w:p w14:paraId="6BC685BB" w14:textId="724BEF7B" w:rsidR="00E25E78" w:rsidRPr="002B42A9" w:rsidRDefault="00E25E78" w:rsidP="002B42A9">
      <w:pPr>
        <w:pStyle w:val="FootnoteText"/>
      </w:pPr>
    </w:p>
    <w:p w14:paraId="4571E2D0" w14:textId="3C3BF728" w:rsidR="00E25E78" w:rsidRPr="002B42A9" w:rsidRDefault="00E25E78">
      <w:pPr>
        <w:pStyle w:val="FootnoteText"/>
        <w:rPr>
          <w:lang w:val="en-US"/>
        </w:rPr>
      </w:pPr>
    </w:p>
  </w:footnote>
  <w:footnote w:id="2">
    <w:p w14:paraId="4B6A8962" w14:textId="47E05F09" w:rsidR="00E25E78" w:rsidRPr="004704EB" w:rsidRDefault="00E25E78">
      <w:pPr>
        <w:pStyle w:val="FootnoteText"/>
        <w:rPr>
          <w:rFonts w:asciiTheme="majorHAnsi" w:hAnsiTheme="majorHAnsi"/>
          <w:sz w:val="20"/>
          <w:szCs w:val="20"/>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w:t>
      </w:r>
      <w:hyperlink r:id="rId2" w:history="1">
        <w:r w:rsidRPr="004704EB">
          <w:rPr>
            <w:rStyle w:val="Hyperlink"/>
            <w:rFonts w:asciiTheme="majorHAnsi" w:hAnsiTheme="majorHAnsi"/>
            <w:sz w:val="20"/>
            <w:szCs w:val="20"/>
          </w:rPr>
          <w:t>https://www.nmc.org.uk/globalassets/sitedocuments/ftpoutcomes/2017/february-2017/reasons-dabi-cccsh-51640-20170219-22.pdf</w:t>
        </w:r>
      </w:hyperlink>
    </w:p>
  </w:footnote>
  <w:footnote w:id="3">
    <w:p w14:paraId="351A6BC7" w14:textId="455D28F7" w:rsidR="00E25E78" w:rsidRPr="004704EB" w:rsidRDefault="00E25E78">
      <w:pPr>
        <w:pStyle w:val="FootnoteText"/>
        <w:rPr>
          <w:rFonts w:asciiTheme="majorHAnsi" w:hAnsiTheme="majorHAnsi"/>
          <w:sz w:val="20"/>
          <w:szCs w:val="20"/>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w:t>
      </w:r>
      <w:hyperlink r:id="rId3" w:history="1">
        <w:r w:rsidRPr="004704EB">
          <w:rPr>
            <w:rStyle w:val="Hyperlink"/>
            <w:rFonts w:asciiTheme="majorHAnsi" w:hAnsiTheme="majorHAnsi"/>
            <w:sz w:val="20"/>
            <w:szCs w:val="20"/>
          </w:rPr>
          <w:t>https://www.hcpts-uk.org/hearings/listing/201711131000-final_hearing-sw89947</w:t>
        </w:r>
      </w:hyperlink>
    </w:p>
  </w:footnote>
  <w:footnote w:id="4">
    <w:p w14:paraId="34C0AA95" w14:textId="555F906D" w:rsidR="00E25E78" w:rsidRPr="004704EB" w:rsidRDefault="00E25E78">
      <w:pPr>
        <w:pStyle w:val="FootnoteText"/>
        <w:rPr>
          <w:rFonts w:asciiTheme="majorHAnsi" w:hAnsiTheme="majorHAnsi"/>
          <w:sz w:val="20"/>
          <w:szCs w:val="20"/>
          <w:lang w:val="en-US"/>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w:t>
      </w:r>
      <w:r w:rsidRPr="004704EB">
        <w:rPr>
          <w:rFonts w:asciiTheme="majorHAnsi" w:hAnsiTheme="majorHAnsi"/>
          <w:sz w:val="20"/>
          <w:szCs w:val="20"/>
          <w:lang w:val="en-US"/>
        </w:rPr>
        <w:t xml:space="preserve">paragraph 89 </w:t>
      </w:r>
      <w:hyperlink r:id="rId4" w:history="1">
        <w:r w:rsidRPr="004704EB">
          <w:rPr>
            <w:rStyle w:val="Hyperlink"/>
            <w:rFonts w:asciiTheme="majorHAnsi" w:hAnsiTheme="majorHAnsi"/>
            <w:sz w:val="20"/>
            <w:szCs w:val="20"/>
            <w:lang w:val="en-US"/>
          </w:rPr>
          <w:t>https://www.hcpts-uk.org/hearings/listing/201711131000-final_hearing-sw89947</w:t>
        </w:r>
      </w:hyperlink>
    </w:p>
  </w:footnote>
  <w:footnote w:id="5">
    <w:p w14:paraId="4A224C2E" w14:textId="21F95430" w:rsidR="00E25E78" w:rsidRPr="00741B93" w:rsidRDefault="00E25E78" w:rsidP="00741B93">
      <w:pPr>
        <w:pStyle w:val="Default"/>
        <w:rPr>
          <w:rFonts w:asciiTheme="majorHAnsi" w:hAnsiTheme="majorHAnsi" w:cs="FHMNXD+Calibri-Bold"/>
          <w:sz w:val="20"/>
          <w:szCs w:val="20"/>
        </w:rPr>
      </w:pPr>
      <w:r w:rsidRPr="004704EB">
        <w:rPr>
          <w:rStyle w:val="FootnoteReference"/>
          <w:rFonts w:asciiTheme="majorHAnsi" w:hAnsiTheme="majorHAnsi"/>
          <w:sz w:val="20"/>
          <w:szCs w:val="20"/>
        </w:rPr>
        <w:footnoteRef/>
      </w:r>
      <w:r w:rsidRPr="004704EB">
        <w:rPr>
          <w:rFonts w:asciiTheme="majorHAnsi" w:hAnsiTheme="majorHAnsi"/>
          <w:sz w:val="20"/>
          <w:szCs w:val="20"/>
        </w:rPr>
        <w:t xml:space="preserve"> The Alzheimer’s Society web site: </w:t>
      </w:r>
      <w:hyperlink r:id="rId5" w:history="1">
        <w:r w:rsidRPr="004704EB">
          <w:rPr>
            <w:rStyle w:val="Hyperlink"/>
            <w:rFonts w:asciiTheme="majorHAnsi" w:hAnsiTheme="majorHAnsi"/>
            <w:sz w:val="20"/>
            <w:szCs w:val="20"/>
          </w:rPr>
          <w:t>https://www.alzheimers.org.uk/info/20125/augsept_2015/457/being_someones_next_of_kin_doesnt_have_the_meaning_in_law_that_we_might_think</w:t>
        </w:r>
      </w:hyperlink>
    </w:p>
  </w:footnote>
  <w:footnote w:id="6">
    <w:p w14:paraId="19681557" w14:textId="6D055405" w:rsidR="00E25E78" w:rsidRPr="008A3638" w:rsidRDefault="00E25E78" w:rsidP="00FA7842">
      <w:pPr>
        <w:pStyle w:val="Default"/>
        <w:rPr>
          <w:rFonts w:asciiTheme="majorHAnsi" w:hAnsiTheme="majorHAnsi" w:cs="Glypha LT Std Black"/>
          <w:bCs/>
          <w:sz w:val="20"/>
          <w:szCs w:val="20"/>
        </w:rPr>
      </w:pPr>
      <w:r>
        <w:rPr>
          <w:rStyle w:val="FootnoteReference"/>
        </w:rPr>
        <w:footnoteRef/>
      </w:r>
      <w:r>
        <w:t xml:space="preserve"> </w:t>
      </w:r>
      <w:r>
        <w:rPr>
          <w:rFonts w:asciiTheme="majorHAnsi" w:hAnsiTheme="majorHAnsi"/>
          <w:sz w:val="20"/>
          <w:szCs w:val="20"/>
        </w:rPr>
        <w:t>T</w:t>
      </w:r>
      <w:r w:rsidRPr="008A3638">
        <w:rPr>
          <w:rFonts w:asciiTheme="majorHAnsi" w:hAnsiTheme="majorHAnsi"/>
          <w:sz w:val="20"/>
          <w:szCs w:val="20"/>
        </w:rPr>
        <w:t xml:space="preserve">he Bournemouth University and </w:t>
      </w:r>
      <w:r w:rsidRPr="008A3638">
        <w:rPr>
          <w:rFonts w:asciiTheme="majorHAnsi" w:hAnsiTheme="majorHAnsi" w:cs="FHMNXD+Calibri-Bold"/>
          <w:bCs/>
          <w:sz w:val="20"/>
          <w:szCs w:val="20"/>
        </w:rPr>
        <w:t>Na</w:t>
      </w:r>
      <w:r w:rsidRPr="008A3638">
        <w:rPr>
          <w:rFonts w:asciiTheme="majorHAnsi" w:hAnsiTheme="majorHAnsi" w:cs="ZDOIRP+Calibri-Bold"/>
          <w:bCs/>
          <w:sz w:val="20"/>
          <w:szCs w:val="20"/>
        </w:rPr>
        <w:t>ti</w:t>
      </w:r>
      <w:r w:rsidRPr="008A3638">
        <w:rPr>
          <w:rFonts w:asciiTheme="majorHAnsi" w:hAnsiTheme="majorHAnsi" w:cs="FHMNXD+Calibri-Bold"/>
          <w:bCs/>
          <w:sz w:val="20"/>
          <w:szCs w:val="20"/>
        </w:rPr>
        <w:t xml:space="preserve">onal Mental Capacity Forum’s booklet: </w:t>
      </w:r>
      <w:r w:rsidRPr="008A3638">
        <w:rPr>
          <w:rFonts w:asciiTheme="majorHAnsi" w:hAnsiTheme="majorHAnsi" w:cs="Glypha LT Std Black"/>
          <w:bCs/>
          <w:sz w:val="20"/>
          <w:szCs w:val="20"/>
        </w:rPr>
        <w:t>Next of Kin: Understanding decision making authorities</w:t>
      </w:r>
    </w:p>
    <w:p w14:paraId="49076F3D" w14:textId="77777777" w:rsidR="00E25E78" w:rsidRDefault="00F05A79" w:rsidP="00FA7842">
      <w:pPr>
        <w:pStyle w:val="Default"/>
        <w:rPr>
          <w:rFonts w:asciiTheme="majorHAnsi" w:hAnsiTheme="majorHAnsi" w:cs="FHMNXD+Calibri-Bold"/>
          <w:sz w:val="20"/>
          <w:szCs w:val="20"/>
        </w:rPr>
      </w:pPr>
      <w:hyperlink r:id="rId6" w:history="1">
        <w:r w:rsidR="00E25E78" w:rsidRPr="00D11CF5">
          <w:rPr>
            <w:rStyle w:val="Hyperlink"/>
            <w:rFonts w:asciiTheme="majorHAnsi" w:hAnsiTheme="majorHAnsi" w:cs="FHMNXD+Calibri-Bold"/>
            <w:sz w:val="20"/>
            <w:szCs w:val="20"/>
          </w:rPr>
          <w:t>http://www.ncpqsw.com/publications/nok/</w:t>
        </w:r>
      </w:hyperlink>
    </w:p>
    <w:p w14:paraId="1BBBB066" w14:textId="437F6963" w:rsidR="00E25E78" w:rsidRPr="00A422F7" w:rsidRDefault="00E25E78">
      <w:pPr>
        <w:pStyle w:val="FootnoteText"/>
        <w:rPr>
          <w:lang w:val="en-US"/>
        </w:rPr>
      </w:pPr>
    </w:p>
  </w:footnote>
  <w:footnote w:id="7">
    <w:p w14:paraId="24D85FD9" w14:textId="2B346D27" w:rsidR="00E25E78" w:rsidRPr="006D2C9D" w:rsidRDefault="00E25E78">
      <w:pPr>
        <w:pStyle w:val="FootnoteText"/>
        <w:rPr>
          <w:lang w:val="en-US"/>
        </w:rPr>
      </w:pPr>
      <w:r>
        <w:rPr>
          <w:rStyle w:val="FootnoteReference"/>
        </w:rPr>
        <w:footnoteRef/>
      </w:r>
      <w:r>
        <w:t xml:space="preserve"> </w:t>
      </w:r>
      <w:r w:rsidRPr="006D2C9D">
        <w:rPr>
          <w:rFonts w:asciiTheme="majorHAnsi" w:hAnsiTheme="majorHAnsi"/>
          <w:sz w:val="20"/>
          <w:szCs w:val="20"/>
          <w:lang w:val="en-US"/>
        </w:rPr>
        <w:t>Taken from the HCPC: Standards of proficiency – Social workers in England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E640A" w14:textId="24ED2635" w:rsidR="00E25E78" w:rsidRDefault="00E25E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2150E" w14:textId="38DF8ED4" w:rsidR="00E25E78" w:rsidRDefault="00E25E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7527" w14:textId="559DE1D2" w:rsidR="00E25E78" w:rsidRDefault="00E25E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785"/>
    <w:multiLevelType w:val="hybridMultilevel"/>
    <w:tmpl w:val="4CA47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EF5743"/>
    <w:multiLevelType w:val="hybridMultilevel"/>
    <w:tmpl w:val="C88C3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F467C1"/>
    <w:multiLevelType w:val="hybridMultilevel"/>
    <w:tmpl w:val="474EF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4B5084"/>
    <w:multiLevelType w:val="hybridMultilevel"/>
    <w:tmpl w:val="22240C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DA91F58"/>
    <w:multiLevelType w:val="hybridMultilevel"/>
    <w:tmpl w:val="CFCAF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82DB2"/>
    <w:multiLevelType w:val="hybridMultilevel"/>
    <w:tmpl w:val="82DCC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0B4D65"/>
    <w:multiLevelType w:val="hybridMultilevel"/>
    <w:tmpl w:val="C4CC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5A9257A"/>
    <w:multiLevelType w:val="hybridMultilevel"/>
    <w:tmpl w:val="C92C5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7B65FD"/>
    <w:multiLevelType w:val="hybridMultilevel"/>
    <w:tmpl w:val="D320F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BA7437"/>
    <w:multiLevelType w:val="hybridMultilevel"/>
    <w:tmpl w:val="6278F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6C329D"/>
    <w:multiLevelType w:val="hybridMultilevel"/>
    <w:tmpl w:val="E8443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5D4BE6"/>
    <w:multiLevelType w:val="hybridMultilevel"/>
    <w:tmpl w:val="D340E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CA7602"/>
    <w:multiLevelType w:val="hybridMultilevel"/>
    <w:tmpl w:val="F10C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444350"/>
    <w:multiLevelType w:val="hybridMultilevel"/>
    <w:tmpl w:val="FFB80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77354A1"/>
    <w:multiLevelType w:val="hybridMultilevel"/>
    <w:tmpl w:val="F1166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B47536"/>
    <w:multiLevelType w:val="hybridMultilevel"/>
    <w:tmpl w:val="B9848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4"/>
  </w:num>
  <w:num w:numId="4">
    <w:abstractNumId w:val="2"/>
  </w:num>
  <w:num w:numId="5">
    <w:abstractNumId w:val="11"/>
  </w:num>
  <w:num w:numId="6">
    <w:abstractNumId w:val="12"/>
  </w:num>
  <w:num w:numId="7">
    <w:abstractNumId w:val="1"/>
  </w:num>
  <w:num w:numId="8">
    <w:abstractNumId w:val="8"/>
  </w:num>
  <w:num w:numId="9">
    <w:abstractNumId w:val="3"/>
  </w:num>
  <w:num w:numId="10">
    <w:abstractNumId w:val="9"/>
  </w:num>
  <w:num w:numId="11">
    <w:abstractNumId w:val="10"/>
  </w:num>
  <w:num w:numId="12">
    <w:abstractNumId w:val="13"/>
  </w:num>
  <w:num w:numId="13">
    <w:abstractNumId w:val="7"/>
  </w:num>
  <w:num w:numId="14">
    <w:abstractNumId w:val="5"/>
  </w:num>
  <w:num w:numId="15">
    <w:abstractNumId w:val="0"/>
  </w:num>
  <w:num w:numId="16">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trackRevisions/>
  <w:documentProtection w:edit="trackedChanges" w:enforcement="1" w:cryptProviderType="rsaFull" w:cryptAlgorithmClass="hash" w:cryptAlgorithmType="typeAny" w:cryptAlgorithmSid="4" w:cryptSpinCount="100000" w:hash="uzOYDUH0q4aRh7NAaj49wYDUSgU=" w:salt="4GeCzBHVP5T+VQPgGtnG8A=="/>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3B"/>
    <w:rsid w:val="00004143"/>
    <w:rsid w:val="0001177C"/>
    <w:rsid w:val="00011EE6"/>
    <w:rsid w:val="00013E78"/>
    <w:rsid w:val="00020F26"/>
    <w:rsid w:val="00021D6E"/>
    <w:rsid w:val="00022B26"/>
    <w:rsid w:val="000241A8"/>
    <w:rsid w:val="00024F18"/>
    <w:rsid w:val="00025266"/>
    <w:rsid w:val="0002579B"/>
    <w:rsid w:val="00037CDC"/>
    <w:rsid w:val="00037F4A"/>
    <w:rsid w:val="0004117D"/>
    <w:rsid w:val="00043500"/>
    <w:rsid w:val="00046234"/>
    <w:rsid w:val="000463E4"/>
    <w:rsid w:val="000467B1"/>
    <w:rsid w:val="00050BF7"/>
    <w:rsid w:val="00065132"/>
    <w:rsid w:val="00074112"/>
    <w:rsid w:val="00075971"/>
    <w:rsid w:val="00086184"/>
    <w:rsid w:val="00086C7A"/>
    <w:rsid w:val="00087C6A"/>
    <w:rsid w:val="00096D2E"/>
    <w:rsid w:val="000A575C"/>
    <w:rsid w:val="000A7CD2"/>
    <w:rsid w:val="000B0055"/>
    <w:rsid w:val="000B0C24"/>
    <w:rsid w:val="000B18D3"/>
    <w:rsid w:val="000B3AAB"/>
    <w:rsid w:val="000B4975"/>
    <w:rsid w:val="000B7625"/>
    <w:rsid w:val="000C0A80"/>
    <w:rsid w:val="000C6104"/>
    <w:rsid w:val="000D0780"/>
    <w:rsid w:val="000D33E0"/>
    <w:rsid w:val="000E0597"/>
    <w:rsid w:val="000E0599"/>
    <w:rsid w:val="000E2F08"/>
    <w:rsid w:val="000F0EEC"/>
    <w:rsid w:val="000F503A"/>
    <w:rsid w:val="000F564D"/>
    <w:rsid w:val="000F7521"/>
    <w:rsid w:val="00100010"/>
    <w:rsid w:val="001021E8"/>
    <w:rsid w:val="001125B9"/>
    <w:rsid w:val="001176AB"/>
    <w:rsid w:val="00123009"/>
    <w:rsid w:val="00124EDB"/>
    <w:rsid w:val="00126BD6"/>
    <w:rsid w:val="00130733"/>
    <w:rsid w:val="00131A61"/>
    <w:rsid w:val="00137C55"/>
    <w:rsid w:val="00141417"/>
    <w:rsid w:val="00141F90"/>
    <w:rsid w:val="0014346D"/>
    <w:rsid w:val="0014361C"/>
    <w:rsid w:val="0014670A"/>
    <w:rsid w:val="001508D6"/>
    <w:rsid w:val="00151D8A"/>
    <w:rsid w:val="00152121"/>
    <w:rsid w:val="001522EE"/>
    <w:rsid w:val="00152CCC"/>
    <w:rsid w:val="001533C4"/>
    <w:rsid w:val="0015439B"/>
    <w:rsid w:val="001561F2"/>
    <w:rsid w:val="001630CA"/>
    <w:rsid w:val="00163296"/>
    <w:rsid w:val="001638C9"/>
    <w:rsid w:val="00164034"/>
    <w:rsid w:val="001665F9"/>
    <w:rsid w:val="001717CB"/>
    <w:rsid w:val="00171CDD"/>
    <w:rsid w:val="00180BB5"/>
    <w:rsid w:val="00180E8D"/>
    <w:rsid w:val="001859B9"/>
    <w:rsid w:val="00187042"/>
    <w:rsid w:val="001872BF"/>
    <w:rsid w:val="0018771F"/>
    <w:rsid w:val="001878C0"/>
    <w:rsid w:val="00193216"/>
    <w:rsid w:val="001969CF"/>
    <w:rsid w:val="001978A7"/>
    <w:rsid w:val="001A2044"/>
    <w:rsid w:val="001A301C"/>
    <w:rsid w:val="001A573F"/>
    <w:rsid w:val="001A5963"/>
    <w:rsid w:val="001A6A05"/>
    <w:rsid w:val="001A7B6B"/>
    <w:rsid w:val="001B12FB"/>
    <w:rsid w:val="001B16D7"/>
    <w:rsid w:val="001B1DFC"/>
    <w:rsid w:val="001B3CA8"/>
    <w:rsid w:val="001B4115"/>
    <w:rsid w:val="001C07DB"/>
    <w:rsid w:val="001C1AB2"/>
    <w:rsid w:val="001C3B4A"/>
    <w:rsid w:val="001C593E"/>
    <w:rsid w:val="001C7309"/>
    <w:rsid w:val="001C79CD"/>
    <w:rsid w:val="001D0AB9"/>
    <w:rsid w:val="001D30CA"/>
    <w:rsid w:val="001D6866"/>
    <w:rsid w:val="001E4AD7"/>
    <w:rsid w:val="001E6E55"/>
    <w:rsid w:val="001F0486"/>
    <w:rsid w:val="001F17F6"/>
    <w:rsid w:val="001F2107"/>
    <w:rsid w:val="001F3567"/>
    <w:rsid w:val="001F4D7C"/>
    <w:rsid w:val="001F6E62"/>
    <w:rsid w:val="00201A11"/>
    <w:rsid w:val="00201FFC"/>
    <w:rsid w:val="002033F1"/>
    <w:rsid w:val="0020410B"/>
    <w:rsid w:val="002073D2"/>
    <w:rsid w:val="00207E91"/>
    <w:rsid w:val="00210B88"/>
    <w:rsid w:val="00212984"/>
    <w:rsid w:val="00213E68"/>
    <w:rsid w:val="002141B0"/>
    <w:rsid w:val="0021689D"/>
    <w:rsid w:val="00217C9E"/>
    <w:rsid w:val="00221C96"/>
    <w:rsid w:val="00222607"/>
    <w:rsid w:val="00222760"/>
    <w:rsid w:val="0022584C"/>
    <w:rsid w:val="00227B1C"/>
    <w:rsid w:val="00230B87"/>
    <w:rsid w:val="00231F3B"/>
    <w:rsid w:val="00233DB0"/>
    <w:rsid w:val="00235A54"/>
    <w:rsid w:val="002375D6"/>
    <w:rsid w:val="00246DF0"/>
    <w:rsid w:val="00247D05"/>
    <w:rsid w:val="00251471"/>
    <w:rsid w:val="00252A9C"/>
    <w:rsid w:val="00262ED1"/>
    <w:rsid w:val="002654BA"/>
    <w:rsid w:val="00265FBD"/>
    <w:rsid w:val="0027189D"/>
    <w:rsid w:val="00271F0F"/>
    <w:rsid w:val="00272D2A"/>
    <w:rsid w:val="00272D9B"/>
    <w:rsid w:val="00273517"/>
    <w:rsid w:val="00274562"/>
    <w:rsid w:val="0028143A"/>
    <w:rsid w:val="00282D36"/>
    <w:rsid w:val="00283FDE"/>
    <w:rsid w:val="0028493D"/>
    <w:rsid w:val="00285F55"/>
    <w:rsid w:val="002862A8"/>
    <w:rsid w:val="00290D76"/>
    <w:rsid w:val="00296AA5"/>
    <w:rsid w:val="00297731"/>
    <w:rsid w:val="002B0010"/>
    <w:rsid w:val="002B1CA7"/>
    <w:rsid w:val="002B3ADC"/>
    <w:rsid w:val="002B42A9"/>
    <w:rsid w:val="002B77D5"/>
    <w:rsid w:val="002C0A0D"/>
    <w:rsid w:val="002C455A"/>
    <w:rsid w:val="002C7795"/>
    <w:rsid w:val="002C77E1"/>
    <w:rsid w:val="002D024D"/>
    <w:rsid w:val="002D14D8"/>
    <w:rsid w:val="002D1CFD"/>
    <w:rsid w:val="002D1EF1"/>
    <w:rsid w:val="002D3CCE"/>
    <w:rsid w:val="002D456A"/>
    <w:rsid w:val="002D5227"/>
    <w:rsid w:val="002D7047"/>
    <w:rsid w:val="002D7285"/>
    <w:rsid w:val="002E0584"/>
    <w:rsid w:val="002E1ED5"/>
    <w:rsid w:val="002E2843"/>
    <w:rsid w:val="002F1C0E"/>
    <w:rsid w:val="002F3F45"/>
    <w:rsid w:val="002F4787"/>
    <w:rsid w:val="002F52BF"/>
    <w:rsid w:val="002F7AB7"/>
    <w:rsid w:val="0030023E"/>
    <w:rsid w:val="00300906"/>
    <w:rsid w:val="00301BCC"/>
    <w:rsid w:val="00302927"/>
    <w:rsid w:val="00304EEB"/>
    <w:rsid w:val="003069C2"/>
    <w:rsid w:val="00314328"/>
    <w:rsid w:val="00315051"/>
    <w:rsid w:val="00317589"/>
    <w:rsid w:val="0032006C"/>
    <w:rsid w:val="00322876"/>
    <w:rsid w:val="00323CCD"/>
    <w:rsid w:val="00325F33"/>
    <w:rsid w:val="0033179C"/>
    <w:rsid w:val="003335F4"/>
    <w:rsid w:val="00334C95"/>
    <w:rsid w:val="00337F96"/>
    <w:rsid w:val="003417FC"/>
    <w:rsid w:val="00341D26"/>
    <w:rsid w:val="003452D3"/>
    <w:rsid w:val="00353C9F"/>
    <w:rsid w:val="00357D72"/>
    <w:rsid w:val="0036007C"/>
    <w:rsid w:val="00361D5C"/>
    <w:rsid w:val="00362A93"/>
    <w:rsid w:val="003660E2"/>
    <w:rsid w:val="00370B70"/>
    <w:rsid w:val="00372725"/>
    <w:rsid w:val="00375EB6"/>
    <w:rsid w:val="0037776C"/>
    <w:rsid w:val="00377863"/>
    <w:rsid w:val="003807B3"/>
    <w:rsid w:val="00381048"/>
    <w:rsid w:val="00382CED"/>
    <w:rsid w:val="00396D63"/>
    <w:rsid w:val="003A475D"/>
    <w:rsid w:val="003B3CDE"/>
    <w:rsid w:val="003B41E8"/>
    <w:rsid w:val="003B51BD"/>
    <w:rsid w:val="003B554F"/>
    <w:rsid w:val="003B59E4"/>
    <w:rsid w:val="003B5F70"/>
    <w:rsid w:val="003B73BD"/>
    <w:rsid w:val="003C0D40"/>
    <w:rsid w:val="003C146D"/>
    <w:rsid w:val="003C4B35"/>
    <w:rsid w:val="003D099B"/>
    <w:rsid w:val="003D15AD"/>
    <w:rsid w:val="003D1F35"/>
    <w:rsid w:val="003D3273"/>
    <w:rsid w:val="003D4958"/>
    <w:rsid w:val="003D5D3D"/>
    <w:rsid w:val="003E5ED1"/>
    <w:rsid w:val="003E61C9"/>
    <w:rsid w:val="003E769F"/>
    <w:rsid w:val="003E7E4A"/>
    <w:rsid w:val="003F16F9"/>
    <w:rsid w:val="003F1A3D"/>
    <w:rsid w:val="003F6C85"/>
    <w:rsid w:val="0040434C"/>
    <w:rsid w:val="00417EA5"/>
    <w:rsid w:val="00420151"/>
    <w:rsid w:val="00420A37"/>
    <w:rsid w:val="0042369B"/>
    <w:rsid w:val="00425391"/>
    <w:rsid w:val="0042725C"/>
    <w:rsid w:val="00427E65"/>
    <w:rsid w:val="0043575B"/>
    <w:rsid w:val="0044314E"/>
    <w:rsid w:val="00443646"/>
    <w:rsid w:val="00450A68"/>
    <w:rsid w:val="00451B78"/>
    <w:rsid w:val="00452835"/>
    <w:rsid w:val="004559D1"/>
    <w:rsid w:val="0046305F"/>
    <w:rsid w:val="0046345B"/>
    <w:rsid w:val="00463640"/>
    <w:rsid w:val="00463655"/>
    <w:rsid w:val="00464604"/>
    <w:rsid w:val="004704EB"/>
    <w:rsid w:val="0047210F"/>
    <w:rsid w:val="0047575F"/>
    <w:rsid w:val="00475A56"/>
    <w:rsid w:val="00481033"/>
    <w:rsid w:val="00483214"/>
    <w:rsid w:val="004833A2"/>
    <w:rsid w:val="00484887"/>
    <w:rsid w:val="0048498C"/>
    <w:rsid w:val="00484B08"/>
    <w:rsid w:val="0049019C"/>
    <w:rsid w:val="004923BF"/>
    <w:rsid w:val="004932BC"/>
    <w:rsid w:val="00493AF3"/>
    <w:rsid w:val="00493D60"/>
    <w:rsid w:val="0049602F"/>
    <w:rsid w:val="00496FF0"/>
    <w:rsid w:val="004971D0"/>
    <w:rsid w:val="004A06F8"/>
    <w:rsid w:val="004A1901"/>
    <w:rsid w:val="004A4F4D"/>
    <w:rsid w:val="004A55C5"/>
    <w:rsid w:val="004C0386"/>
    <w:rsid w:val="004C040D"/>
    <w:rsid w:val="004C04F2"/>
    <w:rsid w:val="004C6AD8"/>
    <w:rsid w:val="004D1356"/>
    <w:rsid w:val="004D2018"/>
    <w:rsid w:val="004D3758"/>
    <w:rsid w:val="004D4DDA"/>
    <w:rsid w:val="004D56BF"/>
    <w:rsid w:val="004D61A7"/>
    <w:rsid w:val="004D6FD2"/>
    <w:rsid w:val="004D72C9"/>
    <w:rsid w:val="004D7C43"/>
    <w:rsid w:val="004E1537"/>
    <w:rsid w:val="004E3984"/>
    <w:rsid w:val="004E4DD2"/>
    <w:rsid w:val="004E5F74"/>
    <w:rsid w:val="004F14E5"/>
    <w:rsid w:val="004F4810"/>
    <w:rsid w:val="004F4ACB"/>
    <w:rsid w:val="004F656A"/>
    <w:rsid w:val="004F6EF5"/>
    <w:rsid w:val="00500A10"/>
    <w:rsid w:val="00500A76"/>
    <w:rsid w:val="0050212E"/>
    <w:rsid w:val="00504819"/>
    <w:rsid w:val="0050699C"/>
    <w:rsid w:val="005077E4"/>
    <w:rsid w:val="00512DAC"/>
    <w:rsid w:val="00534E4A"/>
    <w:rsid w:val="00537D1E"/>
    <w:rsid w:val="00537DBF"/>
    <w:rsid w:val="00545610"/>
    <w:rsid w:val="005501FD"/>
    <w:rsid w:val="0055690F"/>
    <w:rsid w:val="00556EEE"/>
    <w:rsid w:val="00557782"/>
    <w:rsid w:val="00557894"/>
    <w:rsid w:val="00565A4A"/>
    <w:rsid w:val="00566DDC"/>
    <w:rsid w:val="005677D2"/>
    <w:rsid w:val="005709E4"/>
    <w:rsid w:val="00575127"/>
    <w:rsid w:val="00575F48"/>
    <w:rsid w:val="0057716E"/>
    <w:rsid w:val="0058421D"/>
    <w:rsid w:val="005878C1"/>
    <w:rsid w:val="0059101A"/>
    <w:rsid w:val="00593194"/>
    <w:rsid w:val="005962D6"/>
    <w:rsid w:val="005A2D48"/>
    <w:rsid w:val="005A7B25"/>
    <w:rsid w:val="005B4048"/>
    <w:rsid w:val="005B56BF"/>
    <w:rsid w:val="005C0A12"/>
    <w:rsid w:val="005C41E2"/>
    <w:rsid w:val="005D2CC3"/>
    <w:rsid w:val="005D6FCE"/>
    <w:rsid w:val="005E2AAB"/>
    <w:rsid w:val="005E6FF7"/>
    <w:rsid w:val="005F340C"/>
    <w:rsid w:val="005F483E"/>
    <w:rsid w:val="005F59A1"/>
    <w:rsid w:val="00600340"/>
    <w:rsid w:val="00602E49"/>
    <w:rsid w:val="00604789"/>
    <w:rsid w:val="00605F85"/>
    <w:rsid w:val="006060D9"/>
    <w:rsid w:val="0061301B"/>
    <w:rsid w:val="0061734D"/>
    <w:rsid w:val="006218A9"/>
    <w:rsid w:val="006336FF"/>
    <w:rsid w:val="00633C1D"/>
    <w:rsid w:val="0063743F"/>
    <w:rsid w:val="00641942"/>
    <w:rsid w:val="006474E6"/>
    <w:rsid w:val="00652456"/>
    <w:rsid w:val="006532B4"/>
    <w:rsid w:val="006533DA"/>
    <w:rsid w:val="0065746E"/>
    <w:rsid w:val="006615D6"/>
    <w:rsid w:val="00666D8D"/>
    <w:rsid w:val="00667197"/>
    <w:rsid w:val="0066784A"/>
    <w:rsid w:val="00670887"/>
    <w:rsid w:val="00672F2D"/>
    <w:rsid w:val="00672F5D"/>
    <w:rsid w:val="00677284"/>
    <w:rsid w:val="0067789A"/>
    <w:rsid w:val="006817CF"/>
    <w:rsid w:val="00681C2A"/>
    <w:rsid w:val="00686373"/>
    <w:rsid w:val="006879C7"/>
    <w:rsid w:val="00690A25"/>
    <w:rsid w:val="006936A1"/>
    <w:rsid w:val="0069523E"/>
    <w:rsid w:val="006A36CC"/>
    <w:rsid w:val="006A4FB7"/>
    <w:rsid w:val="006B3222"/>
    <w:rsid w:val="006B3993"/>
    <w:rsid w:val="006B59EC"/>
    <w:rsid w:val="006B613B"/>
    <w:rsid w:val="006B6144"/>
    <w:rsid w:val="006B6212"/>
    <w:rsid w:val="006B6FF0"/>
    <w:rsid w:val="006D2C9D"/>
    <w:rsid w:val="006D3DF2"/>
    <w:rsid w:val="006D4C6A"/>
    <w:rsid w:val="006D5FCA"/>
    <w:rsid w:val="006D7C69"/>
    <w:rsid w:val="006E3F38"/>
    <w:rsid w:val="006E4940"/>
    <w:rsid w:val="006E5F0C"/>
    <w:rsid w:val="006F1CBE"/>
    <w:rsid w:val="006F3956"/>
    <w:rsid w:val="00700CE0"/>
    <w:rsid w:val="007024B4"/>
    <w:rsid w:val="00705048"/>
    <w:rsid w:val="00707CFF"/>
    <w:rsid w:val="00712E8B"/>
    <w:rsid w:val="0071756B"/>
    <w:rsid w:val="007213ED"/>
    <w:rsid w:val="00721761"/>
    <w:rsid w:val="0072428D"/>
    <w:rsid w:val="00725ABA"/>
    <w:rsid w:val="007320FA"/>
    <w:rsid w:val="00736BFE"/>
    <w:rsid w:val="00741A42"/>
    <w:rsid w:val="00741B93"/>
    <w:rsid w:val="0074258D"/>
    <w:rsid w:val="00743E43"/>
    <w:rsid w:val="0075006E"/>
    <w:rsid w:val="00750C5E"/>
    <w:rsid w:val="00750E7C"/>
    <w:rsid w:val="00756FA4"/>
    <w:rsid w:val="0075709C"/>
    <w:rsid w:val="00762D38"/>
    <w:rsid w:val="00763779"/>
    <w:rsid w:val="00767D11"/>
    <w:rsid w:val="00771CC8"/>
    <w:rsid w:val="00773579"/>
    <w:rsid w:val="00777681"/>
    <w:rsid w:val="0078378E"/>
    <w:rsid w:val="00783EF4"/>
    <w:rsid w:val="0079105C"/>
    <w:rsid w:val="00794068"/>
    <w:rsid w:val="00796A4E"/>
    <w:rsid w:val="00797B6B"/>
    <w:rsid w:val="007A16B9"/>
    <w:rsid w:val="007A326F"/>
    <w:rsid w:val="007B04DC"/>
    <w:rsid w:val="007B09C8"/>
    <w:rsid w:val="007B219A"/>
    <w:rsid w:val="007B365A"/>
    <w:rsid w:val="007B4538"/>
    <w:rsid w:val="007B6218"/>
    <w:rsid w:val="007C2701"/>
    <w:rsid w:val="007C4BF4"/>
    <w:rsid w:val="007D0B4D"/>
    <w:rsid w:val="007D4213"/>
    <w:rsid w:val="007D5D7B"/>
    <w:rsid w:val="007E3519"/>
    <w:rsid w:val="007E5301"/>
    <w:rsid w:val="007E64CF"/>
    <w:rsid w:val="007F2CEF"/>
    <w:rsid w:val="007F3A4A"/>
    <w:rsid w:val="007F4A1E"/>
    <w:rsid w:val="007F6700"/>
    <w:rsid w:val="0080094B"/>
    <w:rsid w:val="008009F3"/>
    <w:rsid w:val="008034B4"/>
    <w:rsid w:val="00810AC6"/>
    <w:rsid w:val="00814DBE"/>
    <w:rsid w:val="0081696F"/>
    <w:rsid w:val="008204EB"/>
    <w:rsid w:val="008215EB"/>
    <w:rsid w:val="0082206D"/>
    <w:rsid w:val="00824DAC"/>
    <w:rsid w:val="00827E6B"/>
    <w:rsid w:val="008343DC"/>
    <w:rsid w:val="00834A2D"/>
    <w:rsid w:val="00840E66"/>
    <w:rsid w:val="00846AA6"/>
    <w:rsid w:val="00850429"/>
    <w:rsid w:val="00853998"/>
    <w:rsid w:val="0086744F"/>
    <w:rsid w:val="00867C5F"/>
    <w:rsid w:val="00867DEC"/>
    <w:rsid w:val="00873016"/>
    <w:rsid w:val="00876BD4"/>
    <w:rsid w:val="00880D3B"/>
    <w:rsid w:val="00881637"/>
    <w:rsid w:val="00881DFC"/>
    <w:rsid w:val="008873A9"/>
    <w:rsid w:val="008930AE"/>
    <w:rsid w:val="008A3638"/>
    <w:rsid w:val="008A5C0D"/>
    <w:rsid w:val="008B0132"/>
    <w:rsid w:val="008B3245"/>
    <w:rsid w:val="008B37C5"/>
    <w:rsid w:val="008B3894"/>
    <w:rsid w:val="008B59F1"/>
    <w:rsid w:val="008C4E31"/>
    <w:rsid w:val="008C7F44"/>
    <w:rsid w:val="008D1C3C"/>
    <w:rsid w:val="008D2E8D"/>
    <w:rsid w:val="008D5430"/>
    <w:rsid w:val="008E165C"/>
    <w:rsid w:val="008E4820"/>
    <w:rsid w:val="008E6DA6"/>
    <w:rsid w:val="008F1714"/>
    <w:rsid w:val="008F19C6"/>
    <w:rsid w:val="008F34F9"/>
    <w:rsid w:val="008F4A3C"/>
    <w:rsid w:val="00900B3D"/>
    <w:rsid w:val="00902E71"/>
    <w:rsid w:val="00906D09"/>
    <w:rsid w:val="00910400"/>
    <w:rsid w:val="009107DA"/>
    <w:rsid w:val="00913444"/>
    <w:rsid w:val="00914A9D"/>
    <w:rsid w:val="009263DC"/>
    <w:rsid w:val="009278D4"/>
    <w:rsid w:val="00931BBD"/>
    <w:rsid w:val="00933BEF"/>
    <w:rsid w:val="00935AF7"/>
    <w:rsid w:val="0093664C"/>
    <w:rsid w:val="00936BD2"/>
    <w:rsid w:val="0094041D"/>
    <w:rsid w:val="00941861"/>
    <w:rsid w:val="00945D8A"/>
    <w:rsid w:val="009514F7"/>
    <w:rsid w:val="0095197E"/>
    <w:rsid w:val="00952FFE"/>
    <w:rsid w:val="009532DA"/>
    <w:rsid w:val="00953D33"/>
    <w:rsid w:val="00953EAD"/>
    <w:rsid w:val="00954952"/>
    <w:rsid w:val="00961CDB"/>
    <w:rsid w:val="00962818"/>
    <w:rsid w:val="009634CE"/>
    <w:rsid w:val="00963FD7"/>
    <w:rsid w:val="009642B7"/>
    <w:rsid w:val="009650DA"/>
    <w:rsid w:val="00965FE5"/>
    <w:rsid w:val="00967E46"/>
    <w:rsid w:val="009730AF"/>
    <w:rsid w:val="0097598C"/>
    <w:rsid w:val="009763FB"/>
    <w:rsid w:val="0098088B"/>
    <w:rsid w:val="009825DD"/>
    <w:rsid w:val="009826E7"/>
    <w:rsid w:val="0098481C"/>
    <w:rsid w:val="009870AE"/>
    <w:rsid w:val="009878F9"/>
    <w:rsid w:val="0099019D"/>
    <w:rsid w:val="009902C4"/>
    <w:rsid w:val="0099221A"/>
    <w:rsid w:val="0099454E"/>
    <w:rsid w:val="00996055"/>
    <w:rsid w:val="00996097"/>
    <w:rsid w:val="00997DE4"/>
    <w:rsid w:val="009C3AC6"/>
    <w:rsid w:val="009C6564"/>
    <w:rsid w:val="009D325C"/>
    <w:rsid w:val="009E1A4A"/>
    <w:rsid w:val="009E25AF"/>
    <w:rsid w:val="009E2736"/>
    <w:rsid w:val="009E31F9"/>
    <w:rsid w:val="009E7F23"/>
    <w:rsid w:val="009F5FA6"/>
    <w:rsid w:val="00A075C6"/>
    <w:rsid w:val="00A07FB3"/>
    <w:rsid w:val="00A10C27"/>
    <w:rsid w:val="00A172E2"/>
    <w:rsid w:val="00A20B72"/>
    <w:rsid w:val="00A269CD"/>
    <w:rsid w:val="00A26A5D"/>
    <w:rsid w:val="00A33D2D"/>
    <w:rsid w:val="00A3470B"/>
    <w:rsid w:val="00A3775D"/>
    <w:rsid w:val="00A421E2"/>
    <w:rsid w:val="00A422F7"/>
    <w:rsid w:val="00A45408"/>
    <w:rsid w:val="00A45D31"/>
    <w:rsid w:val="00A46C1E"/>
    <w:rsid w:val="00A51C94"/>
    <w:rsid w:val="00A555BF"/>
    <w:rsid w:val="00A70F7B"/>
    <w:rsid w:val="00A71962"/>
    <w:rsid w:val="00A7773B"/>
    <w:rsid w:val="00A803B1"/>
    <w:rsid w:val="00A80831"/>
    <w:rsid w:val="00A81B48"/>
    <w:rsid w:val="00A82226"/>
    <w:rsid w:val="00A8224E"/>
    <w:rsid w:val="00A868C5"/>
    <w:rsid w:val="00A87636"/>
    <w:rsid w:val="00AA00B2"/>
    <w:rsid w:val="00AA3434"/>
    <w:rsid w:val="00AA39DD"/>
    <w:rsid w:val="00AB2A69"/>
    <w:rsid w:val="00AB2D43"/>
    <w:rsid w:val="00AB3168"/>
    <w:rsid w:val="00AB66DD"/>
    <w:rsid w:val="00AC0DEA"/>
    <w:rsid w:val="00AC283C"/>
    <w:rsid w:val="00AC29FC"/>
    <w:rsid w:val="00AC3393"/>
    <w:rsid w:val="00AC5852"/>
    <w:rsid w:val="00AC5D14"/>
    <w:rsid w:val="00AD48D5"/>
    <w:rsid w:val="00AE5A75"/>
    <w:rsid w:val="00AE5EE1"/>
    <w:rsid w:val="00AE7106"/>
    <w:rsid w:val="00AF259E"/>
    <w:rsid w:val="00AF2768"/>
    <w:rsid w:val="00AF35D5"/>
    <w:rsid w:val="00AF436F"/>
    <w:rsid w:val="00AF7EC9"/>
    <w:rsid w:val="00B0203A"/>
    <w:rsid w:val="00B021DF"/>
    <w:rsid w:val="00B02B4C"/>
    <w:rsid w:val="00B05B3B"/>
    <w:rsid w:val="00B13A49"/>
    <w:rsid w:val="00B14B58"/>
    <w:rsid w:val="00B16269"/>
    <w:rsid w:val="00B17E61"/>
    <w:rsid w:val="00B211F9"/>
    <w:rsid w:val="00B22506"/>
    <w:rsid w:val="00B24677"/>
    <w:rsid w:val="00B27065"/>
    <w:rsid w:val="00B32D23"/>
    <w:rsid w:val="00B331D8"/>
    <w:rsid w:val="00B34F96"/>
    <w:rsid w:val="00B41DFA"/>
    <w:rsid w:val="00B42141"/>
    <w:rsid w:val="00B46DDC"/>
    <w:rsid w:val="00B51938"/>
    <w:rsid w:val="00B544F9"/>
    <w:rsid w:val="00B5657A"/>
    <w:rsid w:val="00B6003B"/>
    <w:rsid w:val="00B63967"/>
    <w:rsid w:val="00B647DB"/>
    <w:rsid w:val="00B7560D"/>
    <w:rsid w:val="00B76D24"/>
    <w:rsid w:val="00B84312"/>
    <w:rsid w:val="00B85447"/>
    <w:rsid w:val="00B9487E"/>
    <w:rsid w:val="00B95EFC"/>
    <w:rsid w:val="00B95FC3"/>
    <w:rsid w:val="00BA00D0"/>
    <w:rsid w:val="00BA2F74"/>
    <w:rsid w:val="00BA4D49"/>
    <w:rsid w:val="00BB1A22"/>
    <w:rsid w:val="00BC03E1"/>
    <w:rsid w:val="00BC4A49"/>
    <w:rsid w:val="00BC6042"/>
    <w:rsid w:val="00BC6B60"/>
    <w:rsid w:val="00BC7631"/>
    <w:rsid w:val="00BD6366"/>
    <w:rsid w:val="00BE0183"/>
    <w:rsid w:val="00BE2FBD"/>
    <w:rsid w:val="00BE53FA"/>
    <w:rsid w:val="00BE5FA9"/>
    <w:rsid w:val="00BE73F2"/>
    <w:rsid w:val="00BF317B"/>
    <w:rsid w:val="00BF655B"/>
    <w:rsid w:val="00C00256"/>
    <w:rsid w:val="00C03638"/>
    <w:rsid w:val="00C04A0D"/>
    <w:rsid w:val="00C0560E"/>
    <w:rsid w:val="00C059F7"/>
    <w:rsid w:val="00C11577"/>
    <w:rsid w:val="00C13B80"/>
    <w:rsid w:val="00C149CF"/>
    <w:rsid w:val="00C154B6"/>
    <w:rsid w:val="00C16DB7"/>
    <w:rsid w:val="00C20189"/>
    <w:rsid w:val="00C206A3"/>
    <w:rsid w:val="00C25CDD"/>
    <w:rsid w:val="00C27AB9"/>
    <w:rsid w:val="00C3237B"/>
    <w:rsid w:val="00C42F86"/>
    <w:rsid w:val="00C43A44"/>
    <w:rsid w:val="00C45C57"/>
    <w:rsid w:val="00C47FA3"/>
    <w:rsid w:val="00C523CA"/>
    <w:rsid w:val="00C5258E"/>
    <w:rsid w:val="00C528AE"/>
    <w:rsid w:val="00C53CE9"/>
    <w:rsid w:val="00C5781F"/>
    <w:rsid w:val="00C57DF5"/>
    <w:rsid w:val="00C6169A"/>
    <w:rsid w:val="00C62763"/>
    <w:rsid w:val="00C63052"/>
    <w:rsid w:val="00C646E0"/>
    <w:rsid w:val="00C67D2A"/>
    <w:rsid w:val="00C7432E"/>
    <w:rsid w:val="00C7577E"/>
    <w:rsid w:val="00C82634"/>
    <w:rsid w:val="00C85124"/>
    <w:rsid w:val="00C8783D"/>
    <w:rsid w:val="00C94040"/>
    <w:rsid w:val="00C95DE9"/>
    <w:rsid w:val="00CA1E86"/>
    <w:rsid w:val="00CA5505"/>
    <w:rsid w:val="00CA5C80"/>
    <w:rsid w:val="00CA6D38"/>
    <w:rsid w:val="00CA6F31"/>
    <w:rsid w:val="00CA76F7"/>
    <w:rsid w:val="00CA7BBC"/>
    <w:rsid w:val="00CB0A23"/>
    <w:rsid w:val="00CB0FE3"/>
    <w:rsid w:val="00CB1504"/>
    <w:rsid w:val="00CB68F2"/>
    <w:rsid w:val="00CB7F30"/>
    <w:rsid w:val="00CC0950"/>
    <w:rsid w:val="00CC42A0"/>
    <w:rsid w:val="00CD2E00"/>
    <w:rsid w:val="00CD64FF"/>
    <w:rsid w:val="00CD75B5"/>
    <w:rsid w:val="00CE19E5"/>
    <w:rsid w:val="00CE7EE6"/>
    <w:rsid w:val="00CF17BC"/>
    <w:rsid w:val="00CF6618"/>
    <w:rsid w:val="00D020D2"/>
    <w:rsid w:val="00D067E8"/>
    <w:rsid w:val="00D15631"/>
    <w:rsid w:val="00D15778"/>
    <w:rsid w:val="00D215B8"/>
    <w:rsid w:val="00D215E0"/>
    <w:rsid w:val="00D237B6"/>
    <w:rsid w:val="00D30397"/>
    <w:rsid w:val="00D31D37"/>
    <w:rsid w:val="00D33108"/>
    <w:rsid w:val="00D36CCD"/>
    <w:rsid w:val="00D40B23"/>
    <w:rsid w:val="00D41AFD"/>
    <w:rsid w:val="00D41BF0"/>
    <w:rsid w:val="00D42A0E"/>
    <w:rsid w:val="00D43CC7"/>
    <w:rsid w:val="00D4443E"/>
    <w:rsid w:val="00D50996"/>
    <w:rsid w:val="00D53F2B"/>
    <w:rsid w:val="00D561AB"/>
    <w:rsid w:val="00D56DFC"/>
    <w:rsid w:val="00D6231A"/>
    <w:rsid w:val="00D6312B"/>
    <w:rsid w:val="00D67A27"/>
    <w:rsid w:val="00D71BE2"/>
    <w:rsid w:val="00D73D1D"/>
    <w:rsid w:val="00D74BB2"/>
    <w:rsid w:val="00D76284"/>
    <w:rsid w:val="00D818AC"/>
    <w:rsid w:val="00D836C9"/>
    <w:rsid w:val="00D87B7B"/>
    <w:rsid w:val="00D91167"/>
    <w:rsid w:val="00D94E3D"/>
    <w:rsid w:val="00D957AF"/>
    <w:rsid w:val="00D96CDE"/>
    <w:rsid w:val="00DA4EF8"/>
    <w:rsid w:val="00DA5DEB"/>
    <w:rsid w:val="00DB4AA3"/>
    <w:rsid w:val="00DB7E4C"/>
    <w:rsid w:val="00DC0637"/>
    <w:rsid w:val="00DC0A40"/>
    <w:rsid w:val="00DC3A29"/>
    <w:rsid w:val="00DC4723"/>
    <w:rsid w:val="00DC6679"/>
    <w:rsid w:val="00DC74AD"/>
    <w:rsid w:val="00DD0966"/>
    <w:rsid w:val="00DD1D6E"/>
    <w:rsid w:val="00DD20EC"/>
    <w:rsid w:val="00DD2AEC"/>
    <w:rsid w:val="00DD397C"/>
    <w:rsid w:val="00DE0033"/>
    <w:rsid w:val="00DE1161"/>
    <w:rsid w:val="00DE724C"/>
    <w:rsid w:val="00DF00ED"/>
    <w:rsid w:val="00DF024E"/>
    <w:rsid w:val="00DF06CB"/>
    <w:rsid w:val="00DF2C56"/>
    <w:rsid w:val="00E044E9"/>
    <w:rsid w:val="00E068C1"/>
    <w:rsid w:val="00E07B86"/>
    <w:rsid w:val="00E10FD3"/>
    <w:rsid w:val="00E139D9"/>
    <w:rsid w:val="00E13A89"/>
    <w:rsid w:val="00E13B0B"/>
    <w:rsid w:val="00E1583D"/>
    <w:rsid w:val="00E15D43"/>
    <w:rsid w:val="00E24F68"/>
    <w:rsid w:val="00E25E78"/>
    <w:rsid w:val="00E27B92"/>
    <w:rsid w:val="00E31D59"/>
    <w:rsid w:val="00E32972"/>
    <w:rsid w:val="00E32C75"/>
    <w:rsid w:val="00E357C2"/>
    <w:rsid w:val="00E36FBF"/>
    <w:rsid w:val="00E40EA7"/>
    <w:rsid w:val="00E423B2"/>
    <w:rsid w:val="00E44595"/>
    <w:rsid w:val="00E46674"/>
    <w:rsid w:val="00E50C42"/>
    <w:rsid w:val="00E52F5B"/>
    <w:rsid w:val="00E53302"/>
    <w:rsid w:val="00E540E8"/>
    <w:rsid w:val="00E55C0A"/>
    <w:rsid w:val="00E74692"/>
    <w:rsid w:val="00E74B66"/>
    <w:rsid w:val="00E74C7E"/>
    <w:rsid w:val="00E76196"/>
    <w:rsid w:val="00E773C8"/>
    <w:rsid w:val="00E826EB"/>
    <w:rsid w:val="00E83776"/>
    <w:rsid w:val="00E840F1"/>
    <w:rsid w:val="00E842D4"/>
    <w:rsid w:val="00E85209"/>
    <w:rsid w:val="00E929C9"/>
    <w:rsid w:val="00E93307"/>
    <w:rsid w:val="00EA4F92"/>
    <w:rsid w:val="00EB17DB"/>
    <w:rsid w:val="00EB1DFA"/>
    <w:rsid w:val="00EC0266"/>
    <w:rsid w:val="00EC361B"/>
    <w:rsid w:val="00EC3D2D"/>
    <w:rsid w:val="00ED6CFF"/>
    <w:rsid w:val="00ED7E3A"/>
    <w:rsid w:val="00ED7EA2"/>
    <w:rsid w:val="00EE3384"/>
    <w:rsid w:val="00EE3AB4"/>
    <w:rsid w:val="00EE476A"/>
    <w:rsid w:val="00EE79FC"/>
    <w:rsid w:val="00EF3EA0"/>
    <w:rsid w:val="00EF4D28"/>
    <w:rsid w:val="00EF78DB"/>
    <w:rsid w:val="00F006AF"/>
    <w:rsid w:val="00F010D9"/>
    <w:rsid w:val="00F018AF"/>
    <w:rsid w:val="00F01EC8"/>
    <w:rsid w:val="00F05A79"/>
    <w:rsid w:val="00F05D6C"/>
    <w:rsid w:val="00F155D1"/>
    <w:rsid w:val="00F169AE"/>
    <w:rsid w:val="00F16A27"/>
    <w:rsid w:val="00F202A3"/>
    <w:rsid w:val="00F26569"/>
    <w:rsid w:val="00F31FBA"/>
    <w:rsid w:val="00F3532B"/>
    <w:rsid w:val="00F35AB7"/>
    <w:rsid w:val="00F3781C"/>
    <w:rsid w:val="00F37DAE"/>
    <w:rsid w:val="00F400F9"/>
    <w:rsid w:val="00F43B81"/>
    <w:rsid w:val="00F54B8E"/>
    <w:rsid w:val="00F575C0"/>
    <w:rsid w:val="00F613C9"/>
    <w:rsid w:val="00F625D4"/>
    <w:rsid w:val="00F62D40"/>
    <w:rsid w:val="00F63101"/>
    <w:rsid w:val="00F63FF1"/>
    <w:rsid w:val="00F64CF7"/>
    <w:rsid w:val="00F65716"/>
    <w:rsid w:val="00F67BE5"/>
    <w:rsid w:val="00F72B9F"/>
    <w:rsid w:val="00F73348"/>
    <w:rsid w:val="00F73993"/>
    <w:rsid w:val="00F73C6F"/>
    <w:rsid w:val="00F76433"/>
    <w:rsid w:val="00F830B0"/>
    <w:rsid w:val="00F844C5"/>
    <w:rsid w:val="00F86E35"/>
    <w:rsid w:val="00F91492"/>
    <w:rsid w:val="00F91BFA"/>
    <w:rsid w:val="00F92C1D"/>
    <w:rsid w:val="00F9785A"/>
    <w:rsid w:val="00FA47CE"/>
    <w:rsid w:val="00FA6D64"/>
    <w:rsid w:val="00FA7842"/>
    <w:rsid w:val="00FB1C08"/>
    <w:rsid w:val="00FB1C85"/>
    <w:rsid w:val="00FB4398"/>
    <w:rsid w:val="00FB5EFA"/>
    <w:rsid w:val="00FC3742"/>
    <w:rsid w:val="00FC4F2A"/>
    <w:rsid w:val="00FD0B6B"/>
    <w:rsid w:val="00FD3593"/>
    <w:rsid w:val="00FD4181"/>
    <w:rsid w:val="00FD4A50"/>
    <w:rsid w:val="00FE06C0"/>
    <w:rsid w:val="00FE214F"/>
    <w:rsid w:val="00FE3E0E"/>
    <w:rsid w:val="00FE4F31"/>
    <w:rsid w:val="00FE610F"/>
    <w:rsid w:val="00FF18C8"/>
    <w:rsid w:val="00FF3593"/>
    <w:rsid w:val="00FF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6A1B2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2C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03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B6003B"/>
    <w:pPr>
      <w:ind w:left="720"/>
      <w:contextualSpacing/>
    </w:pPr>
  </w:style>
  <w:style w:type="character" w:customStyle="1" w:styleId="apple-converted-space">
    <w:name w:val="apple-converted-space"/>
    <w:basedOn w:val="DefaultParagraphFont"/>
    <w:rsid w:val="00C00256"/>
  </w:style>
  <w:style w:type="paragraph" w:styleId="FootnoteText">
    <w:name w:val="footnote text"/>
    <w:basedOn w:val="Normal"/>
    <w:link w:val="FootnoteTextChar"/>
    <w:uiPriority w:val="99"/>
    <w:unhideWhenUsed/>
    <w:rsid w:val="005F340C"/>
  </w:style>
  <w:style w:type="character" w:customStyle="1" w:styleId="FootnoteTextChar">
    <w:name w:val="Footnote Text Char"/>
    <w:basedOn w:val="DefaultParagraphFont"/>
    <w:link w:val="FootnoteText"/>
    <w:uiPriority w:val="99"/>
    <w:rsid w:val="005F340C"/>
    <w:rPr>
      <w:lang w:val="en-GB"/>
    </w:rPr>
  </w:style>
  <w:style w:type="character" w:styleId="FootnoteReference">
    <w:name w:val="footnote reference"/>
    <w:basedOn w:val="DefaultParagraphFont"/>
    <w:uiPriority w:val="99"/>
    <w:unhideWhenUsed/>
    <w:rsid w:val="005F340C"/>
    <w:rPr>
      <w:vertAlign w:val="superscript"/>
    </w:rPr>
  </w:style>
  <w:style w:type="paragraph" w:styleId="NormalWeb">
    <w:name w:val="Normal (Web)"/>
    <w:basedOn w:val="Normal"/>
    <w:uiPriority w:val="99"/>
    <w:semiHidden/>
    <w:unhideWhenUsed/>
    <w:rsid w:val="005F340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92C1D"/>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F92C1D"/>
    <w:rPr>
      <w:color w:val="0000FF" w:themeColor="hyperlink"/>
      <w:u w:val="single"/>
    </w:rPr>
  </w:style>
  <w:style w:type="paragraph" w:styleId="BalloonText">
    <w:name w:val="Balloon Text"/>
    <w:basedOn w:val="Normal"/>
    <w:link w:val="BalloonTextChar"/>
    <w:uiPriority w:val="99"/>
    <w:semiHidden/>
    <w:unhideWhenUsed/>
    <w:rsid w:val="00AC585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852"/>
    <w:rPr>
      <w:rFonts w:ascii="Lucida Grande" w:hAnsi="Lucida Grande"/>
      <w:sz w:val="18"/>
      <w:szCs w:val="18"/>
      <w:lang w:val="en-GB"/>
    </w:rPr>
  </w:style>
  <w:style w:type="character" w:styleId="CommentReference">
    <w:name w:val="annotation reference"/>
    <w:basedOn w:val="DefaultParagraphFont"/>
    <w:uiPriority w:val="99"/>
    <w:semiHidden/>
    <w:unhideWhenUsed/>
    <w:rsid w:val="00AE5A75"/>
    <w:rPr>
      <w:sz w:val="16"/>
      <w:szCs w:val="16"/>
    </w:rPr>
  </w:style>
  <w:style w:type="paragraph" w:styleId="CommentText">
    <w:name w:val="annotation text"/>
    <w:basedOn w:val="Normal"/>
    <w:link w:val="CommentTextChar"/>
    <w:uiPriority w:val="99"/>
    <w:semiHidden/>
    <w:unhideWhenUsed/>
    <w:rsid w:val="00AE5A75"/>
    <w:rPr>
      <w:sz w:val="20"/>
      <w:szCs w:val="20"/>
    </w:rPr>
  </w:style>
  <w:style w:type="character" w:customStyle="1" w:styleId="CommentTextChar">
    <w:name w:val="Comment Text Char"/>
    <w:basedOn w:val="DefaultParagraphFont"/>
    <w:link w:val="CommentText"/>
    <w:uiPriority w:val="99"/>
    <w:semiHidden/>
    <w:rsid w:val="00AE5A75"/>
    <w:rPr>
      <w:sz w:val="20"/>
      <w:szCs w:val="20"/>
      <w:lang w:val="en-GB"/>
    </w:rPr>
  </w:style>
  <w:style w:type="paragraph" w:styleId="CommentSubject">
    <w:name w:val="annotation subject"/>
    <w:basedOn w:val="CommentText"/>
    <w:next w:val="CommentText"/>
    <w:link w:val="CommentSubjectChar"/>
    <w:uiPriority w:val="99"/>
    <w:semiHidden/>
    <w:unhideWhenUsed/>
    <w:rsid w:val="00AE5A75"/>
    <w:rPr>
      <w:b/>
      <w:bCs/>
    </w:rPr>
  </w:style>
  <w:style w:type="character" w:customStyle="1" w:styleId="CommentSubjectChar">
    <w:name w:val="Comment Subject Char"/>
    <w:basedOn w:val="CommentTextChar"/>
    <w:link w:val="CommentSubject"/>
    <w:uiPriority w:val="99"/>
    <w:semiHidden/>
    <w:rsid w:val="00AE5A75"/>
    <w:rPr>
      <w:b/>
      <w:bCs/>
      <w:sz w:val="20"/>
      <w:szCs w:val="20"/>
      <w:lang w:val="en-GB"/>
    </w:rPr>
  </w:style>
  <w:style w:type="paragraph" w:styleId="Footer">
    <w:name w:val="footer"/>
    <w:basedOn w:val="Normal"/>
    <w:link w:val="FooterChar"/>
    <w:uiPriority w:val="99"/>
    <w:unhideWhenUsed/>
    <w:rsid w:val="00296AA5"/>
    <w:pPr>
      <w:tabs>
        <w:tab w:val="center" w:pos="4320"/>
        <w:tab w:val="right" w:pos="8640"/>
      </w:tabs>
    </w:pPr>
  </w:style>
  <w:style w:type="character" w:customStyle="1" w:styleId="FooterChar">
    <w:name w:val="Footer Char"/>
    <w:basedOn w:val="DefaultParagraphFont"/>
    <w:link w:val="Footer"/>
    <w:uiPriority w:val="99"/>
    <w:rsid w:val="00296AA5"/>
    <w:rPr>
      <w:lang w:val="en-GB"/>
    </w:rPr>
  </w:style>
  <w:style w:type="character" w:styleId="PageNumber">
    <w:name w:val="page number"/>
    <w:basedOn w:val="DefaultParagraphFont"/>
    <w:uiPriority w:val="99"/>
    <w:semiHidden/>
    <w:unhideWhenUsed/>
    <w:rsid w:val="00296AA5"/>
  </w:style>
  <w:style w:type="paragraph" w:styleId="Header">
    <w:name w:val="header"/>
    <w:basedOn w:val="Normal"/>
    <w:link w:val="HeaderChar"/>
    <w:uiPriority w:val="99"/>
    <w:unhideWhenUsed/>
    <w:rsid w:val="00296AA5"/>
    <w:pPr>
      <w:tabs>
        <w:tab w:val="center" w:pos="4320"/>
        <w:tab w:val="right" w:pos="8640"/>
      </w:tabs>
    </w:pPr>
  </w:style>
  <w:style w:type="character" w:customStyle="1" w:styleId="HeaderChar">
    <w:name w:val="Header Char"/>
    <w:basedOn w:val="DefaultParagraphFont"/>
    <w:link w:val="Header"/>
    <w:uiPriority w:val="99"/>
    <w:rsid w:val="00296AA5"/>
    <w:rPr>
      <w:lang w:val="en-GB"/>
    </w:rPr>
  </w:style>
  <w:style w:type="paragraph" w:customStyle="1" w:styleId="Pa3">
    <w:name w:val="Pa3"/>
    <w:basedOn w:val="Default"/>
    <w:next w:val="Default"/>
    <w:uiPriority w:val="99"/>
    <w:rsid w:val="008A3638"/>
    <w:pPr>
      <w:spacing w:line="241" w:lineRule="atLeast"/>
    </w:pPr>
    <w:rPr>
      <w:rFonts w:ascii="FHMNXD+Calibri-Bold" w:hAnsi="FHMNXD+Calibri-Bold" w:cs="Times New Roman"/>
      <w:color w:val="auto"/>
    </w:rPr>
  </w:style>
  <w:style w:type="character" w:customStyle="1" w:styleId="A3">
    <w:name w:val="A3"/>
    <w:uiPriority w:val="99"/>
    <w:rsid w:val="008A3638"/>
    <w:rPr>
      <w:rFonts w:ascii="Glypha LT Std Black" w:hAnsi="Glypha LT Std Black" w:cs="Glypha LT Std Black"/>
      <w:b/>
      <w:bCs/>
      <w:color w:val="000000"/>
      <w:sz w:val="50"/>
      <w:szCs w:val="50"/>
    </w:rPr>
  </w:style>
  <w:style w:type="character" w:customStyle="1" w:styleId="A4">
    <w:name w:val="A4"/>
    <w:uiPriority w:val="99"/>
    <w:rsid w:val="00FA7842"/>
    <w:rPr>
      <w:rFonts w:cs="Glypha LT Std Black"/>
      <w:b/>
      <w:bCs/>
      <w:color w:val="000000"/>
      <w:sz w:val="36"/>
      <w:szCs w:val="36"/>
    </w:rPr>
  </w:style>
  <w:style w:type="character" w:customStyle="1" w:styleId="A5">
    <w:name w:val="A5"/>
    <w:uiPriority w:val="99"/>
    <w:rsid w:val="00FA7842"/>
    <w:rPr>
      <w:rFonts w:cs="Glypha LT Std Black"/>
      <w:b/>
      <w:bCs/>
      <w:color w:val="000000"/>
      <w:sz w:val="32"/>
      <w:szCs w:val="32"/>
    </w:rPr>
  </w:style>
  <w:style w:type="character" w:styleId="FollowedHyperlink">
    <w:name w:val="FollowedHyperlink"/>
    <w:basedOn w:val="DefaultParagraphFont"/>
    <w:uiPriority w:val="99"/>
    <w:semiHidden/>
    <w:unhideWhenUsed/>
    <w:rsid w:val="001522EE"/>
    <w:rPr>
      <w:color w:val="800080" w:themeColor="followedHyperlink"/>
      <w:u w:val="single"/>
    </w:rPr>
  </w:style>
  <w:style w:type="table" w:styleId="TableGrid">
    <w:name w:val="Table Grid"/>
    <w:basedOn w:val="TableNormal"/>
    <w:uiPriority w:val="59"/>
    <w:rsid w:val="00235A5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5E7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92C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03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B6003B"/>
    <w:pPr>
      <w:ind w:left="720"/>
      <w:contextualSpacing/>
    </w:pPr>
  </w:style>
  <w:style w:type="character" w:customStyle="1" w:styleId="apple-converted-space">
    <w:name w:val="apple-converted-space"/>
    <w:basedOn w:val="DefaultParagraphFont"/>
    <w:rsid w:val="00C00256"/>
  </w:style>
  <w:style w:type="paragraph" w:styleId="FootnoteText">
    <w:name w:val="footnote text"/>
    <w:basedOn w:val="Normal"/>
    <w:link w:val="FootnoteTextChar"/>
    <w:uiPriority w:val="99"/>
    <w:unhideWhenUsed/>
    <w:rsid w:val="005F340C"/>
  </w:style>
  <w:style w:type="character" w:customStyle="1" w:styleId="FootnoteTextChar">
    <w:name w:val="Footnote Text Char"/>
    <w:basedOn w:val="DefaultParagraphFont"/>
    <w:link w:val="FootnoteText"/>
    <w:uiPriority w:val="99"/>
    <w:rsid w:val="005F340C"/>
    <w:rPr>
      <w:lang w:val="en-GB"/>
    </w:rPr>
  </w:style>
  <w:style w:type="character" w:styleId="FootnoteReference">
    <w:name w:val="footnote reference"/>
    <w:basedOn w:val="DefaultParagraphFont"/>
    <w:uiPriority w:val="99"/>
    <w:unhideWhenUsed/>
    <w:rsid w:val="005F340C"/>
    <w:rPr>
      <w:vertAlign w:val="superscript"/>
    </w:rPr>
  </w:style>
  <w:style w:type="paragraph" w:styleId="NormalWeb">
    <w:name w:val="Normal (Web)"/>
    <w:basedOn w:val="Normal"/>
    <w:uiPriority w:val="99"/>
    <w:semiHidden/>
    <w:unhideWhenUsed/>
    <w:rsid w:val="005F340C"/>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F92C1D"/>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F92C1D"/>
    <w:rPr>
      <w:color w:val="0000FF" w:themeColor="hyperlink"/>
      <w:u w:val="single"/>
    </w:rPr>
  </w:style>
  <w:style w:type="paragraph" w:styleId="BalloonText">
    <w:name w:val="Balloon Text"/>
    <w:basedOn w:val="Normal"/>
    <w:link w:val="BalloonTextChar"/>
    <w:uiPriority w:val="99"/>
    <w:semiHidden/>
    <w:unhideWhenUsed/>
    <w:rsid w:val="00AC5852"/>
    <w:rPr>
      <w:rFonts w:ascii="Lucida Grande" w:hAnsi="Lucida Grande"/>
      <w:sz w:val="18"/>
      <w:szCs w:val="18"/>
    </w:rPr>
  </w:style>
  <w:style w:type="character" w:customStyle="1" w:styleId="BalloonTextChar">
    <w:name w:val="Balloon Text Char"/>
    <w:basedOn w:val="DefaultParagraphFont"/>
    <w:link w:val="BalloonText"/>
    <w:uiPriority w:val="99"/>
    <w:semiHidden/>
    <w:rsid w:val="00AC5852"/>
    <w:rPr>
      <w:rFonts w:ascii="Lucida Grande" w:hAnsi="Lucida Grande"/>
      <w:sz w:val="18"/>
      <w:szCs w:val="18"/>
      <w:lang w:val="en-GB"/>
    </w:rPr>
  </w:style>
  <w:style w:type="character" w:styleId="CommentReference">
    <w:name w:val="annotation reference"/>
    <w:basedOn w:val="DefaultParagraphFont"/>
    <w:uiPriority w:val="99"/>
    <w:semiHidden/>
    <w:unhideWhenUsed/>
    <w:rsid w:val="00AE5A75"/>
    <w:rPr>
      <w:sz w:val="16"/>
      <w:szCs w:val="16"/>
    </w:rPr>
  </w:style>
  <w:style w:type="paragraph" w:styleId="CommentText">
    <w:name w:val="annotation text"/>
    <w:basedOn w:val="Normal"/>
    <w:link w:val="CommentTextChar"/>
    <w:uiPriority w:val="99"/>
    <w:semiHidden/>
    <w:unhideWhenUsed/>
    <w:rsid w:val="00AE5A75"/>
    <w:rPr>
      <w:sz w:val="20"/>
      <w:szCs w:val="20"/>
    </w:rPr>
  </w:style>
  <w:style w:type="character" w:customStyle="1" w:styleId="CommentTextChar">
    <w:name w:val="Comment Text Char"/>
    <w:basedOn w:val="DefaultParagraphFont"/>
    <w:link w:val="CommentText"/>
    <w:uiPriority w:val="99"/>
    <w:semiHidden/>
    <w:rsid w:val="00AE5A75"/>
    <w:rPr>
      <w:sz w:val="20"/>
      <w:szCs w:val="20"/>
      <w:lang w:val="en-GB"/>
    </w:rPr>
  </w:style>
  <w:style w:type="paragraph" w:styleId="CommentSubject">
    <w:name w:val="annotation subject"/>
    <w:basedOn w:val="CommentText"/>
    <w:next w:val="CommentText"/>
    <w:link w:val="CommentSubjectChar"/>
    <w:uiPriority w:val="99"/>
    <w:semiHidden/>
    <w:unhideWhenUsed/>
    <w:rsid w:val="00AE5A75"/>
    <w:rPr>
      <w:b/>
      <w:bCs/>
    </w:rPr>
  </w:style>
  <w:style w:type="character" w:customStyle="1" w:styleId="CommentSubjectChar">
    <w:name w:val="Comment Subject Char"/>
    <w:basedOn w:val="CommentTextChar"/>
    <w:link w:val="CommentSubject"/>
    <w:uiPriority w:val="99"/>
    <w:semiHidden/>
    <w:rsid w:val="00AE5A75"/>
    <w:rPr>
      <w:b/>
      <w:bCs/>
      <w:sz w:val="20"/>
      <w:szCs w:val="20"/>
      <w:lang w:val="en-GB"/>
    </w:rPr>
  </w:style>
  <w:style w:type="paragraph" w:styleId="Footer">
    <w:name w:val="footer"/>
    <w:basedOn w:val="Normal"/>
    <w:link w:val="FooterChar"/>
    <w:uiPriority w:val="99"/>
    <w:unhideWhenUsed/>
    <w:rsid w:val="00296AA5"/>
    <w:pPr>
      <w:tabs>
        <w:tab w:val="center" w:pos="4320"/>
        <w:tab w:val="right" w:pos="8640"/>
      </w:tabs>
    </w:pPr>
  </w:style>
  <w:style w:type="character" w:customStyle="1" w:styleId="FooterChar">
    <w:name w:val="Footer Char"/>
    <w:basedOn w:val="DefaultParagraphFont"/>
    <w:link w:val="Footer"/>
    <w:uiPriority w:val="99"/>
    <w:rsid w:val="00296AA5"/>
    <w:rPr>
      <w:lang w:val="en-GB"/>
    </w:rPr>
  </w:style>
  <w:style w:type="character" w:styleId="PageNumber">
    <w:name w:val="page number"/>
    <w:basedOn w:val="DefaultParagraphFont"/>
    <w:uiPriority w:val="99"/>
    <w:semiHidden/>
    <w:unhideWhenUsed/>
    <w:rsid w:val="00296AA5"/>
  </w:style>
  <w:style w:type="paragraph" w:styleId="Header">
    <w:name w:val="header"/>
    <w:basedOn w:val="Normal"/>
    <w:link w:val="HeaderChar"/>
    <w:uiPriority w:val="99"/>
    <w:unhideWhenUsed/>
    <w:rsid w:val="00296AA5"/>
    <w:pPr>
      <w:tabs>
        <w:tab w:val="center" w:pos="4320"/>
        <w:tab w:val="right" w:pos="8640"/>
      </w:tabs>
    </w:pPr>
  </w:style>
  <w:style w:type="character" w:customStyle="1" w:styleId="HeaderChar">
    <w:name w:val="Header Char"/>
    <w:basedOn w:val="DefaultParagraphFont"/>
    <w:link w:val="Header"/>
    <w:uiPriority w:val="99"/>
    <w:rsid w:val="00296AA5"/>
    <w:rPr>
      <w:lang w:val="en-GB"/>
    </w:rPr>
  </w:style>
  <w:style w:type="paragraph" w:customStyle="1" w:styleId="Pa3">
    <w:name w:val="Pa3"/>
    <w:basedOn w:val="Default"/>
    <w:next w:val="Default"/>
    <w:uiPriority w:val="99"/>
    <w:rsid w:val="008A3638"/>
    <w:pPr>
      <w:spacing w:line="241" w:lineRule="atLeast"/>
    </w:pPr>
    <w:rPr>
      <w:rFonts w:ascii="FHMNXD+Calibri-Bold" w:hAnsi="FHMNXD+Calibri-Bold" w:cs="Times New Roman"/>
      <w:color w:val="auto"/>
    </w:rPr>
  </w:style>
  <w:style w:type="character" w:customStyle="1" w:styleId="A3">
    <w:name w:val="A3"/>
    <w:uiPriority w:val="99"/>
    <w:rsid w:val="008A3638"/>
    <w:rPr>
      <w:rFonts w:ascii="Glypha LT Std Black" w:hAnsi="Glypha LT Std Black" w:cs="Glypha LT Std Black"/>
      <w:b/>
      <w:bCs/>
      <w:color w:val="000000"/>
      <w:sz w:val="50"/>
      <w:szCs w:val="50"/>
    </w:rPr>
  </w:style>
  <w:style w:type="character" w:customStyle="1" w:styleId="A4">
    <w:name w:val="A4"/>
    <w:uiPriority w:val="99"/>
    <w:rsid w:val="00FA7842"/>
    <w:rPr>
      <w:rFonts w:cs="Glypha LT Std Black"/>
      <w:b/>
      <w:bCs/>
      <w:color w:val="000000"/>
      <w:sz w:val="36"/>
      <w:szCs w:val="36"/>
    </w:rPr>
  </w:style>
  <w:style w:type="character" w:customStyle="1" w:styleId="A5">
    <w:name w:val="A5"/>
    <w:uiPriority w:val="99"/>
    <w:rsid w:val="00FA7842"/>
    <w:rPr>
      <w:rFonts w:cs="Glypha LT Std Black"/>
      <w:b/>
      <w:bCs/>
      <w:color w:val="000000"/>
      <w:sz w:val="32"/>
      <w:szCs w:val="32"/>
    </w:rPr>
  </w:style>
  <w:style w:type="character" w:styleId="FollowedHyperlink">
    <w:name w:val="FollowedHyperlink"/>
    <w:basedOn w:val="DefaultParagraphFont"/>
    <w:uiPriority w:val="99"/>
    <w:semiHidden/>
    <w:unhideWhenUsed/>
    <w:rsid w:val="001522EE"/>
    <w:rPr>
      <w:color w:val="800080" w:themeColor="followedHyperlink"/>
      <w:u w:val="single"/>
    </w:rPr>
  </w:style>
  <w:style w:type="table" w:styleId="TableGrid">
    <w:name w:val="Table Grid"/>
    <w:basedOn w:val="TableNormal"/>
    <w:uiPriority w:val="59"/>
    <w:rsid w:val="00235A5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25E78"/>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126">
      <w:bodyDiv w:val="1"/>
      <w:marLeft w:val="0"/>
      <w:marRight w:val="0"/>
      <w:marTop w:val="0"/>
      <w:marBottom w:val="0"/>
      <w:divBdr>
        <w:top w:val="none" w:sz="0" w:space="0" w:color="auto"/>
        <w:left w:val="none" w:sz="0" w:space="0" w:color="auto"/>
        <w:bottom w:val="none" w:sz="0" w:space="0" w:color="auto"/>
        <w:right w:val="none" w:sz="0" w:space="0" w:color="auto"/>
      </w:divBdr>
    </w:div>
    <w:div w:id="22950874">
      <w:bodyDiv w:val="1"/>
      <w:marLeft w:val="0"/>
      <w:marRight w:val="0"/>
      <w:marTop w:val="0"/>
      <w:marBottom w:val="0"/>
      <w:divBdr>
        <w:top w:val="none" w:sz="0" w:space="0" w:color="auto"/>
        <w:left w:val="none" w:sz="0" w:space="0" w:color="auto"/>
        <w:bottom w:val="none" w:sz="0" w:space="0" w:color="auto"/>
        <w:right w:val="none" w:sz="0" w:space="0" w:color="auto"/>
      </w:divBdr>
      <w:divsChild>
        <w:div w:id="276528891">
          <w:marLeft w:val="0"/>
          <w:marRight w:val="0"/>
          <w:marTop w:val="0"/>
          <w:marBottom w:val="0"/>
          <w:divBdr>
            <w:top w:val="none" w:sz="0" w:space="0" w:color="auto"/>
            <w:left w:val="none" w:sz="0" w:space="0" w:color="auto"/>
            <w:bottom w:val="none" w:sz="0" w:space="0" w:color="auto"/>
            <w:right w:val="none" w:sz="0" w:space="0" w:color="auto"/>
          </w:divBdr>
          <w:divsChild>
            <w:div w:id="1815558342">
              <w:marLeft w:val="0"/>
              <w:marRight w:val="0"/>
              <w:marTop w:val="0"/>
              <w:marBottom w:val="0"/>
              <w:divBdr>
                <w:top w:val="none" w:sz="0" w:space="0" w:color="auto"/>
                <w:left w:val="none" w:sz="0" w:space="0" w:color="auto"/>
                <w:bottom w:val="none" w:sz="0" w:space="0" w:color="auto"/>
                <w:right w:val="none" w:sz="0" w:space="0" w:color="auto"/>
              </w:divBdr>
              <w:divsChild>
                <w:div w:id="11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808">
      <w:bodyDiv w:val="1"/>
      <w:marLeft w:val="0"/>
      <w:marRight w:val="0"/>
      <w:marTop w:val="0"/>
      <w:marBottom w:val="0"/>
      <w:divBdr>
        <w:top w:val="none" w:sz="0" w:space="0" w:color="auto"/>
        <w:left w:val="none" w:sz="0" w:space="0" w:color="auto"/>
        <w:bottom w:val="none" w:sz="0" w:space="0" w:color="auto"/>
        <w:right w:val="none" w:sz="0" w:space="0" w:color="auto"/>
      </w:divBdr>
    </w:div>
    <w:div w:id="74017185">
      <w:bodyDiv w:val="1"/>
      <w:marLeft w:val="0"/>
      <w:marRight w:val="0"/>
      <w:marTop w:val="0"/>
      <w:marBottom w:val="0"/>
      <w:divBdr>
        <w:top w:val="none" w:sz="0" w:space="0" w:color="auto"/>
        <w:left w:val="none" w:sz="0" w:space="0" w:color="auto"/>
        <w:bottom w:val="none" w:sz="0" w:space="0" w:color="auto"/>
        <w:right w:val="none" w:sz="0" w:space="0" w:color="auto"/>
      </w:divBdr>
      <w:divsChild>
        <w:div w:id="1066684618">
          <w:marLeft w:val="0"/>
          <w:marRight w:val="0"/>
          <w:marTop w:val="0"/>
          <w:marBottom w:val="0"/>
          <w:divBdr>
            <w:top w:val="none" w:sz="0" w:space="0" w:color="auto"/>
            <w:left w:val="none" w:sz="0" w:space="0" w:color="auto"/>
            <w:bottom w:val="none" w:sz="0" w:space="0" w:color="auto"/>
            <w:right w:val="none" w:sz="0" w:space="0" w:color="auto"/>
          </w:divBdr>
          <w:divsChild>
            <w:div w:id="23480467">
              <w:marLeft w:val="0"/>
              <w:marRight w:val="0"/>
              <w:marTop w:val="0"/>
              <w:marBottom w:val="0"/>
              <w:divBdr>
                <w:top w:val="none" w:sz="0" w:space="0" w:color="auto"/>
                <w:left w:val="none" w:sz="0" w:space="0" w:color="auto"/>
                <w:bottom w:val="none" w:sz="0" w:space="0" w:color="auto"/>
                <w:right w:val="none" w:sz="0" w:space="0" w:color="auto"/>
              </w:divBdr>
              <w:divsChild>
                <w:div w:id="760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631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16221820">
      <w:bodyDiv w:val="1"/>
      <w:marLeft w:val="0"/>
      <w:marRight w:val="0"/>
      <w:marTop w:val="0"/>
      <w:marBottom w:val="0"/>
      <w:divBdr>
        <w:top w:val="none" w:sz="0" w:space="0" w:color="auto"/>
        <w:left w:val="none" w:sz="0" w:space="0" w:color="auto"/>
        <w:bottom w:val="none" w:sz="0" w:space="0" w:color="auto"/>
        <w:right w:val="none" w:sz="0" w:space="0" w:color="auto"/>
      </w:divBdr>
    </w:div>
    <w:div w:id="2200952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115">
          <w:marLeft w:val="0"/>
          <w:marRight w:val="0"/>
          <w:marTop w:val="0"/>
          <w:marBottom w:val="480"/>
          <w:divBdr>
            <w:top w:val="none" w:sz="0" w:space="0" w:color="auto"/>
            <w:left w:val="none" w:sz="0" w:space="0" w:color="auto"/>
            <w:bottom w:val="none" w:sz="0" w:space="0" w:color="auto"/>
            <w:right w:val="none" w:sz="0" w:space="0" w:color="auto"/>
          </w:divBdr>
        </w:div>
      </w:divsChild>
    </w:div>
    <w:div w:id="235172453">
      <w:bodyDiv w:val="1"/>
      <w:marLeft w:val="0"/>
      <w:marRight w:val="0"/>
      <w:marTop w:val="0"/>
      <w:marBottom w:val="0"/>
      <w:divBdr>
        <w:top w:val="none" w:sz="0" w:space="0" w:color="auto"/>
        <w:left w:val="none" w:sz="0" w:space="0" w:color="auto"/>
        <w:bottom w:val="none" w:sz="0" w:space="0" w:color="auto"/>
        <w:right w:val="none" w:sz="0" w:space="0" w:color="auto"/>
      </w:divBdr>
    </w:div>
    <w:div w:id="343439908">
      <w:bodyDiv w:val="1"/>
      <w:marLeft w:val="0"/>
      <w:marRight w:val="0"/>
      <w:marTop w:val="0"/>
      <w:marBottom w:val="0"/>
      <w:divBdr>
        <w:top w:val="none" w:sz="0" w:space="0" w:color="auto"/>
        <w:left w:val="none" w:sz="0" w:space="0" w:color="auto"/>
        <w:bottom w:val="none" w:sz="0" w:space="0" w:color="auto"/>
        <w:right w:val="none" w:sz="0" w:space="0" w:color="auto"/>
      </w:divBdr>
    </w:div>
    <w:div w:id="345713521">
      <w:bodyDiv w:val="1"/>
      <w:marLeft w:val="0"/>
      <w:marRight w:val="0"/>
      <w:marTop w:val="0"/>
      <w:marBottom w:val="0"/>
      <w:divBdr>
        <w:top w:val="none" w:sz="0" w:space="0" w:color="auto"/>
        <w:left w:val="none" w:sz="0" w:space="0" w:color="auto"/>
        <w:bottom w:val="none" w:sz="0" w:space="0" w:color="auto"/>
        <w:right w:val="none" w:sz="0" w:space="0" w:color="auto"/>
      </w:divBdr>
      <w:divsChild>
        <w:div w:id="249849677">
          <w:marLeft w:val="0"/>
          <w:marRight w:val="0"/>
          <w:marTop w:val="0"/>
          <w:marBottom w:val="0"/>
          <w:divBdr>
            <w:top w:val="none" w:sz="0" w:space="0" w:color="auto"/>
            <w:left w:val="none" w:sz="0" w:space="0" w:color="auto"/>
            <w:bottom w:val="none" w:sz="0" w:space="0" w:color="auto"/>
            <w:right w:val="none" w:sz="0" w:space="0" w:color="auto"/>
          </w:divBdr>
          <w:divsChild>
            <w:div w:id="320353951">
              <w:marLeft w:val="0"/>
              <w:marRight w:val="0"/>
              <w:marTop w:val="0"/>
              <w:marBottom w:val="0"/>
              <w:divBdr>
                <w:top w:val="none" w:sz="0" w:space="0" w:color="auto"/>
                <w:left w:val="none" w:sz="0" w:space="0" w:color="auto"/>
                <w:bottom w:val="none" w:sz="0" w:space="0" w:color="auto"/>
                <w:right w:val="none" w:sz="0" w:space="0" w:color="auto"/>
              </w:divBdr>
              <w:divsChild>
                <w:div w:id="19182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7933">
      <w:bodyDiv w:val="1"/>
      <w:marLeft w:val="0"/>
      <w:marRight w:val="0"/>
      <w:marTop w:val="0"/>
      <w:marBottom w:val="0"/>
      <w:divBdr>
        <w:top w:val="none" w:sz="0" w:space="0" w:color="auto"/>
        <w:left w:val="none" w:sz="0" w:space="0" w:color="auto"/>
        <w:bottom w:val="none" w:sz="0" w:space="0" w:color="auto"/>
        <w:right w:val="none" w:sz="0" w:space="0" w:color="auto"/>
      </w:divBdr>
    </w:div>
    <w:div w:id="497967430">
      <w:bodyDiv w:val="1"/>
      <w:marLeft w:val="0"/>
      <w:marRight w:val="0"/>
      <w:marTop w:val="0"/>
      <w:marBottom w:val="0"/>
      <w:divBdr>
        <w:top w:val="none" w:sz="0" w:space="0" w:color="auto"/>
        <w:left w:val="none" w:sz="0" w:space="0" w:color="auto"/>
        <w:bottom w:val="none" w:sz="0" w:space="0" w:color="auto"/>
        <w:right w:val="none" w:sz="0" w:space="0" w:color="auto"/>
      </w:divBdr>
      <w:divsChild>
        <w:div w:id="1998024843">
          <w:marLeft w:val="0"/>
          <w:marRight w:val="0"/>
          <w:marTop w:val="0"/>
          <w:marBottom w:val="0"/>
          <w:divBdr>
            <w:top w:val="none" w:sz="0" w:space="0" w:color="auto"/>
            <w:left w:val="none" w:sz="0" w:space="0" w:color="auto"/>
            <w:bottom w:val="none" w:sz="0" w:space="0" w:color="auto"/>
            <w:right w:val="none" w:sz="0" w:space="0" w:color="auto"/>
          </w:divBdr>
          <w:divsChild>
            <w:div w:id="1138643843">
              <w:marLeft w:val="0"/>
              <w:marRight w:val="0"/>
              <w:marTop w:val="0"/>
              <w:marBottom w:val="0"/>
              <w:divBdr>
                <w:top w:val="none" w:sz="0" w:space="0" w:color="auto"/>
                <w:left w:val="none" w:sz="0" w:space="0" w:color="auto"/>
                <w:bottom w:val="none" w:sz="0" w:space="0" w:color="auto"/>
                <w:right w:val="none" w:sz="0" w:space="0" w:color="auto"/>
              </w:divBdr>
              <w:divsChild>
                <w:div w:id="1849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3568">
      <w:bodyDiv w:val="1"/>
      <w:marLeft w:val="0"/>
      <w:marRight w:val="0"/>
      <w:marTop w:val="0"/>
      <w:marBottom w:val="0"/>
      <w:divBdr>
        <w:top w:val="none" w:sz="0" w:space="0" w:color="auto"/>
        <w:left w:val="none" w:sz="0" w:space="0" w:color="auto"/>
        <w:bottom w:val="none" w:sz="0" w:space="0" w:color="auto"/>
        <w:right w:val="none" w:sz="0" w:space="0" w:color="auto"/>
      </w:divBdr>
    </w:div>
    <w:div w:id="645623774">
      <w:bodyDiv w:val="1"/>
      <w:marLeft w:val="0"/>
      <w:marRight w:val="0"/>
      <w:marTop w:val="0"/>
      <w:marBottom w:val="0"/>
      <w:divBdr>
        <w:top w:val="none" w:sz="0" w:space="0" w:color="auto"/>
        <w:left w:val="none" w:sz="0" w:space="0" w:color="auto"/>
        <w:bottom w:val="none" w:sz="0" w:space="0" w:color="auto"/>
        <w:right w:val="none" w:sz="0" w:space="0" w:color="auto"/>
      </w:divBdr>
    </w:div>
    <w:div w:id="664355531">
      <w:bodyDiv w:val="1"/>
      <w:marLeft w:val="0"/>
      <w:marRight w:val="0"/>
      <w:marTop w:val="0"/>
      <w:marBottom w:val="0"/>
      <w:divBdr>
        <w:top w:val="none" w:sz="0" w:space="0" w:color="auto"/>
        <w:left w:val="none" w:sz="0" w:space="0" w:color="auto"/>
        <w:bottom w:val="none" w:sz="0" w:space="0" w:color="auto"/>
        <w:right w:val="none" w:sz="0" w:space="0" w:color="auto"/>
      </w:divBdr>
    </w:div>
    <w:div w:id="668368256">
      <w:bodyDiv w:val="1"/>
      <w:marLeft w:val="0"/>
      <w:marRight w:val="0"/>
      <w:marTop w:val="0"/>
      <w:marBottom w:val="0"/>
      <w:divBdr>
        <w:top w:val="none" w:sz="0" w:space="0" w:color="auto"/>
        <w:left w:val="none" w:sz="0" w:space="0" w:color="auto"/>
        <w:bottom w:val="none" w:sz="0" w:space="0" w:color="auto"/>
        <w:right w:val="none" w:sz="0" w:space="0" w:color="auto"/>
      </w:divBdr>
    </w:div>
    <w:div w:id="734082611">
      <w:bodyDiv w:val="1"/>
      <w:marLeft w:val="0"/>
      <w:marRight w:val="0"/>
      <w:marTop w:val="0"/>
      <w:marBottom w:val="0"/>
      <w:divBdr>
        <w:top w:val="none" w:sz="0" w:space="0" w:color="auto"/>
        <w:left w:val="none" w:sz="0" w:space="0" w:color="auto"/>
        <w:bottom w:val="none" w:sz="0" w:space="0" w:color="auto"/>
        <w:right w:val="none" w:sz="0" w:space="0" w:color="auto"/>
      </w:divBdr>
    </w:div>
    <w:div w:id="735127461">
      <w:bodyDiv w:val="1"/>
      <w:marLeft w:val="0"/>
      <w:marRight w:val="0"/>
      <w:marTop w:val="0"/>
      <w:marBottom w:val="0"/>
      <w:divBdr>
        <w:top w:val="none" w:sz="0" w:space="0" w:color="auto"/>
        <w:left w:val="none" w:sz="0" w:space="0" w:color="auto"/>
        <w:bottom w:val="none" w:sz="0" w:space="0" w:color="auto"/>
        <w:right w:val="none" w:sz="0" w:space="0" w:color="auto"/>
      </w:divBdr>
      <w:divsChild>
        <w:div w:id="1771311169">
          <w:marLeft w:val="0"/>
          <w:marRight w:val="0"/>
          <w:marTop w:val="0"/>
          <w:marBottom w:val="0"/>
          <w:divBdr>
            <w:top w:val="none" w:sz="0" w:space="0" w:color="auto"/>
            <w:left w:val="none" w:sz="0" w:space="0" w:color="auto"/>
            <w:bottom w:val="none" w:sz="0" w:space="0" w:color="auto"/>
            <w:right w:val="none" w:sz="0" w:space="0" w:color="auto"/>
          </w:divBdr>
          <w:divsChild>
            <w:div w:id="528495702">
              <w:marLeft w:val="0"/>
              <w:marRight w:val="0"/>
              <w:marTop w:val="0"/>
              <w:marBottom w:val="0"/>
              <w:divBdr>
                <w:top w:val="none" w:sz="0" w:space="0" w:color="auto"/>
                <w:left w:val="none" w:sz="0" w:space="0" w:color="auto"/>
                <w:bottom w:val="none" w:sz="0" w:space="0" w:color="auto"/>
                <w:right w:val="none" w:sz="0" w:space="0" w:color="auto"/>
              </w:divBdr>
              <w:divsChild>
                <w:div w:id="6207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336">
      <w:bodyDiv w:val="1"/>
      <w:marLeft w:val="0"/>
      <w:marRight w:val="0"/>
      <w:marTop w:val="0"/>
      <w:marBottom w:val="0"/>
      <w:divBdr>
        <w:top w:val="none" w:sz="0" w:space="0" w:color="auto"/>
        <w:left w:val="none" w:sz="0" w:space="0" w:color="auto"/>
        <w:bottom w:val="none" w:sz="0" w:space="0" w:color="auto"/>
        <w:right w:val="none" w:sz="0" w:space="0" w:color="auto"/>
      </w:divBdr>
    </w:div>
    <w:div w:id="762648022">
      <w:bodyDiv w:val="1"/>
      <w:marLeft w:val="0"/>
      <w:marRight w:val="0"/>
      <w:marTop w:val="0"/>
      <w:marBottom w:val="0"/>
      <w:divBdr>
        <w:top w:val="none" w:sz="0" w:space="0" w:color="auto"/>
        <w:left w:val="none" w:sz="0" w:space="0" w:color="auto"/>
        <w:bottom w:val="none" w:sz="0" w:space="0" w:color="auto"/>
        <w:right w:val="none" w:sz="0" w:space="0" w:color="auto"/>
      </w:divBdr>
    </w:div>
    <w:div w:id="804615079">
      <w:bodyDiv w:val="1"/>
      <w:marLeft w:val="0"/>
      <w:marRight w:val="0"/>
      <w:marTop w:val="0"/>
      <w:marBottom w:val="0"/>
      <w:divBdr>
        <w:top w:val="none" w:sz="0" w:space="0" w:color="auto"/>
        <w:left w:val="none" w:sz="0" w:space="0" w:color="auto"/>
        <w:bottom w:val="none" w:sz="0" w:space="0" w:color="auto"/>
        <w:right w:val="none" w:sz="0" w:space="0" w:color="auto"/>
      </w:divBdr>
    </w:div>
    <w:div w:id="870918122">
      <w:bodyDiv w:val="1"/>
      <w:marLeft w:val="0"/>
      <w:marRight w:val="0"/>
      <w:marTop w:val="0"/>
      <w:marBottom w:val="0"/>
      <w:divBdr>
        <w:top w:val="none" w:sz="0" w:space="0" w:color="auto"/>
        <w:left w:val="none" w:sz="0" w:space="0" w:color="auto"/>
        <w:bottom w:val="none" w:sz="0" w:space="0" w:color="auto"/>
        <w:right w:val="none" w:sz="0" w:space="0" w:color="auto"/>
      </w:divBdr>
    </w:div>
    <w:div w:id="1039546324">
      <w:bodyDiv w:val="1"/>
      <w:marLeft w:val="0"/>
      <w:marRight w:val="0"/>
      <w:marTop w:val="0"/>
      <w:marBottom w:val="0"/>
      <w:divBdr>
        <w:top w:val="none" w:sz="0" w:space="0" w:color="auto"/>
        <w:left w:val="none" w:sz="0" w:space="0" w:color="auto"/>
        <w:bottom w:val="none" w:sz="0" w:space="0" w:color="auto"/>
        <w:right w:val="none" w:sz="0" w:space="0" w:color="auto"/>
      </w:divBdr>
    </w:div>
    <w:div w:id="1101100752">
      <w:bodyDiv w:val="1"/>
      <w:marLeft w:val="0"/>
      <w:marRight w:val="0"/>
      <w:marTop w:val="0"/>
      <w:marBottom w:val="0"/>
      <w:divBdr>
        <w:top w:val="none" w:sz="0" w:space="0" w:color="auto"/>
        <w:left w:val="none" w:sz="0" w:space="0" w:color="auto"/>
        <w:bottom w:val="none" w:sz="0" w:space="0" w:color="auto"/>
        <w:right w:val="none" w:sz="0" w:space="0" w:color="auto"/>
      </w:divBdr>
    </w:div>
    <w:div w:id="1174370849">
      <w:bodyDiv w:val="1"/>
      <w:marLeft w:val="0"/>
      <w:marRight w:val="0"/>
      <w:marTop w:val="0"/>
      <w:marBottom w:val="0"/>
      <w:divBdr>
        <w:top w:val="none" w:sz="0" w:space="0" w:color="auto"/>
        <w:left w:val="none" w:sz="0" w:space="0" w:color="auto"/>
        <w:bottom w:val="none" w:sz="0" w:space="0" w:color="auto"/>
        <w:right w:val="none" w:sz="0" w:space="0" w:color="auto"/>
      </w:divBdr>
    </w:div>
    <w:div w:id="1286546299">
      <w:bodyDiv w:val="1"/>
      <w:marLeft w:val="0"/>
      <w:marRight w:val="0"/>
      <w:marTop w:val="0"/>
      <w:marBottom w:val="0"/>
      <w:divBdr>
        <w:top w:val="none" w:sz="0" w:space="0" w:color="auto"/>
        <w:left w:val="none" w:sz="0" w:space="0" w:color="auto"/>
        <w:bottom w:val="none" w:sz="0" w:space="0" w:color="auto"/>
        <w:right w:val="none" w:sz="0" w:space="0" w:color="auto"/>
      </w:divBdr>
    </w:div>
    <w:div w:id="1379236500">
      <w:bodyDiv w:val="1"/>
      <w:marLeft w:val="0"/>
      <w:marRight w:val="0"/>
      <w:marTop w:val="0"/>
      <w:marBottom w:val="0"/>
      <w:divBdr>
        <w:top w:val="none" w:sz="0" w:space="0" w:color="auto"/>
        <w:left w:val="none" w:sz="0" w:space="0" w:color="auto"/>
        <w:bottom w:val="none" w:sz="0" w:space="0" w:color="auto"/>
        <w:right w:val="none" w:sz="0" w:space="0" w:color="auto"/>
      </w:divBdr>
    </w:div>
    <w:div w:id="1416627623">
      <w:bodyDiv w:val="1"/>
      <w:marLeft w:val="0"/>
      <w:marRight w:val="0"/>
      <w:marTop w:val="0"/>
      <w:marBottom w:val="0"/>
      <w:divBdr>
        <w:top w:val="none" w:sz="0" w:space="0" w:color="auto"/>
        <w:left w:val="none" w:sz="0" w:space="0" w:color="auto"/>
        <w:bottom w:val="none" w:sz="0" w:space="0" w:color="auto"/>
        <w:right w:val="none" w:sz="0" w:space="0" w:color="auto"/>
      </w:divBdr>
    </w:div>
    <w:div w:id="1421289873">
      <w:bodyDiv w:val="1"/>
      <w:marLeft w:val="0"/>
      <w:marRight w:val="0"/>
      <w:marTop w:val="0"/>
      <w:marBottom w:val="0"/>
      <w:divBdr>
        <w:top w:val="none" w:sz="0" w:space="0" w:color="auto"/>
        <w:left w:val="none" w:sz="0" w:space="0" w:color="auto"/>
        <w:bottom w:val="none" w:sz="0" w:space="0" w:color="auto"/>
        <w:right w:val="none" w:sz="0" w:space="0" w:color="auto"/>
      </w:divBdr>
      <w:divsChild>
        <w:div w:id="1812823912">
          <w:marLeft w:val="0"/>
          <w:marRight w:val="0"/>
          <w:marTop w:val="0"/>
          <w:marBottom w:val="0"/>
          <w:divBdr>
            <w:top w:val="none" w:sz="0" w:space="0" w:color="auto"/>
            <w:left w:val="none" w:sz="0" w:space="0" w:color="auto"/>
            <w:bottom w:val="none" w:sz="0" w:space="0" w:color="auto"/>
            <w:right w:val="none" w:sz="0" w:space="0" w:color="auto"/>
          </w:divBdr>
          <w:divsChild>
            <w:div w:id="1217544226">
              <w:marLeft w:val="0"/>
              <w:marRight w:val="0"/>
              <w:marTop w:val="0"/>
              <w:marBottom w:val="0"/>
              <w:divBdr>
                <w:top w:val="none" w:sz="0" w:space="0" w:color="auto"/>
                <w:left w:val="none" w:sz="0" w:space="0" w:color="auto"/>
                <w:bottom w:val="none" w:sz="0" w:space="0" w:color="auto"/>
                <w:right w:val="none" w:sz="0" w:space="0" w:color="auto"/>
              </w:divBdr>
              <w:divsChild>
                <w:div w:id="75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2206">
      <w:bodyDiv w:val="1"/>
      <w:marLeft w:val="0"/>
      <w:marRight w:val="0"/>
      <w:marTop w:val="0"/>
      <w:marBottom w:val="0"/>
      <w:divBdr>
        <w:top w:val="none" w:sz="0" w:space="0" w:color="auto"/>
        <w:left w:val="none" w:sz="0" w:space="0" w:color="auto"/>
        <w:bottom w:val="none" w:sz="0" w:space="0" w:color="auto"/>
        <w:right w:val="none" w:sz="0" w:space="0" w:color="auto"/>
      </w:divBdr>
      <w:divsChild>
        <w:div w:id="305866253">
          <w:marLeft w:val="0"/>
          <w:marRight w:val="0"/>
          <w:marTop w:val="0"/>
          <w:marBottom w:val="225"/>
          <w:divBdr>
            <w:top w:val="none" w:sz="0" w:space="0" w:color="auto"/>
            <w:left w:val="none" w:sz="0" w:space="0" w:color="auto"/>
            <w:bottom w:val="none" w:sz="0" w:space="0" w:color="auto"/>
            <w:right w:val="none" w:sz="0" w:space="0" w:color="auto"/>
          </w:divBdr>
        </w:div>
      </w:divsChild>
    </w:div>
    <w:div w:id="1548953386">
      <w:bodyDiv w:val="1"/>
      <w:marLeft w:val="0"/>
      <w:marRight w:val="0"/>
      <w:marTop w:val="0"/>
      <w:marBottom w:val="0"/>
      <w:divBdr>
        <w:top w:val="none" w:sz="0" w:space="0" w:color="auto"/>
        <w:left w:val="none" w:sz="0" w:space="0" w:color="auto"/>
        <w:bottom w:val="none" w:sz="0" w:space="0" w:color="auto"/>
        <w:right w:val="none" w:sz="0" w:space="0" w:color="auto"/>
      </w:divBdr>
      <w:divsChild>
        <w:div w:id="1447771623">
          <w:marLeft w:val="0"/>
          <w:marRight w:val="0"/>
          <w:marTop w:val="0"/>
          <w:marBottom w:val="225"/>
          <w:divBdr>
            <w:top w:val="none" w:sz="0" w:space="0" w:color="auto"/>
            <w:left w:val="none" w:sz="0" w:space="0" w:color="auto"/>
            <w:bottom w:val="none" w:sz="0" w:space="0" w:color="auto"/>
            <w:right w:val="none" w:sz="0" w:space="0" w:color="auto"/>
          </w:divBdr>
        </w:div>
      </w:divsChild>
    </w:div>
    <w:div w:id="1558861682">
      <w:bodyDiv w:val="1"/>
      <w:marLeft w:val="0"/>
      <w:marRight w:val="0"/>
      <w:marTop w:val="0"/>
      <w:marBottom w:val="0"/>
      <w:divBdr>
        <w:top w:val="none" w:sz="0" w:space="0" w:color="auto"/>
        <w:left w:val="none" w:sz="0" w:space="0" w:color="auto"/>
        <w:bottom w:val="none" w:sz="0" w:space="0" w:color="auto"/>
        <w:right w:val="none" w:sz="0" w:space="0" w:color="auto"/>
      </w:divBdr>
    </w:div>
    <w:div w:id="1622805756">
      <w:bodyDiv w:val="1"/>
      <w:marLeft w:val="0"/>
      <w:marRight w:val="0"/>
      <w:marTop w:val="0"/>
      <w:marBottom w:val="0"/>
      <w:divBdr>
        <w:top w:val="none" w:sz="0" w:space="0" w:color="auto"/>
        <w:left w:val="none" w:sz="0" w:space="0" w:color="auto"/>
        <w:bottom w:val="none" w:sz="0" w:space="0" w:color="auto"/>
        <w:right w:val="none" w:sz="0" w:space="0" w:color="auto"/>
      </w:divBdr>
    </w:div>
    <w:div w:id="1652784905">
      <w:bodyDiv w:val="1"/>
      <w:marLeft w:val="0"/>
      <w:marRight w:val="0"/>
      <w:marTop w:val="0"/>
      <w:marBottom w:val="0"/>
      <w:divBdr>
        <w:top w:val="none" w:sz="0" w:space="0" w:color="auto"/>
        <w:left w:val="none" w:sz="0" w:space="0" w:color="auto"/>
        <w:bottom w:val="none" w:sz="0" w:space="0" w:color="auto"/>
        <w:right w:val="none" w:sz="0" w:space="0" w:color="auto"/>
      </w:divBdr>
    </w:div>
    <w:div w:id="1750299291">
      <w:bodyDiv w:val="1"/>
      <w:marLeft w:val="0"/>
      <w:marRight w:val="0"/>
      <w:marTop w:val="0"/>
      <w:marBottom w:val="0"/>
      <w:divBdr>
        <w:top w:val="none" w:sz="0" w:space="0" w:color="auto"/>
        <w:left w:val="none" w:sz="0" w:space="0" w:color="auto"/>
        <w:bottom w:val="none" w:sz="0" w:space="0" w:color="auto"/>
        <w:right w:val="none" w:sz="0" w:space="0" w:color="auto"/>
      </w:divBdr>
      <w:divsChild>
        <w:div w:id="1671060873">
          <w:marLeft w:val="0"/>
          <w:marRight w:val="0"/>
          <w:marTop w:val="0"/>
          <w:marBottom w:val="0"/>
          <w:divBdr>
            <w:top w:val="none" w:sz="0" w:space="0" w:color="auto"/>
            <w:left w:val="none" w:sz="0" w:space="0" w:color="auto"/>
            <w:bottom w:val="none" w:sz="0" w:space="0" w:color="auto"/>
            <w:right w:val="none" w:sz="0" w:space="0" w:color="auto"/>
          </w:divBdr>
          <w:divsChild>
            <w:div w:id="1309288049">
              <w:marLeft w:val="0"/>
              <w:marRight w:val="0"/>
              <w:marTop w:val="0"/>
              <w:marBottom w:val="0"/>
              <w:divBdr>
                <w:top w:val="none" w:sz="0" w:space="0" w:color="auto"/>
                <w:left w:val="none" w:sz="0" w:space="0" w:color="auto"/>
                <w:bottom w:val="none" w:sz="0" w:space="0" w:color="auto"/>
                <w:right w:val="none" w:sz="0" w:space="0" w:color="auto"/>
              </w:divBdr>
              <w:divsChild>
                <w:div w:id="13652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78285">
      <w:bodyDiv w:val="1"/>
      <w:marLeft w:val="0"/>
      <w:marRight w:val="0"/>
      <w:marTop w:val="0"/>
      <w:marBottom w:val="0"/>
      <w:divBdr>
        <w:top w:val="none" w:sz="0" w:space="0" w:color="auto"/>
        <w:left w:val="none" w:sz="0" w:space="0" w:color="auto"/>
        <w:bottom w:val="none" w:sz="0" w:space="0" w:color="auto"/>
        <w:right w:val="none" w:sz="0" w:space="0" w:color="auto"/>
      </w:divBdr>
    </w:div>
    <w:div w:id="2022510544">
      <w:bodyDiv w:val="1"/>
      <w:marLeft w:val="0"/>
      <w:marRight w:val="0"/>
      <w:marTop w:val="0"/>
      <w:marBottom w:val="0"/>
      <w:divBdr>
        <w:top w:val="none" w:sz="0" w:space="0" w:color="auto"/>
        <w:left w:val="none" w:sz="0" w:space="0" w:color="auto"/>
        <w:bottom w:val="none" w:sz="0" w:space="0" w:color="auto"/>
        <w:right w:val="none" w:sz="0" w:space="0" w:color="auto"/>
      </w:divBdr>
    </w:div>
    <w:div w:id="2035301731">
      <w:bodyDiv w:val="1"/>
      <w:marLeft w:val="0"/>
      <w:marRight w:val="0"/>
      <w:marTop w:val="0"/>
      <w:marBottom w:val="0"/>
      <w:divBdr>
        <w:top w:val="none" w:sz="0" w:space="0" w:color="auto"/>
        <w:left w:val="none" w:sz="0" w:space="0" w:color="auto"/>
        <w:bottom w:val="none" w:sz="0" w:space="0" w:color="auto"/>
        <w:right w:val="none" w:sz="0" w:space="0" w:color="auto"/>
      </w:divBdr>
    </w:div>
    <w:div w:id="2044596929">
      <w:bodyDiv w:val="1"/>
      <w:marLeft w:val="0"/>
      <w:marRight w:val="0"/>
      <w:marTop w:val="0"/>
      <w:marBottom w:val="0"/>
      <w:divBdr>
        <w:top w:val="none" w:sz="0" w:space="0" w:color="auto"/>
        <w:left w:val="none" w:sz="0" w:space="0" w:color="auto"/>
        <w:bottom w:val="none" w:sz="0" w:space="0" w:color="auto"/>
        <w:right w:val="none" w:sz="0" w:space="0" w:color="auto"/>
      </w:divBdr>
    </w:div>
    <w:div w:id="2052414379">
      <w:bodyDiv w:val="1"/>
      <w:marLeft w:val="0"/>
      <w:marRight w:val="0"/>
      <w:marTop w:val="0"/>
      <w:marBottom w:val="0"/>
      <w:divBdr>
        <w:top w:val="none" w:sz="0" w:space="0" w:color="auto"/>
        <w:left w:val="none" w:sz="0" w:space="0" w:color="auto"/>
        <w:bottom w:val="none" w:sz="0" w:space="0" w:color="auto"/>
        <w:right w:val="none" w:sz="0" w:space="0" w:color="auto"/>
      </w:divBdr>
    </w:div>
    <w:div w:id="2114856313">
      <w:bodyDiv w:val="1"/>
      <w:marLeft w:val="0"/>
      <w:marRight w:val="0"/>
      <w:marTop w:val="0"/>
      <w:marBottom w:val="0"/>
      <w:divBdr>
        <w:top w:val="none" w:sz="0" w:space="0" w:color="auto"/>
        <w:left w:val="none" w:sz="0" w:space="0" w:color="auto"/>
        <w:bottom w:val="none" w:sz="0" w:space="0" w:color="auto"/>
        <w:right w:val="none" w:sz="0" w:space="0" w:color="auto"/>
      </w:divBdr>
    </w:div>
    <w:div w:id="2127192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hcpts-uk.org/hearings/listing/201711131000-final_hearing-sw89947" TargetMode="External"/><Relationship Id="rId2" Type="http://schemas.openxmlformats.org/officeDocument/2006/relationships/hyperlink" Target="https://www.nmc.org.uk/globalassets/sitedocuments/ftpoutcomes/2017/february-2017/reasons-dabi-cccsh-51640-20170219-22.pdf" TargetMode="External"/><Relationship Id="rId1" Type="http://schemas.openxmlformats.org/officeDocument/2006/relationships/hyperlink" Target="https://www.gov.uk/government/publications/care-act-statutory-guidance/care-and-support-statutory-guidance" TargetMode="External"/><Relationship Id="rId6" Type="http://schemas.openxmlformats.org/officeDocument/2006/relationships/hyperlink" Target="http://www.ncpqsw.com/publications/nok/" TargetMode="External"/><Relationship Id="rId5" Type="http://schemas.openxmlformats.org/officeDocument/2006/relationships/hyperlink" Target="https://www.alzheimers.org.uk/info/20125/augsept_2015/457/being_someones_next_of_kin_doesnt_have_the_meaning_in_law_that_we_might_think" TargetMode="External"/><Relationship Id="rId4" Type="http://schemas.openxmlformats.org/officeDocument/2006/relationships/hyperlink" Target="https://www.hcpts-uk.org/hearings/listing/201711131000-final_hearing-sw89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BD64-2576-4C29-8571-AC7D94E6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15098</Words>
  <Characters>86065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Draft SAR zz 2.0</vt:lpstr>
    </vt:vector>
  </TitlesOfParts>
  <Company>London Borough of Tower Hamlets</Company>
  <LinksUpToDate>false</LinksUpToDate>
  <CharactersWithSpaces>100962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SAR zz 2.0</dc:title>
  <dc:creator>Tim</dc:creator>
  <cp:lastModifiedBy>Sachna Ali</cp:lastModifiedBy>
  <cp:revision>4</cp:revision>
  <cp:lastPrinted>2019-10-16T14:32:00Z</cp:lastPrinted>
  <dcterms:created xsi:type="dcterms:W3CDTF">2019-10-21T11:36:00Z</dcterms:created>
  <dcterms:modified xsi:type="dcterms:W3CDTF">2019-10-22T08:11:00Z</dcterms:modified>
</cp:coreProperties>
</file>