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45" w:type="dxa"/>
        <w:tblLayout w:type="fixed"/>
        <w:tblLook w:val="04A0" w:firstRow="1" w:lastRow="0" w:firstColumn="1" w:lastColumn="0" w:noHBand="0" w:noVBand="1"/>
      </w:tblPr>
      <w:tblGrid>
        <w:gridCol w:w="770"/>
        <w:gridCol w:w="4677"/>
        <w:gridCol w:w="4536"/>
        <w:gridCol w:w="4962"/>
      </w:tblGrid>
      <w:tr w:rsidR="007D0EAD" w:rsidTr="004602EB"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EAD" w:rsidRDefault="007D0EAD"/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EAD" w:rsidRDefault="00164531">
            <w:r>
              <w:t>Child’s Name: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EAD" w:rsidRDefault="00164531">
            <w:r>
              <w:t>Start Date: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EAD" w:rsidRDefault="00164531">
            <w:r>
              <w:t>Date of Birth:</w:t>
            </w:r>
          </w:p>
        </w:tc>
      </w:tr>
      <w:tr w:rsidR="00164531" w:rsidTr="004602EB"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531" w:rsidRDefault="00164531"/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531" w:rsidRDefault="00164531"/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531" w:rsidRDefault="00164531"/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4531" w:rsidRDefault="00164531"/>
        </w:tc>
      </w:tr>
      <w:tr w:rsidR="00164531" w:rsidTr="004602EB">
        <w:tc>
          <w:tcPr>
            <w:tcW w:w="770" w:type="dxa"/>
            <w:tcBorders>
              <w:top w:val="single" w:sz="4" w:space="0" w:color="auto"/>
            </w:tcBorders>
          </w:tcPr>
          <w:p w:rsidR="00164531" w:rsidRDefault="00164531"/>
        </w:tc>
        <w:tc>
          <w:tcPr>
            <w:tcW w:w="4677" w:type="dxa"/>
            <w:tcBorders>
              <w:top w:val="single" w:sz="4" w:space="0" w:color="auto"/>
            </w:tcBorders>
          </w:tcPr>
          <w:p w:rsidR="00164531" w:rsidRDefault="00164531">
            <w:r>
              <w:t>PSED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64531" w:rsidRDefault="00164531">
            <w:r>
              <w:t>CL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64531" w:rsidRDefault="00164531">
            <w:r>
              <w:t>PD</w:t>
            </w:r>
          </w:p>
        </w:tc>
      </w:tr>
      <w:tr w:rsidR="007D0EAD" w:rsidTr="004602EB">
        <w:tc>
          <w:tcPr>
            <w:tcW w:w="770" w:type="dxa"/>
          </w:tcPr>
          <w:p w:rsidR="007D0EAD" w:rsidRPr="00D87298" w:rsidRDefault="00460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</w:t>
            </w:r>
            <w:r w:rsidR="009D260F" w:rsidRPr="00D87298">
              <w:rPr>
                <w:sz w:val="16"/>
                <w:szCs w:val="16"/>
              </w:rPr>
              <w:t>11</w:t>
            </w:r>
          </w:p>
        </w:tc>
        <w:tc>
          <w:tcPr>
            <w:tcW w:w="4677" w:type="dxa"/>
          </w:tcPr>
          <w:p w:rsidR="007D0EAD" w:rsidRPr="009D260F" w:rsidRDefault="00B20C7D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6"/>
                <w:szCs w:val="16"/>
              </w:rPr>
            </w:pPr>
            <w:r w:rsidRPr="009D260F">
              <w:rPr>
                <w:sz w:val="16"/>
                <w:szCs w:val="16"/>
              </w:rPr>
              <w:t>Enjoys and seeks company of others</w:t>
            </w:r>
          </w:p>
          <w:p w:rsidR="00B20C7D" w:rsidRPr="009D260F" w:rsidRDefault="00B20C7D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6"/>
                <w:szCs w:val="16"/>
              </w:rPr>
            </w:pPr>
            <w:r w:rsidRPr="009D260F">
              <w:rPr>
                <w:sz w:val="16"/>
                <w:szCs w:val="16"/>
              </w:rPr>
              <w:t>Copies facial movements</w:t>
            </w:r>
          </w:p>
          <w:p w:rsidR="00B20C7D" w:rsidRPr="009D260F" w:rsidRDefault="00B20C7D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6"/>
                <w:szCs w:val="16"/>
              </w:rPr>
            </w:pPr>
            <w:r w:rsidRPr="009D260F">
              <w:rPr>
                <w:sz w:val="16"/>
                <w:szCs w:val="16"/>
              </w:rPr>
              <w:t>Responds when talked to</w:t>
            </w:r>
          </w:p>
          <w:p w:rsidR="00B20C7D" w:rsidRPr="009D260F" w:rsidRDefault="00B20C7D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6"/>
                <w:szCs w:val="16"/>
              </w:rPr>
            </w:pPr>
            <w:r w:rsidRPr="009D260F">
              <w:rPr>
                <w:sz w:val="16"/>
                <w:szCs w:val="16"/>
              </w:rPr>
              <w:t>Calms when held, rocked, sung to etc</w:t>
            </w:r>
            <w:r w:rsidR="009D260F" w:rsidRPr="009D260F">
              <w:rPr>
                <w:sz w:val="16"/>
                <w:szCs w:val="16"/>
              </w:rPr>
              <w:t>.</w:t>
            </w:r>
          </w:p>
          <w:p w:rsidR="009D260F" w:rsidRPr="009D260F" w:rsidRDefault="009D260F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16"/>
                <w:szCs w:val="16"/>
              </w:rPr>
            </w:pPr>
            <w:r w:rsidRPr="009D260F">
              <w:rPr>
                <w:sz w:val="16"/>
                <w:szCs w:val="16"/>
              </w:rPr>
              <w:t>Reacts to others’ emotions</w:t>
            </w:r>
          </w:p>
          <w:p w:rsidR="009D260F" w:rsidRPr="009D260F" w:rsidRDefault="009D260F" w:rsidP="009D260F">
            <w:pPr>
              <w:pStyle w:val="ListParagraph"/>
              <w:numPr>
                <w:ilvl w:val="0"/>
                <w:numId w:val="2"/>
              </w:numPr>
              <w:ind w:left="459"/>
              <w:rPr>
                <w:sz w:val="20"/>
                <w:szCs w:val="20"/>
              </w:rPr>
            </w:pPr>
            <w:r w:rsidRPr="009D260F">
              <w:rPr>
                <w:sz w:val="16"/>
                <w:szCs w:val="16"/>
              </w:rPr>
              <w:t>Uses voice, gestures, eye contact and facial expressions to keep others’ attention.</w:t>
            </w:r>
          </w:p>
        </w:tc>
        <w:tc>
          <w:tcPr>
            <w:tcW w:w="4536" w:type="dxa"/>
          </w:tcPr>
          <w:p w:rsidR="007D0EAD" w:rsidRPr="00D87298" w:rsidRDefault="007D0EAD">
            <w:pPr>
              <w:rPr>
                <w:sz w:val="16"/>
                <w:szCs w:val="16"/>
                <w:u w:val="single"/>
              </w:rPr>
            </w:pPr>
            <w:r w:rsidRPr="00D87298">
              <w:rPr>
                <w:sz w:val="16"/>
                <w:szCs w:val="16"/>
                <w:u w:val="single"/>
              </w:rPr>
              <w:t>Listening and Attention</w:t>
            </w:r>
          </w:p>
          <w:p w:rsidR="007D0EAD" w:rsidRPr="00B20C7D" w:rsidRDefault="007D0EAD" w:rsidP="007D0EA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Turns towards a familiar sound then locates range of sounds with accuracy.</w:t>
            </w:r>
          </w:p>
          <w:p w:rsidR="007D0EAD" w:rsidRPr="00B20C7D" w:rsidRDefault="007D0EAD" w:rsidP="007D0EA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Listens, distinguishes and responds to intonations and sounds of voices</w:t>
            </w:r>
            <w:r w:rsidR="00B20C7D" w:rsidRPr="00B20C7D">
              <w:rPr>
                <w:sz w:val="16"/>
                <w:szCs w:val="16"/>
              </w:rPr>
              <w:t>.</w:t>
            </w:r>
          </w:p>
          <w:p w:rsid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Reacts in interaction with others by smiling, looking and moving.</w:t>
            </w:r>
          </w:p>
          <w:p w:rsidR="00B20C7D" w:rsidRPr="00D87298" w:rsidRDefault="00B20C7D" w:rsidP="00B20C7D">
            <w:pPr>
              <w:rPr>
                <w:sz w:val="16"/>
                <w:szCs w:val="16"/>
                <w:u w:val="single"/>
              </w:rPr>
            </w:pPr>
            <w:r w:rsidRPr="00D87298">
              <w:rPr>
                <w:sz w:val="16"/>
                <w:szCs w:val="16"/>
                <w:u w:val="single"/>
              </w:rPr>
              <w:t>Understanding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Stops and looks when hears own name.</w:t>
            </w:r>
          </w:p>
          <w:p w:rsid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Starts to understand contextual clues, familiar gestures, words and sounds.</w:t>
            </w:r>
          </w:p>
          <w:p w:rsidR="00B20C7D" w:rsidRPr="00D87298" w:rsidRDefault="00B20C7D" w:rsidP="00B20C7D">
            <w:pPr>
              <w:rPr>
                <w:sz w:val="16"/>
                <w:szCs w:val="16"/>
                <w:u w:val="single"/>
              </w:rPr>
            </w:pPr>
            <w:r w:rsidRPr="00D87298">
              <w:rPr>
                <w:sz w:val="16"/>
                <w:szCs w:val="16"/>
                <w:u w:val="single"/>
              </w:rPr>
              <w:t>Speaking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Communicates needs and feelings in a variety of ways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  <w:r w:rsidRPr="00B20C7D">
              <w:rPr>
                <w:sz w:val="16"/>
                <w:szCs w:val="16"/>
              </w:rPr>
              <w:t>Practices and gradually develops speech sounds to communicate with adults.</w:t>
            </w:r>
          </w:p>
        </w:tc>
        <w:tc>
          <w:tcPr>
            <w:tcW w:w="4962" w:type="dxa"/>
          </w:tcPr>
          <w:p w:rsidR="007D0EA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Turns head in response to sounds and sights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Gradually develops ability to hold up own head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Makes movements with arms and legs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Rolls over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Able to lift head when on tummy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Expresses discomfort, hunger or thirst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Watches and explores hands and feet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16"/>
                <w:szCs w:val="16"/>
              </w:rPr>
            </w:pPr>
            <w:r w:rsidRPr="00B20C7D">
              <w:rPr>
                <w:sz w:val="16"/>
                <w:szCs w:val="16"/>
              </w:rPr>
              <w:t>Reaches out for and touches objects</w:t>
            </w:r>
          </w:p>
          <w:p w:rsidR="00B20C7D" w:rsidRPr="00B20C7D" w:rsidRDefault="00B20C7D" w:rsidP="00B20C7D">
            <w:pPr>
              <w:pStyle w:val="ListParagraph"/>
              <w:numPr>
                <w:ilvl w:val="0"/>
                <w:numId w:val="1"/>
              </w:numPr>
              <w:ind w:left="459"/>
              <w:rPr>
                <w:sz w:val="20"/>
                <w:szCs w:val="20"/>
              </w:rPr>
            </w:pPr>
            <w:r w:rsidRPr="00B20C7D">
              <w:rPr>
                <w:sz w:val="16"/>
                <w:szCs w:val="16"/>
              </w:rPr>
              <w:t>Explores objects with mouth</w:t>
            </w:r>
          </w:p>
        </w:tc>
      </w:tr>
      <w:tr w:rsidR="007D0EAD" w:rsidTr="004602EB">
        <w:tc>
          <w:tcPr>
            <w:tcW w:w="770" w:type="dxa"/>
          </w:tcPr>
          <w:p w:rsidR="007D0EAD" w:rsidRPr="00D87298" w:rsidRDefault="00C71D45">
            <w:pPr>
              <w:rPr>
                <w:sz w:val="16"/>
                <w:szCs w:val="16"/>
              </w:rPr>
            </w:pPr>
            <w:r w:rsidRPr="00D87298">
              <w:rPr>
                <w:sz w:val="16"/>
                <w:szCs w:val="16"/>
              </w:rPr>
              <w:t>8-20</w:t>
            </w:r>
          </w:p>
        </w:tc>
        <w:tc>
          <w:tcPr>
            <w:tcW w:w="4677" w:type="dxa"/>
          </w:tcPr>
          <w:p w:rsidR="007D0EAD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Gains attention in interactive ways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Builds relationships with special people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Is wary of unfamiliar people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Enjoys finding own nose, eyes or tummy as a game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Learns that own voice/actions affect others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Growing ability to soothe themselves</w:t>
            </w:r>
          </w:p>
          <w:p w:rsidR="00C71D45" w:rsidRPr="00C71D45" w:rsidRDefault="00C71D45" w:rsidP="00C71D45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71D45">
              <w:rPr>
                <w:sz w:val="16"/>
                <w:szCs w:val="16"/>
              </w:rPr>
              <w:t>Beginning to understand “yes”, “no” and boundaries</w:t>
            </w:r>
          </w:p>
        </w:tc>
        <w:tc>
          <w:tcPr>
            <w:tcW w:w="4536" w:type="dxa"/>
          </w:tcPr>
          <w:p w:rsidR="007D0EAD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Moves whole body to sounds they enjoy, such as music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Has a strong exploratory impulse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Concentrates intently on an object or activity of own choosing for short periods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Understanding of single words in context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Uses sounds in play, e.g. “</w:t>
            </w:r>
            <w:proofErr w:type="spellStart"/>
            <w:r w:rsidRPr="00C53D0F">
              <w:rPr>
                <w:sz w:val="16"/>
                <w:szCs w:val="16"/>
              </w:rPr>
              <w:t>brrum</w:t>
            </w:r>
            <w:proofErr w:type="spellEnd"/>
            <w:r w:rsidRPr="00C53D0F">
              <w:rPr>
                <w:sz w:val="16"/>
                <w:szCs w:val="16"/>
              </w:rPr>
              <w:t>” for toy car.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Uses single words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Frequently imitates words and sounds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Enjoys babbling and increasingly experiments with using sounds and words to communicate for a range of purposes</w:t>
            </w:r>
          </w:p>
        </w:tc>
        <w:tc>
          <w:tcPr>
            <w:tcW w:w="4962" w:type="dxa"/>
          </w:tcPr>
          <w:p w:rsidR="007D0EAD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Sits unsupported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Pulls self up to standing, holding on to furniture or people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Opens mouth for spoon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Grasps finger foods, holds own bottle or cup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Crawls, bottom shuffles or rolls continuously/first steps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Holds pen and crayons using whole hand (Palmar Grasp)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Uses finger and thumb to pick up small objects</w:t>
            </w:r>
          </w:p>
          <w:p w:rsidR="00C71D45" w:rsidRPr="00C53D0F" w:rsidRDefault="00C71D45" w:rsidP="00C53D0F">
            <w:pPr>
              <w:pStyle w:val="ListParagraph"/>
              <w:numPr>
                <w:ilvl w:val="0"/>
                <w:numId w:val="3"/>
              </w:numPr>
              <w:ind w:left="459"/>
              <w:rPr>
                <w:sz w:val="16"/>
                <w:szCs w:val="16"/>
              </w:rPr>
            </w:pPr>
            <w:r w:rsidRPr="00C53D0F">
              <w:rPr>
                <w:sz w:val="16"/>
                <w:szCs w:val="16"/>
              </w:rPr>
              <w:t>Cooperative with nappy changing</w:t>
            </w:r>
          </w:p>
        </w:tc>
      </w:tr>
      <w:tr w:rsidR="007D0EAD" w:rsidTr="004602EB">
        <w:tc>
          <w:tcPr>
            <w:tcW w:w="770" w:type="dxa"/>
          </w:tcPr>
          <w:p w:rsidR="007D0EAD" w:rsidRPr="00D87298" w:rsidRDefault="00C53D0F">
            <w:pPr>
              <w:rPr>
                <w:sz w:val="16"/>
                <w:szCs w:val="16"/>
              </w:rPr>
            </w:pPr>
            <w:r w:rsidRPr="00D87298">
              <w:rPr>
                <w:sz w:val="16"/>
                <w:szCs w:val="16"/>
              </w:rPr>
              <w:t>16-26</w:t>
            </w:r>
          </w:p>
        </w:tc>
        <w:tc>
          <w:tcPr>
            <w:tcW w:w="4677" w:type="dxa"/>
          </w:tcPr>
          <w:p w:rsidR="007D0EAD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Plays alongside others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Uses familiar adult as secure base from which to explore independently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Plays cooperatively with a familiar adult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Demonstrates sense of self as an individual, says “no” to adults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Is aware of others’ feelings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Beginning to learn about their things, others and sharing</w:t>
            </w:r>
          </w:p>
        </w:tc>
        <w:tc>
          <w:tcPr>
            <w:tcW w:w="4536" w:type="dxa"/>
          </w:tcPr>
          <w:p w:rsidR="007D0EAD" w:rsidRPr="008C37BF" w:rsidRDefault="00050C8D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Listens to and enjoys rhythmic patterns in rhymes and stories</w:t>
            </w:r>
          </w:p>
          <w:p w:rsidR="00050C8D" w:rsidRPr="008C37BF" w:rsidRDefault="00050C8D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Enjoys rhymes and demonstrates listening by trying to join in with actions or vocalisations</w:t>
            </w:r>
          </w:p>
          <w:p w:rsidR="00050C8D" w:rsidRPr="008C37BF" w:rsidRDefault="00050C8D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Selects familiar objects by name and will go and find objects when asked, or identify objects from a group</w:t>
            </w:r>
          </w:p>
          <w:p w:rsidR="00050C8D" w:rsidRPr="008C37BF" w:rsidRDefault="00050C8D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Understands simple sentences</w:t>
            </w:r>
          </w:p>
          <w:p w:rsidR="00050C8D" w:rsidRPr="008C37BF" w:rsidRDefault="00050C8D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 xml:space="preserve">Beginning to put two words together </w:t>
            </w:r>
            <w:r w:rsidR="00A9056A" w:rsidRPr="008C37BF">
              <w:rPr>
                <w:sz w:val="16"/>
                <w:szCs w:val="16"/>
              </w:rPr>
              <w:t>e.g. ‘more</w:t>
            </w:r>
            <w:r w:rsidRPr="008C37BF">
              <w:rPr>
                <w:sz w:val="16"/>
                <w:szCs w:val="16"/>
              </w:rPr>
              <w:t xml:space="preserve"> juice’</w:t>
            </w:r>
          </w:p>
          <w:p w:rsidR="00050C8D" w:rsidRPr="008C37BF" w:rsidRDefault="00A9056A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Uses different types of everyday words</w:t>
            </w:r>
          </w:p>
          <w:p w:rsidR="00A9056A" w:rsidRPr="008C37BF" w:rsidRDefault="00A9056A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Beginning to ask simple questions</w:t>
            </w:r>
          </w:p>
        </w:tc>
        <w:tc>
          <w:tcPr>
            <w:tcW w:w="4962" w:type="dxa"/>
          </w:tcPr>
          <w:p w:rsidR="007D0EAD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Walks upstairs holding hand of adult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Beginning to balance blocks to build small tower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Develops own likes and dislikes in food and drink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Holds cup with both hands and drinks without spillage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Willing to try new food textures and tastes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Clearly communicates wet or soiled nappy or pants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Shows awareness of what a potty or toilet is used for</w:t>
            </w:r>
          </w:p>
          <w:p w:rsidR="008C37BF" w:rsidRPr="008C37BF" w:rsidRDefault="008C37BF" w:rsidP="008C37BF">
            <w:pPr>
              <w:pStyle w:val="ListParagraph"/>
              <w:numPr>
                <w:ilvl w:val="0"/>
                <w:numId w:val="4"/>
              </w:numPr>
              <w:ind w:left="459"/>
              <w:rPr>
                <w:sz w:val="16"/>
                <w:szCs w:val="16"/>
              </w:rPr>
            </w:pPr>
            <w:r w:rsidRPr="008C37BF">
              <w:rPr>
                <w:sz w:val="16"/>
                <w:szCs w:val="16"/>
              </w:rPr>
              <w:t>Shows a desire to help with dressing, hygiene routines</w:t>
            </w:r>
          </w:p>
        </w:tc>
      </w:tr>
      <w:tr w:rsidR="007D0EAD" w:rsidTr="004602EB">
        <w:tc>
          <w:tcPr>
            <w:tcW w:w="770" w:type="dxa"/>
          </w:tcPr>
          <w:p w:rsidR="007D0EAD" w:rsidRPr="00D87298" w:rsidRDefault="00C53D0F">
            <w:pPr>
              <w:rPr>
                <w:sz w:val="16"/>
                <w:szCs w:val="16"/>
              </w:rPr>
            </w:pPr>
            <w:r w:rsidRPr="00D87298">
              <w:rPr>
                <w:sz w:val="16"/>
                <w:szCs w:val="16"/>
              </w:rPr>
              <w:t>22-36</w:t>
            </w:r>
          </w:p>
        </w:tc>
        <w:tc>
          <w:tcPr>
            <w:tcW w:w="4677" w:type="dxa"/>
          </w:tcPr>
          <w:p w:rsidR="007D0EAD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Seeks out others to share experiences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Shows affection and concern for people who are special to them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May form a special friendship with another child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Expresses own preferences and interests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express own feelings (sad, happy, cross etc.)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Aware that some actions can hurt or harm others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inhibit own actions/behaviours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Growing ability to distract self when upset</w:t>
            </w:r>
          </w:p>
        </w:tc>
        <w:tc>
          <w:tcPr>
            <w:tcW w:w="4536" w:type="dxa"/>
          </w:tcPr>
          <w:p w:rsidR="007D0EAD" w:rsidRPr="003C567D" w:rsidRDefault="00A9056A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Listens with interest to the noises adults make when they read stories</w:t>
            </w:r>
          </w:p>
          <w:p w:rsidR="00A9056A" w:rsidRPr="003C567D" w:rsidRDefault="00A9056A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Shows interest in play with sounds, songs and rhyme.</w:t>
            </w:r>
          </w:p>
          <w:p w:rsidR="00A9056A" w:rsidRPr="003C567D" w:rsidRDefault="00A9056A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Identifies action words by pointing to the right picture.</w:t>
            </w:r>
          </w:p>
          <w:p w:rsidR="00A9056A" w:rsidRPr="003C567D" w:rsidRDefault="00A9056A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Developing understanding of simple concepts (big/little)</w:t>
            </w:r>
          </w:p>
          <w:p w:rsidR="00A9056A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Uses a variety of questions (where, when who)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 xml:space="preserve">Uses simple sentences (Mummy </w:t>
            </w:r>
            <w:proofErr w:type="spellStart"/>
            <w:r w:rsidRPr="003C567D">
              <w:rPr>
                <w:sz w:val="16"/>
                <w:szCs w:val="16"/>
              </w:rPr>
              <w:t>gonna</w:t>
            </w:r>
            <w:proofErr w:type="spellEnd"/>
            <w:r w:rsidRPr="003C567D">
              <w:rPr>
                <w:sz w:val="16"/>
                <w:szCs w:val="16"/>
              </w:rPr>
              <w:t xml:space="preserve"> work)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Beginning to use word endings (going, cats)</w:t>
            </w:r>
          </w:p>
        </w:tc>
        <w:tc>
          <w:tcPr>
            <w:tcW w:w="4962" w:type="dxa"/>
          </w:tcPr>
          <w:p w:rsidR="007D0EAD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Runs safely on whole foot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Climbs confidently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Can kick a large ball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Shows control in holding and using jugs to pour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Three finger grip emerging (Tripod Grip)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Walks up and down stairs holding on to rail, 2 feet to each step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Beginning to recognise danger and seeks support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Beginning to be independent in self-care but still needs help</w:t>
            </w:r>
          </w:p>
        </w:tc>
      </w:tr>
      <w:tr w:rsidR="007D0EAD" w:rsidTr="004602EB">
        <w:tc>
          <w:tcPr>
            <w:tcW w:w="770" w:type="dxa"/>
          </w:tcPr>
          <w:p w:rsidR="007D0EAD" w:rsidRPr="00D87298" w:rsidRDefault="00164531">
            <w:pPr>
              <w:rPr>
                <w:sz w:val="16"/>
                <w:szCs w:val="16"/>
              </w:rPr>
            </w:pPr>
            <w:r w:rsidRPr="00D87298">
              <w:rPr>
                <w:sz w:val="16"/>
                <w:szCs w:val="16"/>
              </w:rPr>
              <w:lastRenderedPageBreak/>
              <w:t>30-50</w:t>
            </w:r>
          </w:p>
        </w:tc>
        <w:tc>
          <w:tcPr>
            <w:tcW w:w="4677" w:type="dxa"/>
          </w:tcPr>
          <w:p w:rsidR="007D0EAD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play in group, extending and elaborating ideas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Initiates play, offering cues to peers to join them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select and use activities and resources with help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Enjoys responsibility, carrying out small tasks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Shows confidence in asking adults for help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Begins to accept the needs of others and turn taking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usually tolerate delay when needs not met immediately</w:t>
            </w:r>
          </w:p>
          <w:p w:rsidR="00C53D0F" w:rsidRPr="00050C8D" w:rsidRDefault="00C53D0F" w:rsidP="00050C8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050C8D">
              <w:rPr>
                <w:sz w:val="16"/>
                <w:szCs w:val="16"/>
              </w:rPr>
              <w:t>Can usually adapt behaviour to different events</w:t>
            </w:r>
          </w:p>
        </w:tc>
        <w:tc>
          <w:tcPr>
            <w:tcW w:w="4536" w:type="dxa"/>
          </w:tcPr>
          <w:p w:rsidR="007D0EAD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Listens to others one to one or in small groups, when conversation interests them.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Listens to stories with increasing attention and recall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Is able to follow directions (if not intently focused on own choice)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Beginning to use more complex sentences to link thought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Questions why things happen and gives explanations</w:t>
            </w:r>
          </w:p>
          <w:p w:rsidR="00EB50A7" w:rsidRPr="003C567D" w:rsidRDefault="00EB50A7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Uses a range of tenses</w:t>
            </w:r>
            <w:r w:rsidR="008C37BF" w:rsidRPr="003C567D">
              <w:rPr>
                <w:sz w:val="16"/>
                <w:szCs w:val="16"/>
              </w:rPr>
              <w:t xml:space="preserve"> (play, playing, will play, played)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Uses talk in pretending that objects stand for something else</w:t>
            </w:r>
          </w:p>
        </w:tc>
        <w:tc>
          <w:tcPr>
            <w:tcW w:w="4962" w:type="dxa"/>
          </w:tcPr>
          <w:p w:rsidR="007D0EAD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Moves freely with pleasure and confidence in range of ways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 xml:space="preserve">Mounts stairs, steps </w:t>
            </w:r>
            <w:r w:rsidR="00FC02D2" w:rsidRPr="003C567D">
              <w:rPr>
                <w:sz w:val="16"/>
                <w:szCs w:val="16"/>
              </w:rPr>
              <w:t>etc.</w:t>
            </w:r>
            <w:r w:rsidRPr="003C567D">
              <w:rPr>
                <w:sz w:val="16"/>
                <w:szCs w:val="16"/>
              </w:rPr>
              <w:t xml:space="preserve"> alternating feet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Draws lines and circles using gross motor movements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Uses 1 handed tools e.g. scissors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Can copy some letters e.g. from own name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Has bladder and bowel control can attend to self in toilet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Can wash and dry hands</w:t>
            </w:r>
          </w:p>
          <w:p w:rsidR="008C37BF" w:rsidRPr="003C567D" w:rsidRDefault="008C37BF" w:rsidP="003C567D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3C567D">
              <w:rPr>
                <w:sz w:val="16"/>
                <w:szCs w:val="16"/>
              </w:rPr>
              <w:t>Dresses with help e.g. put arms into open fronted coats.</w:t>
            </w:r>
          </w:p>
        </w:tc>
      </w:tr>
      <w:tr w:rsidR="009D260F" w:rsidTr="004602EB">
        <w:tc>
          <w:tcPr>
            <w:tcW w:w="770" w:type="dxa"/>
          </w:tcPr>
          <w:p w:rsidR="009D260F" w:rsidRPr="00D87298" w:rsidRDefault="00164531">
            <w:pPr>
              <w:rPr>
                <w:sz w:val="16"/>
                <w:szCs w:val="16"/>
              </w:rPr>
            </w:pPr>
            <w:r w:rsidRPr="00D87298">
              <w:rPr>
                <w:sz w:val="16"/>
                <w:szCs w:val="16"/>
              </w:rPr>
              <w:t>40-60+</w:t>
            </w:r>
          </w:p>
        </w:tc>
        <w:tc>
          <w:tcPr>
            <w:tcW w:w="4677" w:type="dxa"/>
          </w:tcPr>
          <w:p w:rsidR="009D260F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Initiates conversations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Explains own knowledge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Takes steps to resolve conflicts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Can describe self in positive terms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Aware of boundaries and of behavioural expectations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Beginning to negotiate and solve problems without aggression</w:t>
            </w:r>
          </w:p>
        </w:tc>
        <w:tc>
          <w:tcPr>
            <w:tcW w:w="4536" w:type="dxa"/>
          </w:tcPr>
          <w:p w:rsidR="009D260F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Maintains attention, concentrates and sits quietly during appropriate activity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Two-channelled attention. Can and does listen for short span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Responds to instructions involving a two-part sequence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Understands humour e.g. nonsense rhymes, jokes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Able to follow a story without pictures or props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Listens and responds to ideas expressed by others in conversation or discussion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Extends vocabulary, especially by grouping and naming, exploring the meaning and sounds of new words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Uses language to imagine and recreate roles and experiences in play situations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Uses talk to organise, sequence and clarify thinking, ideas, feelings and events.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Introduces a storyline or narrative into their play</w:t>
            </w:r>
          </w:p>
        </w:tc>
        <w:tc>
          <w:tcPr>
            <w:tcW w:w="4962" w:type="dxa"/>
          </w:tcPr>
          <w:p w:rsidR="009D260F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Experiments with different ways of moving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Shows increasing control of objects</w:t>
            </w:r>
          </w:p>
          <w:p w:rsidR="003C567D" w:rsidRPr="00164531" w:rsidRDefault="003C567D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Shows preference for a dominant hand</w:t>
            </w:r>
          </w:p>
          <w:p w:rsidR="003C567D" w:rsidRPr="00164531" w:rsidRDefault="00164531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Begins to form recognisable letters</w:t>
            </w:r>
          </w:p>
          <w:p w:rsidR="00164531" w:rsidRPr="00164531" w:rsidRDefault="00164531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Begins to use anti-clockwise movement and retrace vertical lines</w:t>
            </w:r>
          </w:p>
          <w:p w:rsidR="00164531" w:rsidRPr="00164531" w:rsidRDefault="00164531" w:rsidP="00164531">
            <w:pPr>
              <w:pStyle w:val="ListParagraph"/>
              <w:numPr>
                <w:ilvl w:val="0"/>
                <w:numId w:val="5"/>
              </w:numPr>
              <w:ind w:left="459"/>
              <w:rPr>
                <w:sz w:val="16"/>
                <w:szCs w:val="16"/>
              </w:rPr>
            </w:pPr>
            <w:r w:rsidRPr="00164531">
              <w:rPr>
                <w:sz w:val="16"/>
                <w:szCs w:val="16"/>
              </w:rPr>
              <w:t>Shows understanding of the need for safety, considers and manages risks</w:t>
            </w:r>
          </w:p>
        </w:tc>
      </w:tr>
    </w:tbl>
    <w:p w:rsidR="009D260F" w:rsidRDefault="009D260F" w:rsidP="009D260F">
      <w:pPr>
        <w:autoSpaceDE w:val="0"/>
        <w:autoSpaceDN w:val="0"/>
        <w:adjustRightInd w:val="0"/>
        <w:rPr>
          <w:rFonts w:cs="Arial"/>
          <w:sz w:val="2"/>
          <w:szCs w:val="2"/>
        </w:rPr>
      </w:pPr>
    </w:p>
    <w:p w:rsidR="004602EB" w:rsidRDefault="004602EB"/>
    <w:p w:rsidR="004602EB" w:rsidRDefault="004602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3"/>
        <w:gridCol w:w="1746"/>
        <w:gridCol w:w="10805"/>
      </w:tblGrid>
      <w:tr w:rsidR="004602EB" w:rsidTr="004602EB">
        <w:tc>
          <w:tcPr>
            <w:tcW w:w="1623" w:type="dxa"/>
          </w:tcPr>
          <w:p w:rsidR="004602EB" w:rsidRDefault="004602EB">
            <w:r>
              <w:t>Review Date</w:t>
            </w:r>
          </w:p>
        </w:tc>
        <w:tc>
          <w:tcPr>
            <w:tcW w:w="1746" w:type="dxa"/>
          </w:tcPr>
          <w:p w:rsidR="004602EB" w:rsidRDefault="004602EB">
            <w:r>
              <w:t>Colour</w:t>
            </w:r>
          </w:p>
        </w:tc>
        <w:tc>
          <w:tcPr>
            <w:tcW w:w="10805" w:type="dxa"/>
          </w:tcPr>
          <w:p w:rsidR="004602EB" w:rsidRDefault="00E47331">
            <w:r>
              <w:t>Next Steps</w:t>
            </w:r>
            <w:bookmarkStart w:id="0" w:name="_GoBack"/>
            <w:bookmarkEnd w:id="0"/>
          </w:p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  <w:tr w:rsidR="004602EB" w:rsidTr="004602EB">
        <w:tc>
          <w:tcPr>
            <w:tcW w:w="1623" w:type="dxa"/>
          </w:tcPr>
          <w:p w:rsidR="004602EB" w:rsidRDefault="004602EB"/>
        </w:tc>
        <w:tc>
          <w:tcPr>
            <w:tcW w:w="1746" w:type="dxa"/>
          </w:tcPr>
          <w:p w:rsidR="004602EB" w:rsidRDefault="004602EB"/>
        </w:tc>
        <w:tc>
          <w:tcPr>
            <w:tcW w:w="10805" w:type="dxa"/>
          </w:tcPr>
          <w:p w:rsidR="004602EB" w:rsidRDefault="004602EB"/>
        </w:tc>
      </w:tr>
    </w:tbl>
    <w:p w:rsidR="004602EB" w:rsidRDefault="004602EB"/>
    <w:sectPr w:rsidR="004602EB" w:rsidSect="00D87298">
      <w:headerReference w:type="default" r:id="rId9"/>
      <w:pgSz w:w="16838" w:h="11906" w:orient="landscape"/>
      <w:pgMar w:top="1077" w:right="1440" w:bottom="107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86" w:rsidRDefault="00CA2086" w:rsidP="00164531">
      <w:r>
        <w:separator/>
      </w:r>
    </w:p>
  </w:endnote>
  <w:endnote w:type="continuationSeparator" w:id="0">
    <w:p w:rsidR="00CA2086" w:rsidRDefault="00CA2086" w:rsidP="001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86" w:rsidRDefault="00CA2086" w:rsidP="00164531">
      <w:r>
        <w:separator/>
      </w:r>
    </w:p>
  </w:footnote>
  <w:footnote w:type="continuationSeparator" w:id="0">
    <w:p w:rsidR="00CA2086" w:rsidRDefault="00CA2086" w:rsidP="0016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531" w:rsidRPr="00164531" w:rsidRDefault="00164531" w:rsidP="00164531">
    <w:pPr>
      <w:pStyle w:val="Header"/>
      <w:jc w:val="center"/>
      <w:rPr>
        <w:sz w:val="36"/>
        <w:szCs w:val="36"/>
      </w:rPr>
    </w:pPr>
    <w:r w:rsidRPr="00164531">
      <w:rPr>
        <w:sz w:val="36"/>
        <w:szCs w:val="36"/>
      </w:rPr>
      <w:t>Child Development 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5F"/>
    <w:multiLevelType w:val="hybridMultilevel"/>
    <w:tmpl w:val="B3DA2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05A28"/>
    <w:multiLevelType w:val="hybridMultilevel"/>
    <w:tmpl w:val="51FE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4D90"/>
    <w:multiLevelType w:val="hybridMultilevel"/>
    <w:tmpl w:val="5428ED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5E1945"/>
    <w:multiLevelType w:val="hybridMultilevel"/>
    <w:tmpl w:val="64081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C4671"/>
    <w:multiLevelType w:val="hybridMultilevel"/>
    <w:tmpl w:val="910C2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AD"/>
    <w:rsid w:val="00050C8D"/>
    <w:rsid w:val="00140DE9"/>
    <w:rsid w:val="00164531"/>
    <w:rsid w:val="003C567D"/>
    <w:rsid w:val="004602EB"/>
    <w:rsid w:val="007D0EAD"/>
    <w:rsid w:val="00820757"/>
    <w:rsid w:val="008C37BF"/>
    <w:rsid w:val="009D260F"/>
    <w:rsid w:val="00A9056A"/>
    <w:rsid w:val="00B20C7D"/>
    <w:rsid w:val="00BB65F9"/>
    <w:rsid w:val="00C53D0F"/>
    <w:rsid w:val="00C71D45"/>
    <w:rsid w:val="00CA2086"/>
    <w:rsid w:val="00D87298"/>
    <w:rsid w:val="00E47331"/>
    <w:rsid w:val="00EB50A7"/>
    <w:rsid w:val="00F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EAD"/>
    <w:pPr>
      <w:ind w:left="720"/>
      <w:contextualSpacing/>
    </w:pPr>
  </w:style>
  <w:style w:type="paragraph" w:styleId="Header">
    <w:name w:val="header"/>
    <w:basedOn w:val="Normal"/>
    <w:link w:val="HeaderChar"/>
    <w:rsid w:val="00164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453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64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4531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0EAD"/>
    <w:pPr>
      <w:ind w:left="720"/>
      <w:contextualSpacing/>
    </w:pPr>
  </w:style>
  <w:style w:type="paragraph" w:styleId="Header">
    <w:name w:val="header"/>
    <w:basedOn w:val="Normal"/>
    <w:link w:val="HeaderChar"/>
    <w:rsid w:val="00164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6453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64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6453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D9CBA-8093-45B9-A2F2-8E72D0EF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Melder</dc:creator>
  <cp:lastModifiedBy>Julie Ulla</cp:lastModifiedBy>
  <cp:revision>3</cp:revision>
  <dcterms:created xsi:type="dcterms:W3CDTF">2013-12-19T11:27:00Z</dcterms:created>
  <dcterms:modified xsi:type="dcterms:W3CDTF">2016-04-08T13:07:00Z</dcterms:modified>
</cp:coreProperties>
</file>