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BB1F" w14:textId="6E02F8D5" w:rsidR="001E3172" w:rsidRDefault="001E3172" w:rsidP="0059512D">
      <w:pPr>
        <w:pStyle w:val="Title"/>
        <w:rPr>
          <w:rFonts w:eastAsia="Times New Roman"/>
          <w:lang w:eastAsia="en-GB"/>
        </w:rPr>
      </w:pPr>
      <w:r w:rsidRPr="001E3172">
        <w:rPr>
          <w:rFonts w:eastAsia="Times New Roman"/>
          <w:lang w:eastAsia="en-GB"/>
        </w:rPr>
        <w:t>Information on how parents can reconfirm their entitlement to 30 hours of free childc</w:t>
      </w:r>
      <w:bookmarkStart w:id="0" w:name="_GoBack"/>
      <w:bookmarkEnd w:id="0"/>
      <w:r w:rsidRPr="001E3172">
        <w:rPr>
          <w:rFonts w:eastAsia="Times New Roman"/>
          <w:lang w:eastAsia="en-GB"/>
        </w:rPr>
        <w:t>are and/or tax-free childcare</w:t>
      </w:r>
    </w:p>
    <w:p w14:paraId="0310FC64" w14:textId="77777777" w:rsidR="001E3172" w:rsidRPr="001E3172" w:rsidRDefault="001E3172" w:rsidP="001E3172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en-GB"/>
        </w:rPr>
      </w:pPr>
    </w:p>
    <w:p w14:paraId="27184B56" w14:textId="77777777" w:rsidR="001E3172" w:rsidRPr="001E3172" w:rsidRDefault="001E3172" w:rsidP="001E317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If you have applied for and/or claimed up to 30 hours of free childcare and/or tax-free childcare, you </w:t>
      </w:r>
      <w:r w:rsidRPr="001E3172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GB"/>
        </w:rPr>
        <w:t xml:space="preserve">must </w:t>
      </w: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re-confirm your eligibility.  The Department for Education (DfE) has said that:</w:t>
      </w:r>
    </w:p>
    <w:p w14:paraId="6A0EE91F" w14:textId="77777777" w:rsidR="001E3172" w:rsidRPr="001E3172" w:rsidRDefault="001E3172" w:rsidP="001E317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You must re-confirm even if your child has not begun their 30 hours placement</w:t>
      </w:r>
    </w:p>
    <w:p w14:paraId="59124405" w14:textId="77777777" w:rsidR="001E3172" w:rsidRPr="001E3172" w:rsidRDefault="001E3172" w:rsidP="001E317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You must re-confirm three months from the date you applied to get the extra hours</w:t>
      </w:r>
    </w:p>
    <w:p w14:paraId="089B883C" w14:textId="2490FBDD" w:rsidR="001E3172" w:rsidRPr="0059512D" w:rsidRDefault="001E3172" w:rsidP="0059512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You must re-confirm </w:t>
      </w:r>
      <w:r w:rsidRPr="001E3172">
        <w:rPr>
          <w:rFonts w:ascii="Arial" w:eastAsia="Times New Roman" w:hAnsi="Arial" w:cs="Arial"/>
          <w:b/>
          <w:bCs/>
          <w:color w:val="525252"/>
          <w:sz w:val="24"/>
          <w:szCs w:val="24"/>
          <w:lang w:eastAsia="en-GB"/>
        </w:rPr>
        <w:t>every three months</w:t>
      </w:r>
    </w:p>
    <w:p w14:paraId="1C4C4CB7" w14:textId="77777777" w:rsidR="001E3172" w:rsidRPr="001E3172" w:rsidRDefault="001E3172" w:rsidP="0059512D">
      <w:pPr>
        <w:pStyle w:val="Heading1"/>
        <w:rPr>
          <w:rFonts w:eastAsia="Times New Roman"/>
          <w:lang w:eastAsia="en-GB"/>
        </w:rPr>
      </w:pPr>
      <w:r w:rsidRPr="001E3172">
        <w:rPr>
          <w:rFonts w:eastAsia="Times New Roman"/>
          <w:lang w:eastAsia="en-GB"/>
        </w:rPr>
        <w:t>How to reconfirm</w:t>
      </w:r>
    </w:p>
    <w:p w14:paraId="3627B67D" w14:textId="77777777" w:rsidR="001E3172" w:rsidRPr="001E3172" w:rsidRDefault="001E3172" w:rsidP="001E31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The DfE will send you a text and/or email four weeks before your reconfirmation deadline.  This will prompt you to log into your Childcare Service account.</w:t>
      </w:r>
    </w:p>
    <w:p w14:paraId="2C90A11E" w14:textId="77777777" w:rsidR="001E3172" w:rsidRPr="001E3172" w:rsidRDefault="001E3172" w:rsidP="001E31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In the Childcare Service account, you must go to “secure messages” (which you can access at any time).  The reconfirmation section will tell you what your reconfirmation date is.</w:t>
      </w:r>
    </w:p>
    <w:p w14:paraId="4381CF38" w14:textId="51C622F0" w:rsidR="001E3172" w:rsidRDefault="001E3172" w:rsidP="001E317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You have up to four weeks before your reconfirmation date to let the DfE know whether you are still entitled to 30 hours free childcare or </w:t>
      </w:r>
      <w:proofErr w:type="gramStart"/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tax free</w:t>
      </w:r>
      <w:proofErr w:type="gramEnd"/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 xml:space="preserve"> childcare.</w:t>
      </w:r>
    </w:p>
    <w:p w14:paraId="3937336B" w14:textId="77777777" w:rsidR="001E3172" w:rsidRPr="001E3172" w:rsidRDefault="001E3172" w:rsidP="001E3172">
      <w:pPr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</w:p>
    <w:p w14:paraId="65F77095" w14:textId="77777777" w:rsidR="001E3172" w:rsidRPr="001E3172" w:rsidRDefault="001E3172" w:rsidP="001E317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The reconfirmation process could differ for some parents depending on for example, if:</w:t>
      </w:r>
    </w:p>
    <w:p w14:paraId="60A6EAC7" w14:textId="77777777" w:rsidR="001E3172" w:rsidRPr="001E3172" w:rsidRDefault="001E3172" w:rsidP="001E317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If your circumstances haven’t changed (tick a box to confirm this).</w:t>
      </w:r>
    </w:p>
    <w:p w14:paraId="7E89CEA6" w14:textId="77777777" w:rsidR="001E3172" w:rsidRPr="001E3172" w:rsidRDefault="001E3172" w:rsidP="001E317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If your circumstances have changed (you must amend and resubmit your details).</w:t>
      </w:r>
    </w:p>
    <w:p w14:paraId="07C9A7E6" w14:textId="77777777" w:rsidR="001E3172" w:rsidRPr="001E3172" w:rsidRDefault="001E3172" w:rsidP="001E317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If you completed your original application over the phone (please contact the customer interaction centre to reconfirm your eligibility).</w:t>
      </w:r>
    </w:p>
    <w:p w14:paraId="5E3AE41E" w14:textId="77777777" w:rsidR="001E3172" w:rsidRPr="001E3172" w:rsidRDefault="001E3172" w:rsidP="001E317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E317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If you currently have a temporary code (these start with 11).  You must complete a new application. In order to get a permanent code, you must go through your childcare service account.</w:t>
      </w:r>
    </w:p>
    <w:p w14:paraId="15F8C605" w14:textId="77777777" w:rsidR="00A95806" w:rsidRPr="001E3172" w:rsidRDefault="0059512D">
      <w:pPr>
        <w:rPr>
          <w:rFonts w:ascii="Arial" w:hAnsi="Arial" w:cs="Arial"/>
          <w:sz w:val="24"/>
          <w:szCs w:val="24"/>
        </w:rPr>
      </w:pPr>
    </w:p>
    <w:sectPr w:rsidR="00A95806" w:rsidRPr="001E3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20A1"/>
    <w:multiLevelType w:val="multilevel"/>
    <w:tmpl w:val="0E8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71D26"/>
    <w:multiLevelType w:val="multilevel"/>
    <w:tmpl w:val="E780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05707"/>
    <w:multiLevelType w:val="multilevel"/>
    <w:tmpl w:val="F9A6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2D7385"/>
    <w:multiLevelType w:val="multilevel"/>
    <w:tmpl w:val="EE72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72"/>
    <w:rsid w:val="001E3172"/>
    <w:rsid w:val="0059512D"/>
    <w:rsid w:val="00627AD8"/>
    <w:rsid w:val="00A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1C46"/>
  <w15:chartTrackingRefBased/>
  <w15:docId w15:val="{53E49FFD-5B46-428C-95D5-F36496C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72"/>
  </w:style>
  <w:style w:type="paragraph" w:styleId="Heading1">
    <w:name w:val="heading 1"/>
    <w:basedOn w:val="Normal"/>
    <w:next w:val="Normal"/>
    <w:link w:val="Heading1Char"/>
    <w:uiPriority w:val="9"/>
    <w:qFormat/>
    <w:rsid w:val="0059512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1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7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512D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1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512D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1D362-0086-414F-856E-7DDE05A71374}">
  <ds:schemaRefs>
    <ds:schemaRef ds:uri="http://purl.org/dc/elements/1.1/"/>
    <ds:schemaRef ds:uri="http://www.w3.org/XML/1998/namespace"/>
    <ds:schemaRef ds:uri="http://schemas.microsoft.com/office/2006/documentManagement/types"/>
    <ds:schemaRef ds:uri="2a4cc58a-d66d-45cf-b590-f56250971858"/>
    <ds:schemaRef ds:uri="http://purl.org/dc/dcmitype/"/>
    <ds:schemaRef ds:uri="http://schemas.openxmlformats.org/package/2006/metadata/core-properties"/>
    <ds:schemaRef ds:uri="46c37b34-2409-4c5e-90c0-b948f1353365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ABC096-B2EC-4A4C-AB7F-82D3992B5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72820-C2F3-4340-93AD-7668CFCD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Hamlets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parents can reconfirm their entitlement to 30 hours of free childcare and/or tax-free childcare</dc:title>
  <dc:subject/>
  <dc:creator>Abdullah Tawhid</dc:creator>
  <cp:keywords/>
  <dc:description/>
  <cp:lastModifiedBy>Daynia Townsend</cp:lastModifiedBy>
  <cp:revision>2</cp:revision>
  <dcterms:created xsi:type="dcterms:W3CDTF">2021-01-28T16:48:00Z</dcterms:created>
  <dcterms:modified xsi:type="dcterms:W3CDTF">2021-01-28T16:48:00Z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  <property fmtid="{D5CDD505-2E9C-101B-9397-08002B2CF9AE}" pid="3" name="Order">
    <vt:r8>3520600</vt:r8>
  </property>
</Properties>
</file>