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EB4" w:rsidRPr="00556431" w:rsidRDefault="00BA2450" w:rsidP="00D74EB4">
      <w:pPr>
        <w:jc w:val="center"/>
        <w:rPr>
          <w:rFonts w:cs="Arial"/>
          <w:b/>
          <w:sz w:val="24"/>
          <w:szCs w:val="24"/>
        </w:rPr>
      </w:pPr>
      <w:r w:rsidRPr="00556431">
        <w:rPr>
          <w:rFonts w:cs="Arial"/>
          <w:noProof/>
          <w:sz w:val="24"/>
          <w:szCs w:val="24"/>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ower Hamlets Safeguarding Children Board logo" style="width:414.6pt;height:142.75pt;visibility:visible">
            <v:imagedata r:id="rId11" r:href="rId12"/>
          </v:shape>
        </w:pict>
      </w:r>
    </w:p>
    <w:p w:rsidR="00D74EB4" w:rsidRPr="00556431" w:rsidRDefault="00D74EB4" w:rsidP="00D74EB4">
      <w:pPr>
        <w:jc w:val="center"/>
        <w:rPr>
          <w:rFonts w:cs="Arial"/>
          <w:sz w:val="24"/>
          <w:szCs w:val="24"/>
        </w:rPr>
      </w:pPr>
    </w:p>
    <w:p w:rsidR="00D74EB4" w:rsidRPr="00556431" w:rsidRDefault="00D74EB4" w:rsidP="00D74EB4">
      <w:pPr>
        <w:jc w:val="center"/>
        <w:rPr>
          <w:rFonts w:cs="Arial"/>
          <w:sz w:val="24"/>
          <w:szCs w:val="24"/>
        </w:rPr>
      </w:pPr>
    </w:p>
    <w:p w:rsidR="00D74EB4" w:rsidRPr="00556431" w:rsidRDefault="00D74EB4" w:rsidP="00D74EB4">
      <w:pPr>
        <w:jc w:val="center"/>
        <w:rPr>
          <w:rFonts w:cs="Arial"/>
          <w:sz w:val="24"/>
          <w:szCs w:val="24"/>
          <w:lang w:val="en-GB"/>
        </w:rPr>
      </w:pPr>
    </w:p>
    <w:p w:rsidR="00586EA2" w:rsidRPr="00556431" w:rsidRDefault="00586EA2">
      <w:pPr>
        <w:pStyle w:val="Heading1"/>
        <w:jc w:val="center"/>
        <w:rPr>
          <w:rFonts w:cs="Arial"/>
          <w:i w:val="0"/>
          <w:sz w:val="24"/>
          <w:szCs w:val="24"/>
          <w:u w:val="none"/>
        </w:rPr>
      </w:pPr>
    </w:p>
    <w:p w:rsidR="00586EA2" w:rsidRPr="00556431" w:rsidRDefault="00586EA2">
      <w:pPr>
        <w:pStyle w:val="Heading1"/>
        <w:jc w:val="center"/>
        <w:rPr>
          <w:rFonts w:cs="Arial"/>
          <w:i w:val="0"/>
          <w:sz w:val="24"/>
          <w:szCs w:val="24"/>
          <w:u w:val="none"/>
        </w:rPr>
      </w:pPr>
    </w:p>
    <w:p w:rsidR="00123389" w:rsidRPr="00BA2450" w:rsidRDefault="00123389" w:rsidP="00BA2450">
      <w:pPr>
        <w:pStyle w:val="Heading1"/>
        <w:jc w:val="center"/>
        <w:rPr>
          <w:rStyle w:val="Emphasis"/>
        </w:rPr>
      </w:pPr>
      <w:r w:rsidRPr="00BA2450">
        <w:rPr>
          <w:rStyle w:val="Emphasis"/>
        </w:rPr>
        <w:t>SUPPLEMENTARY GUIDANCE</w:t>
      </w:r>
    </w:p>
    <w:p w:rsidR="00123389" w:rsidRPr="00BA2450" w:rsidRDefault="00123389" w:rsidP="00BA2450">
      <w:pPr>
        <w:pStyle w:val="Heading1"/>
        <w:jc w:val="center"/>
        <w:rPr>
          <w:rStyle w:val="Emphasis"/>
        </w:rPr>
      </w:pPr>
    </w:p>
    <w:p w:rsidR="00D74EB4" w:rsidRPr="00BA2450" w:rsidRDefault="00B05A11" w:rsidP="00BA2450">
      <w:pPr>
        <w:pStyle w:val="Heading1"/>
        <w:jc w:val="center"/>
        <w:rPr>
          <w:rStyle w:val="Emphasis"/>
        </w:rPr>
      </w:pPr>
      <w:r w:rsidRPr="00BA2450">
        <w:rPr>
          <w:rStyle w:val="Emphasis"/>
        </w:rPr>
        <w:t>FOR</w:t>
      </w:r>
    </w:p>
    <w:p w:rsidR="00D74EB4" w:rsidRPr="00BA2450" w:rsidRDefault="00D74EB4" w:rsidP="00BA2450">
      <w:pPr>
        <w:pStyle w:val="Heading1"/>
        <w:jc w:val="center"/>
        <w:rPr>
          <w:rStyle w:val="Emphasis"/>
        </w:rPr>
      </w:pPr>
    </w:p>
    <w:p w:rsidR="00D74EB4" w:rsidRPr="00BA2450" w:rsidRDefault="00D74EB4" w:rsidP="00BA2450">
      <w:pPr>
        <w:pStyle w:val="Heading1"/>
        <w:jc w:val="center"/>
        <w:rPr>
          <w:rStyle w:val="Emphasis"/>
        </w:rPr>
      </w:pPr>
    </w:p>
    <w:p w:rsidR="00B05A11" w:rsidRPr="00BA2450" w:rsidRDefault="00ED7490" w:rsidP="00BA2450">
      <w:pPr>
        <w:pStyle w:val="Heading1"/>
        <w:jc w:val="center"/>
        <w:rPr>
          <w:rStyle w:val="Emphasis"/>
        </w:rPr>
      </w:pPr>
      <w:r w:rsidRPr="00BA2450">
        <w:rPr>
          <w:rStyle w:val="Emphasis"/>
        </w:rPr>
        <w:t>SCHOOL</w:t>
      </w:r>
      <w:r w:rsidR="0099734E" w:rsidRPr="00BA2450">
        <w:rPr>
          <w:rStyle w:val="Emphasis"/>
        </w:rPr>
        <w:t>S</w:t>
      </w:r>
      <w:r w:rsidRPr="00BA2450">
        <w:rPr>
          <w:rStyle w:val="Emphasis"/>
        </w:rPr>
        <w:t xml:space="preserve"> AND </w:t>
      </w:r>
      <w:r w:rsidR="0047512F" w:rsidRPr="00BA2450">
        <w:rPr>
          <w:rStyle w:val="Emphasis"/>
        </w:rPr>
        <w:t>EDUCATION</w:t>
      </w:r>
      <w:r w:rsidR="00222ECB" w:rsidRPr="00BA2450">
        <w:rPr>
          <w:rStyle w:val="Emphasis"/>
        </w:rPr>
        <w:t xml:space="preserve"> </w:t>
      </w:r>
      <w:r w:rsidRPr="00BA2450">
        <w:rPr>
          <w:rStyle w:val="Emphasis"/>
        </w:rPr>
        <w:t>SETTINGS</w:t>
      </w:r>
    </w:p>
    <w:p w:rsidR="00123389" w:rsidRPr="00BA2450" w:rsidRDefault="00123389" w:rsidP="00BA2450">
      <w:pPr>
        <w:pStyle w:val="Heading1"/>
        <w:jc w:val="center"/>
        <w:rPr>
          <w:rStyle w:val="Emphasis"/>
        </w:rPr>
      </w:pPr>
    </w:p>
    <w:p w:rsidR="00123389" w:rsidRPr="00BA2450" w:rsidRDefault="00123389" w:rsidP="00BA2450">
      <w:pPr>
        <w:pStyle w:val="Heading1"/>
        <w:jc w:val="center"/>
        <w:rPr>
          <w:rStyle w:val="Emphasis"/>
        </w:rPr>
      </w:pPr>
    </w:p>
    <w:p w:rsidR="00123389" w:rsidRPr="00BA2450" w:rsidRDefault="00123389" w:rsidP="00BA2450">
      <w:pPr>
        <w:pStyle w:val="Heading1"/>
        <w:jc w:val="center"/>
        <w:rPr>
          <w:rStyle w:val="Emphasis"/>
        </w:rPr>
      </w:pPr>
      <w:r w:rsidRPr="00BA2450">
        <w:rPr>
          <w:rStyle w:val="Emphasis"/>
        </w:rPr>
        <w:t>ON</w:t>
      </w:r>
    </w:p>
    <w:p w:rsidR="00B05A11" w:rsidRPr="00BA2450" w:rsidRDefault="00B05A11" w:rsidP="00BA2450">
      <w:pPr>
        <w:pStyle w:val="Heading1"/>
        <w:jc w:val="center"/>
        <w:rPr>
          <w:rStyle w:val="Emphasis"/>
        </w:rPr>
      </w:pPr>
    </w:p>
    <w:p w:rsidR="00123389" w:rsidRPr="00BA2450" w:rsidRDefault="00123389" w:rsidP="00BA2450">
      <w:pPr>
        <w:pStyle w:val="Heading1"/>
        <w:jc w:val="center"/>
        <w:rPr>
          <w:rStyle w:val="Emphasis"/>
        </w:rPr>
      </w:pPr>
      <w:r w:rsidRPr="00BA2450">
        <w:rPr>
          <w:rStyle w:val="Emphasis"/>
        </w:rPr>
        <w:t>CHILD PROTECTION PROCEDURES</w:t>
      </w:r>
    </w:p>
    <w:p w:rsidR="00222ECB" w:rsidRPr="00BA2450" w:rsidRDefault="00222ECB" w:rsidP="00BA2450">
      <w:pPr>
        <w:pStyle w:val="Heading1"/>
        <w:jc w:val="center"/>
        <w:rPr>
          <w:rStyle w:val="Emphasis"/>
        </w:rPr>
      </w:pPr>
    </w:p>
    <w:p w:rsidR="00222ECB" w:rsidRPr="00BA2450" w:rsidRDefault="00222ECB" w:rsidP="00BA2450">
      <w:pPr>
        <w:pStyle w:val="Heading1"/>
        <w:jc w:val="center"/>
        <w:rPr>
          <w:rStyle w:val="Emphasis"/>
        </w:rPr>
      </w:pPr>
    </w:p>
    <w:p w:rsidR="00222ECB" w:rsidRPr="00BA2450" w:rsidRDefault="00222ECB" w:rsidP="00BA2450">
      <w:pPr>
        <w:pStyle w:val="Heading1"/>
        <w:jc w:val="center"/>
        <w:rPr>
          <w:rStyle w:val="Emphasis"/>
        </w:rPr>
      </w:pPr>
    </w:p>
    <w:p w:rsidR="00222ECB" w:rsidRPr="00BA2450" w:rsidRDefault="00222ECB" w:rsidP="00BA2450">
      <w:pPr>
        <w:pStyle w:val="Heading1"/>
        <w:jc w:val="center"/>
        <w:rPr>
          <w:rStyle w:val="Emphasis"/>
        </w:rPr>
      </w:pPr>
    </w:p>
    <w:p w:rsidR="00D74EB4" w:rsidRPr="00BA2450" w:rsidRDefault="00D74EB4" w:rsidP="00BA2450">
      <w:pPr>
        <w:pStyle w:val="Heading1"/>
        <w:jc w:val="center"/>
        <w:rPr>
          <w:rStyle w:val="Emphasis"/>
        </w:rPr>
      </w:pPr>
    </w:p>
    <w:p w:rsidR="00586EA2" w:rsidRPr="00BA2450" w:rsidRDefault="00586EA2" w:rsidP="00BA2450">
      <w:pPr>
        <w:pStyle w:val="Heading1"/>
        <w:jc w:val="center"/>
        <w:rPr>
          <w:rStyle w:val="Emphasis"/>
        </w:rPr>
      </w:pPr>
    </w:p>
    <w:p w:rsidR="00586EA2" w:rsidRPr="00BA2450" w:rsidRDefault="00586EA2" w:rsidP="00BA2450">
      <w:pPr>
        <w:pStyle w:val="Heading1"/>
        <w:jc w:val="center"/>
        <w:rPr>
          <w:rStyle w:val="Emphasis"/>
        </w:rPr>
      </w:pPr>
    </w:p>
    <w:p w:rsidR="00586EA2" w:rsidRPr="00BA2450" w:rsidRDefault="00586EA2" w:rsidP="00BA2450">
      <w:pPr>
        <w:pStyle w:val="Heading1"/>
        <w:jc w:val="center"/>
        <w:rPr>
          <w:rStyle w:val="Emphasis"/>
        </w:rPr>
      </w:pPr>
    </w:p>
    <w:p w:rsidR="005342CF" w:rsidRPr="00BA2450" w:rsidRDefault="005342CF" w:rsidP="00BA2450">
      <w:pPr>
        <w:pStyle w:val="Heading1"/>
        <w:jc w:val="center"/>
        <w:rPr>
          <w:rStyle w:val="Emphasis"/>
        </w:rPr>
      </w:pPr>
    </w:p>
    <w:p w:rsidR="005342CF" w:rsidRPr="00BA2450" w:rsidRDefault="005342CF" w:rsidP="00BA2450">
      <w:pPr>
        <w:pStyle w:val="Heading1"/>
        <w:jc w:val="center"/>
        <w:rPr>
          <w:rStyle w:val="Emphasis"/>
        </w:rPr>
      </w:pPr>
    </w:p>
    <w:p w:rsidR="005342CF" w:rsidRPr="00BA2450" w:rsidRDefault="005342CF" w:rsidP="00BA2450">
      <w:pPr>
        <w:pStyle w:val="Heading1"/>
        <w:jc w:val="center"/>
        <w:rPr>
          <w:rStyle w:val="Emphasis"/>
        </w:rPr>
      </w:pPr>
    </w:p>
    <w:p w:rsidR="005342CF" w:rsidRDefault="005342CF" w:rsidP="006C7E9C">
      <w:pPr>
        <w:jc w:val="both"/>
        <w:rPr>
          <w:rFonts w:cs="Arial"/>
          <w:sz w:val="24"/>
          <w:szCs w:val="24"/>
          <w:lang w:val="en-GB"/>
        </w:rPr>
      </w:pPr>
    </w:p>
    <w:p w:rsidR="005342CF" w:rsidRDefault="005342CF" w:rsidP="006C7E9C">
      <w:pPr>
        <w:jc w:val="both"/>
        <w:rPr>
          <w:rFonts w:cs="Arial"/>
          <w:sz w:val="24"/>
          <w:szCs w:val="24"/>
          <w:lang w:val="en-GB"/>
        </w:rPr>
      </w:pPr>
    </w:p>
    <w:p w:rsidR="005342CF" w:rsidRDefault="005342CF" w:rsidP="006C7E9C">
      <w:pPr>
        <w:jc w:val="both"/>
        <w:rPr>
          <w:rFonts w:cs="Arial"/>
          <w:sz w:val="24"/>
          <w:szCs w:val="24"/>
          <w:lang w:val="en-GB"/>
        </w:rPr>
      </w:pPr>
    </w:p>
    <w:p w:rsidR="005342CF" w:rsidRDefault="005342CF" w:rsidP="006C7E9C">
      <w:pPr>
        <w:jc w:val="both"/>
        <w:rPr>
          <w:rFonts w:cs="Arial"/>
          <w:sz w:val="24"/>
          <w:szCs w:val="24"/>
          <w:lang w:val="en-GB"/>
        </w:rPr>
      </w:pPr>
    </w:p>
    <w:p w:rsidR="005342CF" w:rsidRPr="00556431" w:rsidRDefault="005342CF" w:rsidP="006C7E9C">
      <w:pPr>
        <w:jc w:val="both"/>
        <w:rPr>
          <w:rFonts w:cs="Arial"/>
          <w:sz w:val="24"/>
          <w:szCs w:val="24"/>
          <w:lang w:val="en-GB"/>
        </w:rPr>
      </w:pPr>
    </w:p>
    <w:p w:rsidR="00586EA2" w:rsidRPr="00556431" w:rsidRDefault="00EF1F56" w:rsidP="006C7E9C">
      <w:pPr>
        <w:jc w:val="both"/>
        <w:rPr>
          <w:rFonts w:cs="Arial"/>
          <w:sz w:val="24"/>
          <w:szCs w:val="24"/>
          <w:lang w:val="en-GB"/>
        </w:rPr>
      </w:pPr>
      <w:r w:rsidRPr="00556431">
        <w:rPr>
          <w:rFonts w:cs="Arial"/>
          <w:sz w:val="24"/>
          <w:szCs w:val="24"/>
          <w:lang w:val="en-GB"/>
        </w:rPr>
        <w:lastRenderedPageBreak/>
        <w:t>These Procedures should be read in conjunction with</w:t>
      </w:r>
      <w:r w:rsidR="007A4E64" w:rsidRPr="00556431">
        <w:rPr>
          <w:rFonts w:cs="Arial"/>
          <w:sz w:val="24"/>
          <w:szCs w:val="24"/>
          <w:lang w:val="en-GB"/>
        </w:rPr>
        <w:t>:</w:t>
      </w:r>
    </w:p>
    <w:p w:rsidR="00586EA2" w:rsidRPr="00556431" w:rsidRDefault="00586EA2" w:rsidP="006C7E9C">
      <w:pPr>
        <w:jc w:val="both"/>
        <w:rPr>
          <w:rFonts w:cs="Arial"/>
          <w:sz w:val="24"/>
          <w:szCs w:val="24"/>
          <w:lang w:val="en-GB"/>
        </w:rPr>
      </w:pPr>
    </w:p>
    <w:p w:rsidR="00586EA2" w:rsidRPr="00556431" w:rsidRDefault="002641FD" w:rsidP="00586EA2">
      <w:pPr>
        <w:jc w:val="both"/>
        <w:rPr>
          <w:rFonts w:cs="Arial"/>
          <w:sz w:val="24"/>
          <w:szCs w:val="24"/>
          <w:lang w:val="en-GB" w:eastAsia="en-US"/>
        </w:rPr>
      </w:pPr>
      <w:r w:rsidRPr="00556431">
        <w:rPr>
          <w:rFonts w:cs="Arial"/>
          <w:sz w:val="24"/>
          <w:szCs w:val="24"/>
          <w:lang w:val="en-GB"/>
        </w:rPr>
        <w:t>Tower Hamlets SCP</w:t>
      </w:r>
      <w:r w:rsidR="00586EA2" w:rsidRPr="00556431">
        <w:rPr>
          <w:rFonts w:cs="Arial"/>
          <w:sz w:val="24"/>
          <w:szCs w:val="24"/>
          <w:lang w:val="en-GB"/>
        </w:rPr>
        <w:t xml:space="preserve"> Multi-Agency Safeguarding Thresholds Guidance - </w:t>
      </w:r>
      <w:r w:rsidRPr="00556431">
        <w:rPr>
          <w:rFonts w:cs="Arial"/>
          <w:sz w:val="24"/>
          <w:szCs w:val="24"/>
          <w:lang w:val="en-GB" w:eastAsia="en-US"/>
        </w:rPr>
        <w:t>see Tower Hamlets SCP</w:t>
      </w:r>
      <w:r w:rsidR="00586EA2" w:rsidRPr="00556431">
        <w:rPr>
          <w:rFonts w:cs="Arial"/>
          <w:sz w:val="24"/>
          <w:szCs w:val="24"/>
          <w:lang w:val="en-GB" w:eastAsia="en-US"/>
        </w:rPr>
        <w:t xml:space="preserve"> Website:</w:t>
      </w:r>
    </w:p>
    <w:p w:rsidR="00586EA2" w:rsidRPr="00556431" w:rsidRDefault="00586EA2" w:rsidP="00586EA2">
      <w:pPr>
        <w:widowControl w:val="0"/>
        <w:overflowPunct w:val="0"/>
        <w:autoSpaceDE w:val="0"/>
        <w:autoSpaceDN w:val="0"/>
        <w:adjustRightInd w:val="0"/>
        <w:spacing w:line="240" w:lineRule="atLeast"/>
        <w:textAlignment w:val="baseline"/>
        <w:rPr>
          <w:rFonts w:cs="Arial"/>
          <w:sz w:val="24"/>
          <w:szCs w:val="24"/>
          <w:lang w:val="en-GB" w:eastAsia="en-US"/>
        </w:rPr>
      </w:pPr>
      <w:hyperlink r:id="rId13" w:history="1">
        <w:r w:rsidRPr="00556431">
          <w:rPr>
            <w:rFonts w:cs="Arial"/>
            <w:color w:val="0000FF"/>
            <w:sz w:val="24"/>
            <w:szCs w:val="24"/>
            <w:u w:val="single"/>
            <w:lang w:val="en-GB" w:eastAsia="en-US"/>
          </w:rPr>
          <w:t>http://www.childrenandfamiliestrust.co.uk/the-lscb/</w:t>
        </w:r>
      </w:hyperlink>
    </w:p>
    <w:p w:rsidR="00586EA2" w:rsidRPr="00556431" w:rsidRDefault="00586EA2" w:rsidP="00586EA2">
      <w:pPr>
        <w:jc w:val="both"/>
        <w:rPr>
          <w:rFonts w:cs="Arial"/>
          <w:sz w:val="24"/>
          <w:szCs w:val="24"/>
          <w:lang w:val="en-GB"/>
        </w:rPr>
      </w:pPr>
    </w:p>
    <w:p w:rsidR="00586EA2" w:rsidRPr="00556431" w:rsidRDefault="00586EA2" w:rsidP="006C7E9C">
      <w:pPr>
        <w:jc w:val="both"/>
        <w:rPr>
          <w:rFonts w:cs="Arial"/>
          <w:sz w:val="24"/>
          <w:szCs w:val="24"/>
          <w:lang w:val="en-GB"/>
        </w:rPr>
      </w:pPr>
    </w:p>
    <w:p w:rsidR="00586EA2" w:rsidRPr="00556431" w:rsidRDefault="002641FD" w:rsidP="00586EA2">
      <w:pPr>
        <w:jc w:val="both"/>
        <w:rPr>
          <w:rFonts w:cs="Arial"/>
          <w:sz w:val="24"/>
          <w:szCs w:val="24"/>
          <w:lang w:val="en-GB" w:eastAsia="en-US"/>
        </w:rPr>
      </w:pPr>
      <w:r w:rsidRPr="00556431">
        <w:rPr>
          <w:rFonts w:cs="Arial"/>
          <w:sz w:val="24"/>
          <w:szCs w:val="24"/>
          <w:lang w:val="en-GB"/>
        </w:rPr>
        <w:t>Tower Hamlets SCP</w:t>
      </w:r>
      <w:r w:rsidR="00586EA2" w:rsidRPr="00556431">
        <w:rPr>
          <w:rFonts w:cs="Arial"/>
          <w:sz w:val="24"/>
          <w:szCs w:val="24"/>
          <w:lang w:val="en-GB"/>
        </w:rPr>
        <w:t xml:space="preserve"> LADO Procedures and Flowchart re Allegations made against staff working in the children’s workforce - Information about reporting and managing allegations - </w:t>
      </w:r>
      <w:r w:rsidRPr="00556431">
        <w:rPr>
          <w:rFonts w:cs="Arial"/>
          <w:sz w:val="24"/>
          <w:szCs w:val="24"/>
          <w:lang w:val="en-GB" w:eastAsia="en-US"/>
        </w:rPr>
        <w:t>see Tower Hamlets SCP</w:t>
      </w:r>
      <w:r w:rsidR="00586EA2" w:rsidRPr="00556431">
        <w:rPr>
          <w:rFonts w:cs="Arial"/>
          <w:sz w:val="24"/>
          <w:szCs w:val="24"/>
          <w:lang w:val="en-GB" w:eastAsia="en-US"/>
        </w:rPr>
        <w:t xml:space="preserve"> Website:</w:t>
      </w:r>
    </w:p>
    <w:p w:rsidR="00586EA2" w:rsidRPr="00556431" w:rsidRDefault="00586EA2" w:rsidP="00586EA2">
      <w:pPr>
        <w:widowControl w:val="0"/>
        <w:overflowPunct w:val="0"/>
        <w:autoSpaceDE w:val="0"/>
        <w:autoSpaceDN w:val="0"/>
        <w:adjustRightInd w:val="0"/>
        <w:spacing w:line="240" w:lineRule="atLeast"/>
        <w:textAlignment w:val="baseline"/>
        <w:rPr>
          <w:rFonts w:cs="Arial"/>
          <w:sz w:val="24"/>
          <w:szCs w:val="24"/>
          <w:lang w:val="en-GB" w:eastAsia="en-US"/>
        </w:rPr>
      </w:pPr>
      <w:hyperlink r:id="rId14" w:history="1">
        <w:r w:rsidRPr="00556431">
          <w:rPr>
            <w:rFonts w:cs="Arial"/>
            <w:color w:val="0000FF"/>
            <w:sz w:val="24"/>
            <w:szCs w:val="24"/>
            <w:u w:val="single"/>
            <w:lang w:val="en-GB" w:eastAsia="en-US"/>
          </w:rPr>
          <w:t>http://www.childre</w:t>
        </w:r>
        <w:r w:rsidRPr="00556431">
          <w:rPr>
            <w:rFonts w:cs="Arial"/>
            <w:color w:val="0000FF"/>
            <w:sz w:val="24"/>
            <w:szCs w:val="24"/>
            <w:u w:val="single"/>
            <w:lang w:val="en-GB" w:eastAsia="en-US"/>
          </w:rPr>
          <w:t>n</w:t>
        </w:r>
        <w:r w:rsidRPr="00556431">
          <w:rPr>
            <w:rFonts w:cs="Arial"/>
            <w:color w:val="0000FF"/>
            <w:sz w:val="24"/>
            <w:szCs w:val="24"/>
            <w:u w:val="single"/>
            <w:lang w:val="en-GB" w:eastAsia="en-US"/>
          </w:rPr>
          <w:t>andfamiliestrust.co.uk/the-lscb/</w:t>
        </w:r>
      </w:hyperlink>
    </w:p>
    <w:p w:rsidR="007A4E64" w:rsidRPr="00556431" w:rsidRDefault="007A4E64" w:rsidP="006C7E9C">
      <w:pPr>
        <w:jc w:val="both"/>
        <w:rPr>
          <w:rFonts w:cs="Arial"/>
          <w:sz w:val="24"/>
          <w:szCs w:val="24"/>
          <w:lang w:val="en-GB"/>
        </w:rPr>
      </w:pPr>
    </w:p>
    <w:p w:rsidR="007A4E64" w:rsidRPr="00556431" w:rsidRDefault="007A4E64" w:rsidP="006C7E9C">
      <w:pPr>
        <w:jc w:val="both"/>
        <w:rPr>
          <w:rFonts w:cs="Arial"/>
          <w:sz w:val="24"/>
          <w:szCs w:val="24"/>
          <w:lang w:val="en-GB"/>
        </w:rPr>
      </w:pPr>
    </w:p>
    <w:p w:rsidR="007A4E64" w:rsidRPr="00556431" w:rsidRDefault="0047512F" w:rsidP="007A4E64">
      <w:pPr>
        <w:jc w:val="both"/>
        <w:rPr>
          <w:rFonts w:cs="Arial"/>
          <w:sz w:val="24"/>
          <w:szCs w:val="24"/>
          <w:lang w:val="en-GB"/>
        </w:rPr>
      </w:pPr>
      <w:r w:rsidRPr="00556431">
        <w:rPr>
          <w:rFonts w:cs="Arial"/>
          <w:sz w:val="24"/>
          <w:szCs w:val="24"/>
          <w:lang w:val="en-GB"/>
        </w:rPr>
        <w:t xml:space="preserve">Tower Hamlets </w:t>
      </w:r>
      <w:r w:rsidR="002641FD" w:rsidRPr="00556431">
        <w:rPr>
          <w:rFonts w:cs="Arial"/>
          <w:sz w:val="24"/>
          <w:szCs w:val="24"/>
          <w:lang w:val="en-GB"/>
        </w:rPr>
        <w:t>SCP</w:t>
      </w:r>
      <w:r w:rsidR="007A4E64" w:rsidRPr="00556431">
        <w:rPr>
          <w:rFonts w:cs="Arial"/>
          <w:sz w:val="24"/>
          <w:szCs w:val="24"/>
          <w:lang w:val="en-GB"/>
        </w:rPr>
        <w:t xml:space="preserve"> </w:t>
      </w:r>
      <w:r w:rsidR="00A413CD" w:rsidRPr="00556431">
        <w:rPr>
          <w:rFonts w:cs="Arial"/>
          <w:sz w:val="24"/>
          <w:szCs w:val="24"/>
          <w:lang w:val="en-GB"/>
        </w:rPr>
        <w:t xml:space="preserve">Supplementary Guidance for Schools and Education Settings on </w:t>
      </w:r>
      <w:r w:rsidR="007A4E64" w:rsidRPr="00556431">
        <w:rPr>
          <w:rFonts w:cs="Arial"/>
          <w:sz w:val="24"/>
          <w:szCs w:val="24"/>
          <w:lang w:val="en-GB"/>
        </w:rPr>
        <w:t>Managing Allegations of Abuse against Staff</w:t>
      </w:r>
      <w:r w:rsidR="00A413CD" w:rsidRPr="00556431">
        <w:rPr>
          <w:rFonts w:cs="Arial"/>
          <w:sz w:val="24"/>
          <w:szCs w:val="24"/>
          <w:lang w:val="en-GB"/>
        </w:rPr>
        <w:t xml:space="preserve"> – September 20</w:t>
      </w:r>
      <w:r w:rsidR="00556431" w:rsidRPr="00556431">
        <w:rPr>
          <w:rFonts w:cs="Arial"/>
          <w:sz w:val="24"/>
          <w:szCs w:val="24"/>
          <w:lang w:val="en-GB"/>
        </w:rPr>
        <w:t>20</w:t>
      </w:r>
      <w:r w:rsidR="002641FD" w:rsidRPr="00556431">
        <w:rPr>
          <w:rFonts w:cs="Arial"/>
          <w:sz w:val="24"/>
          <w:szCs w:val="24"/>
          <w:lang w:val="en-GB"/>
        </w:rPr>
        <w:t xml:space="preserve"> – see Tower Hamlets SCP</w:t>
      </w:r>
      <w:r w:rsidR="007A4E64" w:rsidRPr="00556431">
        <w:rPr>
          <w:rFonts w:cs="Arial"/>
          <w:sz w:val="24"/>
          <w:szCs w:val="24"/>
          <w:lang w:val="en-GB"/>
        </w:rPr>
        <w:t xml:space="preserve"> Website:</w:t>
      </w:r>
    </w:p>
    <w:p w:rsidR="007A4E64" w:rsidRPr="00556431" w:rsidRDefault="007A4E64" w:rsidP="007A4E64">
      <w:pPr>
        <w:spacing w:line="240" w:lineRule="atLeast"/>
        <w:rPr>
          <w:rFonts w:cs="Arial"/>
          <w:sz w:val="24"/>
          <w:szCs w:val="24"/>
          <w:lang w:val="en-GB"/>
        </w:rPr>
      </w:pPr>
      <w:hyperlink r:id="rId15" w:history="1">
        <w:r w:rsidRPr="00556431">
          <w:rPr>
            <w:rStyle w:val="Hyperlink"/>
            <w:rFonts w:cs="Arial"/>
            <w:sz w:val="24"/>
            <w:szCs w:val="24"/>
            <w:lang w:val="en-GB"/>
          </w:rPr>
          <w:t>http://www.childrenandfamiliestrust.co.uk/the-lscb/</w:t>
        </w:r>
      </w:hyperlink>
    </w:p>
    <w:p w:rsidR="007A4E64" w:rsidRPr="00556431" w:rsidRDefault="007A4E64" w:rsidP="007A4E64">
      <w:pPr>
        <w:spacing w:line="240" w:lineRule="atLeast"/>
        <w:rPr>
          <w:rFonts w:cs="Arial"/>
          <w:sz w:val="24"/>
          <w:szCs w:val="24"/>
          <w:lang w:val="en-GB"/>
        </w:rPr>
      </w:pPr>
    </w:p>
    <w:p w:rsidR="007A4E64" w:rsidRPr="00556431" w:rsidRDefault="007A4E64" w:rsidP="007A4E64">
      <w:pPr>
        <w:spacing w:line="240" w:lineRule="atLeast"/>
        <w:rPr>
          <w:rFonts w:cs="Arial"/>
          <w:sz w:val="24"/>
          <w:szCs w:val="24"/>
          <w:lang w:val="en-GB"/>
        </w:rPr>
      </w:pPr>
      <w:r w:rsidRPr="00556431">
        <w:rPr>
          <w:rFonts w:cs="Arial"/>
          <w:sz w:val="24"/>
          <w:szCs w:val="24"/>
          <w:lang w:val="en-GB"/>
        </w:rPr>
        <w:t>and</w:t>
      </w:r>
    </w:p>
    <w:p w:rsidR="007A4E64" w:rsidRPr="00556431" w:rsidRDefault="007A4E64" w:rsidP="007A4E64">
      <w:pPr>
        <w:spacing w:line="240" w:lineRule="atLeast"/>
        <w:rPr>
          <w:rFonts w:cs="Arial"/>
          <w:sz w:val="24"/>
          <w:szCs w:val="24"/>
          <w:lang w:val="en-GB"/>
        </w:rPr>
      </w:pPr>
    </w:p>
    <w:p w:rsidR="007A4E64" w:rsidRPr="00556431" w:rsidRDefault="007A4E64" w:rsidP="007A4E64">
      <w:pPr>
        <w:spacing w:line="240" w:lineRule="atLeast"/>
        <w:rPr>
          <w:rFonts w:cs="Arial"/>
          <w:sz w:val="24"/>
          <w:szCs w:val="24"/>
          <w:lang w:val="en-GB"/>
        </w:rPr>
      </w:pPr>
      <w:r w:rsidRPr="00556431">
        <w:rPr>
          <w:rFonts w:cs="Arial"/>
          <w:sz w:val="24"/>
          <w:szCs w:val="24"/>
          <w:lang w:val="en-GB"/>
        </w:rPr>
        <w:t>The London Child Protection Procedures – see the London Child Protection Committee Website:</w:t>
      </w:r>
    </w:p>
    <w:p w:rsidR="007A4E64" w:rsidRPr="00556431" w:rsidRDefault="00BE1BBA" w:rsidP="007A4E64">
      <w:pPr>
        <w:spacing w:line="240" w:lineRule="atLeast"/>
        <w:rPr>
          <w:rFonts w:cs="Arial"/>
          <w:sz w:val="24"/>
          <w:szCs w:val="24"/>
          <w:lang w:val="en-GB"/>
        </w:rPr>
      </w:pPr>
      <w:hyperlink r:id="rId16" w:history="1">
        <w:r w:rsidRPr="00556431">
          <w:rPr>
            <w:rStyle w:val="Hyperlink"/>
            <w:rFonts w:cs="Arial"/>
            <w:sz w:val="24"/>
            <w:szCs w:val="24"/>
            <w:lang w:val="en-GB"/>
          </w:rPr>
          <w:t>http://www.lon</w:t>
        </w:r>
        <w:r w:rsidRPr="00556431">
          <w:rPr>
            <w:rStyle w:val="Hyperlink"/>
            <w:rFonts w:cs="Arial"/>
            <w:sz w:val="24"/>
            <w:szCs w:val="24"/>
            <w:lang w:val="en-GB"/>
          </w:rPr>
          <w:t>d</w:t>
        </w:r>
        <w:r w:rsidRPr="00556431">
          <w:rPr>
            <w:rStyle w:val="Hyperlink"/>
            <w:rFonts w:cs="Arial"/>
            <w:sz w:val="24"/>
            <w:szCs w:val="24"/>
            <w:lang w:val="en-GB"/>
          </w:rPr>
          <w:t>oncp.co.uk/index.html</w:t>
        </w:r>
      </w:hyperlink>
    </w:p>
    <w:p w:rsidR="00586EA2" w:rsidRPr="00556431" w:rsidRDefault="00586EA2" w:rsidP="007A4E64">
      <w:pPr>
        <w:spacing w:line="240" w:lineRule="atLeast"/>
        <w:rPr>
          <w:rFonts w:cs="Arial"/>
          <w:sz w:val="24"/>
          <w:szCs w:val="24"/>
          <w:lang w:val="en-GB"/>
        </w:rPr>
      </w:pPr>
    </w:p>
    <w:p w:rsidR="00586EA2" w:rsidRPr="00556431" w:rsidRDefault="00586EA2" w:rsidP="007A4E64">
      <w:pPr>
        <w:spacing w:line="240" w:lineRule="atLeast"/>
        <w:rPr>
          <w:rFonts w:cs="Arial"/>
          <w:sz w:val="24"/>
          <w:szCs w:val="24"/>
          <w:lang w:val="en-GB"/>
        </w:rPr>
      </w:pPr>
    </w:p>
    <w:p w:rsidR="00586EA2" w:rsidRPr="00556431" w:rsidRDefault="00586EA2" w:rsidP="007A4E64">
      <w:pPr>
        <w:spacing w:line="240" w:lineRule="atLeast"/>
        <w:rPr>
          <w:rFonts w:cs="Arial"/>
          <w:sz w:val="24"/>
          <w:szCs w:val="24"/>
          <w:lang w:val="en-GB"/>
        </w:rPr>
      </w:pPr>
    </w:p>
    <w:p w:rsidR="00586EA2" w:rsidRPr="00556431" w:rsidRDefault="00586EA2" w:rsidP="007A4E64">
      <w:pPr>
        <w:spacing w:line="240" w:lineRule="atLeast"/>
        <w:rPr>
          <w:rFonts w:cs="Arial"/>
          <w:sz w:val="24"/>
          <w:szCs w:val="24"/>
          <w:lang w:val="en-GB"/>
        </w:rPr>
      </w:pPr>
    </w:p>
    <w:p w:rsidR="00586EA2" w:rsidRPr="00556431" w:rsidRDefault="00586EA2" w:rsidP="007A4E64">
      <w:pPr>
        <w:spacing w:line="240" w:lineRule="atLeast"/>
        <w:rPr>
          <w:rFonts w:cs="Arial"/>
          <w:sz w:val="24"/>
          <w:szCs w:val="24"/>
          <w:lang w:val="en-GB"/>
        </w:rPr>
      </w:pPr>
    </w:p>
    <w:p w:rsidR="00586EA2" w:rsidRPr="00556431" w:rsidRDefault="00586EA2" w:rsidP="007A4E64">
      <w:pPr>
        <w:spacing w:line="240" w:lineRule="atLeast"/>
        <w:rPr>
          <w:rFonts w:cs="Arial"/>
          <w:sz w:val="24"/>
          <w:szCs w:val="24"/>
          <w:lang w:val="en-GB"/>
        </w:rPr>
      </w:pPr>
    </w:p>
    <w:p w:rsidR="00586EA2" w:rsidRPr="00556431" w:rsidRDefault="00586EA2" w:rsidP="007A4E64">
      <w:pPr>
        <w:spacing w:line="240" w:lineRule="atLeast"/>
        <w:rPr>
          <w:rFonts w:cs="Arial"/>
          <w:sz w:val="24"/>
          <w:szCs w:val="24"/>
          <w:lang w:val="en-GB"/>
        </w:rPr>
      </w:pPr>
    </w:p>
    <w:p w:rsidR="00586EA2" w:rsidRPr="00556431" w:rsidRDefault="00586EA2" w:rsidP="007A4E64">
      <w:pPr>
        <w:spacing w:line="240" w:lineRule="atLeast"/>
        <w:rPr>
          <w:rFonts w:cs="Arial"/>
          <w:sz w:val="24"/>
          <w:szCs w:val="24"/>
          <w:lang w:val="en-GB"/>
        </w:rPr>
      </w:pPr>
    </w:p>
    <w:p w:rsidR="00586EA2" w:rsidRPr="00556431" w:rsidRDefault="00586EA2" w:rsidP="007A4E64">
      <w:pPr>
        <w:spacing w:line="240" w:lineRule="atLeast"/>
        <w:rPr>
          <w:rFonts w:cs="Arial"/>
          <w:sz w:val="24"/>
          <w:szCs w:val="24"/>
          <w:lang w:val="en-GB"/>
        </w:rPr>
      </w:pPr>
    </w:p>
    <w:p w:rsidR="00586EA2" w:rsidRPr="00556431" w:rsidRDefault="00586EA2" w:rsidP="007A4E64">
      <w:pPr>
        <w:spacing w:line="240" w:lineRule="atLeast"/>
        <w:rPr>
          <w:rFonts w:cs="Arial"/>
          <w:sz w:val="24"/>
          <w:szCs w:val="24"/>
          <w:lang w:val="en-GB"/>
        </w:rPr>
      </w:pPr>
    </w:p>
    <w:p w:rsidR="00586EA2" w:rsidRPr="00556431" w:rsidRDefault="00586EA2" w:rsidP="007A4E64">
      <w:pPr>
        <w:spacing w:line="240" w:lineRule="atLeast"/>
        <w:rPr>
          <w:rFonts w:cs="Arial"/>
          <w:sz w:val="24"/>
          <w:szCs w:val="24"/>
          <w:lang w:val="en-GB"/>
        </w:rPr>
      </w:pPr>
    </w:p>
    <w:p w:rsidR="00586EA2" w:rsidRPr="00556431" w:rsidRDefault="00586EA2" w:rsidP="007A4E64">
      <w:pPr>
        <w:spacing w:line="240" w:lineRule="atLeast"/>
        <w:rPr>
          <w:rFonts w:cs="Arial"/>
          <w:sz w:val="24"/>
          <w:szCs w:val="24"/>
          <w:lang w:val="en-GB"/>
        </w:rPr>
      </w:pPr>
    </w:p>
    <w:p w:rsidR="00586EA2" w:rsidRPr="00556431" w:rsidRDefault="00586EA2" w:rsidP="007A4E64">
      <w:pPr>
        <w:spacing w:line="240" w:lineRule="atLeast"/>
        <w:rPr>
          <w:rFonts w:cs="Arial"/>
          <w:sz w:val="24"/>
          <w:szCs w:val="24"/>
          <w:lang w:val="en-GB"/>
        </w:rPr>
      </w:pPr>
    </w:p>
    <w:p w:rsidR="00586EA2" w:rsidRPr="00556431" w:rsidRDefault="00586EA2" w:rsidP="007A4E64">
      <w:pPr>
        <w:spacing w:line="240" w:lineRule="atLeast"/>
        <w:rPr>
          <w:rFonts w:cs="Arial"/>
          <w:sz w:val="24"/>
          <w:szCs w:val="24"/>
          <w:lang w:val="en-GB"/>
        </w:rPr>
      </w:pPr>
    </w:p>
    <w:p w:rsidR="00586EA2" w:rsidRPr="00556431" w:rsidRDefault="00586EA2" w:rsidP="007A4E64">
      <w:pPr>
        <w:spacing w:line="240" w:lineRule="atLeast"/>
        <w:rPr>
          <w:rFonts w:cs="Arial"/>
          <w:sz w:val="24"/>
          <w:szCs w:val="24"/>
          <w:lang w:val="en-GB"/>
        </w:rPr>
      </w:pPr>
    </w:p>
    <w:p w:rsidR="00586EA2" w:rsidRPr="00556431" w:rsidRDefault="00586EA2" w:rsidP="007A4E64">
      <w:pPr>
        <w:spacing w:line="240" w:lineRule="atLeast"/>
        <w:rPr>
          <w:rFonts w:cs="Arial"/>
          <w:sz w:val="24"/>
          <w:szCs w:val="24"/>
          <w:lang w:val="en-GB"/>
        </w:rPr>
      </w:pPr>
    </w:p>
    <w:p w:rsidR="00586EA2" w:rsidRPr="00556431" w:rsidRDefault="00586EA2" w:rsidP="007A4E64">
      <w:pPr>
        <w:spacing w:line="240" w:lineRule="atLeast"/>
        <w:rPr>
          <w:rFonts w:cs="Arial"/>
          <w:sz w:val="24"/>
          <w:szCs w:val="24"/>
          <w:lang w:val="en-GB"/>
        </w:rPr>
      </w:pPr>
    </w:p>
    <w:p w:rsidR="00586EA2" w:rsidRPr="00556431" w:rsidRDefault="00586EA2" w:rsidP="007A4E64">
      <w:pPr>
        <w:spacing w:line="240" w:lineRule="atLeast"/>
        <w:rPr>
          <w:rFonts w:cs="Arial"/>
          <w:sz w:val="24"/>
          <w:szCs w:val="24"/>
          <w:lang w:val="en-GB"/>
        </w:rPr>
      </w:pPr>
    </w:p>
    <w:p w:rsidR="00586EA2" w:rsidRPr="00556431" w:rsidRDefault="00586EA2" w:rsidP="007A4E64">
      <w:pPr>
        <w:spacing w:line="240" w:lineRule="atLeast"/>
        <w:rPr>
          <w:rFonts w:cs="Arial"/>
          <w:sz w:val="24"/>
          <w:szCs w:val="24"/>
          <w:lang w:val="en-GB"/>
        </w:rPr>
      </w:pPr>
    </w:p>
    <w:p w:rsidR="00586EA2" w:rsidRPr="00556431" w:rsidRDefault="00586EA2" w:rsidP="007A4E64">
      <w:pPr>
        <w:spacing w:line="240" w:lineRule="atLeast"/>
        <w:rPr>
          <w:rFonts w:cs="Arial"/>
          <w:sz w:val="24"/>
          <w:szCs w:val="24"/>
          <w:lang w:val="en-GB"/>
        </w:rPr>
      </w:pPr>
    </w:p>
    <w:p w:rsidR="00586EA2" w:rsidRPr="00556431" w:rsidRDefault="00586EA2" w:rsidP="007A4E64">
      <w:pPr>
        <w:spacing w:line="240" w:lineRule="atLeast"/>
        <w:rPr>
          <w:rFonts w:cs="Arial"/>
          <w:sz w:val="24"/>
          <w:szCs w:val="24"/>
          <w:lang w:val="en-GB"/>
        </w:rPr>
      </w:pPr>
    </w:p>
    <w:p w:rsidR="00586EA2" w:rsidRPr="00556431" w:rsidRDefault="00586EA2" w:rsidP="007A4E64">
      <w:pPr>
        <w:spacing w:line="240" w:lineRule="atLeast"/>
        <w:rPr>
          <w:rFonts w:cs="Arial"/>
          <w:sz w:val="24"/>
          <w:szCs w:val="24"/>
          <w:lang w:val="en-GB"/>
        </w:rPr>
      </w:pPr>
    </w:p>
    <w:p w:rsidR="00586EA2" w:rsidRPr="00556431" w:rsidRDefault="00586EA2" w:rsidP="007A4E64">
      <w:pPr>
        <w:spacing w:line="240" w:lineRule="atLeast"/>
        <w:rPr>
          <w:rFonts w:cs="Arial"/>
          <w:sz w:val="24"/>
          <w:szCs w:val="24"/>
          <w:lang w:val="en-GB"/>
        </w:rPr>
      </w:pPr>
    </w:p>
    <w:p w:rsidR="00B05A11" w:rsidRPr="00556431" w:rsidRDefault="00B05A11" w:rsidP="00BA2450">
      <w:pPr>
        <w:pStyle w:val="Heading3"/>
      </w:pPr>
      <w:r w:rsidRPr="00556431">
        <w:lastRenderedPageBreak/>
        <w:t>INTRODUCTION</w:t>
      </w:r>
    </w:p>
    <w:p w:rsidR="00B05A11" w:rsidRPr="00556431" w:rsidRDefault="00B05A11">
      <w:pPr>
        <w:jc w:val="both"/>
        <w:rPr>
          <w:rFonts w:cs="Arial"/>
          <w:sz w:val="24"/>
          <w:szCs w:val="24"/>
          <w:lang w:val="en-GB"/>
        </w:rPr>
      </w:pPr>
    </w:p>
    <w:p w:rsidR="00603DEE" w:rsidRPr="00556431" w:rsidRDefault="00603DEE" w:rsidP="00ED7490">
      <w:pPr>
        <w:jc w:val="both"/>
        <w:rPr>
          <w:rFonts w:cs="Arial"/>
          <w:sz w:val="24"/>
          <w:szCs w:val="24"/>
        </w:rPr>
      </w:pPr>
    </w:p>
    <w:p w:rsidR="00ED7490" w:rsidRPr="00556431" w:rsidRDefault="00603412" w:rsidP="00ED7490">
      <w:pPr>
        <w:jc w:val="both"/>
        <w:rPr>
          <w:rFonts w:cs="Arial"/>
          <w:color w:val="000000"/>
          <w:sz w:val="24"/>
          <w:szCs w:val="24"/>
        </w:rPr>
      </w:pPr>
      <w:r w:rsidRPr="00556431">
        <w:rPr>
          <w:rFonts w:cs="Arial"/>
          <w:sz w:val="24"/>
          <w:szCs w:val="24"/>
        </w:rPr>
        <w:t>S</w:t>
      </w:r>
      <w:r w:rsidR="00ED7490" w:rsidRPr="00556431">
        <w:rPr>
          <w:rFonts w:cs="Arial"/>
          <w:sz w:val="24"/>
          <w:szCs w:val="24"/>
        </w:rPr>
        <w:t xml:space="preserve">ections 157 and 175 of the Education Act </w:t>
      </w:r>
      <w:r w:rsidRPr="00556431">
        <w:rPr>
          <w:rFonts w:cs="Arial"/>
          <w:sz w:val="24"/>
          <w:szCs w:val="24"/>
        </w:rPr>
        <w:t xml:space="preserve">2002 </w:t>
      </w:r>
      <w:r w:rsidR="00ED7490" w:rsidRPr="00556431">
        <w:rPr>
          <w:rFonts w:cs="Arial"/>
          <w:sz w:val="24"/>
          <w:szCs w:val="24"/>
        </w:rPr>
        <w:t xml:space="preserve">and the supporting </w:t>
      </w:r>
      <w:r w:rsidR="002A12E5" w:rsidRPr="00556431">
        <w:rPr>
          <w:rFonts w:cs="Arial"/>
          <w:sz w:val="24"/>
          <w:szCs w:val="24"/>
        </w:rPr>
        <w:t xml:space="preserve">Department for Education (DfE) </w:t>
      </w:r>
      <w:r w:rsidR="00041325">
        <w:rPr>
          <w:rFonts w:cs="Arial"/>
          <w:sz w:val="24"/>
          <w:szCs w:val="24"/>
        </w:rPr>
        <w:t xml:space="preserve">statutory </w:t>
      </w:r>
      <w:r w:rsidR="00ED7490" w:rsidRPr="00556431">
        <w:rPr>
          <w:rFonts w:cs="Arial"/>
          <w:sz w:val="24"/>
          <w:szCs w:val="24"/>
        </w:rPr>
        <w:t>guidance in “</w:t>
      </w:r>
      <w:r w:rsidR="00DE470E" w:rsidRPr="00556431">
        <w:rPr>
          <w:rFonts w:cs="Arial"/>
          <w:sz w:val="24"/>
          <w:szCs w:val="24"/>
        </w:rPr>
        <w:t xml:space="preserve">Keeping children safe in education: Statutory guidance for schools and colleges –  </w:t>
      </w:r>
      <w:r w:rsidR="00556431" w:rsidRPr="00556431">
        <w:rPr>
          <w:rFonts w:cs="Arial"/>
          <w:sz w:val="24"/>
          <w:szCs w:val="24"/>
        </w:rPr>
        <w:t>1</w:t>
      </w:r>
      <w:r w:rsidR="00DE470E" w:rsidRPr="00556431">
        <w:rPr>
          <w:rFonts w:cs="Arial"/>
          <w:sz w:val="24"/>
          <w:szCs w:val="24"/>
        </w:rPr>
        <w:t xml:space="preserve"> September 20</w:t>
      </w:r>
      <w:r w:rsidR="00556431" w:rsidRPr="00556431">
        <w:rPr>
          <w:rFonts w:cs="Arial"/>
          <w:sz w:val="24"/>
          <w:szCs w:val="24"/>
        </w:rPr>
        <w:t>20</w:t>
      </w:r>
      <w:r w:rsidR="00ED7490" w:rsidRPr="00556431">
        <w:rPr>
          <w:rFonts w:cs="Arial"/>
          <w:sz w:val="24"/>
          <w:szCs w:val="24"/>
        </w:rPr>
        <w:t>” (D</w:t>
      </w:r>
      <w:r w:rsidR="00C93C71" w:rsidRPr="00556431">
        <w:rPr>
          <w:rFonts w:cs="Arial"/>
          <w:sz w:val="24"/>
          <w:szCs w:val="24"/>
        </w:rPr>
        <w:t>fE</w:t>
      </w:r>
      <w:r w:rsidR="00877FB8" w:rsidRPr="00556431">
        <w:rPr>
          <w:rFonts w:cs="Arial"/>
          <w:sz w:val="24"/>
          <w:szCs w:val="24"/>
        </w:rPr>
        <w:t xml:space="preserve">, </w:t>
      </w:r>
      <w:r w:rsidR="00B10ADD" w:rsidRPr="00556431">
        <w:rPr>
          <w:rFonts w:cs="Arial"/>
          <w:sz w:val="24"/>
          <w:szCs w:val="24"/>
        </w:rPr>
        <w:t>Sept</w:t>
      </w:r>
      <w:r w:rsidR="007E5745" w:rsidRPr="00556431">
        <w:rPr>
          <w:rFonts w:cs="Arial"/>
          <w:sz w:val="24"/>
          <w:szCs w:val="24"/>
        </w:rPr>
        <w:t xml:space="preserve"> </w:t>
      </w:r>
      <w:r w:rsidR="00877FB8" w:rsidRPr="00556431">
        <w:rPr>
          <w:rFonts w:cs="Arial"/>
          <w:sz w:val="24"/>
          <w:szCs w:val="24"/>
        </w:rPr>
        <w:t>20</w:t>
      </w:r>
      <w:r w:rsidR="00556431" w:rsidRPr="00556431">
        <w:rPr>
          <w:rFonts w:cs="Arial"/>
          <w:sz w:val="24"/>
          <w:szCs w:val="24"/>
        </w:rPr>
        <w:t>20</w:t>
      </w:r>
      <w:r w:rsidR="00ED7490" w:rsidRPr="00556431">
        <w:rPr>
          <w:rFonts w:cs="Arial"/>
          <w:sz w:val="24"/>
          <w:szCs w:val="24"/>
        </w:rPr>
        <w:t>) specify the need for a</w:t>
      </w:r>
      <w:r w:rsidR="00ED7490" w:rsidRPr="00556431">
        <w:rPr>
          <w:rFonts w:cs="Arial"/>
          <w:color w:val="000000"/>
          <w:sz w:val="24"/>
          <w:szCs w:val="24"/>
        </w:rPr>
        <w:t>ll schools</w:t>
      </w:r>
      <w:r w:rsidR="00E8291C" w:rsidRPr="00556431">
        <w:rPr>
          <w:rFonts w:cs="Arial"/>
          <w:color w:val="000000"/>
          <w:sz w:val="24"/>
          <w:szCs w:val="24"/>
        </w:rPr>
        <w:t xml:space="preserve"> and education settings</w:t>
      </w:r>
      <w:r w:rsidR="00ED7490" w:rsidRPr="00556431">
        <w:rPr>
          <w:rFonts w:cs="Arial"/>
          <w:color w:val="000000"/>
          <w:sz w:val="24"/>
          <w:szCs w:val="24"/>
        </w:rPr>
        <w:t>, including non-maintained schools, independent schools, and Academies, Further Education institutions, and Local Authorities exercising education functions to make arrangements to ensure that their functions are carried out with a view to safeguarding and promoting the welfare of children.</w:t>
      </w:r>
    </w:p>
    <w:p w:rsidR="00ED7490" w:rsidRPr="00556431" w:rsidRDefault="00ED7490" w:rsidP="00ED7490">
      <w:pPr>
        <w:jc w:val="both"/>
        <w:rPr>
          <w:rFonts w:cs="Arial"/>
          <w:color w:val="000000"/>
          <w:sz w:val="24"/>
          <w:szCs w:val="24"/>
        </w:rPr>
      </w:pPr>
    </w:p>
    <w:p w:rsidR="00877409" w:rsidRPr="00556431" w:rsidRDefault="00ED7490" w:rsidP="00C231A0">
      <w:pPr>
        <w:pStyle w:val="Default"/>
        <w:rPr>
          <w:lang w:val="en-US"/>
        </w:rPr>
      </w:pPr>
      <w:r w:rsidRPr="00556431">
        <w:rPr>
          <w:lang w:val="en-US"/>
        </w:rPr>
        <w:t xml:space="preserve">The </w:t>
      </w:r>
      <w:r w:rsidR="00C231A0" w:rsidRPr="00556431">
        <w:rPr>
          <w:lang w:val="en-US"/>
        </w:rPr>
        <w:t>guidance from the DfE (</w:t>
      </w:r>
      <w:r w:rsidR="00B10ADD" w:rsidRPr="00556431">
        <w:rPr>
          <w:lang w:val="en-US"/>
        </w:rPr>
        <w:t>Sept</w:t>
      </w:r>
      <w:r w:rsidR="00C231A0" w:rsidRPr="00556431">
        <w:rPr>
          <w:lang w:val="en-US"/>
        </w:rPr>
        <w:t xml:space="preserve"> 20</w:t>
      </w:r>
      <w:r w:rsidR="00556431" w:rsidRPr="00556431">
        <w:rPr>
          <w:lang w:val="en-US"/>
        </w:rPr>
        <w:t>20</w:t>
      </w:r>
      <w:r w:rsidR="00C231A0" w:rsidRPr="00556431">
        <w:rPr>
          <w:lang w:val="en-US"/>
        </w:rPr>
        <w:t xml:space="preserve">) defines safeguarding and promoting the welfare of children </w:t>
      </w:r>
      <w:r w:rsidR="00877409" w:rsidRPr="00556431">
        <w:rPr>
          <w:lang w:val="en-US"/>
        </w:rPr>
        <w:t>as</w:t>
      </w:r>
      <w:r w:rsidR="00C231A0" w:rsidRPr="00556431">
        <w:rPr>
          <w:lang w:val="en-US"/>
        </w:rPr>
        <w:t xml:space="preserve">: </w:t>
      </w:r>
    </w:p>
    <w:p w:rsidR="00877409" w:rsidRPr="00556431" w:rsidRDefault="00877409" w:rsidP="00C231A0">
      <w:pPr>
        <w:pStyle w:val="Default"/>
        <w:rPr>
          <w:lang w:val="en-US"/>
        </w:rPr>
      </w:pPr>
    </w:p>
    <w:p w:rsidR="00877409" w:rsidRPr="00556431" w:rsidRDefault="00C231A0" w:rsidP="00877409">
      <w:pPr>
        <w:pStyle w:val="Default"/>
        <w:numPr>
          <w:ilvl w:val="0"/>
          <w:numId w:val="38"/>
        </w:numPr>
        <w:rPr>
          <w:lang w:val="en-US"/>
        </w:rPr>
      </w:pPr>
      <w:r w:rsidRPr="00556431">
        <w:rPr>
          <w:lang w:val="en-US"/>
        </w:rPr>
        <w:t xml:space="preserve">protecting children from maltreatment </w:t>
      </w:r>
    </w:p>
    <w:p w:rsidR="00877409" w:rsidRPr="00556431" w:rsidRDefault="00877409" w:rsidP="00C231A0">
      <w:pPr>
        <w:pStyle w:val="Default"/>
        <w:rPr>
          <w:lang w:val="en-US"/>
        </w:rPr>
      </w:pPr>
    </w:p>
    <w:p w:rsidR="00877409" w:rsidRPr="00556431" w:rsidRDefault="00C231A0" w:rsidP="00877409">
      <w:pPr>
        <w:pStyle w:val="Default"/>
        <w:numPr>
          <w:ilvl w:val="0"/>
          <w:numId w:val="38"/>
        </w:numPr>
        <w:rPr>
          <w:lang w:val="en-US"/>
        </w:rPr>
      </w:pPr>
      <w:r w:rsidRPr="00556431">
        <w:rPr>
          <w:lang w:val="en-US"/>
        </w:rPr>
        <w:t>preventing impairment of c</w:t>
      </w:r>
      <w:r w:rsidR="00877409" w:rsidRPr="00556431">
        <w:rPr>
          <w:lang w:val="en-US"/>
        </w:rPr>
        <w:t xml:space="preserve">hildren’s </w:t>
      </w:r>
      <w:r w:rsidR="00556431" w:rsidRPr="005342CF">
        <w:rPr>
          <w:color w:val="auto"/>
          <w:lang w:val="en-US"/>
        </w:rPr>
        <w:t>mental and physical</w:t>
      </w:r>
      <w:r w:rsidR="00556431" w:rsidRPr="00556431">
        <w:rPr>
          <w:lang w:val="en-US"/>
        </w:rPr>
        <w:t xml:space="preserve"> </w:t>
      </w:r>
      <w:r w:rsidR="00877409" w:rsidRPr="00556431">
        <w:rPr>
          <w:lang w:val="en-US"/>
        </w:rPr>
        <w:t>health or development</w:t>
      </w:r>
      <w:r w:rsidRPr="00556431">
        <w:rPr>
          <w:lang w:val="en-US"/>
        </w:rPr>
        <w:t xml:space="preserve"> </w:t>
      </w:r>
    </w:p>
    <w:p w:rsidR="00877409" w:rsidRPr="00556431" w:rsidRDefault="00877409" w:rsidP="00C231A0">
      <w:pPr>
        <w:pStyle w:val="Default"/>
        <w:rPr>
          <w:lang w:val="en-US"/>
        </w:rPr>
      </w:pPr>
    </w:p>
    <w:p w:rsidR="00877409" w:rsidRPr="00556431" w:rsidRDefault="00C231A0" w:rsidP="00877409">
      <w:pPr>
        <w:pStyle w:val="Default"/>
        <w:numPr>
          <w:ilvl w:val="0"/>
          <w:numId w:val="38"/>
        </w:numPr>
        <w:rPr>
          <w:lang w:val="en-US"/>
        </w:rPr>
      </w:pPr>
      <w:r w:rsidRPr="00556431">
        <w:rPr>
          <w:lang w:val="en-US"/>
        </w:rPr>
        <w:t>ensuring that children grow up in circumstances consistent with the provi</w:t>
      </w:r>
      <w:r w:rsidR="00877409" w:rsidRPr="00556431">
        <w:rPr>
          <w:lang w:val="en-US"/>
        </w:rPr>
        <w:t>sion of safe and effective care</w:t>
      </w:r>
      <w:r w:rsidRPr="00556431">
        <w:rPr>
          <w:lang w:val="en-US"/>
        </w:rPr>
        <w:t xml:space="preserve"> </w:t>
      </w:r>
    </w:p>
    <w:p w:rsidR="00877409" w:rsidRPr="00556431" w:rsidRDefault="00877409" w:rsidP="00C231A0">
      <w:pPr>
        <w:pStyle w:val="Default"/>
        <w:rPr>
          <w:lang w:val="en-US"/>
        </w:rPr>
      </w:pPr>
    </w:p>
    <w:p w:rsidR="00613A9C" w:rsidRPr="00556431" w:rsidRDefault="00C231A0" w:rsidP="00877409">
      <w:pPr>
        <w:pStyle w:val="Default"/>
        <w:numPr>
          <w:ilvl w:val="0"/>
          <w:numId w:val="38"/>
        </w:numPr>
        <w:rPr>
          <w:lang w:val="en-US"/>
        </w:rPr>
      </w:pPr>
      <w:r w:rsidRPr="00556431">
        <w:rPr>
          <w:lang w:val="en-US"/>
        </w:rPr>
        <w:t>and taking action to enable all children to have the best outcomes</w:t>
      </w:r>
    </w:p>
    <w:p w:rsidR="00613A9C" w:rsidRPr="00556431" w:rsidRDefault="00613A9C" w:rsidP="00613A9C">
      <w:pPr>
        <w:pStyle w:val="ListParagraph"/>
        <w:rPr>
          <w:rFonts w:cs="Arial"/>
          <w:sz w:val="24"/>
          <w:szCs w:val="24"/>
        </w:rPr>
      </w:pPr>
    </w:p>
    <w:p w:rsidR="00613A9C" w:rsidRPr="00556431" w:rsidRDefault="00613A9C" w:rsidP="00613A9C">
      <w:pPr>
        <w:pStyle w:val="Default"/>
      </w:pPr>
      <w:r w:rsidRPr="00556431">
        <w:t xml:space="preserve">‘Children’ includes everyone under the age of 18. </w:t>
      </w:r>
    </w:p>
    <w:p w:rsidR="00C231A0" w:rsidRPr="00556431" w:rsidRDefault="00C231A0" w:rsidP="00613A9C">
      <w:pPr>
        <w:pStyle w:val="Default"/>
        <w:rPr>
          <w:lang w:val="en-US"/>
        </w:rPr>
      </w:pPr>
      <w:r w:rsidRPr="00556431">
        <w:rPr>
          <w:lang w:val="en-US"/>
        </w:rPr>
        <w:t xml:space="preserve"> </w:t>
      </w:r>
    </w:p>
    <w:p w:rsidR="00C231A0" w:rsidRPr="00556431" w:rsidRDefault="00877409" w:rsidP="00C231A0">
      <w:pPr>
        <w:pStyle w:val="Default"/>
        <w:spacing w:after="196"/>
        <w:jc w:val="both"/>
      </w:pPr>
      <w:r w:rsidRPr="00556431">
        <w:t>S</w:t>
      </w:r>
      <w:r w:rsidR="00C231A0" w:rsidRPr="00556431">
        <w:t xml:space="preserve">afeguarding and promoting the welfare of children is </w:t>
      </w:r>
      <w:r w:rsidRPr="00556431">
        <w:t xml:space="preserve">emphasised to be </w:t>
      </w:r>
      <w:r w:rsidR="00C231A0" w:rsidRPr="00556431">
        <w:rPr>
          <w:b/>
          <w:bCs/>
        </w:rPr>
        <w:t xml:space="preserve">everyone’s </w:t>
      </w:r>
      <w:r w:rsidR="00C231A0" w:rsidRPr="00556431">
        <w:t xml:space="preserve">responsibility. </w:t>
      </w:r>
      <w:r w:rsidR="00C231A0" w:rsidRPr="00556431">
        <w:rPr>
          <w:b/>
          <w:bCs/>
        </w:rPr>
        <w:t xml:space="preserve">Everyone </w:t>
      </w:r>
      <w:r w:rsidR="00C231A0" w:rsidRPr="00556431">
        <w:t xml:space="preserve">who </w:t>
      </w:r>
      <w:proofErr w:type="gramStart"/>
      <w:r w:rsidR="00C231A0" w:rsidRPr="00556431">
        <w:t>comes into contact with</w:t>
      </w:r>
      <w:proofErr w:type="gramEnd"/>
      <w:r w:rsidR="00C231A0" w:rsidRPr="00556431">
        <w:t xml:space="preserve"> children and their families and carers has a role to play in safeguarding children. In order to fulfil this responsibility effectively, all professionals should make sure their approach is </w:t>
      </w:r>
      <w:proofErr w:type="gramStart"/>
      <w:r w:rsidR="00C231A0" w:rsidRPr="00556431">
        <w:t>child-centred</w:t>
      </w:r>
      <w:proofErr w:type="gramEnd"/>
      <w:r w:rsidR="00C231A0" w:rsidRPr="00556431">
        <w:t xml:space="preserve">. This means that they should consider, </w:t>
      </w:r>
      <w:proofErr w:type="gramStart"/>
      <w:r w:rsidR="00C231A0" w:rsidRPr="00556431">
        <w:t>at all times</w:t>
      </w:r>
      <w:proofErr w:type="gramEnd"/>
      <w:r w:rsidR="00C231A0" w:rsidRPr="00556431">
        <w:t xml:space="preserve">, what is in the </w:t>
      </w:r>
      <w:r w:rsidR="00C231A0" w:rsidRPr="00556431">
        <w:rPr>
          <w:b/>
          <w:bCs/>
        </w:rPr>
        <w:t xml:space="preserve">best interests </w:t>
      </w:r>
      <w:r w:rsidR="00C231A0" w:rsidRPr="00556431">
        <w:t xml:space="preserve">of the child. It is recognised that no single professional can have a full picture of a child’s needs and circumstances and that if children and families are to receive the right help at the right time then </w:t>
      </w:r>
      <w:r w:rsidR="00C231A0" w:rsidRPr="00556431">
        <w:rPr>
          <w:b/>
          <w:bCs/>
        </w:rPr>
        <w:t xml:space="preserve">everyone </w:t>
      </w:r>
      <w:r w:rsidR="00C231A0" w:rsidRPr="00556431">
        <w:t xml:space="preserve">who comes into contact with them has a role to play in identifying concerns, sharing information and taking prompt action. </w:t>
      </w:r>
    </w:p>
    <w:p w:rsidR="00AE1349" w:rsidRPr="00556431" w:rsidRDefault="00ED7490" w:rsidP="00ED7490">
      <w:pPr>
        <w:jc w:val="both"/>
        <w:rPr>
          <w:rFonts w:cs="Arial"/>
          <w:color w:val="000000"/>
          <w:sz w:val="24"/>
          <w:szCs w:val="24"/>
        </w:rPr>
      </w:pPr>
      <w:r w:rsidRPr="00556431">
        <w:rPr>
          <w:rFonts w:cs="Arial"/>
          <w:color w:val="000000"/>
          <w:sz w:val="24"/>
          <w:szCs w:val="24"/>
        </w:rPr>
        <w:t xml:space="preserve">These provisions </w:t>
      </w:r>
      <w:r w:rsidR="00877409" w:rsidRPr="00556431">
        <w:rPr>
          <w:rFonts w:cs="Arial"/>
          <w:color w:val="000000"/>
          <w:sz w:val="24"/>
          <w:szCs w:val="24"/>
        </w:rPr>
        <w:t>are</w:t>
      </w:r>
      <w:r w:rsidR="00AE1349" w:rsidRPr="00556431">
        <w:rPr>
          <w:rFonts w:cs="Arial"/>
          <w:color w:val="000000"/>
          <w:sz w:val="24"/>
          <w:szCs w:val="24"/>
        </w:rPr>
        <w:t xml:space="preserve"> extended to other local authority settings and to partner agencies by Sections 10 and 11 of the Children Act 2004.</w:t>
      </w:r>
    </w:p>
    <w:p w:rsidR="00AE1349" w:rsidRPr="00556431" w:rsidRDefault="00AE1349" w:rsidP="00ED7490">
      <w:pPr>
        <w:jc w:val="both"/>
        <w:rPr>
          <w:rFonts w:cs="Arial"/>
          <w:color w:val="000000"/>
          <w:sz w:val="24"/>
          <w:szCs w:val="24"/>
        </w:rPr>
      </w:pPr>
    </w:p>
    <w:p w:rsidR="00ED7490" w:rsidRPr="00556431" w:rsidRDefault="00AE1349" w:rsidP="00ED7490">
      <w:pPr>
        <w:jc w:val="both"/>
        <w:rPr>
          <w:rFonts w:cs="Arial"/>
          <w:color w:val="000000"/>
          <w:sz w:val="24"/>
          <w:szCs w:val="24"/>
        </w:rPr>
      </w:pPr>
      <w:r w:rsidRPr="00556431">
        <w:rPr>
          <w:rFonts w:cs="Arial"/>
          <w:color w:val="000000"/>
          <w:sz w:val="24"/>
          <w:szCs w:val="24"/>
        </w:rPr>
        <w:t xml:space="preserve">These provisions </w:t>
      </w:r>
      <w:r w:rsidR="00ED7490" w:rsidRPr="00556431">
        <w:rPr>
          <w:rFonts w:cs="Arial"/>
          <w:color w:val="000000"/>
          <w:sz w:val="24"/>
          <w:szCs w:val="24"/>
        </w:rPr>
        <w:t>underpin and reinforce the common law duty of care and sit alongside other statutory responsibilities in this area, such as those for health and safety</w:t>
      </w:r>
      <w:r w:rsidR="00556431">
        <w:rPr>
          <w:rFonts w:cs="Arial"/>
          <w:color w:val="000000"/>
          <w:sz w:val="24"/>
          <w:szCs w:val="24"/>
        </w:rPr>
        <w:t>,</w:t>
      </w:r>
      <w:r w:rsidR="00ED7490" w:rsidRPr="00556431">
        <w:rPr>
          <w:rFonts w:cs="Arial"/>
          <w:color w:val="000000"/>
          <w:sz w:val="24"/>
          <w:szCs w:val="24"/>
        </w:rPr>
        <w:t xml:space="preserve"> and dealing with bullying.</w:t>
      </w:r>
    </w:p>
    <w:p w:rsidR="00ED7490" w:rsidRPr="00556431" w:rsidRDefault="00ED7490" w:rsidP="00ED7490">
      <w:pPr>
        <w:jc w:val="both"/>
        <w:rPr>
          <w:rFonts w:cs="Arial"/>
          <w:color w:val="000000"/>
          <w:sz w:val="24"/>
          <w:szCs w:val="24"/>
        </w:rPr>
      </w:pPr>
    </w:p>
    <w:p w:rsidR="003E0B49" w:rsidRDefault="00FD6A1C" w:rsidP="00ED7490">
      <w:pPr>
        <w:jc w:val="both"/>
        <w:rPr>
          <w:rFonts w:cs="Arial"/>
          <w:sz w:val="24"/>
          <w:szCs w:val="24"/>
        </w:rPr>
      </w:pPr>
      <w:r w:rsidRPr="00556431">
        <w:rPr>
          <w:rFonts w:cs="Arial"/>
          <w:sz w:val="24"/>
          <w:szCs w:val="24"/>
        </w:rPr>
        <w:t>These requirements are reinforced in “Working Together to Safeguard Children</w:t>
      </w:r>
      <w:r w:rsidR="007E5745" w:rsidRPr="00556431">
        <w:rPr>
          <w:rFonts w:cs="Arial"/>
          <w:sz w:val="24"/>
          <w:szCs w:val="24"/>
        </w:rPr>
        <w:t xml:space="preserve"> 201</w:t>
      </w:r>
      <w:r w:rsidR="009948C3" w:rsidRPr="00556431">
        <w:rPr>
          <w:rFonts w:cs="Arial"/>
          <w:sz w:val="24"/>
          <w:szCs w:val="24"/>
        </w:rPr>
        <w:t>8</w:t>
      </w:r>
      <w:r w:rsidRPr="00556431">
        <w:rPr>
          <w:rFonts w:cs="Arial"/>
          <w:sz w:val="24"/>
          <w:szCs w:val="24"/>
        </w:rPr>
        <w:t xml:space="preserve">” (HM Govt, </w:t>
      </w:r>
      <w:r w:rsidR="00125364" w:rsidRPr="00556431">
        <w:rPr>
          <w:rFonts w:cs="Arial"/>
          <w:sz w:val="24"/>
          <w:szCs w:val="24"/>
        </w:rPr>
        <w:t>July</w:t>
      </w:r>
      <w:r w:rsidR="007E5745" w:rsidRPr="00556431">
        <w:rPr>
          <w:rFonts w:cs="Arial"/>
          <w:sz w:val="24"/>
          <w:szCs w:val="24"/>
        </w:rPr>
        <w:t xml:space="preserve"> </w:t>
      </w:r>
      <w:r w:rsidRPr="00556431">
        <w:rPr>
          <w:rFonts w:cs="Arial"/>
          <w:sz w:val="24"/>
          <w:szCs w:val="24"/>
        </w:rPr>
        <w:t>20</w:t>
      </w:r>
      <w:r w:rsidR="009331B9" w:rsidRPr="00556431">
        <w:rPr>
          <w:rFonts w:cs="Arial"/>
          <w:sz w:val="24"/>
          <w:szCs w:val="24"/>
        </w:rPr>
        <w:t>1</w:t>
      </w:r>
      <w:r w:rsidR="009948C3" w:rsidRPr="00556431">
        <w:rPr>
          <w:rFonts w:cs="Arial"/>
          <w:sz w:val="24"/>
          <w:szCs w:val="24"/>
        </w:rPr>
        <w:t>8</w:t>
      </w:r>
      <w:r w:rsidRPr="00556431">
        <w:rPr>
          <w:rFonts w:cs="Arial"/>
          <w:sz w:val="24"/>
          <w:szCs w:val="24"/>
        </w:rPr>
        <w:t xml:space="preserve">) which specifies </w:t>
      </w:r>
      <w:r w:rsidR="00F8286A" w:rsidRPr="00556431">
        <w:rPr>
          <w:rFonts w:cs="Arial"/>
          <w:sz w:val="24"/>
          <w:szCs w:val="24"/>
        </w:rPr>
        <w:t xml:space="preserve">that under The Children Act 2004, as </w:t>
      </w:r>
      <w:r w:rsidR="00F8286A" w:rsidRPr="00556431">
        <w:rPr>
          <w:rFonts w:cs="Arial"/>
          <w:sz w:val="24"/>
          <w:szCs w:val="24"/>
        </w:rPr>
        <w:lastRenderedPageBreak/>
        <w:t xml:space="preserve">amended by the Children and Social Work Act 2017, within a local authority area the Police, Clinical Commissioning Group and the Local Authority are under a duty to make arrangements to work together, and with other partners locally, to safeguard and promote the welfare of all children in their area. </w:t>
      </w:r>
      <w:r w:rsidR="003E0B49" w:rsidRPr="00556431">
        <w:rPr>
          <w:rFonts w:cs="Arial"/>
          <w:sz w:val="24"/>
          <w:szCs w:val="24"/>
        </w:rPr>
        <w:t xml:space="preserve">This includes developing local procedures for the reporting, investigation and follow-up of concerns of a child protection nature that comply with the </w:t>
      </w:r>
      <w:r w:rsidR="00561520" w:rsidRPr="00556431">
        <w:rPr>
          <w:rFonts w:cs="Arial"/>
          <w:sz w:val="24"/>
          <w:szCs w:val="24"/>
        </w:rPr>
        <w:t xml:space="preserve">legal </w:t>
      </w:r>
      <w:r w:rsidR="003E0B49" w:rsidRPr="00556431">
        <w:rPr>
          <w:rFonts w:cs="Arial"/>
          <w:sz w:val="24"/>
          <w:szCs w:val="24"/>
        </w:rPr>
        <w:t>requirements detailed</w:t>
      </w:r>
      <w:r w:rsidR="00561520" w:rsidRPr="00556431">
        <w:rPr>
          <w:rFonts w:cs="Arial"/>
          <w:sz w:val="24"/>
          <w:szCs w:val="24"/>
        </w:rPr>
        <w:t xml:space="preserve"> in the guidance.</w:t>
      </w:r>
      <w:r w:rsidR="003E0B49" w:rsidRPr="00556431">
        <w:rPr>
          <w:rFonts w:cs="Arial"/>
          <w:sz w:val="24"/>
          <w:szCs w:val="24"/>
        </w:rPr>
        <w:t xml:space="preserve"> </w:t>
      </w:r>
    </w:p>
    <w:p w:rsidR="00BF4B91" w:rsidRPr="00556431" w:rsidRDefault="00BF4B91" w:rsidP="00ED7490">
      <w:pPr>
        <w:jc w:val="both"/>
        <w:rPr>
          <w:rFonts w:cs="Arial"/>
          <w:sz w:val="24"/>
          <w:szCs w:val="24"/>
        </w:rPr>
      </w:pPr>
    </w:p>
    <w:p w:rsidR="00F8286A" w:rsidRPr="00556431" w:rsidRDefault="00F8286A" w:rsidP="00ED7490">
      <w:pPr>
        <w:jc w:val="both"/>
        <w:rPr>
          <w:rFonts w:cs="Arial"/>
          <w:sz w:val="24"/>
          <w:szCs w:val="24"/>
        </w:rPr>
      </w:pPr>
      <w:r w:rsidRPr="00556431">
        <w:rPr>
          <w:rFonts w:cs="Arial"/>
          <w:sz w:val="24"/>
          <w:szCs w:val="24"/>
        </w:rPr>
        <w:t>Within London Borough of Tower Hamlets</w:t>
      </w:r>
      <w:r w:rsidR="00556431">
        <w:rPr>
          <w:rFonts w:cs="Arial"/>
          <w:sz w:val="24"/>
          <w:szCs w:val="24"/>
        </w:rPr>
        <w:t>,</w:t>
      </w:r>
      <w:r w:rsidRPr="00556431">
        <w:rPr>
          <w:rFonts w:cs="Arial"/>
          <w:sz w:val="24"/>
          <w:szCs w:val="24"/>
        </w:rPr>
        <w:t xml:space="preserve"> the Tower Hamlets Safeguarding Children </w:t>
      </w:r>
      <w:r w:rsidR="00305300" w:rsidRPr="00556431">
        <w:rPr>
          <w:rFonts w:cs="Arial"/>
          <w:sz w:val="24"/>
          <w:szCs w:val="24"/>
        </w:rPr>
        <w:t>Partnership</w:t>
      </w:r>
      <w:r w:rsidRPr="00556431">
        <w:rPr>
          <w:rFonts w:cs="Arial"/>
          <w:sz w:val="24"/>
          <w:szCs w:val="24"/>
        </w:rPr>
        <w:t xml:space="preserve"> (THSC</w:t>
      </w:r>
      <w:r w:rsidR="00305300" w:rsidRPr="00556431">
        <w:rPr>
          <w:rFonts w:cs="Arial"/>
          <w:sz w:val="24"/>
          <w:szCs w:val="24"/>
        </w:rPr>
        <w:t>P</w:t>
      </w:r>
      <w:r w:rsidRPr="00556431">
        <w:rPr>
          <w:rFonts w:cs="Arial"/>
          <w:sz w:val="24"/>
          <w:szCs w:val="24"/>
        </w:rPr>
        <w:t xml:space="preserve">) </w:t>
      </w:r>
      <w:r w:rsidR="00374FB1" w:rsidRPr="00556431">
        <w:rPr>
          <w:rFonts w:cs="Arial"/>
          <w:sz w:val="24"/>
          <w:szCs w:val="24"/>
        </w:rPr>
        <w:t xml:space="preserve">has </w:t>
      </w:r>
      <w:r w:rsidRPr="00556431">
        <w:rPr>
          <w:rFonts w:cs="Arial"/>
          <w:sz w:val="24"/>
          <w:szCs w:val="24"/>
        </w:rPr>
        <w:t>strategic responsib</w:t>
      </w:r>
      <w:r w:rsidR="00374FB1" w:rsidRPr="00556431">
        <w:rPr>
          <w:rFonts w:cs="Arial"/>
          <w:sz w:val="24"/>
          <w:szCs w:val="24"/>
        </w:rPr>
        <w:t>ility</w:t>
      </w:r>
      <w:r w:rsidRPr="00556431">
        <w:rPr>
          <w:rFonts w:cs="Arial"/>
          <w:sz w:val="24"/>
          <w:szCs w:val="24"/>
        </w:rPr>
        <w:t xml:space="preserve"> for these arrangements.</w:t>
      </w:r>
    </w:p>
    <w:p w:rsidR="00B95677" w:rsidRPr="00556431" w:rsidRDefault="00B95677">
      <w:pPr>
        <w:jc w:val="both"/>
        <w:rPr>
          <w:rFonts w:cs="Arial"/>
          <w:sz w:val="24"/>
          <w:szCs w:val="24"/>
          <w:lang w:val="en-GB"/>
        </w:rPr>
      </w:pPr>
    </w:p>
    <w:p w:rsidR="00204F02" w:rsidRPr="00556431" w:rsidRDefault="00B05A11">
      <w:pPr>
        <w:jc w:val="both"/>
        <w:rPr>
          <w:rFonts w:cs="Arial"/>
          <w:sz w:val="24"/>
          <w:szCs w:val="24"/>
          <w:lang w:val="en-GB"/>
        </w:rPr>
      </w:pPr>
      <w:r w:rsidRPr="00556431">
        <w:rPr>
          <w:rFonts w:cs="Arial"/>
          <w:sz w:val="24"/>
          <w:szCs w:val="24"/>
          <w:lang w:val="en-GB"/>
        </w:rPr>
        <w:t xml:space="preserve">The Children Act 1989 and national guidance such as "Working Together </w:t>
      </w:r>
      <w:r w:rsidR="003A0035" w:rsidRPr="00556431">
        <w:rPr>
          <w:rFonts w:cs="Arial"/>
          <w:sz w:val="24"/>
          <w:szCs w:val="24"/>
          <w:lang w:val="en-GB"/>
        </w:rPr>
        <w:t>to Safeguard Children</w:t>
      </w:r>
      <w:r w:rsidRPr="00556431">
        <w:rPr>
          <w:rFonts w:cs="Arial"/>
          <w:sz w:val="24"/>
          <w:szCs w:val="24"/>
          <w:lang w:val="en-GB"/>
        </w:rPr>
        <w:t xml:space="preserve"> </w:t>
      </w:r>
      <w:r w:rsidR="003A0035" w:rsidRPr="00556431">
        <w:rPr>
          <w:rFonts w:cs="Arial"/>
          <w:sz w:val="24"/>
          <w:szCs w:val="24"/>
          <w:lang w:val="en-GB"/>
        </w:rPr>
        <w:t>20</w:t>
      </w:r>
      <w:r w:rsidR="009331B9" w:rsidRPr="00556431">
        <w:rPr>
          <w:rFonts w:cs="Arial"/>
          <w:sz w:val="24"/>
          <w:szCs w:val="24"/>
          <w:lang w:val="en-GB"/>
        </w:rPr>
        <w:t>1</w:t>
      </w:r>
      <w:r w:rsidR="00B95677" w:rsidRPr="00556431">
        <w:rPr>
          <w:rFonts w:cs="Arial"/>
          <w:sz w:val="24"/>
          <w:szCs w:val="24"/>
          <w:lang w:val="en-GB"/>
        </w:rPr>
        <w:t>8</w:t>
      </w:r>
      <w:r w:rsidRPr="00556431">
        <w:rPr>
          <w:rFonts w:cs="Arial"/>
          <w:sz w:val="24"/>
          <w:szCs w:val="24"/>
          <w:lang w:val="en-GB"/>
        </w:rPr>
        <w:t xml:space="preserve">" </w:t>
      </w:r>
      <w:r w:rsidR="00847049" w:rsidRPr="00556431">
        <w:rPr>
          <w:rFonts w:cs="Arial"/>
          <w:sz w:val="24"/>
          <w:szCs w:val="24"/>
          <w:lang w:val="en-GB"/>
        </w:rPr>
        <w:t>and “What to do if you’re worried a child is being abused</w:t>
      </w:r>
      <w:r w:rsidR="00C46C88" w:rsidRPr="00556431">
        <w:rPr>
          <w:rFonts w:cs="Arial"/>
          <w:sz w:val="24"/>
          <w:szCs w:val="24"/>
          <w:lang w:val="en-GB"/>
        </w:rPr>
        <w:t xml:space="preserve"> 2015</w:t>
      </w:r>
      <w:r w:rsidR="00847049" w:rsidRPr="00556431">
        <w:rPr>
          <w:rFonts w:cs="Arial"/>
          <w:sz w:val="24"/>
          <w:szCs w:val="24"/>
          <w:lang w:val="en-GB"/>
        </w:rPr>
        <w:t>” (D</w:t>
      </w:r>
      <w:r w:rsidR="0026369F" w:rsidRPr="00556431">
        <w:rPr>
          <w:rFonts w:cs="Arial"/>
          <w:sz w:val="24"/>
          <w:szCs w:val="24"/>
          <w:lang w:val="en-GB"/>
        </w:rPr>
        <w:t>fE</w:t>
      </w:r>
      <w:r w:rsidR="00847049" w:rsidRPr="00556431">
        <w:rPr>
          <w:rFonts w:cs="Arial"/>
          <w:sz w:val="24"/>
          <w:szCs w:val="24"/>
          <w:lang w:val="en-GB"/>
        </w:rPr>
        <w:t xml:space="preserve">, </w:t>
      </w:r>
      <w:r w:rsidR="007E5745" w:rsidRPr="00556431">
        <w:rPr>
          <w:rFonts w:cs="Arial"/>
          <w:sz w:val="24"/>
          <w:szCs w:val="24"/>
          <w:lang w:val="en-GB"/>
        </w:rPr>
        <w:t xml:space="preserve">March </w:t>
      </w:r>
      <w:r w:rsidR="00847049" w:rsidRPr="00556431">
        <w:rPr>
          <w:rFonts w:cs="Arial"/>
          <w:sz w:val="24"/>
          <w:szCs w:val="24"/>
          <w:lang w:val="en-GB"/>
        </w:rPr>
        <w:t>20</w:t>
      </w:r>
      <w:r w:rsidR="0026369F" w:rsidRPr="00556431">
        <w:rPr>
          <w:rFonts w:cs="Arial"/>
          <w:sz w:val="24"/>
          <w:szCs w:val="24"/>
          <w:lang w:val="en-GB"/>
        </w:rPr>
        <w:t>15</w:t>
      </w:r>
      <w:r w:rsidR="00847049" w:rsidRPr="00556431">
        <w:rPr>
          <w:rFonts w:cs="Arial"/>
          <w:sz w:val="24"/>
          <w:szCs w:val="24"/>
          <w:lang w:val="en-GB"/>
        </w:rPr>
        <w:t xml:space="preserve">) </w:t>
      </w:r>
      <w:r w:rsidRPr="00556431">
        <w:rPr>
          <w:rFonts w:cs="Arial"/>
          <w:sz w:val="24"/>
          <w:szCs w:val="24"/>
          <w:lang w:val="en-GB"/>
        </w:rPr>
        <w:t xml:space="preserve">clearly specify that </w:t>
      </w:r>
      <w:r w:rsidR="00204F02" w:rsidRPr="00556431">
        <w:rPr>
          <w:rFonts w:cs="Arial"/>
          <w:sz w:val="24"/>
          <w:szCs w:val="24"/>
          <w:lang w:val="en-GB"/>
        </w:rPr>
        <w:t xml:space="preserve">those who come into contact with children and families in their everyday work, including practitioners who do not have a specific role in relation to safeguarding children, have a duty to promote and safeguard the welfare of children. This includes having a duty to report concerns of a child protection nature and a duty to cooperate with those agencies empowered to investigate such concerns and support plans to safeguard the welfare of the child(ren). </w:t>
      </w:r>
    </w:p>
    <w:p w:rsidR="008F43A1" w:rsidRPr="00556431" w:rsidRDefault="008F43A1">
      <w:pPr>
        <w:jc w:val="both"/>
        <w:rPr>
          <w:rFonts w:cs="Arial"/>
          <w:sz w:val="24"/>
          <w:szCs w:val="24"/>
          <w:lang w:val="en-GB"/>
        </w:rPr>
      </w:pPr>
    </w:p>
    <w:p w:rsidR="008F43A1" w:rsidRPr="00556431" w:rsidRDefault="008F43A1" w:rsidP="002A12E5">
      <w:pPr>
        <w:pStyle w:val="Default"/>
        <w:jc w:val="both"/>
      </w:pPr>
      <w:r w:rsidRPr="00556431">
        <w:t>In addition, ‘</w:t>
      </w:r>
      <w:r w:rsidRPr="00556431">
        <w:rPr>
          <w:color w:val="auto"/>
        </w:rPr>
        <w:t xml:space="preserve">Information sharing: Advice for practitioners providing safeguarding services to children, young people, parents and carers’ (HM Govt, </w:t>
      </w:r>
      <w:r w:rsidR="00556431" w:rsidRPr="005342CF">
        <w:rPr>
          <w:color w:val="auto"/>
        </w:rPr>
        <w:t>July 2018</w:t>
      </w:r>
      <w:r w:rsidRPr="00556431">
        <w:t>) emphasises the importance of appropriate information sharing in child protection and safeguarding the wellbeing of children.</w:t>
      </w:r>
    </w:p>
    <w:p w:rsidR="008F43A1" w:rsidRPr="00556431" w:rsidRDefault="008F43A1">
      <w:pPr>
        <w:jc w:val="both"/>
        <w:rPr>
          <w:rFonts w:cs="Arial"/>
          <w:sz w:val="24"/>
          <w:szCs w:val="24"/>
          <w:lang w:val="en-GB"/>
        </w:rPr>
      </w:pPr>
    </w:p>
    <w:p w:rsidR="001C38E2" w:rsidRPr="003E25FB" w:rsidRDefault="00382BB3" w:rsidP="00204F02">
      <w:pPr>
        <w:jc w:val="both"/>
        <w:rPr>
          <w:rFonts w:cs="Arial"/>
          <w:color w:val="FF0000"/>
          <w:sz w:val="24"/>
          <w:szCs w:val="24"/>
        </w:rPr>
      </w:pPr>
      <w:r w:rsidRPr="00556431">
        <w:rPr>
          <w:rFonts w:cs="Arial"/>
          <w:sz w:val="24"/>
          <w:szCs w:val="24"/>
        </w:rPr>
        <w:t xml:space="preserve">Tower Hamlets </w:t>
      </w:r>
      <w:r w:rsidR="00204F02" w:rsidRPr="00556431">
        <w:rPr>
          <w:rFonts w:cs="Arial"/>
          <w:sz w:val="24"/>
          <w:szCs w:val="24"/>
        </w:rPr>
        <w:t>SC</w:t>
      </w:r>
      <w:r w:rsidR="0068198E" w:rsidRPr="00556431">
        <w:rPr>
          <w:rFonts w:cs="Arial"/>
          <w:sz w:val="24"/>
          <w:szCs w:val="24"/>
        </w:rPr>
        <w:t>P</w:t>
      </w:r>
      <w:r w:rsidR="00204F02" w:rsidRPr="00556431">
        <w:rPr>
          <w:rFonts w:cs="Arial"/>
          <w:sz w:val="24"/>
          <w:szCs w:val="24"/>
        </w:rPr>
        <w:t xml:space="preserve"> formally adopted the </w:t>
      </w:r>
      <w:r w:rsidR="00F22CC4" w:rsidRPr="00556431">
        <w:rPr>
          <w:rFonts w:cs="Arial"/>
          <w:sz w:val="24"/>
          <w:szCs w:val="24"/>
        </w:rPr>
        <w:t xml:space="preserve">revised </w:t>
      </w:r>
      <w:r w:rsidR="002C04D0" w:rsidRPr="00556431">
        <w:rPr>
          <w:rFonts w:cs="Arial"/>
          <w:sz w:val="24"/>
          <w:szCs w:val="24"/>
        </w:rPr>
        <w:t>5</w:t>
      </w:r>
      <w:r w:rsidR="00E36F48" w:rsidRPr="00556431">
        <w:rPr>
          <w:rFonts w:cs="Arial"/>
          <w:sz w:val="24"/>
          <w:szCs w:val="24"/>
          <w:vertAlign w:val="superscript"/>
        </w:rPr>
        <w:t>th</w:t>
      </w:r>
      <w:r w:rsidR="00E36F48" w:rsidRPr="00556431">
        <w:rPr>
          <w:rFonts w:cs="Arial"/>
          <w:sz w:val="24"/>
          <w:szCs w:val="24"/>
        </w:rPr>
        <w:t xml:space="preserve"> edition of the </w:t>
      </w:r>
      <w:r w:rsidR="00204F02" w:rsidRPr="00556431">
        <w:rPr>
          <w:rFonts w:cs="Arial"/>
          <w:sz w:val="24"/>
          <w:szCs w:val="24"/>
        </w:rPr>
        <w:t xml:space="preserve">London Child Protection Procedures issued by the London </w:t>
      </w:r>
      <w:r w:rsidR="00E36F48" w:rsidRPr="00556431">
        <w:rPr>
          <w:rFonts w:cs="Arial"/>
          <w:sz w:val="24"/>
          <w:szCs w:val="24"/>
        </w:rPr>
        <w:t>Safeguarding Children Board</w:t>
      </w:r>
      <w:r w:rsidR="00204F02" w:rsidRPr="00556431">
        <w:rPr>
          <w:rFonts w:cs="Arial"/>
          <w:sz w:val="24"/>
          <w:szCs w:val="24"/>
        </w:rPr>
        <w:t xml:space="preserve"> in </w:t>
      </w:r>
      <w:r w:rsidR="00A448EC" w:rsidRPr="00556431">
        <w:rPr>
          <w:rFonts w:cs="Arial"/>
          <w:sz w:val="24"/>
          <w:szCs w:val="24"/>
        </w:rPr>
        <w:t xml:space="preserve">March </w:t>
      </w:r>
      <w:r w:rsidR="00204F02" w:rsidRPr="00556431">
        <w:rPr>
          <w:rFonts w:cs="Arial"/>
          <w:sz w:val="24"/>
          <w:szCs w:val="24"/>
        </w:rPr>
        <w:t>20</w:t>
      </w:r>
      <w:r w:rsidR="00841D2D" w:rsidRPr="00556431">
        <w:rPr>
          <w:rFonts w:cs="Arial"/>
          <w:sz w:val="24"/>
          <w:szCs w:val="24"/>
        </w:rPr>
        <w:t>1</w:t>
      </w:r>
      <w:r w:rsidR="00432E69" w:rsidRPr="00556431">
        <w:rPr>
          <w:rFonts w:cs="Arial"/>
          <w:sz w:val="24"/>
          <w:szCs w:val="24"/>
        </w:rPr>
        <w:t>7</w:t>
      </w:r>
      <w:r w:rsidR="00204F02" w:rsidRPr="00556431">
        <w:rPr>
          <w:rFonts w:cs="Arial"/>
          <w:sz w:val="24"/>
          <w:szCs w:val="24"/>
        </w:rPr>
        <w:t>. These Tower Hamlets SC</w:t>
      </w:r>
      <w:r w:rsidR="0068198E" w:rsidRPr="00556431">
        <w:rPr>
          <w:rFonts w:cs="Arial"/>
          <w:sz w:val="24"/>
          <w:szCs w:val="24"/>
        </w:rPr>
        <w:t>P</w:t>
      </w:r>
      <w:r w:rsidR="00204F02" w:rsidRPr="00556431">
        <w:rPr>
          <w:rFonts w:cs="Arial"/>
          <w:sz w:val="24"/>
          <w:szCs w:val="24"/>
        </w:rPr>
        <w:t xml:space="preserve"> procedures for staff in schools and education settings should be viewed as supplementary to the All London Child Protection Procedures</w:t>
      </w:r>
      <w:r w:rsidR="00FE0C0B">
        <w:rPr>
          <w:rFonts w:cs="Arial"/>
          <w:sz w:val="24"/>
          <w:szCs w:val="24"/>
        </w:rPr>
        <w:t>.</w:t>
      </w:r>
    </w:p>
    <w:p w:rsidR="001C38E2" w:rsidRPr="00556431" w:rsidRDefault="001C38E2" w:rsidP="00204F02">
      <w:pPr>
        <w:jc w:val="both"/>
        <w:rPr>
          <w:rFonts w:cs="Arial"/>
          <w:sz w:val="24"/>
          <w:szCs w:val="24"/>
        </w:rPr>
      </w:pPr>
    </w:p>
    <w:p w:rsidR="00204F02" w:rsidRPr="00556431" w:rsidRDefault="00204F02" w:rsidP="00204F02">
      <w:pPr>
        <w:jc w:val="both"/>
        <w:rPr>
          <w:rFonts w:cs="Arial"/>
          <w:sz w:val="24"/>
          <w:szCs w:val="24"/>
          <w:lang w:val="en-GB"/>
        </w:rPr>
      </w:pPr>
      <w:r w:rsidRPr="00556431">
        <w:rPr>
          <w:rFonts w:cs="Arial"/>
          <w:sz w:val="24"/>
          <w:szCs w:val="24"/>
          <w:lang w:val="en-GB"/>
        </w:rPr>
        <w:t xml:space="preserve">These procedures apply to all staff working in </w:t>
      </w:r>
      <w:r w:rsidR="00F8286A" w:rsidRPr="00556431">
        <w:rPr>
          <w:rFonts w:cs="Arial"/>
          <w:sz w:val="24"/>
          <w:szCs w:val="24"/>
          <w:lang w:val="en-GB"/>
        </w:rPr>
        <w:t xml:space="preserve">schools and </w:t>
      </w:r>
      <w:r w:rsidRPr="00556431">
        <w:rPr>
          <w:rFonts w:cs="Arial"/>
          <w:sz w:val="24"/>
          <w:szCs w:val="24"/>
          <w:lang w:val="en-GB"/>
        </w:rPr>
        <w:t xml:space="preserve">education settings including Teachers, Setting Nurses, Primary Helpers, General Assistants, Learning Mentors, other Support Staff in </w:t>
      </w:r>
      <w:r w:rsidR="00BB4E42" w:rsidRPr="00556431">
        <w:rPr>
          <w:rFonts w:cs="Arial"/>
          <w:sz w:val="24"/>
          <w:szCs w:val="24"/>
          <w:lang w:val="en-GB"/>
        </w:rPr>
        <w:t>s</w:t>
      </w:r>
      <w:r w:rsidRPr="00556431">
        <w:rPr>
          <w:rFonts w:cs="Arial"/>
          <w:sz w:val="24"/>
          <w:szCs w:val="24"/>
          <w:lang w:val="en-GB"/>
        </w:rPr>
        <w:t>chools</w:t>
      </w:r>
      <w:r w:rsidR="007E023D" w:rsidRPr="00556431">
        <w:rPr>
          <w:rFonts w:cs="Arial"/>
          <w:sz w:val="24"/>
          <w:szCs w:val="24"/>
          <w:lang w:val="en-GB"/>
        </w:rPr>
        <w:t xml:space="preserve"> and </w:t>
      </w:r>
      <w:r w:rsidR="00BB4E42" w:rsidRPr="00556431">
        <w:rPr>
          <w:rFonts w:cs="Arial"/>
          <w:sz w:val="24"/>
          <w:szCs w:val="24"/>
          <w:lang w:val="en-GB"/>
        </w:rPr>
        <w:t>e</w:t>
      </w:r>
      <w:r w:rsidR="007E023D" w:rsidRPr="00556431">
        <w:rPr>
          <w:rFonts w:cs="Arial"/>
          <w:sz w:val="24"/>
          <w:szCs w:val="24"/>
          <w:lang w:val="en-GB"/>
        </w:rPr>
        <w:t xml:space="preserve">ducation </w:t>
      </w:r>
      <w:r w:rsidR="00BB4E42" w:rsidRPr="00556431">
        <w:rPr>
          <w:rFonts w:cs="Arial"/>
          <w:sz w:val="24"/>
          <w:szCs w:val="24"/>
          <w:lang w:val="en-GB"/>
        </w:rPr>
        <w:t>s</w:t>
      </w:r>
      <w:r w:rsidR="007E023D" w:rsidRPr="00556431">
        <w:rPr>
          <w:rFonts w:cs="Arial"/>
          <w:sz w:val="24"/>
          <w:szCs w:val="24"/>
          <w:lang w:val="en-GB"/>
        </w:rPr>
        <w:t>ettings</w:t>
      </w:r>
      <w:r w:rsidRPr="00556431">
        <w:rPr>
          <w:rFonts w:cs="Arial"/>
          <w:sz w:val="24"/>
          <w:szCs w:val="24"/>
          <w:lang w:val="en-GB"/>
        </w:rPr>
        <w:t xml:space="preserve">, Attendance and Welfare Advisors (AWAs), </w:t>
      </w:r>
      <w:r w:rsidR="006C0831" w:rsidRPr="00556431">
        <w:rPr>
          <w:rFonts w:cs="Arial"/>
          <w:sz w:val="24"/>
          <w:szCs w:val="24"/>
          <w:lang w:val="en-GB"/>
        </w:rPr>
        <w:t xml:space="preserve">Careers Advisors, </w:t>
      </w:r>
      <w:r w:rsidRPr="00556431">
        <w:rPr>
          <w:rFonts w:cs="Arial"/>
          <w:sz w:val="24"/>
          <w:szCs w:val="24"/>
          <w:lang w:val="en-GB"/>
        </w:rPr>
        <w:t xml:space="preserve">Home/School Liaison Workers, Educational Psychologists, </w:t>
      </w:r>
      <w:r w:rsidR="003E25FB" w:rsidRPr="005342CF">
        <w:rPr>
          <w:rFonts w:cs="Arial"/>
          <w:sz w:val="24"/>
          <w:szCs w:val="24"/>
          <w:lang w:val="en-GB"/>
        </w:rPr>
        <w:t>Behaviour specialists</w:t>
      </w:r>
      <w:r w:rsidR="003E25FB">
        <w:rPr>
          <w:rFonts w:cs="Arial"/>
          <w:sz w:val="24"/>
          <w:szCs w:val="24"/>
          <w:lang w:val="en-GB"/>
        </w:rPr>
        <w:t xml:space="preserve">, </w:t>
      </w:r>
      <w:r w:rsidR="005342CF">
        <w:rPr>
          <w:rFonts w:cs="Arial"/>
          <w:sz w:val="24"/>
          <w:szCs w:val="24"/>
          <w:lang w:val="en-GB"/>
        </w:rPr>
        <w:t xml:space="preserve">Support for Learning practitioners, </w:t>
      </w:r>
      <w:r w:rsidRPr="00556431">
        <w:rPr>
          <w:rFonts w:cs="Arial"/>
          <w:sz w:val="24"/>
          <w:szCs w:val="24"/>
          <w:lang w:val="en-GB"/>
        </w:rPr>
        <w:t>Home Tutors, School Development</w:t>
      </w:r>
      <w:r w:rsidR="00590D24" w:rsidRPr="00556431">
        <w:rPr>
          <w:rFonts w:cs="Arial"/>
          <w:sz w:val="24"/>
          <w:szCs w:val="24"/>
          <w:lang w:val="en-GB"/>
        </w:rPr>
        <w:t>/Improvement</w:t>
      </w:r>
      <w:r w:rsidRPr="00556431">
        <w:rPr>
          <w:rFonts w:cs="Arial"/>
          <w:sz w:val="24"/>
          <w:szCs w:val="24"/>
          <w:lang w:val="en-GB"/>
        </w:rPr>
        <w:t xml:space="preserve"> Advisors</w:t>
      </w:r>
      <w:r w:rsidR="006C0831" w:rsidRPr="00556431">
        <w:rPr>
          <w:rFonts w:cs="Arial"/>
          <w:sz w:val="24"/>
          <w:szCs w:val="24"/>
          <w:lang w:val="en-GB"/>
        </w:rPr>
        <w:t xml:space="preserve"> and</w:t>
      </w:r>
      <w:r w:rsidRPr="00556431">
        <w:rPr>
          <w:rFonts w:cs="Arial"/>
          <w:sz w:val="24"/>
          <w:szCs w:val="24"/>
          <w:lang w:val="en-GB"/>
        </w:rPr>
        <w:t xml:space="preserve"> Youth Workers.</w:t>
      </w:r>
    </w:p>
    <w:p w:rsidR="00B05A11" w:rsidRPr="00556431" w:rsidRDefault="00B05A11">
      <w:pPr>
        <w:jc w:val="both"/>
        <w:rPr>
          <w:rFonts w:cs="Arial"/>
          <w:sz w:val="24"/>
          <w:szCs w:val="24"/>
          <w:lang w:val="en-GB"/>
        </w:rPr>
      </w:pPr>
    </w:p>
    <w:p w:rsidR="00B05A11" w:rsidRPr="00556431" w:rsidRDefault="00683BEB">
      <w:pPr>
        <w:jc w:val="both"/>
        <w:rPr>
          <w:rFonts w:cs="Arial"/>
          <w:sz w:val="24"/>
          <w:szCs w:val="24"/>
          <w:lang w:val="en-GB"/>
        </w:rPr>
      </w:pPr>
      <w:r w:rsidRPr="00556431">
        <w:rPr>
          <w:rFonts w:cs="Arial"/>
          <w:sz w:val="24"/>
          <w:szCs w:val="24"/>
          <w:lang w:val="en-GB"/>
        </w:rPr>
        <w:t xml:space="preserve">Only Children’s Social Care (Social Services), the NSPCC and the Police can carry out Child Protection Investigations. </w:t>
      </w:r>
      <w:r w:rsidR="00B05A11" w:rsidRPr="00556431">
        <w:rPr>
          <w:rFonts w:cs="Arial"/>
          <w:sz w:val="24"/>
          <w:szCs w:val="24"/>
          <w:lang w:val="en-GB"/>
        </w:rPr>
        <w:t xml:space="preserve">Staff working in </w:t>
      </w:r>
      <w:r w:rsidR="00010DD8" w:rsidRPr="00556431">
        <w:rPr>
          <w:rFonts w:cs="Arial"/>
          <w:sz w:val="24"/>
          <w:szCs w:val="24"/>
          <w:lang w:val="en-GB"/>
        </w:rPr>
        <w:t xml:space="preserve">schools and </w:t>
      </w:r>
      <w:r w:rsidR="00B05A11" w:rsidRPr="00556431">
        <w:rPr>
          <w:rFonts w:cs="Arial"/>
          <w:sz w:val="24"/>
          <w:szCs w:val="24"/>
          <w:lang w:val="en-GB"/>
        </w:rPr>
        <w:t xml:space="preserve">education </w:t>
      </w:r>
      <w:r w:rsidR="00010DD8" w:rsidRPr="00556431">
        <w:rPr>
          <w:rFonts w:cs="Arial"/>
          <w:sz w:val="24"/>
          <w:szCs w:val="24"/>
          <w:lang w:val="en-GB"/>
        </w:rPr>
        <w:t xml:space="preserve">settings </w:t>
      </w:r>
      <w:r w:rsidR="00B05A11" w:rsidRPr="00556431">
        <w:rPr>
          <w:rFonts w:cs="Arial"/>
          <w:sz w:val="24"/>
          <w:szCs w:val="24"/>
          <w:lang w:val="en-GB"/>
        </w:rPr>
        <w:t xml:space="preserve">should not attempt to investigate a child protection matter as it may compromise any possible legal proceedings. There is a need only to establish </w:t>
      </w:r>
      <w:proofErr w:type="gramStart"/>
      <w:r w:rsidR="00B05A11" w:rsidRPr="00556431">
        <w:rPr>
          <w:rFonts w:cs="Arial"/>
          <w:sz w:val="24"/>
          <w:szCs w:val="24"/>
          <w:lang w:val="en-GB"/>
        </w:rPr>
        <w:t>sufficient</w:t>
      </w:r>
      <w:proofErr w:type="gramEnd"/>
      <w:r w:rsidR="00B05A11" w:rsidRPr="00556431">
        <w:rPr>
          <w:rFonts w:cs="Arial"/>
          <w:sz w:val="24"/>
          <w:szCs w:val="24"/>
          <w:lang w:val="en-GB"/>
        </w:rPr>
        <w:t xml:space="preserve"> details and information for a decision to be made about making a referral.</w:t>
      </w:r>
    </w:p>
    <w:p w:rsidR="00B05A11" w:rsidRPr="00556431" w:rsidRDefault="00B05A11">
      <w:pPr>
        <w:jc w:val="both"/>
        <w:rPr>
          <w:rFonts w:cs="Arial"/>
          <w:sz w:val="24"/>
          <w:szCs w:val="24"/>
          <w:lang w:val="en-GB"/>
        </w:rPr>
      </w:pPr>
    </w:p>
    <w:p w:rsidR="00B05A11" w:rsidRPr="00556431" w:rsidRDefault="00B05A11">
      <w:pPr>
        <w:jc w:val="both"/>
        <w:rPr>
          <w:rFonts w:cs="Arial"/>
          <w:sz w:val="24"/>
          <w:szCs w:val="24"/>
          <w:lang w:val="en-GB"/>
        </w:rPr>
      </w:pPr>
      <w:r w:rsidRPr="00556431">
        <w:rPr>
          <w:rFonts w:cs="Arial"/>
          <w:sz w:val="24"/>
          <w:szCs w:val="24"/>
          <w:lang w:val="en-GB"/>
        </w:rPr>
        <w:lastRenderedPageBreak/>
        <w:t>It is vital that any concerns are reported as soon as possible</w:t>
      </w:r>
      <w:r w:rsidR="003E25FB">
        <w:rPr>
          <w:rFonts w:cs="Arial"/>
          <w:sz w:val="24"/>
          <w:szCs w:val="24"/>
          <w:lang w:val="en-GB"/>
        </w:rPr>
        <w:t>,</w:t>
      </w:r>
      <w:r w:rsidR="00880475" w:rsidRPr="00556431">
        <w:rPr>
          <w:rFonts w:cs="Arial"/>
          <w:sz w:val="24"/>
          <w:szCs w:val="24"/>
          <w:lang w:val="en-GB"/>
        </w:rPr>
        <w:t xml:space="preserve"> and that unnecessary delay is avoided</w:t>
      </w:r>
      <w:r w:rsidRPr="00556431">
        <w:rPr>
          <w:rFonts w:cs="Arial"/>
          <w:sz w:val="24"/>
          <w:szCs w:val="24"/>
          <w:lang w:val="en-GB"/>
        </w:rPr>
        <w:t xml:space="preserve">. </w:t>
      </w:r>
      <w:proofErr w:type="gramStart"/>
      <w:r w:rsidRPr="00556431">
        <w:rPr>
          <w:rFonts w:cs="Arial"/>
          <w:sz w:val="24"/>
          <w:szCs w:val="24"/>
          <w:lang w:val="en-GB"/>
        </w:rPr>
        <w:t>In order for</w:t>
      </w:r>
      <w:proofErr w:type="gramEnd"/>
      <w:r w:rsidRPr="00556431">
        <w:rPr>
          <w:rFonts w:cs="Arial"/>
          <w:sz w:val="24"/>
          <w:szCs w:val="24"/>
          <w:lang w:val="en-GB"/>
        </w:rPr>
        <w:t xml:space="preserve"> the investigative agencies to carry out their statutory duties</w:t>
      </w:r>
      <w:r w:rsidR="003E25FB">
        <w:rPr>
          <w:rFonts w:cs="Arial"/>
          <w:sz w:val="24"/>
          <w:szCs w:val="24"/>
          <w:lang w:val="en-GB"/>
        </w:rPr>
        <w:t>,</w:t>
      </w:r>
      <w:r w:rsidRPr="00556431">
        <w:rPr>
          <w:rFonts w:cs="Arial"/>
          <w:sz w:val="24"/>
          <w:szCs w:val="24"/>
          <w:lang w:val="en-GB"/>
        </w:rPr>
        <w:t xml:space="preserve"> they will need to access records and collate information. They will have to contact parents/carers and may need to arrange a medical examination. When Child Protection referrals are made late in the day this may delay appropriate action until the following morning, which may be potentially serious.  Staff </w:t>
      </w:r>
      <w:r w:rsidR="005A1F59" w:rsidRPr="00556431">
        <w:rPr>
          <w:rFonts w:cs="Arial"/>
          <w:sz w:val="24"/>
          <w:szCs w:val="24"/>
          <w:lang w:val="en-GB"/>
        </w:rPr>
        <w:t xml:space="preserve">members </w:t>
      </w:r>
      <w:r w:rsidRPr="00556431">
        <w:rPr>
          <w:rFonts w:cs="Arial"/>
          <w:sz w:val="24"/>
          <w:szCs w:val="24"/>
          <w:lang w:val="en-GB"/>
        </w:rPr>
        <w:t xml:space="preserve">working in </w:t>
      </w:r>
      <w:r w:rsidR="00425AB9" w:rsidRPr="00556431">
        <w:rPr>
          <w:rFonts w:cs="Arial"/>
          <w:sz w:val="24"/>
          <w:szCs w:val="24"/>
          <w:lang w:val="en-GB"/>
        </w:rPr>
        <w:t>s</w:t>
      </w:r>
      <w:r w:rsidR="00616DC8" w:rsidRPr="00556431">
        <w:rPr>
          <w:rFonts w:cs="Arial"/>
          <w:sz w:val="24"/>
          <w:szCs w:val="24"/>
          <w:lang w:val="en-GB"/>
        </w:rPr>
        <w:t>chool</w:t>
      </w:r>
      <w:r w:rsidR="00425AB9" w:rsidRPr="00556431">
        <w:rPr>
          <w:rFonts w:cs="Arial"/>
          <w:sz w:val="24"/>
          <w:szCs w:val="24"/>
          <w:lang w:val="en-GB"/>
        </w:rPr>
        <w:t>s</w:t>
      </w:r>
      <w:r w:rsidR="00616DC8" w:rsidRPr="00556431">
        <w:rPr>
          <w:rFonts w:cs="Arial"/>
          <w:sz w:val="24"/>
          <w:szCs w:val="24"/>
          <w:lang w:val="en-GB"/>
        </w:rPr>
        <w:t>/</w:t>
      </w:r>
      <w:r w:rsidR="00425AB9" w:rsidRPr="00556431">
        <w:rPr>
          <w:rFonts w:cs="Arial"/>
          <w:sz w:val="24"/>
          <w:szCs w:val="24"/>
          <w:lang w:val="en-GB"/>
        </w:rPr>
        <w:t>s</w:t>
      </w:r>
      <w:r w:rsidR="00616DC8" w:rsidRPr="00556431">
        <w:rPr>
          <w:rFonts w:cs="Arial"/>
          <w:sz w:val="24"/>
          <w:szCs w:val="24"/>
          <w:lang w:val="en-GB"/>
        </w:rPr>
        <w:t>etting</w:t>
      </w:r>
      <w:r w:rsidR="007511C1" w:rsidRPr="00556431">
        <w:rPr>
          <w:rFonts w:cs="Arial"/>
          <w:sz w:val="24"/>
          <w:szCs w:val="24"/>
          <w:lang w:val="en-GB"/>
        </w:rPr>
        <w:t>s</w:t>
      </w:r>
      <w:r w:rsidRPr="00556431">
        <w:rPr>
          <w:rFonts w:cs="Arial"/>
          <w:sz w:val="24"/>
          <w:szCs w:val="24"/>
          <w:lang w:val="en-GB"/>
        </w:rPr>
        <w:t xml:space="preserve"> have no powers to retain a child or to refuse to release a child to the </w:t>
      </w:r>
      <w:r w:rsidR="007516BD" w:rsidRPr="00556431">
        <w:rPr>
          <w:rFonts w:cs="Arial"/>
          <w:sz w:val="24"/>
          <w:szCs w:val="24"/>
          <w:lang w:val="en-GB"/>
        </w:rPr>
        <w:t>parent/</w:t>
      </w:r>
      <w:r w:rsidRPr="00556431">
        <w:rPr>
          <w:rFonts w:cs="Arial"/>
          <w:sz w:val="24"/>
          <w:szCs w:val="24"/>
          <w:lang w:val="en-GB"/>
        </w:rPr>
        <w:t>carer at the end of the School day.</w:t>
      </w:r>
    </w:p>
    <w:p w:rsidR="00683BEB" w:rsidRPr="00556431" w:rsidRDefault="00683BEB">
      <w:pPr>
        <w:jc w:val="both"/>
        <w:rPr>
          <w:rFonts w:cs="Arial"/>
          <w:sz w:val="24"/>
          <w:szCs w:val="24"/>
          <w:lang w:val="en-GB"/>
        </w:rPr>
      </w:pPr>
    </w:p>
    <w:p w:rsidR="00683BEB" w:rsidRPr="00556431" w:rsidRDefault="00683BEB">
      <w:pPr>
        <w:jc w:val="both"/>
        <w:rPr>
          <w:rFonts w:cs="Arial"/>
          <w:sz w:val="24"/>
          <w:szCs w:val="24"/>
          <w:lang w:val="en-GB"/>
        </w:rPr>
      </w:pPr>
      <w:r w:rsidRPr="00556431">
        <w:rPr>
          <w:rFonts w:cs="Arial"/>
          <w:sz w:val="24"/>
          <w:szCs w:val="24"/>
          <w:lang w:val="en-GB"/>
        </w:rPr>
        <w:t xml:space="preserve">The requirements of </w:t>
      </w:r>
      <w:r w:rsidRPr="00556431">
        <w:rPr>
          <w:rFonts w:cs="Arial"/>
          <w:sz w:val="24"/>
          <w:szCs w:val="24"/>
        </w:rPr>
        <w:t>“</w:t>
      </w:r>
      <w:r w:rsidR="00160130" w:rsidRPr="00556431">
        <w:rPr>
          <w:rFonts w:cs="Arial"/>
          <w:sz w:val="24"/>
          <w:szCs w:val="24"/>
        </w:rPr>
        <w:t xml:space="preserve">Keeping children safe in education: Statutory guidance for schools and colleges – </w:t>
      </w:r>
      <w:r w:rsidR="003E25FB">
        <w:rPr>
          <w:rFonts w:cs="Arial"/>
          <w:sz w:val="24"/>
          <w:szCs w:val="24"/>
        </w:rPr>
        <w:t>1</w:t>
      </w:r>
      <w:r w:rsidR="00160130" w:rsidRPr="00556431">
        <w:rPr>
          <w:rFonts w:cs="Arial"/>
          <w:sz w:val="24"/>
          <w:szCs w:val="24"/>
        </w:rPr>
        <w:t xml:space="preserve"> </w:t>
      </w:r>
      <w:r w:rsidR="00160130" w:rsidRPr="003E25FB">
        <w:rPr>
          <w:rFonts w:cs="Arial"/>
          <w:sz w:val="24"/>
          <w:szCs w:val="24"/>
        </w:rPr>
        <w:t>September 20</w:t>
      </w:r>
      <w:r w:rsidR="003E25FB" w:rsidRPr="003E25FB">
        <w:rPr>
          <w:rFonts w:cs="Arial"/>
          <w:sz w:val="24"/>
          <w:szCs w:val="24"/>
        </w:rPr>
        <w:t>20</w:t>
      </w:r>
      <w:r w:rsidR="00160130" w:rsidRPr="003E25FB">
        <w:rPr>
          <w:rFonts w:cs="Arial"/>
          <w:sz w:val="24"/>
          <w:szCs w:val="24"/>
        </w:rPr>
        <w:t xml:space="preserve">” (DfE, </w:t>
      </w:r>
      <w:r w:rsidR="0045168D" w:rsidRPr="003E25FB">
        <w:rPr>
          <w:rFonts w:cs="Arial"/>
          <w:sz w:val="24"/>
          <w:szCs w:val="24"/>
        </w:rPr>
        <w:t>Sept</w:t>
      </w:r>
      <w:r w:rsidR="00160130" w:rsidRPr="003E25FB">
        <w:rPr>
          <w:rFonts w:cs="Arial"/>
          <w:sz w:val="24"/>
          <w:szCs w:val="24"/>
        </w:rPr>
        <w:t xml:space="preserve"> 20</w:t>
      </w:r>
      <w:r w:rsidR="003E25FB" w:rsidRPr="003E25FB">
        <w:rPr>
          <w:rFonts w:cs="Arial"/>
          <w:sz w:val="24"/>
          <w:szCs w:val="24"/>
        </w:rPr>
        <w:t>20</w:t>
      </w:r>
      <w:r w:rsidR="00160130" w:rsidRPr="003E25FB">
        <w:rPr>
          <w:rFonts w:cs="Arial"/>
          <w:sz w:val="24"/>
          <w:szCs w:val="24"/>
        </w:rPr>
        <w:t>)</w:t>
      </w:r>
      <w:r w:rsidRPr="00556431">
        <w:rPr>
          <w:rFonts w:cs="Arial"/>
          <w:sz w:val="24"/>
          <w:szCs w:val="24"/>
        </w:rPr>
        <w:t xml:space="preserve"> apply </w:t>
      </w:r>
      <w:r w:rsidR="00E82CFB" w:rsidRPr="00556431">
        <w:rPr>
          <w:rFonts w:cs="Arial"/>
          <w:sz w:val="24"/>
          <w:szCs w:val="24"/>
        </w:rPr>
        <w:t>t</w:t>
      </w:r>
      <w:r w:rsidRPr="00556431">
        <w:rPr>
          <w:rFonts w:cs="Arial"/>
          <w:sz w:val="24"/>
          <w:szCs w:val="24"/>
        </w:rPr>
        <w:t xml:space="preserve">o all types of </w:t>
      </w:r>
      <w:r w:rsidR="00A75ABB" w:rsidRPr="00556431">
        <w:rPr>
          <w:rFonts w:cs="Arial"/>
          <w:sz w:val="24"/>
          <w:szCs w:val="24"/>
        </w:rPr>
        <w:t>s</w:t>
      </w:r>
      <w:r w:rsidR="00616DC8" w:rsidRPr="00556431">
        <w:rPr>
          <w:rFonts w:cs="Arial"/>
          <w:sz w:val="24"/>
          <w:szCs w:val="24"/>
        </w:rPr>
        <w:t>chool</w:t>
      </w:r>
      <w:r w:rsidR="00A75ABB" w:rsidRPr="00556431">
        <w:rPr>
          <w:rFonts w:cs="Arial"/>
          <w:sz w:val="24"/>
          <w:szCs w:val="24"/>
        </w:rPr>
        <w:t>s and education settings</w:t>
      </w:r>
      <w:r w:rsidRPr="00556431">
        <w:rPr>
          <w:rFonts w:cs="Arial"/>
          <w:sz w:val="24"/>
          <w:szCs w:val="24"/>
        </w:rPr>
        <w:t xml:space="preserve"> and </w:t>
      </w:r>
      <w:r w:rsidRPr="003E25FB">
        <w:rPr>
          <w:rFonts w:cs="Arial"/>
          <w:sz w:val="24"/>
          <w:szCs w:val="24"/>
        </w:rPr>
        <w:t xml:space="preserve">the </w:t>
      </w:r>
      <w:r w:rsidRPr="003E25FB">
        <w:rPr>
          <w:rFonts w:cs="Arial"/>
          <w:sz w:val="24"/>
          <w:szCs w:val="24"/>
          <w:lang w:val="en-GB"/>
        </w:rPr>
        <w:t>Governing Body/Management Committee/Proprietor are responsible for ensuring that these requirements are met and fulfilled.</w:t>
      </w:r>
    </w:p>
    <w:p w:rsidR="00B05A11" w:rsidRPr="00556431" w:rsidRDefault="00B05A11">
      <w:pPr>
        <w:jc w:val="both"/>
        <w:rPr>
          <w:rFonts w:cs="Arial"/>
          <w:sz w:val="24"/>
          <w:szCs w:val="24"/>
          <w:lang w:val="en-GB"/>
        </w:rPr>
      </w:pPr>
    </w:p>
    <w:p w:rsidR="00FA07B8" w:rsidRPr="00556431" w:rsidRDefault="00FA07B8">
      <w:pPr>
        <w:jc w:val="both"/>
        <w:rPr>
          <w:rFonts w:cs="Arial"/>
          <w:sz w:val="24"/>
          <w:szCs w:val="24"/>
          <w:lang w:val="en-GB"/>
        </w:rPr>
      </w:pPr>
    </w:p>
    <w:p w:rsidR="00C94543" w:rsidRPr="00556431" w:rsidRDefault="00C94543">
      <w:pPr>
        <w:jc w:val="both"/>
        <w:rPr>
          <w:rFonts w:cs="Arial"/>
          <w:sz w:val="24"/>
          <w:szCs w:val="24"/>
          <w:lang w:val="en-GB"/>
        </w:rPr>
      </w:pPr>
    </w:p>
    <w:p w:rsidR="00B05A11" w:rsidRPr="00556431" w:rsidRDefault="00B05A11" w:rsidP="00BA2450">
      <w:pPr>
        <w:pStyle w:val="Heading3"/>
      </w:pPr>
      <w:r w:rsidRPr="00556431">
        <w:t xml:space="preserve">THE ROLES OF THE DESIGNATED </w:t>
      </w:r>
      <w:r w:rsidR="007C30D5" w:rsidRPr="00556431">
        <w:t>SAFEGUARDING LEAD</w:t>
      </w:r>
      <w:r w:rsidRPr="00556431">
        <w:t xml:space="preserve"> AND THE DESIGNATED GOVERNOR</w:t>
      </w:r>
    </w:p>
    <w:p w:rsidR="00C94543" w:rsidRPr="00556431" w:rsidRDefault="00C94543">
      <w:pPr>
        <w:jc w:val="both"/>
        <w:rPr>
          <w:rFonts w:cs="Arial"/>
          <w:b/>
          <w:sz w:val="24"/>
          <w:szCs w:val="24"/>
          <w:lang w:val="en-GB"/>
        </w:rPr>
      </w:pPr>
    </w:p>
    <w:p w:rsidR="00C94543" w:rsidRPr="00556431" w:rsidRDefault="001B1A89">
      <w:pPr>
        <w:jc w:val="both"/>
        <w:rPr>
          <w:rFonts w:cs="Arial"/>
          <w:b/>
          <w:sz w:val="24"/>
          <w:szCs w:val="24"/>
          <w:lang w:val="en-GB"/>
        </w:rPr>
      </w:pPr>
      <w:r w:rsidRPr="00556431">
        <w:rPr>
          <w:rFonts w:cs="Arial"/>
          <w:sz w:val="24"/>
          <w:szCs w:val="24"/>
          <w:lang w:val="en-GB"/>
        </w:rPr>
        <w:t>In Annexe B</w:t>
      </w:r>
      <w:r w:rsidR="00C94543" w:rsidRPr="00556431">
        <w:rPr>
          <w:rFonts w:cs="Arial"/>
          <w:sz w:val="24"/>
          <w:szCs w:val="24"/>
          <w:lang w:val="en-GB"/>
        </w:rPr>
        <w:t xml:space="preserve"> of </w:t>
      </w:r>
      <w:r w:rsidR="00C94543" w:rsidRPr="00556431">
        <w:rPr>
          <w:rFonts w:cs="Arial"/>
          <w:sz w:val="24"/>
          <w:szCs w:val="24"/>
        </w:rPr>
        <w:t xml:space="preserve">“Keeping children safe in education: Statutory guidance for schools and colleges </w:t>
      </w:r>
      <w:r w:rsidR="00C94543" w:rsidRPr="003E25FB">
        <w:rPr>
          <w:rFonts w:cs="Arial"/>
          <w:sz w:val="24"/>
          <w:szCs w:val="24"/>
        </w:rPr>
        <w:t xml:space="preserve">– </w:t>
      </w:r>
      <w:r w:rsidR="003E25FB" w:rsidRPr="003E25FB">
        <w:rPr>
          <w:rFonts w:cs="Arial"/>
          <w:sz w:val="24"/>
          <w:szCs w:val="24"/>
        </w:rPr>
        <w:t>1</w:t>
      </w:r>
      <w:r w:rsidR="00C94543" w:rsidRPr="003E25FB">
        <w:rPr>
          <w:rFonts w:cs="Arial"/>
          <w:sz w:val="24"/>
          <w:szCs w:val="24"/>
        </w:rPr>
        <w:t xml:space="preserve"> September 20</w:t>
      </w:r>
      <w:r w:rsidR="003E25FB" w:rsidRPr="003E25FB">
        <w:rPr>
          <w:rFonts w:cs="Arial"/>
          <w:sz w:val="24"/>
          <w:szCs w:val="24"/>
        </w:rPr>
        <w:t>20</w:t>
      </w:r>
      <w:r w:rsidR="00C94543" w:rsidRPr="003E25FB">
        <w:rPr>
          <w:rFonts w:cs="Arial"/>
          <w:sz w:val="24"/>
          <w:szCs w:val="24"/>
        </w:rPr>
        <w:t xml:space="preserve">” (DfE, </w:t>
      </w:r>
      <w:r w:rsidR="0045168D" w:rsidRPr="003E25FB">
        <w:rPr>
          <w:rFonts w:cs="Arial"/>
          <w:sz w:val="24"/>
          <w:szCs w:val="24"/>
        </w:rPr>
        <w:t>Sept</w:t>
      </w:r>
      <w:r w:rsidR="00C94543" w:rsidRPr="003E25FB">
        <w:rPr>
          <w:rFonts w:cs="Arial"/>
          <w:sz w:val="24"/>
          <w:szCs w:val="24"/>
        </w:rPr>
        <w:t xml:space="preserve"> 20</w:t>
      </w:r>
      <w:r w:rsidR="003E25FB" w:rsidRPr="003E25FB">
        <w:rPr>
          <w:rFonts w:cs="Arial"/>
          <w:sz w:val="24"/>
          <w:szCs w:val="24"/>
        </w:rPr>
        <w:t>20</w:t>
      </w:r>
      <w:r w:rsidR="00C94543" w:rsidRPr="003E25FB">
        <w:rPr>
          <w:rFonts w:cs="Arial"/>
          <w:sz w:val="24"/>
          <w:szCs w:val="24"/>
        </w:rPr>
        <w:t>)</w:t>
      </w:r>
      <w:r w:rsidR="00C94543" w:rsidRPr="00556431">
        <w:rPr>
          <w:rFonts w:cs="Arial"/>
          <w:sz w:val="24"/>
          <w:szCs w:val="24"/>
        </w:rPr>
        <w:t xml:space="preserve"> detailed information is given on the role of the Designated Safeguarding Lead.</w:t>
      </w:r>
    </w:p>
    <w:p w:rsidR="00B05A11" w:rsidRPr="00556431" w:rsidRDefault="00B05A11">
      <w:pPr>
        <w:jc w:val="both"/>
        <w:rPr>
          <w:rFonts w:cs="Arial"/>
          <w:sz w:val="24"/>
          <w:szCs w:val="24"/>
          <w:lang w:val="en-GB"/>
        </w:rPr>
      </w:pPr>
    </w:p>
    <w:p w:rsidR="008451C4" w:rsidRPr="00556431" w:rsidRDefault="00B05A11">
      <w:pPr>
        <w:jc w:val="both"/>
        <w:rPr>
          <w:rFonts w:cs="Arial"/>
          <w:sz w:val="24"/>
          <w:szCs w:val="24"/>
          <w:lang w:val="en-GB"/>
        </w:rPr>
      </w:pPr>
      <w:r w:rsidRPr="00556431">
        <w:rPr>
          <w:rFonts w:cs="Arial"/>
          <w:sz w:val="24"/>
          <w:szCs w:val="24"/>
          <w:lang w:val="en-GB"/>
        </w:rPr>
        <w:t xml:space="preserve">Every </w:t>
      </w:r>
      <w:r w:rsidR="007511C1" w:rsidRPr="00556431">
        <w:rPr>
          <w:rFonts w:cs="Arial"/>
          <w:sz w:val="24"/>
          <w:szCs w:val="24"/>
          <w:lang w:val="en-GB"/>
        </w:rPr>
        <w:t>s</w:t>
      </w:r>
      <w:r w:rsidRPr="00556431">
        <w:rPr>
          <w:rFonts w:cs="Arial"/>
          <w:sz w:val="24"/>
          <w:szCs w:val="24"/>
          <w:lang w:val="en-GB"/>
        </w:rPr>
        <w:t>chool</w:t>
      </w:r>
      <w:r w:rsidR="00CD2676" w:rsidRPr="00556431">
        <w:rPr>
          <w:rFonts w:cs="Arial"/>
          <w:sz w:val="24"/>
          <w:szCs w:val="24"/>
          <w:lang w:val="en-GB"/>
        </w:rPr>
        <w:t xml:space="preserve"> and </w:t>
      </w:r>
      <w:r w:rsidR="007511C1" w:rsidRPr="00556431">
        <w:rPr>
          <w:rFonts w:cs="Arial"/>
          <w:sz w:val="24"/>
          <w:szCs w:val="24"/>
          <w:lang w:val="en-GB"/>
        </w:rPr>
        <w:t>e</w:t>
      </w:r>
      <w:r w:rsidR="00CD2676" w:rsidRPr="00556431">
        <w:rPr>
          <w:rFonts w:cs="Arial"/>
          <w:sz w:val="24"/>
          <w:szCs w:val="24"/>
          <w:lang w:val="en-GB"/>
        </w:rPr>
        <w:t>ducation</w:t>
      </w:r>
      <w:r w:rsidR="004D3E3A" w:rsidRPr="00556431">
        <w:rPr>
          <w:rFonts w:cs="Arial"/>
          <w:sz w:val="24"/>
          <w:szCs w:val="24"/>
          <w:lang w:val="en-GB"/>
        </w:rPr>
        <w:t xml:space="preserve"> </w:t>
      </w:r>
      <w:r w:rsidR="007511C1" w:rsidRPr="00556431">
        <w:rPr>
          <w:rFonts w:cs="Arial"/>
          <w:sz w:val="24"/>
          <w:szCs w:val="24"/>
          <w:lang w:val="en-GB"/>
        </w:rPr>
        <w:t>s</w:t>
      </w:r>
      <w:r w:rsidR="00E8291C" w:rsidRPr="00556431">
        <w:rPr>
          <w:rFonts w:cs="Arial"/>
          <w:sz w:val="24"/>
          <w:szCs w:val="24"/>
          <w:lang w:val="en-GB"/>
        </w:rPr>
        <w:t>etting</w:t>
      </w:r>
      <w:r w:rsidRPr="00556431">
        <w:rPr>
          <w:rFonts w:cs="Arial"/>
          <w:sz w:val="24"/>
          <w:szCs w:val="24"/>
          <w:lang w:val="en-GB"/>
        </w:rPr>
        <w:t xml:space="preserve"> in the Borough is required to have a Designated </w:t>
      </w:r>
      <w:r w:rsidR="007C30D5" w:rsidRPr="00556431">
        <w:rPr>
          <w:rFonts w:cs="Arial"/>
          <w:sz w:val="24"/>
          <w:szCs w:val="24"/>
          <w:lang w:val="en-GB"/>
        </w:rPr>
        <w:t>Safeguarding Lead</w:t>
      </w:r>
      <w:r w:rsidRPr="00556431">
        <w:rPr>
          <w:rFonts w:cs="Arial"/>
          <w:sz w:val="24"/>
          <w:szCs w:val="24"/>
          <w:lang w:val="en-GB"/>
        </w:rPr>
        <w:t xml:space="preserve"> for Child Protection. </w:t>
      </w:r>
      <w:r w:rsidR="006F726E" w:rsidRPr="00556431">
        <w:rPr>
          <w:rFonts w:cs="Arial"/>
          <w:sz w:val="24"/>
          <w:szCs w:val="24"/>
          <w:lang w:val="en-GB"/>
        </w:rPr>
        <w:t>School/Setting</w:t>
      </w:r>
      <w:r w:rsidRPr="00556431">
        <w:rPr>
          <w:rFonts w:cs="Arial"/>
          <w:sz w:val="24"/>
          <w:szCs w:val="24"/>
          <w:lang w:val="en-GB"/>
        </w:rPr>
        <w:t xml:space="preserve"> Governing Bodies and the Headteacher/Manager have responsibility for ensuring that a Designated </w:t>
      </w:r>
      <w:r w:rsidR="007C30D5" w:rsidRPr="00556431">
        <w:rPr>
          <w:rFonts w:cs="Arial"/>
          <w:sz w:val="24"/>
          <w:szCs w:val="24"/>
          <w:lang w:val="en-GB"/>
        </w:rPr>
        <w:t>Safeguarding Lead</w:t>
      </w:r>
      <w:r w:rsidRPr="00556431">
        <w:rPr>
          <w:rFonts w:cs="Arial"/>
          <w:sz w:val="24"/>
          <w:szCs w:val="24"/>
          <w:lang w:val="en-GB"/>
        </w:rPr>
        <w:t xml:space="preserve"> is appointed. In some cases, particularly in primary </w:t>
      </w:r>
      <w:r w:rsidR="00C94543" w:rsidRPr="00556431">
        <w:rPr>
          <w:rFonts w:cs="Arial"/>
          <w:sz w:val="24"/>
          <w:szCs w:val="24"/>
          <w:lang w:val="en-GB"/>
        </w:rPr>
        <w:t>s</w:t>
      </w:r>
      <w:r w:rsidRPr="00556431">
        <w:rPr>
          <w:rFonts w:cs="Arial"/>
          <w:sz w:val="24"/>
          <w:szCs w:val="24"/>
          <w:lang w:val="en-GB"/>
        </w:rPr>
        <w:t xml:space="preserve">chools, the Headteacher will carry this responsibility. </w:t>
      </w:r>
    </w:p>
    <w:p w:rsidR="008451C4" w:rsidRPr="00556431" w:rsidRDefault="008451C4">
      <w:pPr>
        <w:jc w:val="both"/>
        <w:rPr>
          <w:rFonts w:cs="Arial"/>
          <w:sz w:val="24"/>
          <w:szCs w:val="24"/>
          <w:lang w:val="en-GB"/>
        </w:rPr>
      </w:pPr>
    </w:p>
    <w:p w:rsidR="00C94543" w:rsidRPr="00556431" w:rsidRDefault="00616DC8" w:rsidP="008451C4">
      <w:pPr>
        <w:pStyle w:val="Default"/>
        <w:jc w:val="both"/>
        <w:rPr>
          <w:color w:val="auto"/>
        </w:rPr>
      </w:pPr>
      <w:r w:rsidRPr="003E25FB">
        <w:rPr>
          <w:color w:val="auto"/>
        </w:rPr>
        <w:t>School</w:t>
      </w:r>
      <w:r w:rsidR="00274F7F" w:rsidRPr="003E25FB">
        <w:rPr>
          <w:color w:val="auto"/>
        </w:rPr>
        <w:t>s</w:t>
      </w:r>
      <w:r w:rsidRPr="003E25FB">
        <w:rPr>
          <w:color w:val="auto"/>
        </w:rPr>
        <w:t>/</w:t>
      </w:r>
      <w:r w:rsidR="00274F7F" w:rsidRPr="003E25FB">
        <w:rPr>
          <w:color w:val="auto"/>
        </w:rPr>
        <w:t>s</w:t>
      </w:r>
      <w:r w:rsidRPr="003E25FB">
        <w:rPr>
          <w:color w:val="auto"/>
        </w:rPr>
        <w:t>etting</w:t>
      </w:r>
      <w:r w:rsidR="008B2F02" w:rsidRPr="003E25FB">
        <w:rPr>
          <w:color w:val="auto"/>
        </w:rPr>
        <w:t>s</w:t>
      </w:r>
      <w:r w:rsidR="00B05A11" w:rsidRPr="003E25FB">
        <w:rPr>
          <w:color w:val="auto"/>
        </w:rPr>
        <w:t xml:space="preserve"> </w:t>
      </w:r>
      <w:r w:rsidR="003E25FB" w:rsidRPr="005342CF">
        <w:rPr>
          <w:color w:val="auto"/>
        </w:rPr>
        <w:t>will</w:t>
      </w:r>
      <w:r w:rsidR="00B05A11" w:rsidRPr="003E25FB">
        <w:rPr>
          <w:color w:val="auto"/>
        </w:rPr>
        <w:t xml:space="preserve"> </w:t>
      </w:r>
      <w:r w:rsidR="007C30D5" w:rsidRPr="003E25FB">
        <w:rPr>
          <w:color w:val="auto"/>
        </w:rPr>
        <w:t>also have D</w:t>
      </w:r>
      <w:r w:rsidR="007C30D5" w:rsidRPr="00556431">
        <w:rPr>
          <w:color w:val="auto"/>
        </w:rPr>
        <w:t>eputy Designated Safeguarding Leads</w:t>
      </w:r>
      <w:r w:rsidR="003E25FB">
        <w:rPr>
          <w:color w:val="auto"/>
        </w:rPr>
        <w:t>,</w:t>
      </w:r>
      <w:r w:rsidR="00B05A11" w:rsidRPr="00556431">
        <w:rPr>
          <w:color w:val="auto"/>
        </w:rPr>
        <w:t xml:space="preserve"> </w:t>
      </w:r>
      <w:r w:rsidR="008451C4" w:rsidRPr="00556431">
        <w:rPr>
          <w:color w:val="auto"/>
        </w:rPr>
        <w:t xml:space="preserve">but they must be appropriately trained and the ultimate lead responsibility for safeguarding and child protection remains with the Designated Safeguarding Lead and should not be delegated.  </w:t>
      </w:r>
    </w:p>
    <w:p w:rsidR="00C94543" w:rsidRPr="00556431" w:rsidRDefault="00C94543" w:rsidP="008451C4">
      <w:pPr>
        <w:pStyle w:val="Default"/>
        <w:jc w:val="both"/>
        <w:rPr>
          <w:color w:val="auto"/>
        </w:rPr>
      </w:pPr>
    </w:p>
    <w:p w:rsidR="00B05A11" w:rsidRPr="00556431" w:rsidRDefault="008451C4" w:rsidP="008451C4">
      <w:pPr>
        <w:pStyle w:val="Default"/>
        <w:jc w:val="both"/>
        <w:rPr>
          <w:color w:val="auto"/>
        </w:rPr>
      </w:pPr>
      <w:r w:rsidRPr="00556431">
        <w:rPr>
          <w:color w:val="auto"/>
        </w:rPr>
        <w:t>T</w:t>
      </w:r>
      <w:r w:rsidR="00B05A11" w:rsidRPr="00556431">
        <w:rPr>
          <w:color w:val="auto"/>
        </w:rPr>
        <w:t xml:space="preserve">he </w:t>
      </w:r>
      <w:r w:rsidR="008B2F02" w:rsidRPr="00556431">
        <w:rPr>
          <w:color w:val="auto"/>
        </w:rPr>
        <w:t>Tower Hamlets Education Safeguarding Service</w:t>
      </w:r>
      <w:r w:rsidR="00447259" w:rsidRPr="00556431">
        <w:rPr>
          <w:color w:val="auto"/>
        </w:rPr>
        <w:t xml:space="preserve"> </w:t>
      </w:r>
      <w:r w:rsidR="00B05A11" w:rsidRPr="00556431">
        <w:rPr>
          <w:color w:val="auto"/>
        </w:rPr>
        <w:t xml:space="preserve">conducts an annual survey at the start of each academic year to collate this information.  </w:t>
      </w:r>
    </w:p>
    <w:p w:rsidR="00B05A11" w:rsidRPr="00556431" w:rsidRDefault="00B05A11" w:rsidP="008451C4">
      <w:pPr>
        <w:jc w:val="both"/>
        <w:rPr>
          <w:rFonts w:cs="Arial"/>
          <w:sz w:val="24"/>
          <w:szCs w:val="24"/>
          <w:lang w:val="en-GB"/>
        </w:rPr>
      </w:pPr>
    </w:p>
    <w:p w:rsidR="00B05A11" w:rsidRPr="00556431" w:rsidRDefault="00B05A11">
      <w:pPr>
        <w:pStyle w:val="BodyText"/>
        <w:rPr>
          <w:rFonts w:cs="Arial"/>
          <w:sz w:val="24"/>
          <w:szCs w:val="24"/>
          <w:lang w:val="en-GB"/>
        </w:rPr>
      </w:pPr>
      <w:r w:rsidRPr="00556431">
        <w:rPr>
          <w:rFonts w:cs="Arial"/>
          <w:sz w:val="24"/>
          <w:szCs w:val="24"/>
          <w:lang w:val="en-GB"/>
        </w:rPr>
        <w:t>E</w:t>
      </w:r>
      <w:r w:rsidR="004F202A" w:rsidRPr="00556431">
        <w:rPr>
          <w:rFonts w:cs="Arial"/>
          <w:sz w:val="24"/>
          <w:szCs w:val="24"/>
          <w:lang w:val="en-GB"/>
        </w:rPr>
        <w:t xml:space="preserve">ach of the </w:t>
      </w:r>
      <w:r w:rsidRPr="00556431">
        <w:rPr>
          <w:rFonts w:cs="Arial"/>
          <w:sz w:val="24"/>
          <w:szCs w:val="24"/>
          <w:lang w:val="en-GB"/>
        </w:rPr>
        <w:t>support service</w:t>
      </w:r>
      <w:r w:rsidR="004F202A" w:rsidRPr="00556431">
        <w:rPr>
          <w:rFonts w:cs="Arial"/>
          <w:sz w:val="24"/>
          <w:szCs w:val="24"/>
          <w:lang w:val="en-GB"/>
        </w:rPr>
        <w:t>s</w:t>
      </w:r>
      <w:r w:rsidRPr="00556431">
        <w:rPr>
          <w:rFonts w:cs="Arial"/>
          <w:sz w:val="24"/>
          <w:szCs w:val="24"/>
          <w:lang w:val="en-GB"/>
        </w:rPr>
        <w:t xml:space="preserve"> </w:t>
      </w:r>
      <w:r w:rsidR="00010DD8" w:rsidRPr="00556431">
        <w:rPr>
          <w:rFonts w:cs="Arial"/>
          <w:sz w:val="24"/>
          <w:szCs w:val="24"/>
          <w:lang w:val="en-GB"/>
        </w:rPr>
        <w:t>within the Local Authority</w:t>
      </w:r>
      <w:r w:rsidRPr="00556431">
        <w:rPr>
          <w:rFonts w:cs="Arial"/>
          <w:sz w:val="24"/>
          <w:szCs w:val="24"/>
          <w:lang w:val="en-GB"/>
        </w:rPr>
        <w:t xml:space="preserve"> where staff members work in Schools and/or </w:t>
      </w:r>
      <w:r w:rsidR="00CA09B7" w:rsidRPr="00556431">
        <w:rPr>
          <w:rFonts w:cs="Arial"/>
          <w:sz w:val="24"/>
          <w:szCs w:val="24"/>
          <w:lang w:val="en-GB"/>
        </w:rPr>
        <w:t>Settings</w:t>
      </w:r>
      <w:r w:rsidRPr="00556431">
        <w:rPr>
          <w:rFonts w:cs="Arial"/>
          <w:sz w:val="24"/>
          <w:szCs w:val="24"/>
          <w:lang w:val="en-GB"/>
        </w:rPr>
        <w:t xml:space="preserve"> or work with children and young people and their families </w:t>
      </w:r>
      <w:r w:rsidR="00A9261A" w:rsidRPr="00556431">
        <w:rPr>
          <w:rFonts w:cs="Arial"/>
          <w:sz w:val="24"/>
          <w:szCs w:val="24"/>
          <w:lang w:val="en-GB"/>
        </w:rPr>
        <w:t>should</w:t>
      </w:r>
      <w:r w:rsidRPr="00556431">
        <w:rPr>
          <w:rFonts w:cs="Arial"/>
          <w:sz w:val="24"/>
          <w:szCs w:val="24"/>
          <w:lang w:val="en-GB"/>
        </w:rPr>
        <w:t xml:space="preserve"> also have a Designated </w:t>
      </w:r>
      <w:r w:rsidR="007C30D5" w:rsidRPr="00556431">
        <w:rPr>
          <w:rFonts w:cs="Arial"/>
          <w:sz w:val="24"/>
          <w:szCs w:val="24"/>
          <w:lang w:val="en-GB"/>
        </w:rPr>
        <w:t>Safeguarding Lead</w:t>
      </w:r>
      <w:r w:rsidRPr="00556431">
        <w:rPr>
          <w:rFonts w:cs="Arial"/>
          <w:sz w:val="24"/>
          <w:szCs w:val="24"/>
          <w:lang w:val="en-GB"/>
        </w:rPr>
        <w:t>.</w:t>
      </w:r>
      <w:r w:rsidR="00C46C88" w:rsidRPr="00556431">
        <w:rPr>
          <w:rFonts w:cs="Arial"/>
          <w:sz w:val="24"/>
          <w:szCs w:val="24"/>
          <w:lang w:val="en-GB"/>
        </w:rPr>
        <w:t xml:space="preserve"> </w:t>
      </w:r>
    </w:p>
    <w:p w:rsidR="00B05A11" w:rsidRPr="00556431" w:rsidRDefault="00B05A11">
      <w:pPr>
        <w:jc w:val="both"/>
        <w:rPr>
          <w:rFonts w:cs="Arial"/>
          <w:sz w:val="24"/>
          <w:szCs w:val="24"/>
          <w:lang w:val="en-GB"/>
        </w:rPr>
      </w:pPr>
    </w:p>
    <w:p w:rsidR="00B05A11" w:rsidRPr="00556431" w:rsidRDefault="00B05A11">
      <w:pPr>
        <w:jc w:val="both"/>
        <w:rPr>
          <w:rFonts w:cs="Arial"/>
          <w:sz w:val="24"/>
          <w:szCs w:val="24"/>
          <w:lang w:val="en-GB"/>
        </w:rPr>
      </w:pPr>
      <w:r w:rsidRPr="00556431">
        <w:rPr>
          <w:rFonts w:cs="Arial"/>
          <w:sz w:val="24"/>
          <w:szCs w:val="24"/>
          <w:lang w:val="en-GB"/>
        </w:rPr>
        <w:t xml:space="preserve">Designated </w:t>
      </w:r>
      <w:r w:rsidR="00F33AAE" w:rsidRPr="00556431">
        <w:rPr>
          <w:rFonts w:cs="Arial"/>
          <w:sz w:val="24"/>
          <w:szCs w:val="24"/>
          <w:lang w:val="en-GB"/>
        </w:rPr>
        <w:t>Safeguarding Leads</w:t>
      </w:r>
      <w:r w:rsidRPr="00556431">
        <w:rPr>
          <w:rFonts w:cs="Arial"/>
          <w:sz w:val="24"/>
          <w:szCs w:val="24"/>
          <w:lang w:val="en-GB"/>
        </w:rPr>
        <w:t xml:space="preserve"> should be familiar with these procedures and must attend the multidisciplinary foundation and post-foundation training courses in </w:t>
      </w:r>
      <w:r w:rsidR="003E25FB" w:rsidRPr="005342CF">
        <w:rPr>
          <w:rFonts w:cs="Arial"/>
          <w:sz w:val="24"/>
          <w:szCs w:val="24"/>
          <w:lang w:val="en-GB"/>
        </w:rPr>
        <w:t>safeguarding and</w:t>
      </w:r>
      <w:r w:rsidR="003E25FB">
        <w:rPr>
          <w:rFonts w:cs="Arial"/>
          <w:color w:val="FF0000"/>
          <w:sz w:val="24"/>
          <w:szCs w:val="24"/>
          <w:lang w:val="en-GB"/>
        </w:rPr>
        <w:t xml:space="preserve"> </w:t>
      </w:r>
      <w:r w:rsidRPr="00556431">
        <w:rPr>
          <w:rFonts w:cs="Arial"/>
          <w:sz w:val="24"/>
          <w:szCs w:val="24"/>
          <w:lang w:val="en-GB"/>
        </w:rPr>
        <w:t xml:space="preserve">child protection provided by the </w:t>
      </w:r>
      <w:r w:rsidR="00C76DC8" w:rsidRPr="00556431">
        <w:rPr>
          <w:rFonts w:cs="Arial"/>
          <w:sz w:val="24"/>
          <w:szCs w:val="24"/>
          <w:lang w:val="en-GB"/>
        </w:rPr>
        <w:t>TH</w:t>
      </w:r>
      <w:r w:rsidR="003A0035" w:rsidRPr="00556431">
        <w:rPr>
          <w:rFonts w:cs="Arial"/>
          <w:sz w:val="24"/>
          <w:szCs w:val="24"/>
          <w:lang w:val="en-GB"/>
        </w:rPr>
        <w:t>SC</w:t>
      </w:r>
      <w:r w:rsidR="00305300" w:rsidRPr="00556431">
        <w:rPr>
          <w:rFonts w:cs="Arial"/>
          <w:sz w:val="24"/>
          <w:szCs w:val="24"/>
          <w:lang w:val="en-GB"/>
        </w:rPr>
        <w:t>P</w:t>
      </w:r>
      <w:r w:rsidRPr="00556431">
        <w:rPr>
          <w:rFonts w:cs="Arial"/>
          <w:sz w:val="24"/>
          <w:szCs w:val="24"/>
          <w:lang w:val="en-GB"/>
        </w:rPr>
        <w:t xml:space="preserve">. Their role is to ensure that these procedures are followed in their respective </w:t>
      </w:r>
      <w:r w:rsidR="00274F7F" w:rsidRPr="00556431">
        <w:rPr>
          <w:rFonts w:cs="Arial"/>
          <w:sz w:val="24"/>
          <w:szCs w:val="24"/>
          <w:lang w:val="en-GB"/>
        </w:rPr>
        <w:t>s</w:t>
      </w:r>
      <w:r w:rsidRPr="00556431">
        <w:rPr>
          <w:rFonts w:cs="Arial"/>
          <w:sz w:val="24"/>
          <w:szCs w:val="24"/>
          <w:lang w:val="en-GB"/>
        </w:rPr>
        <w:t>chools/</w:t>
      </w:r>
      <w:r w:rsidR="00274F7F" w:rsidRPr="00556431">
        <w:rPr>
          <w:rFonts w:cs="Arial"/>
          <w:sz w:val="24"/>
          <w:szCs w:val="24"/>
          <w:lang w:val="en-GB"/>
        </w:rPr>
        <w:t>s</w:t>
      </w:r>
      <w:r w:rsidR="00F33AAE" w:rsidRPr="00556431">
        <w:rPr>
          <w:rFonts w:cs="Arial"/>
          <w:sz w:val="24"/>
          <w:szCs w:val="24"/>
          <w:lang w:val="en-GB"/>
        </w:rPr>
        <w:t>ettings</w:t>
      </w:r>
      <w:r w:rsidRPr="00556431">
        <w:rPr>
          <w:rFonts w:cs="Arial"/>
          <w:sz w:val="24"/>
          <w:szCs w:val="24"/>
          <w:lang w:val="en-GB"/>
        </w:rPr>
        <w:t xml:space="preserve"> and to liaise </w:t>
      </w:r>
      <w:r w:rsidRPr="00556431">
        <w:rPr>
          <w:rFonts w:cs="Arial"/>
          <w:sz w:val="24"/>
          <w:szCs w:val="24"/>
          <w:lang w:val="en-GB"/>
        </w:rPr>
        <w:lastRenderedPageBreak/>
        <w:t xml:space="preserve">with other agencies as required to ensure that advice is </w:t>
      </w:r>
      <w:proofErr w:type="gramStart"/>
      <w:r w:rsidRPr="00556431">
        <w:rPr>
          <w:rFonts w:cs="Arial"/>
          <w:sz w:val="24"/>
          <w:szCs w:val="24"/>
          <w:lang w:val="en-GB"/>
        </w:rPr>
        <w:t>sought</w:t>
      </w:r>
      <w:proofErr w:type="gramEnd"/>
      <w:r w:rsidRPr="00556431">
        <w:rPr>
          <w:rFonts w:cs="Arial"/>
          <w:sz w:val="24"/>
          <w:szCs w:val="24"/>
          <w:lang w:val="en-GB"/>
        </w:rPr>
        <w:t xml:space="preserve"> and referrals made in accordance with the procedures. </w:t>
      </w:r>
    </w:p>
    <w:p w:rsidR="00780427" w:rsidRPr="00556431" w:rsidRDefault="00780427">
      <w:pPr>
        <w:jc w:val="both"/>
        <w:rPr>
          <w:rFonts w:cs="Arial"/>
          <w:sz w:val="24"/>
          <w:szCs w:val="24"/>
          <w:lang w:val="en-GB"/>
        </w:rPr>
      </w:pPr>
    </w:p>
    <w:p w:rsidR="00B05A11" w:rsidRPr="00556431" w:rsidRDefault="00B05A11">
      <w:pPr>
        <w:jc w:val="both"/>
        <w:rPr>
          <w:rFonts w:cs="Arial"/>
          <w:sz w:val="24"/>
          <w:szCs w:val="24"/>
          <w:lang w:val="en-GB"/>
        </w:rPr>
      </w:pPr>
      <w:bookmarkStart w:id="0" w:name="OLE_LINK1"/>
      <w:bookmarkStart w:id="1" w:name="OLE_LINK2"/>
      <w:r w:rsidRPr="00556431">
        <w:rPr>
          <w:rFonts w:cs="Arial"/>
          <w:sz w:val="24"/>
          <w:szCs w:val="24"/>
          <w:lang w:val="en-GB"/>
        </w:rPr>
        <w:t xml:space="preserve">The Designated </w:t>
      </w:r>
      <w:r w:rsidR="00F33AAE" w:rsidRPr="00556431">
        <w:rPr>
          <w:rFonts w:cs="Arial"/>
          <w:sz w:val="24"/>
          <w:szCs w:val="24"/>
          <w:lang w:val="en-GB"/>
        </w:rPr>
        <w:t>Safeguarding Lead</w:t>
      </w:r>
      <w:r w:rsidRPr="00556431">
        <w:rPr>
          <w:rFonts w:cs="Arial"/>
          <w:sz w:val="24"/>
          <w:szCs w:val="24"/>
          <w:lang w:val="en-GB"/>
        </w:rPr>
        <w:t xml:space="preserve"> also carries responsibility for maintaining the records of which children within the </w:t>
      </w:r>
      <w:r w:rsidR="00274F7F" w:rsidRPr="00556431">
        <w:rPr>
          <w:rFonts w:cs="Arial"/>
          <w:sz w:val="24"/>
          <w:szCs w:val="24"/>
          <w:lang w:val="en-GB"/>
        </w:rPr>
        <w:t>s</w:t>
      </w:r>
      <w:r w:rsidR="006F726E" w:rsidRPr="00556431">
        <w:rPr>
          <w:rFonts w:cs="Arial"/>
          <w:sz w:val="24"/>
          <w:szCs w:val="24"/>
          <w:lang w:val="en-GB"/>
        </w:rPr>
        <w:t>chool/</w:t>
      </w:r>
      <w:r w:rsidR="00274F7F" w:rsidRPr="00556431">
        <w:rPr>
          <w:rFonts w:cs="Arial"/>
          <w:sz w:val="24"/>
          <w:szCs w:val="24"/>
          <w:lang w:val="en-GB"/>
        </w:rPr>
        <w:t>s</w:t>
      </w:r>
      <w:r w:rsidR="006F726E" w:rsidRPr="00556431">
        <w:rPr>
          <w:rFonts w:cs="Arial"/>
          <w:sz w:val="24"/>
          <w:szCs w:val="24"/>
          <w:lang w:val="en-GB"/>
        </w:rPr>
        <w:t>etting</w:t>
      </w:r>
      <w:r w:rsidRPr="00556431">
        <w:rPr>
          <w:rFonts w:cs="Arial"/>
          <w:sz w:val="24"/>
          <w:szCs w:val="24"/>
          <w:lang w:val="en-GB"/>
        </w:rPr>
        <w:t xml:space="preserve"> are </w:t>
      </w:r>
      <w:r w:rsidR="009D1389" w:rsidRPr="00556431">
        <w:rPr>
          <w:rFonts w:cs="Arial"/>
          <w:sz w:val="24"/>
          <w:szCs w:val="24"/>
          <w:lang w:val="en-GB"/>
        </w:rPr>
        <w:t>subject to a Child Protection</w:t>
      </w:r>
      <w:r w:rsidR="001427FA" w:rsidRPr="00556431">
        <w:rPr>
          <w:rFonts w:cs="Arial"/>
          <w:sz w:val="24"/>
          <w:szCs w:val="24"/>
          <w:lang w:val="en-GB"/>
        </w:rPr>
        <w:t xml:space="preserve"> Plan</w:t>
      </w:r>
      <w:r w:rsidR="009D1389" w:rsidRPr="00556431">
        <w:rPr>
          <w:rFonts w:cs="Arial"/>
          <w:sz w:val="24"/>
          <w:szCs w:val="24"/>
          <w:lang w:val="en-GB"/>
        </w:rPr>
        <w:t xml:space="preserve"> </w:t>
      </w:r>
      <w:r w:rsidRPr="00556431">
        <w:rPr>
          <w:rFonts w:cs="Arial"/>
          <w:sz w:val="24"/>
          <w:szCs w:val="24"/>
          <w:lang w:val="en-GB"/>
        </w:rPr>
        <w:t xml:space="preserve">and of concerns that have arisen about </w:t>
      </w:r>
      <w:r w:rsidR="001553E3" w:rsidRPr="00556431">
        <w:rPr>
          <w:rFonts w:cs="Arial"/>
          <w:sz w:val="24"/>
          <w:szCs w:val="24"/>
          <w:lang w:val="en-GB"/>
        </w:rPr>
        <w:t xml:space="preserve">the wellbeing of </w:t>
      </w:r>
      <w:r w:rsidRPr="00556431">
        <w:rPr>
          <w:rFonts w:cs="Arial"/>
          <w:sz w:val="24"/>
          <w:szCs w:val="24"/>
          <w:lang w:val="en-GB"/>
        </w:rPr>
        <w:t xml:space="preserve">children at the </w:t>
      </w:r>
      <w:r w:rsidR="006F726E" w:rsidRPr="00556431">
        <w:rPr>
          <w:rFonts w:cs="Arial"/>
          <w:sz w:val="24"/>
          <w:szCs w:val="24"/>
          <w:lang w:val="en-GB"/>
        </w:rPr>
        <w:t>School/Setting</w:t>
      </w:r>
      <w:r w:rsidRPr="00556431">
        <w:rPr>
          <w:rFonts w:cs="Arial"/>
          <w:sz w:val="24"/>
          <w:szCs w:val="24"/>
          <w:lang w:val="en-GB"/>
        </w:rPr>
        <w:t>. This information is confidential and should only be shared on a strict need to know basis. These records should be safeguarded in a secure place away from the children’s academic records.</w:t>
      </w:r>
    </w:p>
    <w:p w:rsidR="007A4E64" w:rsidRPr="00556431" w:rsidRDefault="007A4E64">
      <w:pPr>
        <w:jc w:val="both"/>
        <w:rPr>
          <w:rFonts w:cs="Arial"/>
          <w:sz w:val="24"/>
          <w:szCs w:val="24"/>
          <w:lang w:val="en-GB"/>
        </w:rPr>
      </w:pPr>
    </w:p>
    <w:bookmarkEnd w:id="0"/>
    <w:bookmarkEnd w:id="1"/>
    <w:p w:rsidR="00B05A11" w:rsidRPr="00556431" w:rsidRDefault="00B05A11">
      <w:pPr>
        <w:jc w:val="both"/>
        <w:rPr>
          <w:rFonts w:cs="Arial"/>
          <w:sz w:val="24"/>
          <w:szCs w:val="24"/>
          <w:lang w:val="en-GB"/>
        </w:rPr>
      </w:pPr>
      <w:r w:rsidRPr="00556431">
        <w:rPr>
          <w:rFonts w:cs="Arial"/>
          <w:sz w:val="24"/>
          <w:szCs w:val="24"/>
          <w:lang w:val="en-GB"/>
        </w:rPr>
        <w:t xml:space="preserve">It is also required that the Governing Body either appoints a Designated Governor or accepts shared responsibility for Safeguarding/Child Protection with the Chair as named contact. The Designated Governor must be familiar with these procedures and should also attend the multidisciplinary foundation and post-foundation training courses in </w:t>
      </w:r>
      <w:r w:rsidR="00A95DD4" w:rsidRPr="005342CF">
        <w:rPr>
          <w:rFonts w:cs="Arial"/>
          <w:sz w:val="24"/>
          <w:szCs w:val="24"/>
          <w:lang w:val="en-GB"/>
        </w:rPr>
        <w:t>safeguarding and</w:t>
      </w:r>
      <w:r w:rsidR="00A95DD4">
        <w:rPr>
          <w:rFonts w:cs="Arial"/>
          <w:color w:val="FF0000"/>
          <w:sz w:val="24"/>
          <w:szCs w:val="24"/>
          <w:lang w:val="en-GB"/>
        </w:rPr>
        <w:t xml:space="preserve"> </w:t>
      </w:r>
      <w:r w:rsidRPr="00556431">
        <w:rPr>
          <w:rFonts w:cs="Arial"/>
          <w:sz w:val="24"/>
          <w:szCs w:val="24"/>
          <w:lang w:val="en-GB"/>
        </w:rPr>
        <w:t xml:space="preserve">child protection provided by the </w:t>
      </w:r>
      <w:r w:rsidR="00C76DC8" w:rsidRPr="00556431">
        <w:rPr>
          <w:rFonts w:cs="Arial"/>
          <w:sz w:val="24"/>
          <w:szCs w:val="24"/>
          <w:lang w:val="en-GB"/>
        </w:rPr>
        <w:t>TH</w:t>
      </w:r>
      <w:r w:rsidR="003A0035" w:rsidRPr="00556431">
        <w:rPr>
          <w:rFonts w:cs="Arial"/>
          <w:sz w:val="24"/>
          <w:szCs w:val="24"/>
          <w:lang w:val="en-GB"/>
        </w:rPr>
        <w:t>SC</w:t>
      </w:r>
      <w:r w:rsidR="0068198E" w:rsidRPr="00556431">
        <w:rPr>
          <w:rFonts w:cs="Arial"/>
          <w:sz w:val="24"/>
          <w:szCs w:val="24"/>
          <w:lang w:val="en-GB"/>
        </w:rPr>
        <w:t>P</w:t>
      </w:r>
      <w:r w:rsidR="00BF4B91">
        <w:rPr>
          <w:rFonts w:cs="Arial"/>
          <w:sz w:val="24"/>
          <w:szCs w:val="24"/>
          <w:lang w:val="en-GB"/>
        </w:rPr>
        <w:t>.</w:t>
      </w:r>
    </w:p>
    <w:p w:rsidR="00B05A11" w:rsidRPr="00556431" w:rsidRDefault="00B05A11">
      <w:pPr>
        <w:jc w:val="both"/>
        <w:rPr>
          <w:rFonts w:cs="Arial"/>
          <w:sz w:val="24"/>
          <w:szCs w:val="24"/>
          <w:lang w:val="en-GB"/>
        </w:rPr>
      </w:pPr>
    </w:p>
    <w:p w:rsidR="00846FEB" w:rsidRPr="00556431" w:rsidRDefault="00B05A11">
      <w:pPr>
        <w:jc w:val="both"/>
        <w:rPr>
          <w:rFonts w:cs="Arial"/>
          <w:sz w:val="24"/>
          <w:szCs w:val="24"/>
          <w:lang w:val="en-GB"/>
        </w:rPr>
      </w:pPr>
      <w:r w:rsidRPr="00556431">
        <w:rPr>
          <w:rFonts w:cs="Arial"/>
          <w:sz w:val="24"/>
          <w:szCs w:val="24"/>
          <w:lang w:val="en-GB"/>
        </w:rPr>
        <w:t xml:space="preserve">The Designated Governor carries a responsibility on behalf of the </w:t>
      </w:r>
      <w:r w:rsidR="00425AB9" w:rsidRPr="00556431">
        <w:rPr>
          <w:rFonts w:cs="Arial"/>
          <w:sz w:val="24"/>
          <w:szCs w:val="24"/>
          <w:lang w:val="en-GB"/>
        </w:rPr>
        <w:t>s</w:t>
      </w:r>
      <w:r w:rsidR="006F726E" w:rsidRPr="00556431">
        <w:rPr>
          <w:rFonts w:cs="Arial"/>
          <w:sz w:val="24"/>
          <w:szCs w:val="24"/>
          <w:lang w:val="en-GB"/>
        </w:rPr>
        <w:t>chool/</w:t>
      </w:r>
      <w:r w:rsidR="00425AB9" w:rsidRPr="00556431">
        <w:rPr>
          <w:rFonts w:cs="Arial"/>
          <w:sz w:val="24"/>
          <w:szCs w:val="24"/>
          <w:lang w:val="en-GB"/>
        </w:rPr>
        <w:t>s</w:t>
      </w:r>
      <w:r w:rsidR="006F726E" w:rsidRPr="00556431">
        <w:rPr>
          <w:rFonts w:cs="Arial"/>
          <w:sz w:val="24"/>
          <w:szCs w:val="24"/>
          <w:lang w:val="en-GB"/>
        </w:rPr>
        <w:t>etting</w:t>
      </w:r>
      <w:r w:rsidRPr="00556431">
        <w:rPr>
          <w:rFonts w:cs="Arial"/>
          <w:sz w:val="24"/>
          <w:szCs w:val="24"/>
          <w:lang w:val="en-GB"/>
        </w:rPr>
        <w:t xml:space="preserve"> Governing Body to ensure that the </w:t>
      </w:r>
      <w:r w:rsidR="00274F7F" w:rsidRPr="00556431">
        <w:rPr>
          <w:rFonts w:cs="Arial"/>
          <w:sz w:val="24"/>
          <w:szCs w:val="24"/>
          <w:lang w:val="en-GB"/>
        </w:rPr>
        <w:t>s</w:t>
      </w:r>
      <w:r w:rsidR="006F726E" w:rsidRPr="00556431">
        <w:rPr>
          <w:rFonts w:cs="Arial"/>
          <w:sz w:val="24"/>
          <w:szCs w:val="24"/>
          <w:lang w:val="en-GB"/>
        </w:rPr>
        <w:t>chool/</w:t>
      </w:r>
      <w:r w:rsidR="00274F7F" w:rsidRPr="00556431">
        <w:rPr>
          <w:rFonts w:cs="Arial"/>
          <w:sz w:val="24"/>
          <w:szCs w:val="24"/>
          <w:lang w:val="en-GB"/>
        </w:rPr>
        <w:t>s</w:t>
      </w:r>
      <w:r w:rsidR="006F726E" w:rsidRPr="00556431">
        <w:rPr>
          <w:rFonts w:cs="Arial"/>
          <w:sz w:val="24"/>
          <w:szCs w:val="24"/>
          <w:lang w:val="en-GB"/>
        </w:rPr>
        <w:t>etting</w:t>
      </w:r>
      <w:r w:rsidRPr="00556431">
        <w:rPr>
          <w:rFonts w:cs="Arial"/>
          <w:sz w:val="24"/>
          <w:szCs w:val="24"/>
          <w:lang w:val="en-GB"/>
        </w:rPr>
        <w:t xml:space="preserve"> complies with these procedures.  The Designated Governor should work in liaison with the Designated </w:t>
      </w:r>
      <w:r w:rsidR="005C4AC1" w:rsidRPr="00556431">
        <w:rPr>
          <w:rFonts w:cs="Arial"/>
          <w:sz w:val="24"/>
          <w:szCs w:val="24"/>
          <w:lang w:val="en-GB"/>
        </w:rPr>
        <w:t>Safeguarding lead</w:t>
      </w:r>
      <w:r w:rsidRPr="00556431">
        <w:rPr>
          <w:rFonts w:cs="Arial"/>
          <w:sz w:val="24"/>
          <w:szCs w:val="24"/>
          <w:lang w:val="en-GB"/>
        </w:rPr>
        <w:t xml:space="preserve"> and report to the </w:t>
      </w:r>
      <w:r w:rsidR="00F35FFB" w:rsidRPr="00556431">
        <w:rPr>
          <w:rFonts w:cs="Arial"/>
          <w:sz w:val="24"/>
          <w:szCs w:val="24"/>
          <w:lang w:val="en-GB"/>
        </w:rPr>
        <w:t>s</w:t>
      </w:r>
      <w:r w:rsidR="006F726E" w:rsidRPr="00556431">
        <w:rPr>
          <w:rFonts w:cs="Arial"/>
          <w:sz w:val="24"/>
          <w:szCs w:val="24"/>
          <w:lang w:val="en-GB"/>
        </w:rPr>
        <w:t>chool/</w:t>
      </w:r>
      <w:r w:rsidR="00F35FFB" w:rsidRPr="00556431">
        <w:rPr>
          <w:rFonts w:cs="Arial"/>
          <w:sz w:val="24"/>
          <w:szCs w:val="24"/>
          <w:lang w:val="en-GB"/>
        </w:rPr>
        <w:t>s</w:t>
      </w:r>
      <w:r w:rsidR="006F726E" w:rsidRPr="00556431">
        <w:rPr>
          <w:rFonts w:cs="Arial"/>
          <w:sz w:val="24"/>
          <w:szCs w:val="24"/>
          <w:lang w:val="en-GB"/>
        </w:rPr>
        <w:t>etting</w:t>
      </w:r>
      <w:r w:rsidRPr="00556431">
        <w:rPr>
          <w:rFonts w:cs="Arial"/>
          <w:sz w:val="24"/>
          <w:szCs w:val="24"/>
          <w:lang w:val="en-GB"/>
        </w:rPr>
        <w:t xml:space="preserve"> Governing Body on an annual basis.</w:t>
      </w:r>
    </w:p>
    <w:p w:rsidR="00846FEB" w:rsidRPr="00556431" w:rsidRDefault="00846FEB">
      <w:pPr>
        <w:jc w:val="both"/>
        <w:rPr>
          <w:rFonts w:cs="Arial"/>
          <w:sz w:val="24"/>
          <w:szCs w:val="24"/>
          <w:lang w:val="en-GB"/>
        </w:rPr>
      </w:pPr>
    </w:p>
    <w:p w:rsidR="007A4E64" w:rsidRPr="00556431" w:rsidRDefault="00B05A11">
      <w:pPr>
        <w:jc w:val="both"/>
        <w:rPr>
          <w:rFonts w:cs="Arial"/>
          <w:sz w:val="24"/>
          <w:szCs w:val="24"/>
          <w:lang w:val="en-GB"/>
        </w:rPr>
      </w:pPr>
      <w:r w:rsidRPr="00556431">
        <w:rPr>
          <w:rFonts w:cs="Arial"/>
          <w:sz w:val="24"/>
          <w:szCs w:val="24"/>
          <w:lang w:val="en-GB"/>
        </w:rPr>
        <w:t xml:space="preserve">Where there are concerns relating to the involvement of members of staff in allegations or incidents of a child protection nature, the Designated </w:t>
      </w:r>
      <w:r w:rsidR="00F33AAE" w:rsidRPr="00556431">
        <w:rPr>
          <w:rFonts w:cs="Arial"/>
          <w:sz w:val="24"/>
          <w:szCs w:val="24"/>
          <w:lang w:val="en-GB"/>
        </w:rPr>
        <w:t>Safeguarding Lead</w:t>
      </w:r>
      <w:r w:rsidRPr="00556431">
        <w:rPr>
          <w:rFonts w:cs="Arial"/>
          <w:sz w:val="24"/>
          <w:szCs w:val="24"/>
          <w:lang w:val="en-GB"/>
        </w:rPr>
        <w:t xml:space="preserve"> must ensure that the Headteacher/Manager is informed and that procedures are followed. In the case of an allegation against or incident involving the Headteacher/Manager, the Designated Governor or LA Officer with responsibility for the </w:t>
      </w:r>
      <w:r w:rsidR="00D56C40" w:rsidRPr="00556431">
        <w:rPr>
          <w:rFonts w:cs="Arial"/>
          <w:sz w:val="24"/>
          <w:szCs w:val="24"/>
          <w:lang w:val="en-GB"/>
        </w:rPr>
        <w:t>s</w:t>
      </w:r>
      <w:r w:rsidR="00B82539" w:rsidRPr="00556431">
        <w:rPr>
          <w:rFonts w:cs="Arial"/>
          <w:sz w:val="24"/>
          <w:szCs w:val="24"/>
          <w:lang w:val="en-GB"/>
        </w:rPr>
        <w:t>chool</w:t>
      </w:r>
      <w:r w:rsidRPr="00556431">
        <w:rPr>
          <w:rFonts w:cs="Arial"/>
          <w:sz w:val="24"/>
          <w:szCs w:val="24"/>
          <w:lang w:val="en-GB"/>
        </w:rPr>
        <w:t>/</w:t>
      </w:r>
      <w:r w:rsidR="00D56C40" w:rsidRPr="00556431">
        <w:rPr>
          <w:rFonts w:cs="Arial"/>
          <w:sz w:val="24"/>
          <w:szCs w:val="24"/>
          <w:lang w:val="en-GB"/>
        </w:rPr>
        <w:t>s</w:t>
      </w:r>
      <w:r w:rsidR="00F33AAE" w:rsidRPr="00556431">
        <w:rPr>
          <w:rFonts w:cs="Arial"/>
          <w:sz w:val="24"/>
          <w:szCs w:val="24"/>
          <w:lang w:val="en-GB"/>
        </w:rPr>
        <w:t>etting</w:t>
      </w:r>
      <w:r w:rsidRPr="00556431">
        <w:rPr>
          <w:rFonts w:cs="Arial"/>
          <w:sz w:val="24"/>
          <w:szCs w:val="24"/>
          <w:lang w:val="en-GB"/>
        </w:rPr>
        <w:t xml:space="preserve"> must ensure that procedures are followed. </w:t>
      </w:r>
    </w:p>
    <w:p w:rsidR="00202A90" w:rsidRPr="00556431" w:rsidRDefault="00202A90">
      <w:pPr>
        <w:jc w:val="both"/>
        <w:rPr>
          <w:rFonts w:cs="Arial"/>
          <w:sz w:val="24"/>
          <w:szCs w:val="24"/>
          <w:lang w:val="en-GB"/>
        </w:rPr>
      </w:pPr>
    </w:p>
    <w:p w:rsidR="00202A90" w:rsidRPr="00556431" w:rsidRDefault="00202A90" w:rsidP="00202A90">
      <w:pPr>
        <w:jc w:val="both"/>
        <w:rPr>
          <w:rFonts w:cs="Arial"/>
          <w:sz w:val="24"/>
          <w:szCs w:val="24"/>
          <w:lang w:val="en-GB"/>
        </w:rPr>
      </w:pPr>
      <w:r w:rsidRPr="00556431">
        <w:rPr>
          <w:rFonts w:cs="Arial"/>
          <w:sz w:val="24"/>
          <w:szCs w:val="24"/>
          <w:lang w:val="en-GB"/>
        </w:rPr>
        <w:t xml:space="preserve">The Designated </w:t>
      </w:r>
      <w:r w:rsidR="00F33AAE" w:rsidRPr="00556431">
        <w:rPr>
          <w:rFonts w:cs="Arial"/>
          <w:sz w:val="24"/>
          <w:szCs w:val="24"/>
          <w:lang w:val="en-GB"/>
        </w:rPr>
        <w:t>Safeguarding Lead</w:t>
      </w:r>
      <w:r w:rsidRPr="00556431">
        <w:rPr>
          <w:rFonts w:cs="Arial"/>
          <w:sz w:val="24"/>
          <w:szCs w:val="24"/>
          <w:lang w:val="en-GB"/>
        </w:rPr>
        <w:t xml:space="preserve"> and Designated Governor in collaboration with the Headteacher or Manager should ensure that the </w:t>
      </w:r>
      <w:r w:rsidR="008C3BE4" w:rsidRPr="00556431">
        <w:rPr>
          <w:rFonts w:cs="Arial"/>
          <w:sz w:val="24"/>
          <w:szCs w:val="24"/>
          <w:lang w:val="en-GB"/>
        </w:rPr>
        <w:t>s</w:t>
      </w:r>
      <w:r w:rsidR="006F726E" w:rsidRPr="00556431">
        <w:rPr>
          <w:rFonts w:cs="Arial"/>
          <w:sz w:val="24"/>
          <w:szCs w:val="24"/>
          <w:lang w:val="en-GB"/>
        </w:rPr>
        <w:t>chool/</w:t>
      </w:r>
      <w:r w:rsidR="008C3BE4" w:rsidRPr="00556431">
        <w:rPr>
          <w:rFonts w:cs="Arial"/>
          <w:sz w:val="24"/>
          <w:szCs w:val="24"/>
          <w:lang w:val="en-GB"/>
        </w:rPr>
        <w:t>s</w:t>
      </w:r>
      <w:r w:rsidR="006F726E" w:rsidRPr="00556431">
        <w:rPr>
          <w:rFonts w:cs="Arial"/>
          <w:sz w:val="24"/>
          <w:szCs w:val="24"/>
          <w:lang w:val="en-GB"/>
        </w:rPr>
        <w:t>etting</w:t>
      </w:r>
      <w:r w:rsidRPr="00556431">
        <w:rPr>
          <w:rFonts w:cs="Arial"/>
          <w:sz w:val="24"/>
          <w:szCs w:val="24"/>
          <w:lang w:val="en-GB"/>
        </w:rPr>
        <w:t xml:space="preserve"> fully complies with DfE requirements in relation to safeguarding training for staff, policies and procedures being in place and should provide an annual report to the Governing Body on safeguarding compliance and issues that have arisen in relation to safeguarding.  </w:t>
      </w:r>
    </w:p>
    <w:p w:rsidR="00202A90" w:rsidRPr="00556431" w:rsidRDefault="00202A90" w:rsidP="00202A90">
      <w:pPr>
        <w:jc w:val="both"/>
        <w:rPr>
          <w:rFonts w:cs="Arial"/>
          <w:sz w:val="24"/>
          <w:szCs w:val="24"/>
          <w:lang w:val="en-GB"/>
        </w:rPr>
      </w:pPr>
    </w:p>
    <w:p w:rsidR="008451C4" w:rsidRPr="00556431" w:rsidRDefault="00202A90" w:rsidP="00202A90">
      <w:pPr>
        <w:jc w:val="both"/>
        <w:rPr>
          <w:rFonts w:cs="Arial"/>
          <w:sz w:val="24"/>
          <w:szCs w:val="24"/>
        </w:rPr>
      </w:pPr>
      <w:r w:rsidRPr="00556431">
        <w:rPr>
          <w:rFonts w:cs="Arial"/>
          <w:sz w:val="24"/>
          <w:szCs w:val="24"/>
          <w:lang w:val="en-GB"/>
        </w:rPr>
        <w:t xml:space="preserve">The DfE requires that all staff in </w:t>
      </w:r>
      <w:r w:rsidR="008C3BE4" w:rsidRPr="00556431">
        <w:rPr>
          <w:rFonts w:cs="Arial"/>
          <w:sz w:val="24"/>
          <w:szCs w:val="24"/>
          <w:lang w:val="en-GB"/>
        </w:rPr>
        <w:t>s</w:t>
      </w:r>
      <w:r w:rsidR="00616DC8" w:rsidRPr="00556431">
        <w:rPr>
          <w:rFonts w:cs="Arial"/>
          <w:sz w:val="24"/>
          <w:szCs w:val="24"/>
          <w:lang w:val="en-GB"/>
        </w:rPr>
        <w:t>chool</w:t>
      </w:r>
      <w:r w:rsidR="008C3BE4" w:rsidRPr="00556431">
        <w:rPr>
          <w:rFonts w:cs="Arial"/>
          <w:sz w:val="24"/>
          <w:szCs w:val="24"/>
          <w:lang w:val="en-GB"/>
        </w:rPr>
        <w:t>s</w:t>
      </w:r>
      <w:r w:rsidR="00616DC8" w:rsidRPr="00556431">
        <w:rPr>
          <w:rFonts w:cs="Arial"/>
          <w:sz w:val="24"/>
          <w:szCs w:val="24"/>
          <w:lang w:val="en-GB"/>
        </w:rPr>
        <w:t>/</w:t>
      </w:r>
      <w:r w:rsidR="008C3BE4" w:rsidRPr="00556431">
        <w:rPr>
          <w:rFonts w:cs="Arial"/>
          <w:sz w:val="24"/>
          <w:szCs w:val="24"/>
          <w:lang w:val="en-GB"/>
        </w:rPr>
        <w:t>s</w:t>
      </w:r>
      <w:r w:rsidR="00616DC8" w:rsidRPr="00556431">
        <w:rPr>
          <w:rFonts w:cs="Arial"/>
          <w:sz w:val="24"/>
          <w:szCs w:val="24"/>
          <w:lang w:val="en-GB"/>
        </w:rPr>
        <w:t>etting</w:t>
      </w:r>
      <w:r w:rsidR="008C3BE4" w:rsidRPr="00556431">
        <w:rPr>
          <w:rFonts w:cs="Arial"/>
          <w:sz w:val="24"/>
          <w:szCs w:val="24"/>
          <w:lang w:val="en-GB"/>
        </w:rPr>
        <w:t>s</w:t>
      </w:r>
      <w:r w:rsidRPr="00556431">
        <w:rPr>
          <w:rFonts w:cs="Arial"/>
          <w:sz w:val="24"/>
          <w:szCs w:val="24"/>
          <w:lang w:val="en-GB"/>
        </w:rPr>
        <w:t xml:space="preserve"> read </w:t>
      </w:r>
      <w:r w:rsidR="00F33AAE" w:rsidRPr="00556431">
        <w:rPr>
          <w:rFonts w:cs="Arial"/>
          <w:sz w:val="24"/>
          <w:szCs w:val="24"/>
          <w:lang w:val="en-GB"/>
        </w:rPr>
        <w:t xml:space="preserve">and understand </w:t>
      </w:r>
      <w:r w:rsidR="00A95DD4">
        <w:rPr>
          <w:rFonts w:cs="Arial"/>
          <w:sz w:val="24"/>
          <w:szCs w:val="24"/>
          <w:lang w:val="en-GB"/>
        </w:rPr>
        <w:t xml:space="preserve">Part 1 of </w:t>
      </w:r>
      <w:r w:rsidR="00F33AAE" w:rsidRPr="00A95DD4">
        <w:rPr>
          <w:rFonts w:cs="Arial"/>
          <w:sz w:val="24"/>
          <w:szCs w:val="24"/>
          <w:lang w:val="en-GB"/>
        </w:rPr>
        <w:t>“</w:t>
      </w:r>
      <w:r w:rsidR="00F33AAE" w:rsidRPr="00A95DD4">
        <w:rPr>
          <w:rFonts w:cs="Arial"/>
          <w:sz w:val="24"/>
          <w:szCs w:val="24"/>
        </w:rPr>
        <w:t xml:space="preserve">Keeping children safe in education: Statutory guidance for schools and colleges – </w:t>
      </w:r>
      <w:r w:rsidR="00A95DD4">
        <w:rPr>
          <w:rFonts w:cs="Arial"/>
          <w:sz w:val="24"/>
          <w:szCs w:val="24"/>
        </w:rPr>
        <w:t>1</w:t>
      </w:r>
      <w:r w:rsidR="00F33AAE" w:rsidRPr="00A95DD4">
        <w:rPr>
          <w:rFonts w:cs="Arial"/>
          <w:sz w:val="24"/>
          <w:szCs w:val="24"/>
        </w:rPr>
        <w:t xml:space="preserve"> September 20</w:t>
      </w:r>
      <w:r w:rsidR="00A95DD4">
        <w:rPr>
          <w:rFonts w:cs="Arial"/>
          <w:sz w:val="24"/>
          <w:szCs w:val="24"/>
        </w:rPr>
        <w:t>20</w:t>
      </w:r>
      <w:r w:rsidR="00F33AAE" w:rsidRPr="00A95DD4">
        <w:rPr>
          <w:rFonts w:cs="Arial"/>
          <w:sz w:val="24"/>
          <w:szCs w:val="24"/>
        </w:rPr>
        <w:t xml:space="preserve">” (DfE, </w:t>
      </w:r>
      <w:r w:rsidR="0045168D" w:rsidRPr="00A95DD4">
        <w:rPr>
          <w:rFonts w:cs="Arial"/>
          <w:sz w:val="24"/>
          <w:szCs w:val="24"/>
        </w:rPr>
        <w:t>Sept</w:t>
      </w:r>
      <w:r w:rsidR="00F33AAE" w:rsidRPr="00A95DD4">
        <w:rPr>
          <w:rFonts w:cs="Arial"/>
          <w:sz w:val="24"/>
          <w:szCs w:val="24"/>
        </w:rPr>
        <w:t xml:space="preserve"> 20</w:t>
      </w:r>
      <w:r w:rsidR="00A95DD4">
        <w:rPr>
          <w:rFonts w:cs="Arial"/>
          <w:sz w:val="24"/>
          <w:szCs w:val="24"/>
        </w:rPr>
        <w:t>20</w:t>
      </w:r>
      <w:r w:rsidR="00F33AAE" w:rsidRPr="00A95DD4">
        <w:rPr>
          <w:rFonts w:cs="Arial"/>
          <w:sz w:val="24"/>
          <w:szCs w:val="24"/>
        </w:rPr>
        <w:t>)</w:t>
      </w:r>
      <w:r w:rsidRPr="00A95DD4">
        <w:rPr>
          <w:rFonts w:cs="Arial"/>
          <w:sz w:val="24"/>
          <w:szCs w:val="24"/>
        </w:rPr>
        <w:t>.</w:t>
      </w:r>
      <w:r w:rsidRPr="00556431">
        <w:rPr>
          <w:rFonts w:cs="Arial"/>
          <w:sz w:val="24"/>
          <w:szCs w:val="24"/>
        </w:rPr>
        <w:t xml:space="preserve"> </w:t>
      </w:r>
      <w:r w:rsidR="008451C4" w:rsidRPr="00556431">
        <w:rPr>
          <w:rFonts w:cs="Arial"/>
          <w:sz w:val="24"/>
          <w:szCs w:val="24"/>
        </w:rPr>
        <w:t>At Induction a</w:t>
      </w:r>
      <w:r w:rsidR="00683BEB" w:rsidRPr="00556431">
        <w:rPr>
          <w:rFonts w:cs="Arial"/>
          <w:sz w:val="24"/>
          <w:szCs w:val="24"/>
        </w:rPr>
        <w:t xml:space="preserve">ll staff members including temporary staff and volunteers must </w:t>
      </w:r>
      <w:r w:rsidR="005C4AC1" w:rsidRPr="00556431">
        <w:rPr>
          <w:rFonts w:cs="Arial"/>
          <w:sz w:val="24"/>
          <w:szCs w:val="24"/>
        </w:rPr>
        <w:t xml:space="preserve">be made aware of the safeguarding systems in place and </w:t>
      </w:r>
      <w:r w:rsidR="008451C4" w:rsidRPr="00556431">
        <w:rPr>
          <w:rFonts w:cs="Arial"/>
          <w:sz w:val="24"/>
          <w:szCs w:val="24"/>
        </w:rPr>
        <w:t>the role of the Designated Safeguarding Lead.</w:t>
      </w:r>
    </w:p>
    <w:p w:rsidR="008451C4" w:rsidRPr="00556431" w:rsidRDefault="008451C4" w:rsidP="00202A90">
      <w:pPr>
        <w:jc w:val="both"/>
        <w:rPr>
          <w:rFonts w:cs="Arial"/>
          <w:sz w:val="24"/>
          <w:szCs w:val="24"/>
        </w:rPr>
      </w:pPr>
    </w:p>
    <w:p w:rsidR="00683BEB" w:rsidRPr="00556431" w:rsidRDefault="008451C4" w:rsidP="00202A90">
      <w:pPr>
        <w:jc w:val="both"/>
        <w:rPr>
          <w:rFonts w:cs="Arial"/>
          <w:sz w:val="24"/>
          <w:szCs w:val="24"/>
        </w:rPr>
      </w:pPr>
      <w:r w:rsidRPr="00556431">
        <w:rPr>
          <w:rFonts w:cs="Arial"/>
          <w:sz w:val="24"/>
          <w:szCs w:val="24"/>
        </w:rPr>
        <w:t xml:space="preserve">Staff members should </w:t>
      </w:r>
      <w:r w:rsidR="00683BEB" w:rsidRPr="00556431">
        <w:rPr>
          <w:rFonts w:cs="Arial"/>
          <w:sz w:val="24"/>
          <w:szCs w:val="24"/>
        </w:rPr>
        <w:t xml:space="preserve">be provided with copies </w:t>
      </w:r>
      <w:r w:rsidR="005C4AC1" w:rsidRPr="00556431">
        <w:rPr>
          <w:rFonts w:cs="Arial"/>
          <w:sz w:val="24"/>
          <w:szCs w:val="24"/>
        </w:rPr>
        <w:t xml:space="preserve">of Part one of the DfE guidance and </w:t>
      </w:r>
      <w:r w:rsidR="00683BEB" w:rsidRPr="00556431">
        <w:rPr>
          <w:rFonts w:cs="Arial"/>
          <w:sz w:val="24"/>
          <w:szCs w:val="24"/>
        </w:rPr>
        <w:t xml:space="preserve">of the </w:t>
      </w:r>
      <w:r w:rsidR="008C3BE4" w:rsidRPr="00556431">
        <w:rPr>
          <w:rFonts w:cs="Arial"/>
          <w:sz w:val="24"/>
          <w:szCs w:val="24"/>
        </w:rPr>
        <w:t>s</w:t>
      </w:r>
      <w:r w:rsidR="006F726E" w:rsidRPr="00556431">
        <w:rPr>
          <w:rFonts w:cs="Arial"/>
          <w:sz w:val="24"/>
          <w:szCs w:val="24"/>
        </w:rPr>
        <w:t>chool/</w:t>
      </w:r>
      <w:r w:rsidR="008C3BE4" w:rsidRPr="00556431">
        <w:rPr>
          <w:rFonts w:cs="Arial"/>
          <w:sz w:val="24"/>
          <w:szCs w:val="24"/>
        </w:rPr>
        <w:t>s</w:t>
      </w:r>
      <w:r w:rsidR="006F726E" w:rsidRPr="00556431">
        <w:rPr>
          <w:rFonts w:cs="Arial"/>
          <w:sz w:val="24"/>
          <w:szCs w:val="24"/>
        </w:rPr>
        <w:t>etting</w:t>
      </w:r>
      <w:r w:rsidR="00683BEB" w:rsidRPr="00556431">
        <w:rPr>
          <w:rFonts w:cs="Arial"/>
          <w:sz w:val="24"/>
          <w:szCs w:val="24"/>
        </w:rPr>
        <w:t xml:space="preserve">’s safeguarding policies (the Child Protection Policy together with the Staff </w:t>
      </w:r>
      <w:proofErr w:type="spellStart"/>
      <w:r w:rsidR="00683BEB" w:rsidRPr="00556431">
        <w:rPr>
          <w:rFonts w:cs="Arial"/>
          <w:sz w:val="24"/>
          <w:szCs w:val="24"/>
        </w:rPr>
        <w:t>Behaviour</w:t>
      </w:r>
      <w:proofErr w:type="spellEnd"/>
      <w:r w:rsidR="00683BEB" w:rsidRPr="00556431">
        <w:rPr>
          <w:rFonts w:cs="Arial"/>
          <w:sz w:val="24"/>
          <w:szCs w:val="24"/>
        </w:rPr>
        <w:t xml:space="preserve"> Policy/Code of Conduct</w:t>
      </w:r>
      <w:r w:rsidR="005C4AC1" w:rsidRPr="00556431">
        <w:rPr>
          <w:rFonts w:cs="Arial"/>
          <w:sz w:val="24"/>
          <w:szCs w:val="24"/>
        </w:rPr>
        <w:t xml:space="preserve"> and the Role of the Designated Safeguarding Lead</w:t>
      </w:r>
      <w:r w:rsidR="00683BEB" w:rsidRPr="00556431">
        <w:rPr>
          <w:rFonts w:cs="Arial"/>
          <w:sz w:val="24"/>
          <w:szCs w:val="24"/>
        </w:rPr>
        <w:t xml:space="preserve">) and which should amongst other things include staff/pupil </w:t>
      </w:r>
      <w:r w:rsidR="00683BEB" w:rsidRPr="00556431">
        <w:rPr>
          <w:rFonts w:cs="Arial"/>
          <w:sz w:val="24"/>
          <w:szCs w:val="24"/>
        </w:rPr>
        <w:lastRenderedPageBreak/>
        <w:t>relationships and communications including the use of social media</w:t>
      </w:r>
      <w:r w:rsidR="00A95DD4">
        <w:rPr>
          <w:rFonts w:cs="Arial"/>
          <w:sz w:val="24"/>
          <w:szCs w:val="24"/>
        </w:rPr>
        <w:t xml:space="preserve">, and </w:t>
      </w:r>
      <w:r w:rsidR="00A95DD4" w:rsidRPr="005342CF">
        <w:rPr>
          <w:rFonts w:cs="Arial"/>
          <w:sz w:val="24"/>
          <w:szCs w:val="24"/>
        </w:rPr>
        <w:t>the safeguarding response to children missing education.</w:t>
      </w:r>
    </w:p>
    <w:p w:rsidR="00932803" w:rsidRPr="00556431" w:rsidRDefault="00932803" w:rsidP="00202A90">
      <w:pPr>
        <w:jc w:val="both"/>
        <w:rPr>
          <w:rFonts w:cs="Arial"/>
          <w:sz w:val="24"/>
          <w:szCs w:val="24"/>
        </w:rPr>
      </w:pPr>
    </w:p>
    <w:p w:rsidR="00932803" w:rsidRPr="00556431" w:rsidRDefault="00932803" w:rsidP="00932803">
      <w:pPr>
        <w:jc w:val="both"/>
        <w:rPr>
          <w:rFonts w:cs="Arial"/>
          <w:sz w:val="24"/>
          <w:szCs w:val="24"/>
        </w:rPr>
      </w:pPr>
      <w:r w:rsidRPr="00556431">
        <w:rPr>
          <w:rFonts w:cs="Arial"/>
          <w:sz w:val="24"/>
          <w:szCs w:val="24"/>
        </w:rPr>
        <w:t xml:space="preserve">It is </w:t>
      </w:r>
      <w:proofErr w:type="spellStart"/>
      <w:r w:rsidRPr="00556431">
        <w:rPr>
          <w:rFonts w:cs="Arial"/>
          <w:sz w:val="24"/>
          <w:szCs w:val="24"/>
        </w:rPr>
        <w:t>emphasised</w:t>
      </w:r>
      <w:proofErr w:type="spellEnd"/>
      <w:r w:rsidRPr="00556431">
        <w:rPr>
          <w:rFonts w:cs="Arial"/>
          <w:sz w:val="24"/>
          <w:szCs w:val="24"/>
        </w:rPr>
        <w:t xml:space="preserve"> that all staff members should be aware of:</w:t>
      </w:r>
    </w:p>
    <w:p w:rsidR="000E1A82" w:rsidRPr="00556431" w:rsidRDefault="000E1A82" w:rsidP="00932803">
      <w:pPr>
        <w:jc w:val="both"/>
        <w:rPr>
          <w:rFonts w:cs="Arial"/>
          <w:sz w:val="24"/>
          <w:szCs w:val="24"/>
        </w:rPr>
      </w:pPr>
    </w:p>
    <w:p w:rsidR="00877409" w:rsidRPr="00556431" w:rsidRDefault="00877409" w:rsidP="00932803">
      <w:pPr>
        <w:jc w:val="both"/>
        <w:rPr>
          <w:rFonts w:cs="Arial"/>
          <w:sz w:val="24"/>
          <w:szCs w:val="24"/>
        </w:rPr>
      </w:pPr>
    </w:p>
    <w:p w:rsidR="00932803" w:rsidRPr="00556431" w:rsidRDefault="00932803" w:rsidP="00932803">
      <w:pPr>
        <w:pStyle w:val="ListParagraph"/>
        <w:numPr>
          <w:ilvl w:val="0"/>
          <w:numId w:val="37"/>
        </w:numPr>
        <w:contextualSpacing/>
        <w:jc w:val="both"/>
        <w:rPr>
          <w:rFonts w:cs="Arial"/>
          <w:b/>
          <w:sz w:val="24"/>
          <w:szCs w:val="24"/>
        </w:rPr>
      </w:pPr>
      <w:r w:rsidRPr="00556431">
        <w:rPr>
          <w:rFonts w:cs="Arial"/>
          <w:b/>
          <w:sz w:val="24"/>
          <w:szCs w:val="24"/>
        </w:rPr>
        <w:t xml:space="preserve">the </w:t>
      </w:r>
      <w:r w:rsidR="00B563C4" w:rsidRPr="00556431">
        <w:rPr>
          <w:rFonts w:cs="Arial"/>
          <w:b/>
          <w:sz w:val="24"/>
          <w:szCs w:val="24"/>
        </w:rPr>
        <w:t xml:space="preserve">local </w:t>
      </w:r>
      <w:r w:rsidR="000E1A82" w:rsidRPr="00556431">
        <w:rPr>
          <w:rFonts w:cs="Arial"/>
          <w:b/>
          <w:sz w:val="24"/>
          <w:szCs w:val="24"/>
        </w:rPr>
        <w:t>E</w:t>
      </w:r>
      <w:r w:rsidRPr="00556431">
        <w:rPr>
          <w:rFonts w:cs="Arial"/>
          <w:b/>
          <w:sz w:val="24"/>
          <w:szCs w:val="24"/>
        </w:rPr>
        <w:t xml:space="preserve">arly </w:t>
      </w:r>
      <w:r w:rsidR="000E1A82" w:rsidRPr="00556431">
        <w:rPr>
          <w:rFonts w:cs="Arial"/>
          <w:b/>
          <w:sz w:val="24"/>
          <w:szCs w:val="24"/>
        </w:rPr>
        <w:t>H</w:t>
      </w:r>
      <w:r w:rsidRPr="00556431">
        <w:rPr>
          <w:rFonts w:cs="Arial"/>
          <w:b/>
          <w:sz w:val="24"/>
          <w:szCs w:val="24"/>
        </w:rPr>
        <w:t xml:space="preserve">elp process </w:t>
      </w:r>
      <w:r w:rsidR="00877409" w:rsidRPr="00556431">
        <w:rPr>
          <w:rFonts w:cs="Arial"/>
          <w:b/>
          <w:sz w:val="24"/>
          <w:szCs w:val="24"/>
        </w:rPr>
        <w:t>and understand their role in it</w:t>
      </w:r>
    </w:p>
    <w:p w:rsidR="000E1A82" w:rsidRPr="00556431" w:rsidRDefault="000E1A82" w:rsidP="000E1A82">
      <w:pPr>
        <w:pStyle w:val="ListParagraph"/>
        <w:ind w:left="0"/>
        <w:contextualSpacing/>
        <w:jc w:val="both"/>
        <w:rPr>
          <w:rFonts w:cs="Arial"/>
          <w:b/>
          <w:sz w:val="24"/>
          <w:szCs w:val="24"/>
        </w:rPr>
      </w:pPr>
    </w:p>
    <w:p w:rsidR="00877409" w:rsidRPr="00556431" w:rsidRDefault="00877409" w:rsidP="00877409">
      <w:pPr>
        <w:pStyle w:val="ListParagraph"/>
        <w:ind w:left="0"/>
        <w:contextualSpacing/>
        <w:jc w:val="both"/>
        <w:rPr>
          <w:rFonts w:cs="Arial"/>
          <w:b/>
          <w:sz w:val="24"/>
          <w:szCs w:val="24"/>
        </w:rPr>
      </w:pPr>
    </w:p>
    <w:p w:rsidR="00932803" w:rsidRPr="00556431" w:rsidRDefault="00932803" w:rsidP="00932803">
      <w:pPr>
        <w:pStyle w:val="ListParagraph"/>
        <w:numPr>
          <w:ilvl w:val="0"/>
          <w:numId w:val="37"/>
        </w:numPr>
        <w:contextualSpacing/>
        <w:jc w:val="both"/>
        <w:rPr>
          <w:rFonts w:cs="Arial"/>
          <w:b/>
          <w:sz w:val="24"/>
          <w:szCs w:val="24"/>
        </w:rPr>
      </w:pPr>
      <w:r w:rsidRPr="00556431">
        <w:rPr>
          <w:rFonts w:cs="Arial"/>
          <w:b/>
          <w:sz w:val="24"/>
          <w:szCs w:val="24"/>
        </w:rPr>
        <w:t>the process for making referrals to children’s social care and for statutory assessments under the Children Act 1989 that may follow a referral, along with the role that they might be expec</w:t>
      </w:r>
      <w:r w:rsidR="00877409" w:rsidRPr="00556431">
        <w:rPr>
          <w:rFonts w:cs="Arial"/>
          <w:b/>
          <w:sz w:val="24"/>
          <w:szCs w:val="24"/>
        </w:rPr>
        <w:t>ted to play in such assessments</w:t>
      </w:r>
    </w:p>
    <w:p w:rsidR="000E1A82" w:rsidRPr="00556431" w:rsidRDefault="000E1A82" w:rsidP="000E1A82">
      <w:pPr>
        <w:pStyle w:val="ListParagraph"/>
        <w:contextualSpacing/>
        <w:jc w:val="both"/>
        <w:rPr>
          <w:rFonts w:cs="Arial"/>
          <w:b/>
          <w:sz w:val="24"/>
          <w:szCs w:val="24"/>
        </w:rPr>
      </w:pPr>
    </w:p>
    <w:p w:rsidR="00877409" w:rsidRPr="00556431" w:rsidRDefault="00877409" w:rsidP="00877409">
      <w:pPr>
        <w:pStyle w:val="ListParagraph"/>
        <w:ind w:left="0"/>
        <w:contextualSpacing/>
        <w:jc w:val="both"/>
        <w:rPr>
          <w:rFonts w:cs="Arial"/>
          <w:b/>
          <w:sz w:val="24"/>
          <w:szCs w:val="24"/>
        </w:rPr>
      </w:pPr>
    </w:p>
    <w:p w:rsidR="00932803" w:rsidRPr="00556431" w:rsidRDefault="00932803" w:rsidP="00932803">
      <w:pPr>
        <w:pStyle w:val="ListParagraph"/>
        <w:numPr>
          <w:ilvl w:val="0"/>
          <w:numId w:val="37"/>
        </w:numPr>
        <w:contextualSpacing/>
        <w:jc w:val="both"/>
        <w:rPr>
          <w:rFonts w:cs="Arial"/>
          <w:sz w:val="24"/>
          <w:szCs w:val="24"/>
        </w:rPr>
      </w:pPr>
      <w:r w:rsidRPr="00556431">
        <w:rPr>
          <w:rFonts w:cs="Arial"/>
          <w:b/>
          <w:sz w:val="24"/>
          <w:szCs w:val="24"/>
        </w:rPr>
        <w:t>what to do if a child tells them he/she is being abused or neglected</w:t>
      </w:r>
    </w:p>
    <w:p w:rsidR="000E1A82" w:rsidRPr="00556431" w:rsidRDefault="000E1A82" w:rsidP="000E1A82">
      <w:pPr>
        <w:pStyle w:val="ListParagraph"/>
        <w:ind w:left="0"/>
        <w:contextualSpacing/>
        <w:jc w:val="both"/>
        <w:rPr>
          <w:rFonts w:cs="Arial"/>
          <w:sz w:val="24"/>
          <w:szCs w:val="24"/>
        </w:rPr>
      </w:pPr>
    </w:p>
    <w:p w:rsidR="00B13792" w:rsidRPr="00556431" w:rsidRDefault="00B13792" w:rsidP="00B13792">
      <w:pPr>
        <w:pStyle w:val="ListParagraph"/>
        <w:ind w:left="0"/>
        <w:rPr>
          <w:rFonts w:cs="Arial"/>
          <w:sz w:val="24"/>
          <w:szCs w:val="24"/>
        </w:rPr>
      </w:pPr>
    </w:p>
    <w:p w:rsidR="00B13792" w:rsidRPr="00556431" w:rsidRDefault="00B13792" w:rsidP="00B13792">
      <w:pPr>
        <w:pStyle w:val="ListParagraph"/>
        <w:ind w:left="0"/>
        <w:rPr>
          <w:rFonts w:cs="Arial"/>
          <w:sz w:val="24"/>
          <w:szCs w:val="24"/>
        </w:rPr>
      </w:pPr>
      <w:r w:rsidRPr="00556431">
        <w:rPr>
          <w:rFonts w:cs="Arial"/>
          <w:sz w:val="24"/>
          <w:szCs w:val="24"/>
        </w:rPr>
        <w:t xml:space="preserve">Any child may benefit from early help, but all school and college staff should be particularly alert to the potential need for </w:t>
      </w:r>
      <w:r w:rsidR="00590D24" w:rsidRPr="00556431">
        <w:rPr>
          <w:rFonts w:cs="Arial"/>
          <w:sz w:val="24"/>
          <w:szCs w:val="24"/>
        </w:rPr>
        <w:t>E</w:t>
      </w:r>
      <w:r w:rsidRPr="00556431">
        <w:rPr>
          <w:rFonts w:cs="Arial"/>
          <w:sz w:val="24"/>
          <w:szCs w:val="24"/>
        </w:rPr>
        <w:t xml:space="preserve">arly </w:t>
      </w:r>
      <w:r w:rsidR="00590D24" w:rsidRPr="00556431">
        <w:rPr>
          <w:rFonts w:cs="Arial"/>
          <w:sz w:val="24"/>
          <w:szCs w:val="24"/>
        </w:rPr>
        <w:t>H</w:t>
      </w:r>
      <w:r w:rsidRPr="00556431">
        <w:rPr>
          <w:rFonts w:cs="Arial"/>
          <w:sz w:val="24"/>
          <w:szCs w:val="24"/>
        </w:rPr>
        <w:t>elp for a child who:</w:t>
      </w:r>
    </w:p>
    <w:p w:rsidR="00B13792" w:rsidRPr="00556431" w:rsidRDefault="00B13792" w:rsidP="00B13792">
      <w:pPr>
        <w:pStyle w:val="ListParagraph"/>
        <w:ind w:left="0"/>
        <w:rPr>
          <w:rFonts w:cs="Arial"/>
          <w:sz w:val="24"/>
          <w:szCs w:val="24"/>
        </w:rPr>
      </w:pPr>
    </w:p>
    <w:p w:rsidR="00B13792" w:rsidRPr="00556431" w:rsidRDefault="00B13792" w:rsidP="00B13792">
      <w:pPr>
        <w:pStyle w:val="ListParagraph"/>
        <w:rPr>
          <w:rFonts w:cs="Arial"/>
          <w:sz w:val="24"/>
          <w:szCs w:val="24"/>
        </w:rPr>
      </w:pPr>
      <w:r w:rsidRPr="00556431">
        <w:rPr>
          <w:rFonts w:cs="Arial"/>
          <w:sz w:val="24"/>
          <w:szCs w:val="24"/>
        </w:rPr>
        <w:t>• is disabled and has specific additional needs;</w:t>
      </w:r>
    </w:p>
    <w:p w:rsidR="00B13792" w:rsidRPr="00556431" w:rsidRDefault="00B13792" w:rsidP="00B13792">
      <w:pPr>
        <w:pStyle w:val="ListParagraph"/>
        <w:rPr>
          <w:rFonts w:cs="Arial"/>
          <w:sz w:val="24"/>
          <w:szCs w:val="24"/>
        </w:rPr>
      </w:pPr>
      <w:r w:rsidRPr="00556431">
        <w:rPr>
          <w:rFonts w:cs="Arial"/>
          <w:sz w:val="24"/>
          <w:szCs w:val="24"/>
        </w:rPr>
        <w:t>• has special educational needs (</w:t>
      </w:r>
      <w:proofErr w:type="gramStart"/>
      <w:r w:rsidRPr="00556431">
        <w:rPr>
          <w:rFonts w:cs="Arial"/>
          <w:sz w:val="24"/>
          <w:szCs w:val="24"/>
        </w:rPr>
        <w:t>whether or not</w:t>
      </w:r>
      <w:proofErr w:type="gramEnd"/>
      <w:r w:rsidRPr="00556431">
        <w:rPr>
          <w:rFonts w:cs="Arial"/>
          <w:sz w:val="24"/>
          <w:szCs w:val="24"/>
        </w:rPr>
        <w:t xml:space="preserve"> they have a statutory education, health and care plan);</w:t>
      </w:r>
    </w:p>
    <w:p w:rsidR="00B13792" w:rsidRPr="00556431" w:rsidRDefault="00B13792" w:rsidP="00B13792">
      <w:pPr>
        <w:pStyle w:val="ListParagraph"/>
        <w:rPr>
          <w:rFonts w:cs="Arial"/>
          <w:sz w:val="24"/>
          <w:szCs w:val="24"/>
        </w:rPr>
      </w:pPr>
      <w:r w:rsidRPr="00556431">
        <w:rPr>
          <w:rFonts w:cs="Arial"/>
          <w:sz w:val="24"/>
          <w:szCs w:val="24"/>
        </w:rPr>
        <w:t xml:space="preserve">• is a young </w:t>
      </w:r>
      <w:proofErr w:type="spellStart"/>
      <w:r w:rsidRPr="00556431">
        <w:rPr>
          <w:rFonts w:cs="Arial"/>
          <w:sz w:val="24"/>
          <w:szCs w:val="24"/>
        </w:rPr>
        <w:t>carer</w:t>
      </w:r>
      <w:proofErr w:type="spellEnd"/>
      <w:r w:rsidRPr="00556431">
        <w:rPr>
          <w:rFonts w:cs="Arial"/>
          <w:sz w:val="24"/>
          <w:szCs w:val="24"/>
        </w:rPr>
        <w:t>;</w:t>
      </w:r>
    </w:p>
    <w:p w:rsidR="00B13792" w:rsidRPr="00556431" w:rsidRDefault="00B13792" w:rsidP="00B13792">
      <w:pPr>
        <w:pStyle w:val="ListParagraph"/>
        <w:rPr>
          <w:rFonts w:cs="Arial"/>
          <w:sz w:val="24"/>
          <w:szCs w:val="24"/>
        </w:rPr>
      </w:pPr>
      <w:r w:rsidRPr="00556431">
        <w:rPr>
          <w:rFonts w:cs="Arial"/>
          <w:sz w:val="24"/>
          <w:szCs w:val="24"/>
        </w:rPr>
        <w:t xml:space="preserve">• is showing signs of being drawn in to anti-social or criminal </w:t>
      </w:r>
      <w:proofErr w:type="spellStart"/>
      <w:r w:rsidRPr="00556431">
        <w:rPr>
          <w:rFonts w:cs="Arial"/>
          <w:sz w:val="24"/>
          <w:szCs w:val="24"/>
        </w:rPr>
        <w:t>behaviour</w:t>
      </w:r>
      <w:proofErr w:type="spellEnd"/>
      <w:r w:rsidRPr="00556431">
        <w:rPr>
          <w:rFonts w:cs="Arial"/>
          <w:sz w:val="24"/>
          <w:szCs w:val="24"/>
        </w:rPr>
        <w:t xml:space="preserve">, including gang involvement and association with </w:t>
      </w:r>
      <w:proofErr w:type="spellStart"/>
      <w:r w:rsidRPr="00556431">
        <w:rPr>
          <w:rFonts w:cs="Arial"/>
          <w:sz w:val="24"/>
          <w:szCs w:val="24"/>
        </w:rPr>
        <w:t>organised</w:t>
      </w:r>
      <w:proofErr w:type="spellEnd"/>
      <w:r w:rsidRPr="00556431">
        <w:rPr>
          <w:rFonts w:cs="Arial"/>
          <w:sz w:val="24"/>
          <w:szCs w:val="24"/>
        </w:rPr>
        <w:t xml:space="preserve"> crime groups;</w:t>
      </w:r>
    </w:p>
    <w:p w:rsidR="00B13792" w:rsidRPr="00556431" w:rsidRDefault="00B13792" w:rsidP="00B13792">
      <w:pPr>
        <w:pStyle w:val="ListParagraph"/>
        <w:rPr>
          <w:rFonts w:cs="Arial"/>
          <w:sz w:val="24"/>
          <w:szCs w:val="24"/>
        </w:rPr>
      </w:pPr>
      <w:r w:rsidRPr="00556431">
        <w:rPr>
          <w:rFonts w:cs="Arial"/>
          <w:sz w:val="24"/>
          <w:szCs w:val="24"/>
        </w:rPr>
        <w:t>• is frequently missing/goes missing from care or from home;</w:t>
      </w:r>
    </w:p>
    <w:p w:rsidR="00B13792" w:rsidRPr="00556431" w:rsidRDefault="00B13792" w:rsidP="00B13792">
      <w:pPr>
        <w:pStyle w:val="ListParagraph"/>
        <w:rPr>
          <w:rFonts w:cs="Arial"/>
          <w:sz w:val="24"/>
          <w:szCs w:val="24"/>
        </w:rPr>
      </w:pPr>
      <w:r w:rsidRPr="00556431">
        <w:rPr>
          <w:rFonts w:cs="Arial"/>
          <w:sz w:val="24"/>
          <w:szCs w:val="24"/>
        </w:rPr>
        <w:t>• is misusing drugs or alcohol themselves;</w:t>
      </w:r>
    </w:p>
    <w:p w:rsidR="00B13792" w:rsidRPr="00556431" w:rsidRDefault="00B13792" w:rsidP="00B13792">
      <w:pPr>
        <w:pStyle w:val="ListParagraph"/>
        <w:rPr>
          <w:rFonts w:cs="Arial"/>
          <w:sz w:val="24"/>
          <w:szCs w:val="24"/>
        </w:rPr>
      </w:pPr>
      <w:r w:rsidRPr="00556431">
        <w:rPr>
          <w:rFonts w:cs="Arial"/>
          <w:sz w:val="24"/>
          <w:szCs w:val="24"/>
        </w:rPr>
        <w:t>• Is at risk of modern slavery, trafficking or exploitation;</w:t>
      </w:r>
    </w:p>
    <w:p w:rsidR="00B13792" w:rsidRPr="00556431" w:rsidRDefault="00B13792" w:rsidP="00B13792">
      <w:pPr>
        <w:pStyle w:val="ListParagraph"/>
        <w:rPr>
          <w:rFonts w:cs="Arial"/>
          <w:sz w:val="24"/>
          <w:szCs w:val="24"/>
        </w:rPr>
      </w:pPr>
      <w:r w:rsidRPr="00556431">
        <w:rPr>
          <w:rFonts w:cs="Arial"/>
          <w:sz w:val="24"/>
          <w:szCs w:val="24"/>
        </w:rPr>
        <w:t>• is in a family circumstance presenting challenges for the child, such as substance abuse, adult mental health problems or domestic abuse;</w:t>
      </w:r>
    </w:p>
    <w:p w:rsidR="00B13792" w:rsidRPr="00556431" w:rsidRDefault="00B13792" w:rsidP="00B13792">
      <w:pPr>
        <w:pStyle w:val="ListParagraph"/>
        <w:rPr>
          <w:rFonts w:cs="Arial"/>
          <w:sz w:val="24"/>
          <w:szCs w:val="24"/>
        </w:rPr>
      </w:pPr>
      <w:r w:rsidRPr="00556431">
        <w:rPr>
          <w:rFonts w:cs="Arial"/>
          <w:sz w:val="24"/>
          <w:szCs w:val="24"/>
        </w:rPr>
        <w:t>• has returned home to their family from care;</w:t>
      </w:r>
    </w:p>
    <w:p w:rsidR="00B13792" w:rsidRPr="00556431" w:rsidRDefault="00B13792" w:rsidP="00B13792">
      <w:pPr>
        <w:pStyle w:val="ListParagraph"/>
        <w:rPr>
          <w:rFonts w:cs="Arial"/>
          <w:sz w:val="24"/>
          <w:szCs w:val="24"/>
        </w:rPr>
      </w:pPr>
      <w:r w:rsidRPr="00556431">
        <w:rPr>
          <w:rFonts w:cs="Arial"/>
          <w:sz w:val="24"/>
          <w:szCs w:val="24"/>
        </w:rPr>
        <w:t>• is showing early signs of abuse and/or neglect;</w:t>
      </w:r>
    </w:p>
    <w:p w:rsidR="00B13792" w:rsidRPr="00556431" w:rsidRDefault="00B13792" w:rsidP="00B13792">
      <w:pPr>
        <w:pStyle w:val="ListParagraph"/>
        <w:rPr>
          <w:rFonts w:cs="Arial"/>
          <w:sz w:val="24"/>
          <w:szCs w:val="24"/>
        </w:rPr>
      </w:pPr>
      <w:r w:rsidRPr="00556431">
        <w:rPr>
          <w:rFonts w:cs="Arial"/>
          <w:sz w:val="24"/>
          <w:szCs w:val="24"/>
        </w:rPr>
        <w:t xml:space="preserve">• is at risk of being </w:t>
      </w:r>
      <w:proofErr w:type="spellStart"/>
      <w:r w:rsidRPr="00556431">
        <w:rPr>
          <w:rFonts w:cs="Arial"/>
          <w:sz w:val="24"/>
          <w:szCs w:val="24"/>
        </w:rPr>
        <w:t>radicalised</w:t>
      </w:r>
      <w:proofErr w:type="spellEnd"/>
      <w:r w:rsidRPr="00556431">
        <w:rPr>
          <w:rFonts w:cs="Arial"/>
          <w:sz w:val="24"/>
          <w:szCs w:val="24"/>
        </w:rPr>
        <w:t xml:space="preserve"> or exploited;</w:t>
      </w:r>
    </w:p>
    <w:p w:rsidR="00B13792" w:rsidRPr="00556431" w:rsidRDefault="00B13792" w:rsidP="00B13792">
      <w:pPr>
        <w:pStyle w:val="ListParagraph"/>
        <w:rPr>
          <w:rFonts w:cs="Arial"/>
          <w:sz w:val="24"/>
          <w:szCs w:val="24"/>
        </w:rPr>
      </w:pPr>
      <w:r w:rsidRPr="00556431">
        <w:rPr>
          <w:rFonts w:cs="Arial"/>
          <w:sz w:val="24"/>
          <w:szCs w:val="24"/>
        </w:rPr>
        <w:t>• is a privately fostered child.</w:t>
      </w:r>
    </w:p>
    <w:p w:rsidR="003D1022" w:rsidRPr="00556431" w:rsidRDefault="003D1022" w:rsidP="00B13792">
      <w:pPr>
        <w:pStyle w:val="ListParagraph"/>
        <w:rPr>
          <w:rFonts w:cs="Arial"/>
          <w:sz w:val="24"/>
          <w:szCs w:val="24"/>
        </w:rPr>
      </w:pPr>
    </w:p>
    <w:p w:rsidR="003D1022" w:rsidRPr="00556431" w:rsidRDefault="003D1022" w:rsidP="003D1022">
      <w:pPr>
        <w:pStyle w:val="BodyText"/>
        <w:rPr>
          <w:rFonts w:cs="Arial"/>
          <w:sz w:val="24"/>
          <w:szCs w:val="24"/>
        </w:rPr>
      </w:pPr>
      <w:r w:rsidRPr="00556431">
        <w:rPr>
          <w:rFonts w:cs="Arial"/>
          <w:sz w:val="24"/>
          <w:szCs w:val="24"/>
        </w:rPr>
        <w:t xml:space="preserve">Advice and guidance in relation to </w:t>
      </w:r>
      <w:r w:rsidR="00540DF1" w:rsidRPr="00556431">
        <w:rPr>
          <w:rFonts w:cs="Arial"/>
          <w:sz w:val="24"/>
          <w:szCs w:val="24"/>
        </w:rPr>
        <w:t>E</w:t>
      </w:r>
      <w:r w:rsidRPr="00556431">
        <w:rPr>
          <w:rFonts w:cs="Arial"/>
          <w:sz w:val="24"/>
          <w:szCs w:val="24"/>
        </w:rPr>
        <w:t xml:space="preserve">arly </w:t>
      </w:r>
      <w:r w:rsidR="00540DF1" w:rsidRPr="00556431">
        <w:rPr>
          <w:rFonts w:cs="Arial"/>
          <w:sz w:val="24"/>
          <w:szCs w:val="24"/>
        </w:rPr>
        <w:t>H</w:t>
      </w:r>
      <w:r w:rsidRPr="00556431">
        <w:rPr>
          <w:rFonts w:cs="Arial"/>
          <w:sz w:val="24"/>
          <w:szCs w:val="24"/>
        </w:rPr>
        <w:t xml:space="preserve">elp can be obtained from </w:t>
      </w:r>
      <w:r w:rsidRPr="00556431">
        <w:rPr>
          <w:rFonts w:cs="Arial"/>
          <w:b/>
          <w:sz w:val="24"/>
          <w:szCs w:val="24"/>
        </w:rPr>
        <w:t>Tower Hamlets Early Help Hub on 020 7364 5006 - choose Option 2.</w:t>
      </w:r>
    </w:p>
    <w:p w:rsidR="003D1022" w:rsidRPr="00556431" w:rsidRDefault="003D1022" w:rsidP="00B13792">
      <w:pPr>
        <w:pStyle w:val="ListParagraph"/>
        <w:rPr>
          <w:rFonts w:cs="Arial"/>
          <w:sz w:val="24"/>
          <w:szCs w:val="24"/>
        </w:rPr>
      </w:pPr>
    </w:p>
    <w:p w:rsidR="00F75CA1" w:rsidRPr="00556431" w:rsidRDefault="00F75CA1" w:rsidP="00932803">
      <w:pPr>
        <w:jc w:val="both"/>
        <w:rPr>
          <w:rFonts w:cs="Arial"/>
          <w:sz w:val="24"/>
          <w:szCs w:val="24"/>
        </w:rPr>
      </w:pPr>
      <w:r w:rsidRPr="00556431">
        <w:rPr>
          <w:rFonts w:cs="Arial"/>
          <w:sz w:val="24"/>
          <w:szCs w:val="24"/>
        </w:rPr>
        <w:t xml:space="preserve">All staff should be aware of indicators of abuse and neglect so that they are able to identify cases of children who may </w:t>
      </w:r>
      <w:proofErr w:type="gramStart"/>
      <w:r w:rsidRPr="00556431">
        <w:rPr>
          <w:rFonts w:cs="Arial"/>
          <w:sz w:val="24"/>
          <w:szCs w:val="24"/>
        </w:rPr>
        <w:t>be in need of</w:t>
      </w:r>
      <w:proofErr w:type="gramEnd"/>
      <w:r w:rsidRPr="00556431">
        <w:rPr>
          <w:rFonts w:cs="Arial"/>
          <w:sz w:val="24"/>
          <w:szCs w:val="24"/>
        </w:rPr>
        <w:t xml:space="preserve"> help or protection. </w:t>
      </w:r>
      <w:r w:rsidR="005A4A1E" w:rsidRPr="00556431">
        <w:rPr>
          <w:rFonts w:cs="Arial"/>
          <w:sz w:val="24"/>
          <w:szCs w:val="24"/>
        </w:rPr>
        <w:t xml:space="preserve">In relation to types of abuse it is highlighted that all school and college staff should be aware that abuse, neglect and safeguarding issues are rarely standalone events </w:t>
      </w:r>
      <w:r w:rsidR="005A4A1E" w:rsidRPr="007204FC">
        <w:rPr>
          <w:rFonts w:cs="Arial"/>
          <w:sz w:val="24"/>
          <w:szCs w:val="24"/>
        </w:rPr>
        <w:t>that can be</w:t>
      </w:r>
      <w:r w:rsidR="005A4A1E" w:rsidRPr="00556431">
        <w:rPr>
          <w:rFonts w:cs="Arial"/>
          <w:sz w:val="24"/>
          <w:szCs w:val="24"/>
        </w:rPr>
        <w:t xml:space="preserve"> covered by one definition or label. In most case multiple issues will overlap with one another.</w:t>
      </w:r>
      <w:r w:rsidRPr="00556431">
        <w:rPr>
          <w:rFonts w:cs="Arial"/>
          <w:sz w:val="24"/>
          <w:szCs w:val="24"/>
        </w:rPr>
        <w:t xml:space="preserve"> </w:t>
      </w:r>
    </w:p>
    <w:p w:rsidR="00F75CA1" w:rsidRPr="00556431" w:rsidRDefault="00F75CA1" w:rsidP="00932803">
      <w:pPr>
        <w:jc w:val="both"/>
        <w:rPr>
          <w:rFonts w:cs="Arial"/>
          <w:sz w:val="24"/>
          <w:szCs w:val="24"/>
        </w:rPr>
      </w:pPr>
    </w:p>
    <w:p w:rsidR="005C4AC1" w:rsidRPr="00556431" w:rsidRDefault="00202A90" w:rsidP="00202A90">
      <w:pPr>
        <w:jc w:val="both"/>
        <w:rPr>
          <w:rFonts w:cs="Arial"/>
          <w:sz w:val="24"/>
          <w:szCs w:val="24"/>
        </w:rPr>
      </w:pPr>
      <w:r w:rsidRPr="00556431">
        <w:rPr>
          <w:rFonts w:cs="Arial"/>
          <w:sz w:val="24"/>
          <w:szCs w:val="24"/>
        </w:rPr>
        <w:lastRenderedPageBreak/>
        <w:t xml:space="preserve">In addition, </w:t>
      </w:r>
      <w:r w:rsidR="00AA1843" w:rsidRPr="00556431">
        <w:rPr>
          <w:rFonts w:cs="Arial"/>
          <w:sz w:val="24"/>
          <w:szCs w:val="24"/>
        </w:rPr>
        <w:t>the DfE guidance</w:t>
      </w:r>
      <w:r w:rsidRPr="00556431">
        <w:rPr>
          <w:rFonts w:cs="Arial"/>
          <w:sz w:val="24"/>
          <w:szCs w:val="24"/>
        </w:rPr>
        <w:t xml:space="preserve"> </w:t>
      </w:r>
      <w:r w:rsidR="00C46C88" w:rsidRPr="00556431">
        <w:rPr>
          <w:rFonts w:cs="Arial"/>
          <w:sz w:val="24"/>
          <w:szCs w:val="24"/>
        </w:rPr>
        <w:t xml:space="preserve">specifies that the Designated </w:t>
      </w:r>
      <w:r w:rsidR="00AA1843" w:rsidRPr="00556431">
        <w:rPr>
          <w:rFonts w:cs="Arial"/>
          <w:sz w:val="24"/>
          <w:szCs w:val="24"/>
        </w:rPr>
        <w:t>Safeguarding Lead</w:t>
      </w:r>
      <w:r w:rsidR="00C46C88" w:rsidRPr="00556431">
        <w:rPr>
          <w:rFonts w:cs="Arial"/>
          <w:sz w:val="24"/>
          <w:szCs w:val="24"/>
        </w:rPr>
        <w:t xml:space="preserve"> should undergo updated </w:t>
      </w:r>
      <w:r w:rsidR="007204FC" w:rsidRPr="005342CF">
        <w:rPr>
          <w:rFonts w:cs="Arial"/>
          <w:sz w:val="24"/>
          <w:szCs w:val="24"/>
        </w:rPr>
        <w:t>safeguarding and</w:t>
      </w:r>
      <w:r w:rsidR="007204FC">
        <w:rPr>
          <w:rFonts w:cs="Arial"/>
          <w:color w:val="FF0000"/>
          <w:sz w:val="24"/>
          <w:szCs w:val="24"/>
        </w:rPr>
        <w:t xml:space="preserve"> </w:t>
      </w:r>
      <w:r w:rsidR="00C46C88" w:rsidRPr="00556431">
        <w:rPr>
          <w:rFonts w:cs="Arial"/>
          <w:sz w:val="24"/>
          <w:szCs w:val="24"/>
        </w:rPr>
        <w:t>child protection training every two years</w:t>
      </w:r>
      <w:r w:rsidR="00AA1843" w:rsidRPr="00556431">
        <w:rPr>
          <w:rFonts w:cs="Arial"/>
          <w:sz w:val="24"/>
          <w:szCs w:val="24"/>
        </w:rPr>
        <w:t>. This should be supported by all staff members receiving appropriate safeguarding and child protection training which is regularly updated - Tower Hamlets SC</w:t>
      </w:r>
      <w:r w:rsidR="00540DF1" w:rsidRPr="00556431">
        <w:rPr>
          <w:rFonts w:cs="Arial"/>
          <w:sz w:val="24"/>
          <w:szCs w:val="24"/>
        </w:rPr>
        <w:t>P</w:t>
      </w:r>
      <w:r w:rsidR="00AA1843" w:rsidRPr="00556431">
        <w:rPr>
          <w:rFonts w:cs="Arial"/>
          <w:sz w:val="24"/>
          <w:szCs w:val="24"/>
        </w:rPr>
        <w:t xml:space="preserve"> recommends that all staff members should receive formal safeguarding and child protection training at least every 2 years. It is also stated that all staff members should receive regular safeguarding and child protection updates at least annually to provide them with relevant knowledge and skills to safeguard children effectively. </w:t>
      </w:r>
    </w:p>
    <w:p w:rsidR="00AA1843" w:rsidRPr="00556431" w:rsidRDefault="00AA1843" w:rsidP="00202A90">
      <w:pPr>
        <w:jc w:val="both"/>
        <w:rPr>
          <w:rFonts w:cs="Arial"/>
          <w:sz w:val="24"/>
          <w:szCs w:val="24"/>
        </w:rPr>
      </w:pPr>
    </w:p>
    <w:p w:rsidR="00A8343D" w:rsidRPr="00556431" w:rsidRDefault="00A8343D" w:rsidP="00A8343D">
      <w:pPr>
        <w:pStyle w:val="Default"/>
        <w:spacing w:after="221"/>
        <w:jc w:val="both"/>
        <w:rPr>
          <w:color w:val="auto"/>
          <w:lang w:val="en-US"/>
        </w:rPr>
      </w:pPr>
      <w:r w:rsidRPr="00556431">
        <w:rPr>
          <w:color w:val="auto"/>
          <w:lang w:val="en-US"/>
        </w:rPr>
        <w:t xml:space="preserve">Staff </w:t>
      </w:r>
      <w:r w:rsidR="00932803" w:rsidRPr="00556431">
        <w:rPr>
          <w:color w:val="auto"/>
          <w:lang w:val="en-US"/>
        </w:rPr>
        <w:t xml:space="preserve">members </w:t>
      </w:r>
      <w:r w:rsidRPr="00556431">
        <w:rPr>
          <w:color w:val="auto"/>
          <w:lang w:val="en-US"/>
        </w:rPr>
        <w:t xml:space="preserve">and volunteers should feel able to raise concerns about poor or unsafe practice and potential failures in the </w:t>
      </w:r>
      <w:r w:rsidR="00A93F3F" w:rsidRPr="00556431">
        <w:rPr>
          <w:color w:val="auto"/>
          <w:lang w:val="en-US"/>
        </w:rPr>
        <w:t>s</w:t>
      </w:r>
      <w:r w:rsidR="006F726E" w:rsidRPr="00556431">
        <w:rPr>
          <w:color w:val="auto"/>
          <w:lang w:val="en-US"/>
        </w:rPr>
        <w:t>chool/</w:t>
      </w:r>
      <w:r w:rsidR="00A93F3F" w:rsidRPr="00556431">
        <w:rPr>
          <w:color w:val="auto"/>
          <w:lang w:val="en-US"/>
        </w:rPr>
        <w:t>s</w:t>
      </w:r>
      <w:r w:rsidR="006F726E" w:rsidRPr="00556431">
        <w:rPr>
          <w:color w:val="auto"/>
          <w:lang w:val="en-US"/>
        </w:rPr>
        <w:t>etting</w:t>
      </w:r>
      <w:r w:rsidRPr="00556431">
        <w:rPr>
          <w:color w:val="auto"/>
          <w:lang w:val="en-US"/>
        </w:rPr>
        <w:t>’s safeguarding regime. Appropriate whistleblowing procedures</w:t>
      </w:r>
      <w:r w:rsidR="007204FC">
        <w:rPr>
          <w:color w:val="auto"/>
          <w:lang w:val="en-US"/>
        </w:rPr>
        <w:t xml:space="preserve"> </w:t>
      </w:r>
      <w:r w:rsidRPr="00556431">
        <w:rPr>
          <w:color w:val="auto"/>
          <w:lang w:val="en-US"/>
        </w:rPr>
        <w:t>should be put in place for such concerns to be raised with the management team. These procedures should be included in staff training and staff behavior policies.</w:t>
      </w:r>
    </w:p>
    <w:p w:rsidR="00A8343D" w:rsidRPr="00556431" w:rsidRDefault="00202A90" w:rsidP="00202A90">
      <w:pPr>
        <w:jc w:val="both"/>
        <w:rPr>
          <w:rFonts w:cs="Arial"/>
          <w:sz w:val="24"/>
          <w:szCs w:val="24"/>
          <w:lang w:val="en-GB"/>
        </w:rPr>
      </w:pPr>
      <w:r w:rsidRPr="00556431">
        <w:rPr>
          <w:rFonts w:cs="Arial"/>
          <w:sz w:val="24"/>
          <w:szCs w:val="24"/>
          <w:lang w:val="en-GB"/>
        </w:rPr>
        <w:t xml:space="preserve">The Designated </w:t>
      </w:r>
      <w:r w:rsidR="00AA1843" w:rsidRPr="00556431">
        <w:rPr>
          <w:rFonts w:cs="Arial"/>
          <w:sz w:val="24"/>
          <w:szCs w:val="24"/>
          <w:lang w:val="en-GB"/>
        </w:rPr>
        <w:t>Safeguarding Lead</w:t>
      </w:r>
      <w:r w:rsidRPr="00556431">
        <w:rPr>
          <w:rFonts w:cs="Arial"/>
          <w:sz w:val="24"/>
          <w:szCs w:val="24"/>
          <w:lang w:val="en-GB"/>
        </w:rPr>
        <w:t xml:space="preserve"> and Designated Governor in collaboration with the Headteacher or Manager should ensure that the </w:t>
      </w:r>
      <w:r w:rsidR="00A93F3F" w:rsidRPr="00556431">
        <w:rPr>
          <w:rFonts w:cs="Arial"/>
          <w:sz w:val="24"/>
          <w:szCs w:val="24"/>
          <w:lang w:val="en-GB"/>
        </w:rPr>
        <w:t>s</w:t>
      </w:r>
      <w:r w:rsidR="006F726E" w:rsidRPr="00556431">
        <w:rPr>
          <w:rFonts w:cs="Arial"/>
          <w:sz w:val="24"/>
          <w:szCs w:val="24"/>
          <w:lang w:val="en-GB"/>
        </w:rPr>
        <w:t>chool/</w:t>
      </w:r>
      <w:r w:rsidR="00A93F3F" w:rsidRPr="00556431">
        <w:rPr>
          <w:rFonts w:cs="Arial"/>
          <w:sz w:val="24"/>
          <w:szCs w:val="24"/>
          <w:lang w:val="en-GB"/>
        </w:rPr>
        <w:t>s</w:t>
      </w:r>
      <w:r w:rsidR="006F726E" w:rsidRPr="00556431">
        <w:rPr>
          <w:rFonts w:cs="Arial"/>
          <w:sz w:val="24"/>
          <w:szCs w:val="24"/>
          <w:lang w:val="en-GB"/>
        </w:rPr>
        <w:t>etting</w:t>
      </w:r>
      <w:r w:rsidRPr="00556431">
        <w:rPr>
          <w:rFonts w:cs="Arial"/>
          <w:sz w:val="24"/>
          <w:szCs w:val="24"/>
          <w:lang w:val="en-GB"/>
        </w:rPr>
        <w:t xml:space="preserve"> fully complies with DfE requirements in relation to safeguarding training for staff</w:t>
      </w:r>
      <w:r w:rsidR="00F74CE1" w:rsidRPr="00556431">
        <w:rPr>
          <w:rFonts w:cs="Arial"/>
          <w:sz w:val="24"/>
          <w:szCs w:val="24"/>
          <w:lang w:val="en-GB"/>
        </w:rPr>
        <w:t xml:space="preserve"> and to</w:t>
      </w:r>
      <w:r w:rsidRPr="00556431">
        <w:rPr>
          <w:rFonts w:cs="Arial"/>
          <w:sz w:val="24"/>
          <w:szCs w:val="24"/>
          <w:lang w:val="en-GB"/>
        </w:rPr>
        <w:t xml:space="preserve"> policies and procedures being in place and should provide an annual report to the Governing Body on safeguarding compliance and issues that have arisen in relation to safeguarding.</w:t>
      </w:r>
    </w:p>
    <w:p w:rsidR="00A8343D" w:rsidRPr="00556431" w:rsidRDefault="00A8343D" w:rsidP="00202A90">
      <w:pPr>
        <w:jc w:val="both"/>
        <w:rPr>
          <w:rFonts w:cs="Arial"/>
          <w:sz w:val="24"/>
          <w:szCs w:val="24"/>
          <w:lang w:val="en-GB"/>
        </w:rPr>
      </w:pPr>
    </w:p>
    <w:p w:rsidR="00AE1349" w:rsidRPr="00556431" w:rsidRDefault="00AE1349">
      <w:pPr>
        <w:jc w:val="both"/>
        <w:rPr>
          <w:rFonts w:cs="Arial"/>
          <w:sz w:val="24"/>
          <w:szCs w:val="24"/>
          <w:lang w:val="en-GB"/>
        </w:rPr>
      </w:pPr>
    </w:p>
    <w:p w:rsidR="00670EAF" w:rsidRPr="00556431" w:rsidRDefault="00670EAF" w:rsidP="00BA2450">
      <w:pPr>
        <w:pStyle w:val="Heading3"/>
      </w:pPr>
      <w:r w:rsidRPr="00556431">
        <w:t xml:space="preserve">RECORDING OF INFORMATION RELATED TO CONCERNS ABOUT A CHILD’S WELLBEING AND USE OF THE TOWER HAMLETS </w:t>
      </w:r>
      <w:r w:rsidR="00846FEB" w:rsidRPr="00556431">
        <w:t>EARLY HELP</w:t>
      </w:r>
      <w:r w:rsidRPr="00556431">
        <w:t xml:space="preserve"> ASSESSMENT (</w:t>
      </w:r>
      <w:r w:rsidR="00846FEB" w:rsidRPr="00556431">
        <w:t>EHA</w:t>
      </w:r>
      <w:r w:rsidRPr="00556431">
        <w:t>) FORM</w:t>
      </w:r>
    </w:p>
    <w:p w:rsidR="00B05A11" w:rsidRPr="00556431" w:rsidRDefault="00B05A11">
      <w:pPr>
        <w:jc w:val="both"/>
        <w:rPr>
          <w:rFonts w:cs="Arial"/>
          <w:sz w:val="24"/>
          <w:szCs w:val="24"/>
          <w:lang w:val="en-GB"/>
        </w:rPr>
      </w:pPr>
    </w:p>
    <w:p w:rsidR="00253F3D" w:rsidRPr="00556431" w:rsidRDefault="00670EAF" w:rsidP="00670EAF">
      <w:pPr>
        <w:jc w:val="both"/>
        <w:rPr>
          <w:rFonts w:cs="Arial"/>
          <w:sz w:val="24"/>
          <w:szCs w:val="24"/>
          <w:lang w:val="en-GB"/>
        </w:rPr>
      </w:pPr>
      <w:r w:rsidRPr="00556431">
        <w:rPr>
          <w:rFonts w:cs="Arial"/>
          <w:sz w:val="24"/>
          <w:szCs w:val="24"/>
          <w:lang w:val="en-GB"/>
        </w:rPr>
        <w:t xml:space="preserve">As stated above the Designated </w:t>
      </w:r>
      <w:r w:rsidR="00AA1843" w:rsidRPr="00556431">
        <w:rPr>
          <w:rFonts w:cs="Arial"/>
          <w:sz w:val="24"/>
          <w:szCs w:val="24"/>
          <w:lang w:val="en-GB"/>
        </w:rPr>
        <w:t>Safeguarding Lead</w:t>
      </w:r>
      <w:r w:rsidRPr="00556431">
        <w:rPr>
          <w:rFonts w:cs="Arial"/>
          <w:sz w:val="24"/>
          <w:szCs w:val="24"/>
          <w:lang w:val="en-GB"/>
        </w:rPr>
        <w:t xml:space="preserve"> carries responsibility for maintaining the records of which children within the </w:t>
      </w:r>
      <w:r w:rsidR="002435CD" w:rsidRPr="00556431">
        <w:rPr>
          <w:rFonts w:cs="Arial"/>
          <w:sz w:val="24"/>
          <w:szCs w:val="24"/>
          <w:lang w:val="en-GB"/>
        </w:rPr>
        <w:t>s</w:t>
      </w:r>
      <w:r w:rsidR="006F726E" w:rsidRPr="00556431">
        <w:rPr>
          <w:rFonts w:cs="Arial"/>
          <w:sz w:val="24"/>
          <w:szCs w:val="24"/>
          <w:lang w:val="en-GB"/>
        </w:rPr>
        <w:t>chool/</w:t>
      </w:r>
      <w:r w:rsidR="002435CD" w:rsidRPr="00556431">
        <w:rPr>
          <w:rFonts w:cs="Arial"/>
          <w:sz w:val="24"/>
          <w:szCs w:val="24"/>
          <w:lang w:val="en-GB"/>
        </w:rPr>
        <w:t>s</w:t>
      </w:r>
      <w:r w:rsidR="006F726E" w:rsidRPr="00556431">
        <w:rPr>
          <w:rFonts w:cs="Arial"/>
          <w:sz w:val="24"/>
          <w:szCs w:val="24"/>
          <w:lang w:val="en-GB"/>
        </w:rPr>
        <w:t>etting</w:t>
      </w:r>
      <w:r w:rsidRPr="00556431">
        <w:rPr>
          <w:rFonts w:cs="Arial"/>
          <w:sz w:val="24"/>
          <w:szCs w:val="24"/>
          <w:lang w:val="en-GB"/>
        </w:rPr>
        <w:t xml:space="preserve"> are </w:t>
      </w:r>
      <w:r w:rsidR="009D1389" w:rsidRPr="00556431">
        <w:rPr>
          <w:rFonts w:cs="Arial"/>
          <w:sz w:val="24"/>
          <w:szCs w:val="24"/>
          <w:lang w:val="en-GB"/>
        </w:rPr>
        <w:t>subject to a Child Protection Plan</w:t>
      </w:r>
      <w:r w:rsidRPr="00556431">
        <w:rPr>
          <w:rFonts w:cs="Arial"/>
          <w:sz w:val="24"/>
          <w:szCs w:val="24"/>
          <w:lang w:val="en-GB"/>
        </w:rPr>
        <w:t xml:space="preserve"> and of concerns that have arisen about </w:t>
      </w:r>
      <w:r w:rsidR="001553E3" w:rsidRPr="00556431">
        <w:rPr>
          <w:rFonts w:cs="Arial"/>
          <w:sz w:val="24"/>
          <w:szCs w:val="24"/>
          <w:lang w:val="en-GB"/>
        </w:rPr>
        <w:t xml:space="preserve">the wellbeing of </w:t>
      </w:r>
      <w:r w:rsidRPr="00556431">
        <w:rPr>
          <w:rFonts w:cs="Arial"/>
          <w:sz w:val="24"/>
          <w:szCs w:val="24"/>
          <w:lang w:val="en-GB"/>
        </w:rPr>
        <w:t xml:space="preserve">children at the </w:t>
      </w:r>
      <w:r w:rsidR="002435CD" w:rsidRPr="00556431">
        <w:rPr>
          <w:rFonts w:cs="Arial"/>
          <w:sz w:val="24"/>
          <w:szCs w:val="24"/>
          <w:lang w:val="en-GB"/>
        </w:rPr>
        <w:t>s</w:t>
      </w:r>
      <w:r w:rsidR="006F726E" w:rsidRPr="00556431">
        <w:rPr>
          <w:rFonts w:cs="Arial"/>
          <w:sz w:val="24"/>
          <w:szCs w:val="24"/>
          <w:lang w:val="en-GB"/>
        </w:rPr>
        <w:t>chool/</w:t>
      </w:r>
      <w:r w:rsidR="002435CD" w:rsidRPr="00556431">
        <w:rPr>
          <w:rFonts w:cs="Arial"/>
          <w:sz w:val="24"/>
          <w:szCs w:val="24"/>
          <w:lang w:val="en-GB"/>
        </w:rPr>
        <w:t>s</w:t>
      </w:r>
      <w:r w:rsidR="006F726E" w:rsidRPr="00556431">
        <w:rPr>
          <w:rFonts w:cs="Arial"/>
          <w:sz w:val="24"/>
          <w:szCs w:val="24"/>
          <w:lang w:val="en-GB"/>
        </w:rPr>
        <w:t>etting</w:t>
      </w:r>
      <w:r w:rsidRPr="00556431">
        <w:rPr>
          <w:rFonts w:cs="Arial"/>
          <w:sz w:val="24"/>
          <w:szCs w:val="24"/>
          <w:lang w:val="en-GB"/>
        </w:rPr>
        <w:t xml:space="preserve">. </w:t>
      </w:r>
      <w:r w:rsidR="003203BD" w:rsidRPr="00041325">
        <w:rPr>
          <w:rFonts w:cs="Arial"/>
          <w:sz w:val="24"/>
          <w:szCs w:val="24"/>
          <w:lang w:val="en-GB"/>
        </w:rPr>
        <w:t>Records should be clear</w:t>
      </w:r>
      <w:r w:rsidR="00492B52" w:rsidRPr="00041325">
        <w:rPr>
          <w:rFonts w:cs="Arial"/>
          <w:sz w:val="24"/>
          <w:szCs w:val="24"/>
          <w:lang w:val="en-GB"/>
        </w:rPr>
        <w:t xml:space="preserve"> and </w:t>
      </w:r>
      <w:r w:rsidR="003203BD" w:rsidRPr="00041325">
        <w:rPr>
          <w:rFonts w:cs="Arial"/>
          <w:sz w:val="24"/>
          <w:szCs w:val="24"/>
          <w:lang w:val="en-GB"/>
        </w:rPr>
        <w:t>accurate with fact and opinion differentiated and</w:t>
      </w:r>
      <w:r w:rsidR="00041325" w:rsidRPr="00041325">
        <w:rPr>
          <w:rFonts w:cs="Arial"/>
          <w:sz w:val="24"/>
          <w:szCs w:val="24"/>
          <w:lang w:val="en-GB"/>
        </w:rPr>
        <w:t xml:space="preserve"> be</w:t>
      </w:r>
      <w:r w:rsidR="003203BD" w:rsidRPr="00041325">
        <w:rPr>
          <w:rFonts w:cs="Arial"/>
          <w:sz w:val="24"/>
          <w:szCs w:val="24"/>
          <w:lang w:val="en-GB"/>
        </w:rPr>
        <w:t xml:space="preserve"> in chronological order.</w:t>
      </w:r>
      <w:r w:rsidR="003203BD">
        <w:rPr>
          <w:rFonts w:cs="Arial"/>
          <w:sz w:val="24"/>
          <w:szCs w:val="24"/>
          <w:lang w:val="en-GB"/>
        </w:rPr>
        <w:t xml:space="preserve"> </w:t>
      </w:r>
    </w:p>
    <w:p w:rsidR="001B1A89" w:rsidRPr="00556431" w:rsidRDefault="001B1A89" w:rsidP="00670EAF">
      <w:pPr>
        <w:jc w:val="both"/>
        <w:rPr>
          <w:rFonts w:cs="Arial"/>
          <w:sz w:val="24"/>
          <w:szCs w:val="24"/>
          <w:lang w:val="en-GB"/>
        </w:rPr>
      </w:pPr>
    </w:p>
    <w:p w:rsidR="00670EAF" w:rsidRPr="00556431" w:rsidRDefault="00670EAF" w:rsidP="00670EAF">
      <w:pPr>
        <w:jc w:val="both"/>
        <w:rPr>
          <w:rFonts w:cs="Arial"/>
          <w:sz w:val="24"/>
          <w:szCs w:val="24"/>
          <w:lang w:val="en-GB"/>
        </w:rPr>
      </w:pPr>
      <w:r w:rsidRPr="00556431">
        <w:rPr>
          <w:rFonts w:cs="Arial"/>
          <w:sz w:val="24"/>
          <w:szCs w:val="24"/>
          <w:lang w:val="en-GB"/>
        </w:rPr>
        <w:t>This information is confidential and should only be shared on a strict need to know basis. These records should be safeguarded in a secure place away from the children’s academic records.</w:t>
      </w:r>
      <w:r w:rsidR="00BB1725">
        <w:rPr>
          <w:rFonts w:cs="Arial"/>
          <w:sz w:val="24"/>
          <w:szCs w:val="24"/>
          <w:lang w:val="en-GB"/>
        </w:rPr>
        <w:t xml:space="preserve"> </w:t>
      </w:r>
      <w:r w:rsidR="00BB1725" w:rsidRPr="00041325">
        <w:rPr>
          <w:rFonts w:cs="Arial"/>
          <w:sz w:val="24"/>
          <w:szCs w:val="24"/>
          <w:lang w:val="en-GB"/>
        </w:rPr>
        <w:t xml:space="preserve">Schools </w:t>
      </w:r>
      <w:r w:rsidR="00041325" w:rsidRPr="00041325">
        <w:rPr>
          <w:rFonts w:cs="Arial"/>
          <w:sz w:val="24"/>
          <w:szCs w:val="24"/>
          <w:lang w:val="en-GB"/>
        </w:rPr>
        <w:t>that</w:t>
      </w:r>
      <w:r w:rsidR="00BB1725" w:rsidRPr="00041325">
        <w:rPr>
          <w:rFonts w:cs="Arial"/>
          <w:sz w:val="24"/>
          <w:szCs w:val="24"/>
          <w:lang w:val="en-GB"/>
        </w:rPr>
        <w:t xml:space="preserve"> make use of electronic safeguarding record systems must be reassured that </w:t>
      </w:r>
      <w:r w:rsidR="00041325" w:rsidRPr="00041325">
        <w:rPr>
          <w:rFonts w:cs="Arial"/>
          <w:sz w:val="24"/>
          <w:szCs w:val="24"/>
          <w:lang w:val="en-GB"/>
        </w:rPr>
        <w:t xml:space="preserve">the </w:t>
      </w:r>
      <w:r w:rsidR="00BB1725" w:rsidRPr="00041325">
        <w:rPr>
          <w:rFonts w:cs="Arial"/>
          <w:sz w:val="24"/>
          <w:szCs w:val="24"/>
          <w:lang w:val="en-GB"/>
        </w:rPr>
        <w:t>data which includes personal and sensitive information</w:t>
      </w:r>
      <w:r w:rsidR="00041325" w:rsidRPr="00041325">
        <w:rPr>
          <w:rFonts w:cs="Arial"/>
          <w:sz w:val="24"/>
          <w:szCs w:val="24"/>
          <w:lang w:val="en-GB"/>
        </w:rPr>
        <w:t xml:space="preserve"> is stored and processed</w:t>
      </w:r>
      <w:r w:rsidR="00BB1725" w:rsidRPr="00041325">
        <w:rPr>
          <w:rFonts w:cs="Arial"/>
          <w:sz w:val="24"/>
          <w:szCs w:val="24"/>
          <w:lang w:val="en-GB"/>
        </w:rPr>
        <w:t xml:space="preserve"> i</w:t>
      </w:r>
      <w:r w:rsidR="00041325" w:rsidRPr="00041325">
        <w:rPr>
          <w:rFonts w:cs="Arial"/>
          <w:sz w:val="24"/>
          <w:szCs w:val="24"/>
          <w:lang w:val="en-GB"/>
        </w:rPr>
        <w:t>n</w:t>
      </w:r>
      <w:r w:rsidR="00BB1725" w:rsidRPr="00041325">
        <w:rPr>
          <w:rFonts w:cs="Arial"/>
          <w:sz w:val="24"/>
          <w:szCs w:val="24"/>
          <w:lang w:val="en-GB"/>
        </w:rPr>
        <w:t xml:space="preserve"> complian</w:t>
      </w:r>
      <w:r w:rsidR="00041325" w:rsidRPr="00041325">
        <w:rPr>
          <w:rFonts w:cs="Arial"/>
          <w:sz w:val="24"/>
          <w:szCs w:val="24"/>
          <w:lang w:val="en-GB"/>
        </w:rPr>
        <w:t>ce</w:t>
      </w:r>
      <w:r w:rsidR="00BB1725" w:rsidRPr="00041325">
        <w:rPr>
          <w:rFonts w:cs="Arial"/>
          <w:sz w:val="24"/>
          <w:szCs w:val="24"/>
          <w:lang w:val="en-GB"/>
        </w:rPr>
        <w:t xml:space="preserve"> with the Data Protection Act 2018 and the GDPR.</w:t>
      </w:r>
      <w:r w:rsidR="00BB1725">
        <w:rPr>
          <w:rFonts w:cs="Arial"/>
          <w:sz w:val="24"/>
          <w:szCs w:val="24"/>
          <w:lang w:val="en-GB"/>
        </w:rPr>
        <w:t xml:space="preserve"> </w:t>
      </w:r>
    </w:p>
    <w:p w:rsidR="00670EAF" w:rsidRPr="00556431" w:rsidRDefault="00670EAF" w:rsidP="00670EAF">
      <w:pPr>
        <w:jc w:val="both"/>
        <w:rPr>
          <w:rFonts w:cs="Arial"/>
          <w:sz w:val="24"/>
          <w:szCs w:val="24"/>
          <w:lang w:val="en-GB"/>
        </w:rPr>
      </w:pPr>
    </w:p>
    <w:p w:rsidR="00670EAF" w:rsidRPr="00556431" w:rsidRDefault="0049382E" w:rsidP="00670EAF">
      <w:pPr>
        <w:jc w:val="both"/>
        <w:rPr>
          <w:rFonts w:cs="Arial"/>
          <w:sz w:val="24"/>
          <w:szCs w:val="24"/>
          <w:lang w:val="en-GB"/>
        </w:rPr>
      </w:pPr>
      <w:r w:rsidRPr="00041325">
        <w:rPr>
          <w:rFonts w:cs="Arial"/>
          <w:sz w:val="24"/>
          <w:szCs w:val="24"/>
          <w:lang w:val="en-GB"/>
        </w:rPr>
        <w:t xml:space="preserve">When a child is deemed to </w:t>
      </w:r>
      <w:proofErr w:type="gramStart"/>
      <w:r w:rsidRPr="00041325">
        <w:rPr>
          <w:rFonts w:cs="Arial"/>
          <w:sz w:val="24"/>
          <w:szCs w:val="24"/>
          <w:lang w:val="en-GB"/>
        </w:rPr>
        <w:t>be in need of</w:t>
      </w:r>
      <w:proofErr w:type="gramEnd"/>
      <w:r w:rsidRPr="00041325">
        <w:rPr>
          <w:rFonts w:cs="Arial"/>
          <w:sz w:val="24"/>
          <w:szCs w:val="24"/>
          <w:lang w:val="en-GB"/>
        </w:rPr>
        <w:t xml:space="preserve"> Early Help, the DSL may decide to support the child through the school’s internal pastoral support system. However, where a child and family would benefit from co-ordinated support from more than one organisation or agency, the DSL</w:t>
      </w:r>
      <w:r w:rsidR="004037C9" w:rsidRPr="00041325">
        <w:rPr>
          <w:rFonts w:cs="Arial"/>
          <w:sz w:val="24"/>
          <w:szCs w:val="24"/>
          <w:lang w:val="en-GB"/>
        </w:rPr>
        <w:t xml:space="preserve"> or identified Lead Professional</w:t>
      </w:r>
      <w:r w:rsidRPr="00041325">
        <w:rPr>
          <w:rFonts w:cs="Arial"/>
          <w:sz w:val="24"/>
          <w:szCs w:val="24"/>
          <w:lang w:val="en-GB"/>
        </w:rPr>
        <w:t xml:space="preserve"> should</w:t>
      </w:r>
      <w:r w:rsidR="004037C9" w:rsidRPr="00041325">
        <w:rPr>
          <w:rFonts w:cs="Arial"/>
          <w:sz w:val="24"/>
          <w:szCs w:val="24"/>
          <w:lang w:val="en-GB"/>
        </w:rPr>
        <w:t>,</w:t>
      </w:r>
      <w:r w:rsidRPr="00041325">
        <w:rPr>
          <w:rFonts w:cs="Arial"/>
          <w:sz w:val="24"/>
          <w:szCs w:val="24"/>
          <w:lang w:val="en-GB"/>
        </w:rPr>
        <w:t xml:space="preserve"> with the consent and input of the child/family</w:t>
      </w:r>
      <w:r w:rsidR="004037C9" w:rsidRPr="00041325">
        <w:rPr>
          <w:rFonts w:cs="Arial"/>
          <w:sz w:val="24"/>
          <w:szCs w:val="24"/>
          <w:lang w:val="en-GB"/>
        </w:rPr>
        <w:t>,</w:t>
      </w:r>
      <w:r w:rsidRPr="00041325">
        <w:rPr>
          <w:rFonts w:cs="Arial"/>
          <w:sz w:val="24"/>
          <w:szCs w:val="24"/>
          <w:lang w:val="en-GB"/>
        </w:rPr>
        <w:t xml:space="preserve"> complete the Tower Hamlets Early Help Assessment </w:t>
      </w:r>
      <w:r w:rsidR="00041325" w:rsidRPr="00041325">
        <w:rPr>
          <w:rFonts w:cs="Arial"/>
          <w:sz w:val="24"/>
          <w:szCs w:val="24"/>
          <w:lang w:val="en-GB"/>
        </w:rPr>
        <w:t xml:space="preserve">(EHA) </w:t>
      </w:r>
      <w:r w:rsidRPr="00041325">
        <w:rPr>
          <w:rFonts w:cs="Arial"/>
          <w:sz w:val="24"/>
          <w:szCs w:val="24"/>
          <w:lang w:val="en-GB"/>
        </w:rPr>
        <w:t>online form. The Early Help Assessment needs to be evidence-</w:t>
      </w:r>
      <w:r w:rsidRPr="00041325">
        <w:rPr>
          <w:rFonts w:cs="Arial"/>
          <w:sz w:val="24"/>
          <w:szCs w:val="24"/>
          <w:lang w:val="en-GB"/>
        </w:rPr>
        <w:lastRenderedPageBreak/>
        <w:t xml:space="preserve">based, have clear actions, and should identify what help the child and family require. The purpose of the EHA is to prevent needs escalating to a point where intervention is required under the Children Act 1989. </w:t>
      </w:r>
      <w:r w:rsidR="004037C9" w:rsidRPr="00041325">
        <w:rPr>
          <w:rFonts w:cs="Arial"/>
          <w:sz w:val="24"/>
          <w:szCs w:val="24"/>
          <w:lang w:val="en-GB"/>
        </w:rPr>
        <w:t xml:space="preserve">The EHA </w:t>
      </w:r>
      <w:r w:rsidR="00041325" w:rsidRPr="00041325">
        <w:rPr>
          <w:rFonts w:cs="Arial"/>
          <w:sz w:val="24"/>
          <w:szCs w:val="24"/>
          <w:lang w:val="en-GB"/>
        </w:rPr>
        <w:t>should</w:t>
      </w:r>
      <w:r w:rsidR="004037C9" w:rsidRPr="00041325">
        <w:rPr>
          <w:rFonts w:cs="Arial"/>
          <w:sz w:val="24"/>
          <w:szCs w:val="24"/>
          <w:lang w:val="en-GB"/>
        </w:rPr>
        <w:t xml:space="preserve"> be reviewed at regular intervals and if the child’s well-being is not improving the Designated Safeguarding Lead should consider making a referral to the Tower Hamlets MASH for statutory intervention. The Tower Hamlets Early Help Assessment may also be useful when there is single agency involvement, for example, to collate information about a child and family and to</w:t>
      </w:r>
      <w:r w:rsidR="001C4C75" w:rsidRPr="00041325">
        <w:rPr>
          <w:rFonts w:cs="Arial"/>
          <w:sz w:val="24"/>
          <w:szCs w:val="24"/>
          <w:lang w:val="en-GB"/>
        </w:rPr>
        <w:t xml:space="preserve"> help</w:t>
      </w:r>
      <w:r w:rsidR="004037C9" w:rsidRPr="00041325">
        <w:rPr>
          <w:rFonts w:cs="Arial"/>
          <w:sz w:val="24"/>
          <w:szCs w:val="24"/>
          <w:lang w:val="en-GB"/>
        </w:rPr>
        <w:t xml:space="preserve"> coordinate </w:t>
      </w:r>
      <w:r w:rsidR="00041325">
        <w:rPr>
          <w:rFonts w:cs="Arial"/>
          <w:sz w:val="24"/>
          <w:szCs w:val="24"/>
          <w:lang w:val="en-GB"/>
        </w:rPr>
        <w:t xml:space="preserve">plans of </w:t>
      </w:r>
      <w:r w:rsidR="001C4C75" w:rsidRPr="00041325">
        <w:rPr>
          <w:rFonts w:cs="Arial"/>
          <w:sz w:val="24"/>
          <w:szCs w:val="24"/>
          <w:lang w:val="en-GB"/>
        </w:rPr>
        <w:t>action.</w:t>
      </w:r>
      <w:r w:rsidR="001C4C75">
        <w:rPr>
          <w:rFonts w:cs="Arial"/>
          <w:sz w:val="24"/>
          <w:szCs w:val="24"/>
          <w:lang w:val="en-GB"/>
        </w:rPr>
        <w:t xml:space="preserve"> </w:t>
      </w:r>
    </w:p>
    <w:p w:rsidR="00105B13" w:rsidRPr="00556431" w:rsidRDefault="00105B13" w:rsidP="00670EAF">
      <w:pPr>
        <w:jc w:val="both"/>
        <w:rPr>
          <w:rFonts w:cs="Arial"/>
          <w:sz w:val="24"/>
          <w:szCs w:val="24"/>
          <w:lang w:val="en-GB"/>
        </w:rPr>
      </w:pPr>
    </w:p>
    <w:p w:rsidR="00105B13" w:rsidRPr="00556431" w:rsidRDefault="00105B13" w:rsidP="00670EAF">
      <w:pPr>
        <w:jc w:val="both"/>
        <w:rPr>
          <w:rFonts w:cs="Arial"/>
          <w:b/>
          <w:sz w:val="24"/>
          <w:szCs w:val="24"/>
          <w:lang w:val="en-GB"/>
        </w:rPr>
      </w:pPr>
      <w:r w:rsidRPr="00556431">
        <w:rPr>
          <w:rFonts w:cs="Arial"/>
          <w:sz w:val="24"/>
          <w:szCs w:val="24"/>
          <w:lang w:val="en-GB"/>
        </w:rPr>
        <w:t>It is vital that any concerns are reported as soon as possible</w:t>
      </w:r>
      <w:r w:rsidR="007204FC">
        <w:rPr>
          <w:rFonts w:cs="Arial"/>
          <w:sz w:val="24"/>
          <w:szCs w:val="24"/>
          <w:lang w:val="en-GB"/>
        </w:rPr>
        <w:t>,</w:t>
      </w:r>
      <w:r w:rsidRPr="00556431">
        <w:rPr>
          <w:rFonts w:cs="Arial"/>
          <w:sz w:val="24"/>
          <w:szCs w:val="24"/>
          <w:lang w:val="en-GB"/>
        </w:rPr>
        <w:t xml:space="preserve"> and that unnecessary delay is avoided.</w:t>
      </w:r>
      <w:r w:rsidR="00144DB4" w:rsidRPr="00556431">
        <w:rPr>
          <w:rFonts w:cs="Arial"/>
          <w:sz w:val="24"/>
          <w:szCs w:val="24"/>
          <w:lang w:val="en-GB"/>
        </w:rPr>
        <w:t xml:space="preserve"> </w:t>
      </w:r>
      <w:r w:rsidR="00144DB4" w:rsidRPr="00556431">
        <w:rPr>
          <w:rFonts w:cs="Arial"/>
          <w:b/>
          <w:sz w:val="24"/>
          <w:szCs w:val="24"/>
          <w:lang w:val="en-GB"/>
        </w:rPr>
        <w:t xml:space="preserve">If at any </w:t>
      </w:r>
      <w:proofErr w:type="gramStart"/>
      <w:r w:rsidR="00144DB4" w:rsidRPr="00556431">
        <w:rPr>
          <w:rFonts w:cs="Arial"/>
          <w:b/>
          <w:sz w:val="24"/>
          <w:szCs w:val="24"/>
          <w:lang w:val="en-GB"/>
        </w:rPr>
        <w:t>time</w:t>
      </w:r>
      <w:proofErr w:type="gramEnd"/>
      <w:r w:rsidR="00144DB4" w:rsidRPr="00556431">
        <w:rPr>
          <w:rFonts w:cs="Arial"/>
          <w:b/>
          <w:sz w:val="24"/>
          <w:szCs w:val="24"/>
          <w:lang w:val="en-GB"/>
        </w:rPr>
        <w:t xml:space="preserve"> there is </w:t>
      </w:r>
      <w:r w:rsidR="007E2DCE" w:rsidRPr="00556431">
        <w:rPr>
          <w:rFonts w:cs="Arial"/>
          <w:b/>
          <w:sz w:val="24"/>
          <w:szCs w:val="24"/>
          <w:lang w:val="en-GB"/>
        </w:rPr>
        <w:t xml:space="preserve">concern that a child has suffered from serious harm or is at </w:t>
      </w:r>
      <w:r w:rsidR="00144DB4" w:rsidRPr="00556431">
        <w:rPr>
          <w:rFonts w:cs="Arial"/>
          <w:b/>
          <w:sz w:val="24"/>
          <w:szCs w:val="24"/>
          <w:lang w:val="en-GB"/>
        </w:rPr>
        <w:t>risk of immediate serious harm then this must be reported immediately – anybody can make a referral under such circumstances.</w:t>
      </w:r>
      <w:r w:rsidR="007E2DCE" w:rsidRPr="00556431">
        <w:rPr>
          <w:rFonts w:cs="Arial"/>
          <w:b/>
          <w:sz w:val="24"/>
          <w:szCs w:val="24"/>
          <w:lang w:val="en-GB"/>
        </w:rPr>
        <w:t xml:space="preserve"> </w:t>
      </w:r>
    </w:p>
    <w:p w:rsidR="001553E3" w:rsidRPr="00556431" w:rsidRDefault="001553E3" w:rsidP="001553E3">
      <w:pPr>
        <w:spacing w:line="240" w:lineRule="atLeast"/>
        <w:rPr>
          <w:rFonts w:cs="Arial"/>
          <w:sz w:val="24"/>
          <w:szCs w:val="24"/>
          <w:lang w:val="en-GB"/>
        </w:rPr>
      </w:pPr>
    </w:p>
    <w:p w:rsidR="000C42EF" w:rsidRPr="00556431" w:rsidRDefault="00040039" w:rsidP="000C42EF">
      <w:pPr>
        <w:spacing w:line="240" w:lineRule="atLeast"/>
        <w:jc w:val="both"/>
        <w:rPr>
          <w:rFonts w:cs="Arial"/>
          <w:sz w:val="24"/>
          <w:szCs w:val="24"/>
        </w:rPr>
      </w:pPr>
      <w:r w:rsidRPr="00556431">
        <w:rPr>
          <w:rFonts w:cs="Arial"/>
          <w:sz w:val="24"/>
          <w:szCs w:val="24"/>
          <w:lang w:val="en-GB"/>
        </w:rPr>
        <w:t>School</w:t>
      </w:r>
      <w:r w:rsidR="00635908" w:rsidRPr="00556431">
        <w:rPr>
          <w:rFonts w:cs="Arial"/>
          <w:sz w:val="24"/>
          <w:szCs w:val="24"/>
          <w:lang w:val="en-GB"/>
        </w:rPr>
        <w:t>s</w:t>
      </w:r>
      <w:r w:rsidRPr="00556431">
        <w:rPr>
          <w:rFonts w:cs="Arial"/>
          <w:sz w:val="24"/>
          <w:szCs w:val="24"/>
          <w:lang w:val="en-GB"/>
        </w:rPr>
        <w:t>/</w:t>
      </w:r>
      <w:r w:rsidR="00635908" w:rsidRPr="00556431">
        <w:rPr>
          <w:rFonts w:cs="Arial"/>
          <w:sz w:val="24"/>
          <w:szCs w:val="24"/>
          <w:lang w:val="en-GB"/>
        </w:rPr>
        <w:t>s</w:t>
      </w:r>
      <w:r w:rsidRPr="00556431">
        <w:rPr>
          <w:rFonts w:cs="Arial"/>
          <w:sz w:val="24"/>
          <w:szCs w:val="24"/>
          <w:lang w:val="en-GB"/>
        </w:rPr>
        <w:t xml:space="preserve">ettings need to be alert to the possible signs and symptoms of all forms of abuse. </w:t>
      </w:r>
      <w:r w:rsidR="000C42EF" w:rsidRPr="00556431">
        <w:rPr>
          <w:rFonts w:cs="Arial"/>
          <w:sz w:val="24"/>
          <w:szCs w:val="24"/>
        </w:rPr>
        <w:t xml:space="preserve">In </w:t>
      </w:r>
      <w:r w:rsidR="00603DEE" w:rsidRPr="00556431">
        <w:rPr>
          <w:rFonts w:cs="Arial"/>
          <w:sz w:val="24"/>
          <w:szCs w:val="24"/>
        </w:rPr>
        <w:t>“</w:t>
      </w:r>
      <w:r w:rsidR="00AA1843" w:rsidRPr="00556431">
        <w:rPr>
          <w:rFonts w:cs="Arial"/>
          <w:sz w:val="24"/>
          <w:szCs w:val="24"/>
        </w:rPr>
        <w:t xml:space="preserve">“Keeping children safe in education: Statutory guidance for schools and colleges – </w:t>
      </w:r>
      <w:r w:rsidR="008A3B69" w:rsidRPr="008A3B69">
        <w:rPr>
          <w:rFonts w:cs="Arial"/>
          <w:sz w:val="24"/>
          <w:szCs w:val="24"/>
        </w:rPr>
        <w:t>1</w:t>
      </w:r>
      <w:r w:rsidR="00AA1843" w:rsidRPr="008A3B69">
        <w:rPr>
          <w:rFonts w:cs="Arial"/>
          <w:sz w:val="24"/>
          <w:szCs w:val="24"/>
        </w:rPr>
        <w:t xml:space="preserve"> September 20</w:t>
      </w:r>
      <w:r w:rsidR="008A3B69" w:rsidRPr="008A3B69">
        <w:rPr>
          <w:rFonts w:cs="Arial"/>
          <w:sz w:val="24"/>
          <w:szCs w:val="24"/>
        </w:rPr>
        <w:t>20</w:t>
      </w:r>
      <w:r w:rsidR="00AA1843" w:rsidRPr="008A3B69">
        <w:rPr>
          <w:rFonts w:cs="Arial"/>
          <w:sz w:val="24"/>
          <w:szCs w:val="24"/>
        </w:rPr>
        <w:t xml:space="preserve">” (DfE, </w:t>
      </w:r>
      <w:r w:rsidR="00601BB9" w:rsidRPr="008A3B69">
        <w:rPr>
          <w:rFonts w:cs="Arial"/>
          <w:sz w:val="24"/>
          <w:szCs w:val="24"/>
        </w:rPr>
        <w:t>Sept</w:t>
      </w:r>
      <w:r w:rsidR="00AA1843" w:rsidRPr="008A3B69">
        <w:rPr>
          <w:rFonts w:cs="Arial"/>
          <w:sz w:val="24"/>
          <w:szCs w:val="24"/>
        </w:rPr>
        <w:t xml:space="preserve"> 20</w:t>
      </w:r>
      <w:r w:rsidR="008A3B69" w:rsidRPr="008A3B69">
        <w:rPr>
          <w:rFonts w:cs="Arial"/>
          <w:sz w:val="24"/>
          <w:szCs w:val="24"/>
        </w:rPr>
        <w:t>20</w:t>
      </w:r>
      <w:r w:rsidR="00AA1843" w:rsidRPr="008A3B69">
        <w:rPr>
          <w:rFonts w:cs="Arial"/>
          <w:sz w:val="24"/>
          <w:szCs w:val="24"/>
        </w:rPr>
        <w:t>)</w:t>
      </w:r>
      <w:r w:rsidR="00AA1843" w:rsidRPr="00556431">
        <w:rPr>
          <w:rFonts w:cs="Arial"/>
          <w:sz w:val="24"/>
          <w:szCs w:val="24"/>
        </w:rPr>
        <w:t xml:space="preserve"> </w:t>
      </w:r>
      <w:r w:rsidRPr="00556431">
        <w:rPr>
          <w:rFonts w:cs="Arial"/>
          <w:sz w:val="24"/>
          <w:szCs w:val="24"/>
        </w:rPr>
        <w:t xml:space="preserve">detailed </w:t>
      </w:r>
      <w:r w:rsidR="000C42EF" w:rsidRPr="00556431">
        <w:rPr>
          <w:rFonts w:cs="Arial"/>
          <w:sz w:val="24"/>
          <w:szCs w:val="24"/>
        </w:rPr>
        <w:t xml:space="preserve">information is provided by the DfE </w:t>
      </w:r>
      <w:r w:rsidR="00253F3D" w:rsidRPr="00556431">
        <w:rPr>
          <w:rFonts w:cs="Arial"/>
          <w:sz w:val="24"/>
          <w:szCs w:val="24"/>
        </w:rPr>
        <w:t xml:space="preserve">in </w:t>
      </w:r>
      <w:proofErr w:type="spellStart"/>
      <w:r w:rsidR="00253F3D" w:rsidRPr="00556431">
        <w:rPr>
          <w:rFonts w:cs="Arial"/>
          <w:sz w:val="24"/>
          <w:szCs w:val="24"/>
        </w:rPr>
        <w:t>Annexe</w:t>
      </w:r>
      <w:proofErr w:type="spellEnd"/>
      <w:r w:rsidR="00253F3D" w:rsidRPr="00556431">
        <w:rPr>
          <w:rFonts w:cs="Arial"/>
          <w:sz w:val="24"/>
          <w:szCs w:val="24"/>
        </w:rPr>
        <w:t xml:space="preserve"> A </w:t>
      </w:r>
      <w:r w:rsidR="000C42EF" w:rsidRPr="00556431">
        <w:rPr>
          <w:rFonts w:cs="Arial"/>
          <w:sz w:val="24"/>
          <w:szCs w:val="24"/>
        </w:rPr>
        <w:t>relating to:</w:t>
      </w:r>
    </w:p>
    <w:p w:rsidR="000E1A82" w:rsidRPr="00556431" w:rsidRDefault="000E1A82" w:rsidP="000C42EF">
      <w:pPr>
        <w:spacing w:line="240" w:lineRule="atLeast"/>
        <w:jc w:val="both"/>
        <w:rPr>
          <w:rFonts w:cs="Arial"/>
          <w:sz w:val="24"/>
          <w:szCs w:val="24"/>
        </w:rPr>
      </w:pPr>
    </w:p>
    <w:p w:rsidR="00BB78C7" w:rsidRPr="00556431" w:rsidRDefault="00BB78C7" w:rsidP="000C42EF">
      <w:pPr>
        <w:spacing w:line="240" w:lineRule="atLeast"/>
        <w:jc w:val="both"/>
        <w:rPr>
          <w:rFonts w:cs="Arial"/>
          <w:sz w:val="24"/>
          <w:szCs w:val="24"/>
        </w:rPr>
      </w:pPr>
    </w:p>
    <w:p w:rsidR="00C90811" w:rsidRPr="00556431" w:rsidRDefault="00C90811" w:rsidP="00C90811">
      <w:pPr>
        <w:pStyle w:val="ListParagraph"/>
        <w:numPr>
          <w:ilvl w:val="0"/>
          <w:numId w:val="41"/>
        </w:numPr>
        <w:contextualSpacing/>
        <w:rPr>
          <w:rFonts w:cs="Arial"/>
          <w:sz w:val="24"/>
          <w:szCs w:val="24"/>
        </w:rPr>
      </w:pPr>
      <w:r w:rsidRPr="00556431">
        <w:rPr>
          <w:rFonts w:cs="Arial"/>
          <w:sz w:val="24"/>
          <w:szCs w:val="24"/>
        </w:rPr>
        <w:t>Children and the court system</w:t>
      </w:r>
    </w:p>
    <w:p w:rsidR="00C90811" w:rsidRPr="00556431" w:rsidRDefault="00C90811" w:rsidP="00C90811">
      <w:pPr>
        <w:pStyle w:val="ListParagraph"/>
        <w:numPr>
          <w:ilvl w:val="0"/>
          <w:numId w:val="41"/>
        </w:numPr>
        <w:contextualSpacing/>
        <w:rPr>
          <w:rFonts w:cs="Arial"/>
          <w:sz w:val="24"/>
          <w:szCs w:val="24"/>
        </w:rPr>
      </w:pPr>
      <w:r w:rsidRPr="00556431">
        <w:rPr>
          <w:rFonts w:cs="Arial"/>
          <w:sz w:val="24"/>
          <w:szCs w:val="24"/>
        </w:rPr>
        <w:t>Children missing from education</w:t>
      </w:r>
    </w:p>
    <w:p w:rsidR="00C90811" w:rsidRPr="00556431" w:rsidRDefault="00C90811" w:rsidP="00C90811">
      <w:pPr>
        <w:pStyle w:val="ListParagraph"/>
        <w:numPr>
          <w:ilvl w:val="0"/>
          <w:numId w:val="41"/>
        </w:numPr>
        <w:contextualSpacing/>
        <w:rPr>
          <w:rFonts w:cs="Arial"/>
          <w:sz w:val="24"/>
          <w:szCs w:val="24"/>
        </w:rPr>
      </w:pPr>
      <w:r w:rsidRPr="00556431">
        <w:rPr>
          <w:rFonts w:cs="Arial"/>
          <w:sz w:val="24"/>
          <w:szCs w:val="24"/>
        </w:rPr>
        <w:t>Children with family members in prison</w:t>
      </w:r>
    </w:p>
    <w:p w:rsidR="00C90811" w:rsidRPr="00556431" w:rsidRDefault="00C90811" w:rsidP="00C90811">
      <w:pPr>
        <w:pStyle w:val="ListParagraph"/>
        <w:numPr>
          <w:ilvl w:val="0"/>
          <w:numId w:val="41"/>
        </w:numPr>
        <w:contextualSpacing/>
        <w:rPr>
          <w:rFonts w:cs="Arial"/>
          <w:sz w:val="24"/>
          <w:szCs w:val="24"/>
        </w:rPr>
      </w:pPr>
      <w:r w:rsidRPr="00556431">
        <w:rPr>
          <w:rFonts w:cs="Arial"/>
          <w:sz w:val="24"/>
          <w:szCs w:val="24"/>
        </w:rPr>
        <w:t>Child sexual exploitation</w:t>
      </w:r>
    </w:p>
    <w:p w:rsidR="00C90811" w:rsidRPr="00556431" w:rsidRDefault="00C90811" w:rsidP="00C90811">
      <w:pPr>
        <w:pStyle w:val="ListParagraph"/>
        <w:numPr>
          <w:ilvl w:val="0"/>
          <w:numId w:val="41"/>
        </w:numPr>
        <w:contextualSpacing/>
        <w:rPr>
          <w:rFonts w:cs="Arial"/>
          <w:sz w:val="24"/>
          <w:szCs w:val="24"/>
        </w:rPr>
      </w:pPr>
      <w:r w:rsidRPr="00556431">
        <w:rPr>
          <w:rFonts w:cs="Arial"/>
          <w:sz w:val="24"/>
          <w:szCs w:val="24"/>
        </w:rPr>
        <w:t>Child criminal exploitation: county lines</w:t>
      </w:r>
    </w:p>
    <w:p w:rsidR="00C90811" w:rsidRPr="00556431" w:rsidRDefault="00C90811" w:rsidP="00C90811">
      <w:pPr>
        <w:pStyle w:val="ListParagraph"/>
        <w:numPr>
          <w:ilvl w:val="0"/>
          <w:numId w:val="41"/>
        </w:numPr>
        <w:contextualSpacing/>
        <w:rPr>
          <w:rFonts w:cs="Arial"/>
          <w:sz w:val="24"/>
          <w:szCs w:val="24"/>
        </w:rPr>
      </w:pPr>
      <w:r w:rsidRPr="00556431">
        <w:rPr>
          <w:rFonts w:cs="Arial"/>
          <w:sz w:val="24"/>
          <w:szCs w:val="24"/>
        </w:rPr>
        <w:t>Domestic abuse</w:t>
      </w:r>
    </w:p>
    <w:p w:rsidR="00C90811" w:rsidRPr="00556431" w:rsidRDefault="00C90811" w:rsidP="00C90811">
      <w:pPr>
        <w:pStyle w:val="ListParagraph"/>
        <w:numPr>
          <w:ilvl w:val="0"/>
          <w:numId w:val="41"/>
        </w:numPr>
        <w:contextualSpacing/>
        <w:rPr>
          <w:rFonts w:cs="Arial"/>
          <w:sz w:val="24"/>
          <w:szCs w:val="24"/>
        </w:rPr>
      </w:pPr>
      <w:r w:rsidRPr="00556431">
        <w:rPr>
          <w:rFonts w:cs="Arial"/>
          <w:sz w:val="24"/>
          <w:szCs w:val="24"/>
        </w:rPr>
        <w:t>Homelessness</w:t>
      </w:r>
    </w:p>
    <w:p w:rsidR="00C90811" w:rsidRPr="00556431" w:rsidRDefault="00C90811" w:rsidP="00C90811">
      <w:pPr>
        <w:pStyle w:val="ListParagraph"/>
        <w:numPr>
          <w:ilvl w:val="0"/>
          <w:numId w:val="41"/>
        </w:numPr>
        <w:contextualSpacing/>
        <w:rPr>
          <w:rFonts w:cs="Arial"/>
          <w:sz w:val="24"/>
          <w:szCs w:val="24"/>
        </w:rPr>
      </w:pPr>
      <w:r w:rsidRPr="00556431">
        <w:rPr>
          <w:rFonts w:cs="Arial"/>
          <w:sz w:val="24"/>
          <w:szCs w:val="24"/>
        </w:rPr>
        <w:t>So-called ‘</w:t>
      </w:r>
      <w:proofErr w:type="spellStart"/>
      <w:r w:rsidRPr="00556431">
        <w:rPr>
          <w:rFonts w:cs="Arial"/>
          <w:sz w:val="24"/>
          <w:szCs w:val="24"/>
        </w:rPr>
        <w:t>honour</w:t>
      </w:r>
      <w:proofErr w:type="spellEnd"/>
      <w:r w:rsidRPr="00556431">
        <w:rPr>
          <w:rFonts w:cs="Arial"/>
          <w:sz w:val="24"/>
          <w:szCs w:val="24"/>
        </w:rPr>
        <w:t xml:space="preserve">-based’ </w:t>
      </w:r>
      <w:r w:rsidR="00627746">
        <w:rPr>
          <w:rFonts w:cs="Arial"/>
          <w:sz w:val="24"/>
          <w:szCs w:val="24"/>
        </w:rPr>
        <w:t>abuse</w:t>
      </w:r>
      <w:r w:rsidRPr="00556431">
        <w:rPr>
          <w:rFonts w:cs="Arial"/>
          <w:sz w:val="24"/>
          <w:szCs w:val="24"/>
        </w:rPr>
        <w:t xml:space="preserve"> including FGM and forced marriage</w:t>
      </w:r>
    </w:p>
    <w:p w:rsidR="00C90811" w:rsidRPr="00556431" w:rsidRDefault="00C90811" w:rsidP="00C90811">
      <w:pPr>
        <w:pStyle w:val="ListParagraph"/>
        <w:numPr>
          <w:ilvl w:val="0"/>
          <w:numId w:val="41"/>
        </w:numPr>
        <w:contextualSpacing/>
        <w:rPr>
          <w:rFonts w:cs="Arial"/>
          <w:sz w:val="24"/>
          <w:szCs w:val="24"/>
        </w:rPr>
      </w:pPr>
      <w:r w:rsidRPr="00556431">
        <w:rPr>
          <w:rFonts w:cs="Arial"/>
          <w:sz w:val="24"/>
          <w:szCs w:val="24"/>
        </w:rPr>
        <w:t xml:space="preserve">Preventing </w:t>
      </w:r>
      <w:proofErr w:type="spellStart"/>
      <w:r w:rsidRPr="00556431">
        <w:rPr>
          <w:rFonts w:cs="Arial"/>
          <w:sz w:val="24"/>
          <w:szCs w:val="24"/>
        </w:rPr>
        <w:t>radicalisation</w:t>
      </w:r>
      <w:proofErr w:type="spellEnd"/>
      <w:r w:rsidRPr="00556431">
        <w:rPr>
          <w:rFonts w:cs="Arial"/>
          <w:sz w:val="24"/>
          <w:szCs w:val="24"/>
        </w:rPr>
        <w:t xml:space="preserve"> and The Prevent Duty</w:t>
      </w:r>
    </w:p>
    <w:p w:rsidR="00C90811" w:rsidRPr="00556431" w:rsidRDefault="00C90811" w:rsidP="00C90811">
      <w:pPr>
        <w:pStyle w:val="ListParagraph"/>
        <w:numPr>
          <w:ilvl w:val="0"/>
          <w:numId w:val="41"/>
        </w:numPr>
        <w:contextualSpacing/>
        <w:rPr>
          <w:rFonts w:cs="Arial"/>
          <w:sz w:val="24"/>
          <w:szCs w:val="24"/>
        </w:rPr>
      </w:pPr>
      <w:r w:rsidRPr="00556431">
        <w:rPr>
          <w:rFonts w:cs="Arial"/>
          <w:sz w:val="24"/>
          <w:szCs w:val="24"/>
        </w:rPr>
        <w:t>Peer on peer abuse</w:t>
      </w:r>
    </w:p>
    <w:p w:rsidR="00C90811" w:rsidRPr="00556431" w:rsidRDefault="00C90811" w:rsidP="00C90811">
      <w:pPr>
        <w:pStyle w:val="ListParagraph"/>
        <w:numPr>
          <w:ilvl w:val="0"/>
          <w:numId w:val="41"/>
        </w:numPr>
        <w:contextualSpacing/>
        <w:rPr>
          <w:rFonts w:cs="Arial"/>
          <w:sz w:val="24"/>
          <w:szCs w:val="24"/>
        </w:rPr>
      </w:pPr>
      <w:r w:rsidRPr="00556431">
        <w:rPr>
          <w:rFonts w:cs="Arial"/>
          <w:sz w:val="24"/>
          <w:szCs w:val="24"/>
        </w:rPr>
        <w:t>Sexual violence and sexual harassment between children in schools and colleges</w:t>
      </w:r>
    </w:p>
    <w:p w:rsidR="00EC3028" w:rsidRPr="00556431" w:rsidRDefault="00EC3028" w:rsidP="00C90811">
      <w:pPr>
        <w:pStyle w:val="ListParagraph"/>
        <w:numPr>
          <w:ilvl w:val="0"/>
          <w:numId w:val="41"/>
        </w:numPr>
        <w:contextualSpacing/>
        <w:rPr>
          <w:rFonts w:cs="Arial"/>
          <w:sz w:val="24"/>
          <w:szCs w:val="24"/>
        </w:rPr>
      </w:pPr>
      <w:r w:rsidRPr="00556431">
        <w:rPr>
          <w:rFonts w:cs="Arial"/>
          <w:sz w:val="24"/>
          <w:szCs w:val="24"/>
        </w:rPr>
        <w:t>Upskirting</w:t>
      </w:r>
    </w:p>
    <w:p w:rsidR="00C90811" w:rsidRPr="00556431" w:rsidRDefault="00C90811" w:rsidP="00C90811">
      <w:pPr>
        <w:pStyle w:val="ListParagraph"/>
        <w:numPr>
          <w:ilvl w:val="0"/>
          <w:numId w:val="41"/>
        </w:numPr>
        <w:contextualSpacing/>
        <w:rPr>
          <w:rFonts w:cs="Arial"/>
          <w:sz w:val="24"/>
          <w:szCs w:val="24"/>
        </w:rPr>
      </w:pPr>
      <w:r w:rsidRPr="00556431">
        <w:rPr>
          <w:rFonts w:cs="Arial"/>
          <w:sz w:val="24"/>
          <w:szCs w:val="24"/>
        </w:rPr>
        <w:t xml:space="preserve">Additional advice and support. </w:t>
      </w:r>
    </w:p>
    <w:p w:rsidR="000E1A82" w:rsidRPr="00556431" w:rsidRDefault="000E1A82" w:rsidP="000E1A82">
      <w:pPr>
        <w:pStyle w:val="ListParagraph"/>
        <w:ind w:left="360"/>
        <w:contextualSpacing/>
        <w:rPr>
          <w:rFonts w:cs="Arial"/>
          <w:sz w:val="24"/>
          <w:szCs w:val="24"/>
        </w:rPr>
      </w:pPr>
    </w:p>
    <w:p w:rsidR="00C90811" w:rsidRPr="00556431" w:rsidRDefault="00C90811" w:rsidP="00C90811">
      <w:pPr>
        <w:rPr>
          <w:rFonts w:cs="Arial"/>
          <w:sz w:val="24"/>
          <w:szCs w:val="24"/>
        </w:rPr>
      </w:pPr>
    </w:p>
    <w:p w:rsidR="00C90811" w:rsidRPr="00556431" w:rsidRDefault="00C90811" w:rsidP="00C90811">
      <w:pPr>
        <w:rPr>
          <w:rFonts w:cs="Arial"/>
          <w:sz w:val="24"/>
          <w:szCs w:val="24"/>
        </w:rPr>
      </w:pPr>
      <w:r w:rsidRPr="00556431">
        <w:rPr>
          <w:rFonts w:cs="Arial"/>
          <w:sz w:val="24"/>
          <w:szCs w:val="24"/>
        </w:rPr>
        <w:t>School leaders and staff working directly with children are required to read this.</w:t>
      </w:r>
    </w:p>
    <w:p w:rsidR="00040039" w:rsidRPr="00556431" w:rsidRDefault="00040039" w:rsidP="00C90811">
      <w:pPr>
        <w:rPr>
          <w:rFonts w:cs="Arial"/>
          <w:sz w:val="24"/>
          <w:szCs w:val="24"/>
        </w:rPr>
      </w:pPr>
    </w:p>
    <w:p w:rsidR="00040039" w:rsidRPr="00556431" w:rsidRDefault="00040039" w:rsidP="00040039">
      <w:pPr>
        <w:spacing w:line="240" w:lineRule="atLeast"/>
        <w:jc w:val="both"/>
        <w:rPr>
          <w:rFonts w:cs="Arial"/>
          <w:sz w:val="24"/>
          <w:szCs w:val="24"/>
        </w:rPr>
      </w:pPr>
      <w:proofErr w:type="spellStart"/>
      <w:r w:rsidRPr="00556431">
        <w:rPr>
          <w:rFonts w:cs="Arial"/>
          <w:sz w:val="24"/>
          <w:szCs w:val="24"/>
        </w:rPr>
        <w:t>Annexe</w:t>
      </w:r>
      <w:proofErr w:type="spellEnd"/>
      <w:r w:rsidRPr="00556431">
        <w:rPr>
          <w:rFonts w:cs="Arial"/>
          <w:sz w:val="24"/>
          <w:szCs w:val="24"/>
        </w:rPr>
        <w:t xml:space="preserve"> C of the DfE guidance (Sept 20</w:t>
      </w:r>
      <w:r w:rsidR="00627746">
        <w:rPr>
          <w:rFonts w:cs="Arial"/>
          <w:sz w:val="24"/>
          <w:szCs w:val="24"/>
        </w:rPr>
        <w:t>20</w:t>
      </w:r>
      <w:r w:rsidRPr="00556431">
        <w:rPr>
          <w:rFonts w:cs="Arial"/>
          <w:sz w:val="24"/>
          <w:szCs w:val="24"/>
        </w:rPr>
        <w:t>) details information about:</w:t>
      </w:r>
    </w:p>
    <w:p w:rsidR="00040039" w:rsidRPr="00556431" w:rsidRDefault="00040039" w:rsidP="00040039">
      <w:pPr>
        <w:spacing w:line="240" w:lineRule="atLeast"/>
        <w:jc w:val="both"/>
        <w:rPr>
          <w:rFonts w:cs="Arial"/>
          <w:sz w:val="24"/>
          <w:szCs w:val="24"/>
        </w:rPr>
      </w:pPr>
    </w:p>
    <w:p w:rsidR="00040039" w:rsidRPr="00556431" w:rsidRDefault="00040039" w:rsidP="00040039">
      <w:pPr>
        <w:numPr>
          <w:ilvl w:val="0"/>
          <w:numId w:val="39"/>
        </w:numPr>
        <w:spacing w:line="240" w:lineRule="atLeast"/>
        <w:jc w:val="both"/>
        <w:rPr>
          <w:rFonts w:cs="Arial"/>
          <w:sz w:val="24"/>
          <w:szCs w:val="24"/>
        </w:rPr>
      </w:pPr>
      <w:r w:rsidRPr="00556431">
        <w:rPr>
          <w:rFonts w:cs="Arial"/>
          <w:b/>
          <w:sz w:val="24"/>
          <w:szCs w:val="24"/>
        </w:rPr>
        <w:t>Online Safety</w:t>
      </w:r>
      <w:r w:rsidRPr="00556431">
        <w:rPr>
          <w:rFonts w:cs="Arial"/>
          <w:sz w:val="24"/>
          <w:szCs w:val="24"/>
        </w:rPr>
        <w:t xml:space="preserve"> and how the use of technology has become a significant component of many safeguarding issues. Child sexual exploitation; </w:t>
      </w:r>
      <w:proofErr w:type="spellStart"/>
      <w:r w:rsidRPr="00556431">
        <w:rPr>
          <w:rFonts w:cs="Arial"/>
          <w:sz w:val="24"/>
          <w:szCs w:val="24"/>
        </w:rPr>
        <w:t>radicalisation</w:t>
      </w:r>
      <w:proofErr w:type="spellEnd"/>
      <w:r w:rsidRPr="00556431">
        <w:rPr>
          <w:rFonts w:cs="Arial"/>
          <w:sz w:val="24"/>
          <w:szCs w:val="24"/>
        </w:rPr>
        <w:t xml:space="preserve">; sexual predation with technology often providing the platform that facilitates harm. An effective approach to online safety is seen to be one that empowers a school or college to protect and educate the whole </w:t>
      </w:r>
      <w:r w:rsidRPr="00556431">
        <w:rPr>
          <w:rFonts w:cs="Arial"/>
          <w:sz w:val="24"/>
          <w:szCs w:val="24"/>
        </w:rPr>
        <w:lastRenderedPageBreak/>
        <w:t>school or college community in their use of technology and establishes mechanisms to identify, intervene and escalate any incident where appropriate.</w:t>
      </w:r>
    </w:p>
    <w:p w:rsidR="00040039" w:rsidRPr="00556431" w:rsidRDefault="00040039" w:rsidP="00C90811">
      <w:pPr>
        <w:rPr>
          <w:rFonts w:cs="Arial"/>
          <w:sz w:val="24"/>
          <w:szCs w:val="24"/>
        </w:rPr>
      </w:pPr>
    </w:p>
    <w:p w:rsidR="000E1A82" w:rsidRPr="00556431" w:rsidRDefault="000E1A82" w:rsidP="00C90811">
      <w:pPr>
        <w:rPr>
          <w:rFonts w:cs="Arial"/>
          <w:sz w:val="24"/>
          <w:szCs w:val="24"/>
        </w:rPr>
      </w:pPr>
    </w:p>
    <w:p w:rsidR="00040039" w:rsidRPr="00556431" w:rsidRDefault="00040039" w:rsidP="00C90811">
      <w:pPr>
        <w:rPr>
          <w:rFonts w:cs="Arial"/>
          <w:sz w:val="24"/>
          <w:szCs w:val="24"/>
        </w:rPr>
      </w:pPr>
      <w:r w:rsidRPr="00556431">
        <w:rPr>
          <w:rFonts w:cs="Arial"/>
          <w:sz w:val="24"/>
          <w:szCs w:val="24"/>
        </w:rPr>
        <w:t xml:space="preserve">Schools and </w:t>
      </w:r>
      <w:r w:rsidR="00155D44" w:rsidRPr="00556431">
        <w:rPr>
          <w:rFonts w:cs="Arial"/>
          <w:sz w:val="24"/>
          <w:szCs w:val="24"/>
        </w:rPr>
        <w:t>s</w:t>
      </w:r>
      <w:r w:rsidRPr="00556431">
        <w:rPr>
          <w:rFonts w:cs="Arial"/>
          <w:sz w:val="24"/>
          <w:szCs w:val="24"/>
        </w:rPr>
        <w:t xml:space="preserve">ettings are reminded of the </w:t>
      </w:r>
      <w:proofErr w:type="gramStart"/>
      <w:r w:rsidRPr="00556431">
        <w:rPr>
          <w:rFonts w:cs="Arial"/>
          <w:sz w:val="24"/>
          <w:szCs w:val="24"/>
        </w:rPr>
        <w:t>particular legal</w:t>
      </w:r>
      <w:proofErr w:type="gramEnd"/>
      <w:r w:rsidRPr="00556431">
        <w:rPr>
          <w:rFonts w:cs="Arial"/>
          <w:sz w:val="24"/>
          <w:szCs w:val="24"/>
        </w:rPr>
        <w:t xml:space="preserve"> duties related to:</w:t>
      </w:r>
    </w:p>
    <w:p w:rsidR="00040039" w:rsidRPr="00556431" w:rsidRDefault="00040039" w:rsidP="00C90811">
      <w:pPr>
        <w:rPr>
          <w:rFonts w:cs="Arial"/>
          <w:sz w:val="24"/>
          <w:szCs w:val="24"/>
        </w:rPr>
      </w:pPr>
    </w:p>
    <w:p w:rsidR="00040039" w:rsidRPr="00556431" w:rsidRDefault="00040039" w:rsidP="00040039">
      <w:pPr>
        <w:numPr>
          <w:ilvl w:val="0"/>
          <w:numId w:val="36"/>
        </w:numPr>
        <w:spacing w:line="240" w:lineRule="atLeast"/>
        <w:jc w:val="both"/>
        <w:rPr>
          <w:rFonts w:cs="Arial"/>
          <w:sz w:val="24"/>
          <w:szCs w:val="24"/>
        </w:rPr>
      </w:pPr>
      <w:r w:rsidRPr="00556431">
        <w:rPr>
          <w:rFonts w:cs="Arial"/>
          <w:b/>
          <w:sz w:val="24"/>
          <w:szCs w:val="24"/>
        </w:rPr>
        <w:t xml:space="preserve">Children Missing from Education </w:t>
      </w:r>
      <w:r w:rsidRPr="00556431">
        <w:rPr>
          <w:rFonts w:cs="Arial"/>
          <w:sz w:val="24"/>
          <w:szCs w:val="24"/>
        </w:rPr>
        <w:t xml:space="preserve">and the legal duties on all schools under the Pupil Registration Regulations 2006 (DfE, 2006) and The Education (Pupil Registration) (England) (Amendment) Regulations September 2016 (DFE, 2016) to </w:t>
      </w:r>
      <w:r w:rsidRPr="00556431">
        <w:rPr>
          <w:rFonts w:cs="Arial"/>
          <w:bCs/>
          <w:sz w:val="24"/>
          <w:szCs w:val="24"/>
        </w:rPr>
        <w:t>inform the local authority of:</w:t>
      </w:r>
    </w:p>
    <w:p w:rsidR="00040039" w:rsidRPr="00556431" w:rsidRDefault="00040039" w:rsidP="00040039">
      <w:pPr>
        <w:spacing w:line="240" w:lineRule="atLeast"/>
        <w:jc w:val="both"/>
        <w:rPr>
          <w:rFonts w:cs="Arial"/>
          <w:sz w:val="24"/>
          <w:szCs w:val="24"/>
        </w:rPr>
      </w:pPr>
    </w:p>
    <w:p w:rsidR="00040039" w:rsidRPr="00556431" w:rsidRDefault="00040039" w:rsidP="00040039">
      <w:pPr>
        <w:spacing w:line="240" w:lineRule="atLeast"/>
        <w:ind w:left="720"/>
        <w:jc w:val="both"/>
        <w:rPr>
          <w:rFonts w:cs="Arial"/>
          <w:bCs/>
          <w:sz w:val="24"/>
          <w:szCs w:val="24"/>
        </w:rPr>
      </w:pPr>
      <w:r w:rsidRPr="00556431">
        <w:rPr>
          <w:rFonts w:cs="Arial"/>
          <w:bCs/>
          <w:sz w:val="24"/>
          <w:szCs w:val="24"/>
        </w:rPr>
        <w:t xml:space="preserve">(i) any pupil who fails to attend school regularly, or has been absent without the school’s permission for a continuous period of 10 school days or more; </w:t>
      </w:r>
    </w:p>
    <w:p w:rsidR="00040039" w:rsidRPr="00556431" w:rsidRDefault="00040039" w:rsidP="00040039">
      <w:pPr>
        <w:spacing w:line="240" w:lineRule="atLeast"/>
        <w:ind w:firstLine="709"/>
        <w:jc w:val="both"/>
        <w:rPr>
          <w:rFonts w:cs="Arial"/>
          <w:bCs/>
          <w:sz w:val="24"/>
          <w:szCs w:val="24"/>
        </w:rPr>
      </w:pPr>
      <w:r w:rsidRPr="00556431">
        <w:rPr>
          <w:rFonts w:cs="Arial"/>
          <w:bCs/>
          <w:sz w:val="24"/>
          <w:szCs w:val="24"/>
        </w:rPr>
        <w:t>(ii) any pupil who is going to be deleted from the admissions register, and;</w:t>
      </w:r>
    </w:p>
    <w:p w:rsidR="00040039" w:rsidRPr="00556431" w:rsidRDefault="00040039" w:rsidP="00040039">
      <w:pPr>
        <w:spacing w:line="240" w:lineRule="atLeast"/>
        <w:ind w:left="709"/>
        <w:jc w:val="both"/>
        <w:rPr>
          <w:rFonts w:cs="Arial"/>
          <w:sz w:val="24"/>
          <w:szCs w:val="24"/>
        </w:rPr>
      </w:pPr>
      <w:r w:rsidRPr="00556431">
        <w:rPr>
          <w:rFonts w:cs="Arial"/>
          <w:bCs/>
          <w:sz w:val="24"/>
          <w:szCs w:val="24"/>
        </w:rPr>
        <w:t xml:space="preserve">(iii) of </w:t>
      </w:r>
      <w:r w:rsidRPr="00556431">
        <w:rPr>
          <w:rFonts w:cs="Arial"/>
          <w:sz w:val="24"/>
          <w:szCs w:val="24"/>
        </w:rPr>
        <w:t>every non-standard joiner and leaver i.e. of any pupils who join or leave the school at any time other than standard transitions within 5 days commencing from 1</w:t>
      </w:r>
      <w:r w:rsidRPr="00556431">
        <w:rPr>
          <w:rFonts w:cs="Arial"/>
          <w:sz w:val="24"/>
          <w:szCs w:val="24"/>
          <w:vertAlign w:val="superscript"/>
        </w:rPr>
        <w:t>st</w:t>
      </w:r>
      <w:r w:rsidRPr="00556431">
        <w:rPr>
          <w:rFonts w:cs="Arial"/>
          <w:sz w:val="24"/>
          <w:szCs w:val="24"/>
        </w:rPr>
        <w:t xml:space="preserve"> September 2016</w:t>
      </w:r>
      <w:r w:rsidRPr="00556431">
        <w:rPr>
          <w:rFonts w:cs="Arial"/>
          <w:bCs/>
          <w:sz w:val="24"/>
          <w:szCs w:val="24"/>
        </w:rPr>
        <w:t>.</w:t>
      </w:r>
    </w:p>
    <w:p w:rsidR="00040039" w:rsidRPr="00556431" w:rsidRDefault="00040039" w:rsidP="00040039">
      <w:pPr>
        <w:spacing w:line="240" w:lineRule="atLeast"/>
        <w:jc w:val="both"/>
        <w:rPr>
          <w:rFonts w:cs="Arial"/>
          <w:sz w:val="24"/>
          <w:szCs w:val="24"/>
        </w:rPr>
      </w:pPr>
    </w:p>
    <w:p w:rsidR="00040039" w:rsidRPr="00556431" w:rsidRDefault="00040039" w:rsidP="00040039">
      <w:pPr>
        <w:numPr>
          <w:ilvl w:val="0"/>
          <w:numId w:val="36"/>
        </w:numPr>
        <w:spacing w:line="240" w:lineRule="atLeast"/>
        <w:jc w:val="both"/>
        <w:rPr>
          <w:rFonts w:cs="Arial"/>
          <w:sz w:val="24"/>
          <w:szCs w:val="24"/>
        </w:rPr>
      </w:pPr>
      <w:r w:rsidRPr="00556431">
        <w:rPr>
          <w:rFonts w:cs="Arial"/>
          <w:b/>
          <w:sz w:val="24"/>
          <w:szCs w:val="24"/>
        </w:rPr>
        <w:t>Child Sexual Exploitation</w:t>
      </w:r>
      <w:r w:rsidRPr="00556431">
        <w:rPr>
          <w:rFonts w:cs="Arial"/>
          <w:sz w:val="24"/>
          <w:szCs w:val="24"/>
        </w:rPr>
        <w:t xml:space="preserve"> and sexual abuse where children are sexually exploited for money, power or status. Consent cannot be given, even where a child may believe they are voluntarily engaging in sexual activity with the person who is exploiting them. Child sexual exploitation does not always involve physical contact and can happen online. A significant number of children who are victims of sexual exploitation go missing from home, care and education at some point. </w:t>
      </w:r>
    </w:p>
    <w:p w:rsidR="00040039" w:rsidRPr="00556431" w:rsidRDefault="00040039" w:rsidP="00040039">
      <w:pPr>
        <w:pStyle w:val="ListParagraph"/>
        <w:rPr>
          <w:rFonts w:cs="Arial"/>
          <w:sz w:val="24"/>
          <w:szCs w:val="24"/>
        </w:rPr>
      </w:pPr>
    </w:p>
    <w:p w:rsidR="00040039" w:rsidRPr="00556431" w:rsidRDefault="00CE5260" w:rsidP="00040039">
      <w:pPr>
        <w:numPr>
          <w:ilvl w:val="0"/>
          <w:numId w:val="36"/>
        </w:numPr>
        <w:spacing w:line="240" w:lineRule="atLeast"/>
        <w:jc w:val="both"/>
        <w:rPr>
          <w:rFonts w:cs="Arial"/>
          <w:b/>
          <w:sz w:val="24"/>
          <w:szCs w:val="24"/>
        </w:rPr>
      </w:pPr>
      <w:r>
        <w:rPr>
          <w:rFonts w:cs="Arial"/>
          <w:b/>
          <w:sz w:val="24"/>
          <w:szCs w:val="24"/>
        </w:rPr>
        <w:t xml:space="preserve">So called </w:t>
      </w:r>
      <w:r w:rsidR="00040039" w:rsidRPr="00556431">
        <w:rPr>
          <w:rFonts w:cs="Arial"/>
          <w:b/>
          <w:sz w:val="24"/>
          <w:szCs w:val="24"/>
        </w:rPr>
        <w:t>“</w:t>
      </w:r>
      <w:proofErr w:type="spellStart"/>
      <w:r w:rsidR="00040039" w:rsidRPr="00556431">
        <w:rPr>
          <w:rFonts w:cs="Arial"/>
          <w:b/>
          <w:sz w:val="24"/>
          <w:szCs w:val="24"/>
        </w:rPr>
        <w:t>Honour</w:t>
      </w:r>
      <w:proofErr w:type="spellEnd"/>
      <w:r w:rsidR="00040039" w:rsidRPr="00556431">
        <w:rPr>
          <w:rFonts w:cs="Arial"/>
          <w:b/>
          <w:sz w:val="24"/>
          <w:szCs w:val="24"/>
        </w:rPr>
        <w:t xml:space="preserve"> Based” </w:t>
      </w:r>
      <w:r>
        <w:rPr>
          <w:rFonts w:cs="Arial"/>
          <w:b/>
          <w:sz w:val="24"/>
          <w:szCs w:val="24"/>
        </w:rPr>
        <w:t>Abuse</w:t>
      </w:r>
      <w:r w:rsidR="00040039" w:rsidRPr="00556431">
        <w:rPr>
          <w:rFonts w:cs="Arial"/>
          <w:b/>
          <w:sz w:val="24"/>
          <w:szCs w:val="24"/>
        </w:rPr>
        <w:t xml:space="preserve"> </w:t>
      </w:r>
      <w:r w:rsidR="00040039" w:rsidRPr="00556431">
        <w:rPr>
          <w:rFonts w:cs="Arial"/>
          <w:sz w:val="24"/>
          <w:szCs w:val="24"/>
        </w:rPr>
        <w:t>including forced marriage</w:t>
      </w:r>
      <w:r>
        <w:rPr>
          <w:rFonts w:cs="Arial"/>
          <w:sz w:val="24"/>
          <w:szCs w:val="24"/>
        </w:rPr>
        <w:t>, breast ironing</w:t>
      </w:r>
      <w:r w:rsidR="00040039" w:rsidRPr="00556431">
        <w:rPr>
          <w:rFonts w:cs="Arial"/>
          <w:sz w:val="24"/>
          <w:szCs w:val="24"/>
        </w:rPr>
        <w:t xml:space="preserve"> and the mandatory reporting duty introduced under Section 5B of the Female Genital Mutilation Act 2003 (as inserted by section 74 of the Serious Crime Act 2015) which places a statutory duty upon </w:t>
      </w:r>
      <w:r w:rsidR="00040039" w:rsidRPr="00556431">
        <w:rPr>
          <w:rFonts w:cs="Arial"/>
          <w:bCs/>
          <w:sz w:val="24"/>
          <w:szCs w:val="24"/>
        </w:rPr>
        <w:t xml:space="preserve">teachers along with social workers and healthcare professionals, to report to the police </w:t>
      </w:r>
      <w:r w:rsidR="00040039" w:rsidRPr="00556431">
        <w:rPr>
          <w:rFonts w:cs="Arial"/>
          <w:sz w:val="24"/>
          <w:szCs w:val="24"/>
        </w:rPr>
        <w:t xml:space="preserve">where they discover (either through disclosure by the victim or visual evidence) that FGM appears to have been carried out on a girl under 18. </w:t>
      </w:r>
    </w:p>
    <w:p w:rsidR="00040039" w:rsidRPr="00556431" w:rsidRDefault="00040039" w:rsidP="00040039">
      <w:pPr>
        <w:spacing w:line="240" w:lineRule="atLeast"/>
        <w:jc w:val="both"/>
        <w:rPr>
          <w:rFonts w:cs="Arial"/>
          <w:b/>
          <w:sz w:val="24"/>
          <w:szCs w:val="24"/>
        </w:rPr>
      </w:pPr>
    </w:p>
    <w:p w:rsidR="00040039" w:rsidRPr="00556431" w:rsidRDefault="00040039" w:rsidP="00040039">
      <w:pPr>
        <w:numPr>
          <w:ilvl w:val="0"/>
          <w:numId w:val="36"/>
        </w:numPr>
        <w:spacing w:line="240" w:lineRule="atLeast"/>
        <w:jc w:val="both"/>
        <w:rPr>
          <w:rFonts w:cs="Arial"/>
          <w:b/>
          <w:sz w:val="24"/>
          <w:szCs w:val="24"/>
        </w:rPr>
      </w:pPr>
      <w:r w:rsidRPr="00556431">
        <w:rPr>
          <w:rFonts w:cs="Arial"/>
          <w:b/>
          <w:sz w:val="24"/>
          <w:szCs w:val="24"/>
        </w:rPr>
        <w:t xml:space="preserve">Preventing </w:t>
      </w:r>
      <w:proofErr w:type="spellStart"/>
      <w:r w:rsidRPr="00556431">
        <w:rPr>
          <w:rFonts w:cs="Arial"/>
          <w:b/>
          <w:sz w:val="24"/>
          <w:szCs w:val="24"/>
        </w:rPr>
        <w:t>Radicalisation</w:t>
      </w:r>
      <w:proofErr w:type="spellEnd"/>
      <w:r w:rsidRPr="00556431">
        <w:rPr>
          <w:rFonts w:cs="Arial"/>
          <w:b/>
          <w:sz w:val="24"/>
          <w:szCs w:val="24"/>
        </w:rPr>
        <w:t xml:space="preserve"> </w:t>
      </w:r>
      <w:r w:rsidRPr="00556431">
        <w:rPr>
          <w:rFonts w:cs="Arial"/>
          <w:sz w:val="24"/>
          <w:szCs w:val="24"/>
        </w:rPr>
        <w:t>and the duty under section 26 of the Counter-Terrorism and Security Act 2015 (“the CTSA 2015”) to have “due regard to the need to prevent people from being drawn into terrorism” (‘the Prevent duty’) and to ‘have regard to the statutory guidance issued under section 29 of the CTSA 2015’ (‘the Prevent guidance’). Requirements are detailed in terms of risk assessment, working in partnership, staff training and Information Technology policies.</w:t>
      </w:r>
    </w:p>
    <w:p w:rsidR="00EC3028" w:rsidRPr="00556431" w:rsidRDefault="00EC3028" w:rsidP="00EC3028">
      <w:pPr>
        <w:pStyle w:val="ListParagraph"/>
        <w:rPr>
          <w:rFonts w:cs="Arial"/>
          <w:b/>
          <w:sz w:val="24"/>
          <w:szCs w:val="24"/>
        </w:rPr>
      </w:pPr>
    </w:p>
    <w:p w:rsidR="00EC3028" w:rsidRPr="00556431" w:rsidRDefault="00EC3028" w:rsidP="00EC3028">
      <w:pPr>
        <w:numPr>
          <w:ilvl w:val="0"/>
          <w:numId w:val="36"/>
        </w:numPr>
        <w:spacing w:line="240" w:lineRule="atLeast"/>
        <w:jc w:val="both"/>
        <w:rPr>
          <w:rFonts w:cs="Arial"/>
          <w:sz w:val="24"/>
          <w:szCs w:val="24"/>
        </w:rPr>
      </w:pPr>
      <w:r w:rsidRPr="00556431">
        <w:rPr>
          <w:rFonts w:cs="Arial"/>
          <w:b/>
          <w:sz w:val="24"/>
          <w:szCs w:val="24"/>
        </w:rPr>
        <w:t xml:space="preserve">Upskirting </w:t>
      </w:r>
      <w:r w:rsidRPr="00556431">
        <w:rPr>
          <w:rFonts w:cs="Arial"/>
          <w:sz w:val="24"/>
          <w:szCs w:val="24"/>
        </w:rPr>
        <w:t>is now a criminal offence</w:t>
      </w:r>
      <w:r w:rsidR="003A4D23" w:rsidRPr="00556431">
        <w:rPr>
          <w:rFonts w:cs="Arial"/>
          <w:sz w:val="24"/>
          <w:szCs w:val="24"/>
        </w:rPr>
        <w:t xml:space="preserve"> and is defined as </w:t>
      </w:r>
      <w:r w:rsidRPr="00556431">
        <w:rPr>
          <w:rFonts w:cs="Arial"/>
          <w:sz w:val="24"/>
          <w:szCs w:val="24"/>
        </w:rPr>
        <w:t xml:space="preserve">“taking a picture under a person’s clothing without them knowing, with the intention of </w:t>
      </w:r>
      <w:r w:rsidRPr="00556431">
        <w:rPr>
          <w:rFonts w:cs="Arial"/>
          <w:sz w:val="24"/>
          <w:szCs w:val="24"/>
        </w:rPr>
        <w:lastRenderedPageBreak/>
        <w:t>viewing their genitals or buttocks to obtain sexual gratification, or cause the victim humiliation, distress or alarm”</w:t>
      </w:r>
      <w:r w:rsidR="003A4D23" w:rsidRPr="00556431">
        <w:rPr>
          <w:rFonts w:cs="Arial"/>
          <w:sz w:val="24"/>
          <w:szCs w:val="24"/>
        </w:rPr>
        <w:t>.</w:t>
      </w:r>
    </w:p>
    <w:p w:rsidR="003A4D23" w:rsidRPr="00556431" w:rsidRDefault="003A4D23" w:rsidP="003A4D23">
      <w:pPr>
        <w:pStyle w:val="ListParagraph"/>
        <w:rPr>
          <w:rFonts w:cs="Arial"/>
          <w:sz w:val="24"/>
          <w:szCs w:val="24"/>
        </w:rPr>
      </w:pPr>
    </w:p>
    <w:p w:rsidR="003A4D23" w:rsidRPr="00556431" w:rsidRDefault="003A4D23" w:rsidP="00BB2FB1">
      <w:pPr>
        <w:numPr>
          <w:ilvl w:val="0"/>
          <w:numId w:val="36"/>
        </w:numPr>
        <w:spacing w:line="240" w:lineRule="atLeast"/>
        <w:jc w:val="both"/>
        <w:rPr>
          <w:rFonts w:cs="Arial"/>
          <w:sz w:val="24"/>
          <w:szCs w:val="24"/>
        </w:rPr>
      </w:pPr>
      <w:r w:rsidRPr="00556431">
        <w:rPr>
          <w:rFonts w:cs="Arial"/>
          <w:b/>
          <w:sz w:val="24"/>
          <w:szCs w:val="24"/>
        </w:rPr>
        <w:t xml:space="preserve">Serious </w:t>
      </w:r>
      <w:r w:rsidR="00CE5260" w:rsidRPr="00BB1725">
        <w:rPr>
          <w:rFonts w:cs="Arial"/>
          <w:b/>
          <w:sz w:val="24"/>
          <w:szCs w:val="24"/>
        </w:rPr>
        <w:t>youth violence</w:t>
      </w:r>
      <w:r w:rsidRPr="00556431">
        <w:rPr>
          <w:rFonts w:cs="Arial"/>
          <w:b/>
          <w:sz w:val="24"/>
          <w:szCs w:val="24"/>
        </w:rPr>
        <w:t xml:space="preserve"> </w:t>
      </w:r>
      <w:r w:rsidRPr="00556431">
        <w:rPr>
          <w:rFonts w:cs="Arial"/>
          <w:sz w:val="24"/>
          <w:szCs w:val="24"/>
        </w:rPr>
        <w:t xml:space="preserve">has been added to support schools in </w:t>
      </w:r>
      <w:proofErr w:type="spellStart"/>
      <w:r w:rsidRPr="00556431">
        <w:rPr>
          <w:rFonts w:cs="Arial"/>
          <w:sz w:val="24"/>
          <w:szCs w:val="24"/>
        </w:rPr>
        <w:t>recognising</w:t>
      </w:r>
      <w:proofErr w:type="spellEnd"/>
      <w:r w:rsidRPr="00556431">
        <w:rPr>
          <w:rFonts w:cs="Arial"/>
          <w:sz w:val="24"/>
          <w:szCs w:val="24"/>
        </w:rPr>
        <w:t xml:space="preserve"> where pupils may be at risk. The guidance states that “All staff should be aware of indicators, which may signal that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and that “All staff should be aware of the associated risks and understand the measures in place to measure these. Advice for schools and colleges is provided in the Home Office’s Preventing youth violence and gang involvement and its criminal exploitation of children and vulnerable adults: county lines guidance.”</w:t>
      </w:r>
    </w:p>
    <w:p w:rsidR="003A4D23" w:rsidRPr="00556431" w:rsidRDefault="003A4D23" w:rsidP="003A4D23">
      <w:pPr>
        <w:pStyle w:val="ListParagraph"/>
        <w:rPr>
          <w:rFonts w:cs="Arial"/>
          <w:b/>
          <w:sz w:val="24"/>
          <w:szCs w:val="24"/>
        </w:rPr>
      </w:pPr>
    </w:p>
    <w:p w:rsidR="003A4D23" w:rsidRPr="00556431" w:rsidRDefault="003A4D23" w:rsidP="003A4D23">
      <w:pPr>
        <w:spacing w:line="240" w:lineRule="atLeast"/>
        <w:jc w:val="both"/>
        <w:rPr>
          <w:rFonts w:cs="Arial"/>
          <w:b/>
          <w:sz w:val="24"/>
          <w:szCs w:val="24"/>
        </w:rPr>
      </w:pPr>
    </w:p>
    <w:p w:rsidR="000C42EF" w:rsidRPr="00556431" w:rsidRDefault="000C42EF" w:rsidP="000C42EF">
      <w:pPr>
        <w:spacing w:line="240" w:lineRule="atLeast"/>
        <w:rPr>
          <w:rFonts w:cs="Arial"/>
          <w:sz w:val="24"/>
          <w:szCs w:val="24"/>
          <w:lang w:val="en-GB"/>
        </w:rPr>
      </w:pPr>
      <w:r w:rsidRPr="00556431">
        <w:rPr>
          <w:rFonts w:cs="Arial"/>
          <w:sz w:val="24"/>
          <w:szCs w:val="24"/>
          <w:lang w:val="en-GB"/>
        </w:rPr>
        <w:t>Comprehensive information on the signs and symptoms of abuse can be found at:</w:t>
      </w:r>
    </w:p>
    <w:p w:rsidR="000C42EF" w:rsidRPr="00556431" w:rsidRDefault="000C42EF" w:rsidP="000C42EF">
      <w:pPr>
        <w:spacing w:line="240" w:lineRule="atLeast"/>
        <w:rPr>
          <w:rFonts w:cs="Arial"/>
          <w:sz w:val="24"/>
          <w:szCs w:val="24"/>
          <w:lang w:val="en-GB"/>
        </w:rPr>
      </w:pPr>
    </w:p>
    <w:p w:rsidR="000C42EF" w:rsidRPr="00556431" w:rsidRDefault="00616DC8" w:rsidP="000C42EF">
      <w:pPr>
        <w:spacing w:line="240" w:lineRule="atLeast"/>
        <w:rPr>
          <w:rFonts w:cs="Arial"/>
          <w:sz w:val="24"/>
          <w:szCs w:val="24"/>
          <w:lang w:val="en-GB"/>
        </w:rPr>
      </w:pPr>
      <w:r w:rsidRPr="00556431">
        <w:rPr>
          <w:rFonts w:cs="Arial"/>
          <w:sz w:val="24"/>
          <w:szCs w:val="24"/>
          <w:lang w:val="en-GB"/>
        </w:rPr>
        <w:t xml:space="preserve">Tower Hamlets </w:t>
      </w:r>
      <w:r w:rsidR="000C42EF" w:rsidRPr="00556431">
        <w:rPr>
          <w:rFonts w:cs="Arial"/>
          <w:sz w:val="24"/>
          <w:szCs w:val="24"/>
          <w:lang w:val="en-GB"/>
        </w:rPr>
        <w:t>SC</w:t>
      </w:r>
      <w:r w:rsidR="00EE05C6" w:rsidRPr="00556431">
        <w:rPr>
          <w:rFonts w:cs="Arial"/>
          <w:sz w:val="24"/>
          <w:szCs w:val="24"/>
          <w:lang w:val="en-GB"/>
        </w:rPr>
        <w:t>P</w:t>
      </w:r>
      <w:r w:rsidR="000C42EF" w:rsidRPr="00556431">
        <w:rPr>
          <w:rFonts w:cs="Arial"/>
          <w:sz w:val="24"/>
          <w:szCs w:val="24"/>
          <w:lang w:val="en-GB"/>
        </w:rPr>
        <w:t xml:space="preserve"> Website:</w:t>
      </w:r>
    </w:p>
    <w:p w:rsidR="000C42EF" w:rsidRPr="00556431" w:rsidRDefault="00BE1BBA" w:rsidP="000C42EF">
      <w:pPr>
        <w:spacing w:line="240" w:lineRule="atLeast"/>
        <w:rPr>
          <w:rFonts w:cs="Arial"/>
          <w:sz w:val="24"/>
          <w:szCs w:val="24"/>
          <w:lang w:val="en-GB"/>
        </w:rPr>
      </w:pPr>
      <w:hyperlink r:id="rId17" w:history="1">
        <w:r w:rsidRPr="00556431">
          <w:rPr>
            <w:rStyle w:val="Hyperlink"/>
            <w:rFonts w:cs="Arial"/>
            <w:sz w:val="24"/>
            <w:szCs w:val="24"/>
            <w:lang w:val="en-GB"/>
          </w:rPr>
          <w:t>http://www.childrenandfamiliestrust.co.uk/the-lscb/</w:t>
        </w:r>
      </w:hyperlink>
    </w:p>
    <w:p w:rsidR="000C42EF" w:rsidRPr="00556431" w:rsidRDefault="000C42EF" w:rsidP="000C42EF">
      <w:pPr>
        <w:spacing w:line="240" w:lineRule="atLeast"/>
        <w:rPr>
          <w:rFonts w:cs="Arial"/>
          <w:sz w:val="24"/>
          <w:szCs w:val="24"/>
          <w:lang w:val="en-GB"/>
        </w:rPr>
      </w:pPr>
    </w:p>
    <w:p w:rsidR="000C42EF" w:rsidRPr="00556431" w:rsidRDefault="000C42EF" w:rsidP="000C42EF">
      <w:pPr>
        <w:spacing w:line="240" w:lineRule="atLeast"/>
        <w:rPr>
          <w:rFonts w:cs="Arial"/>
          <w:sz w:val="24"/>
          <w:szCs w:val="24"/>
          <w:lang w:val="en-GB"/>
        </w:rPr>
      </w:pPr>
      <w:r w:rsidRPr="00556431">
        <w:rPr>
          <w:rFonts w:cs="Arial"/>
          <w:sz w:val="24"/>
          <w:szCs w:val="24"/>
          <w:lang w:val="en-GB"/>
        </w:rPr>
        <w:t>and</w:t>
      </w:r>
    </w:p>
    <w:p w:rsidR="000C42EF" w:rsidRPr="00556431" w:rsidRDefault="000C42EF" w:rsidP="000C42EF">
      <w:pPr>
        <w:spacing w:line="240" w:lineRule="atLeast"/>
        <w:rPr>
          <w:rFonts w:cs="Arial"/>
          <w:sz w:val="24"/>
          <w:szCs w:val="24"/>
          <w:lang w:val="en-GB"/>
        </w:rPr>
      </w:pPr>
    </w:p>
    <w:p w:rsidR="000C42EF" w:rsidRPr="00556431" w:rsidRDefault="000C42EF" w:rsidP="000C42EF">
      <w:pPr>
        <w:spacing w:line="240" w:lineRule="atLeast"/>
        <w:rPr>
          <w:rFonts w:cs="Arial"/>
          <w:sz w:val="24"/>
          <w:szCs w:val="24"/>
          <w:lang w:val="en-GB"/>
        </w:rPr>
      </w:pPr>
      <w:r w:rsidRPr="00556431">
        <w:rPr>
          <w:rFonts w:cs="Arial"/>
          <w:sz w:val="24"/>
          <w:szCs w:val="24"/>
          <w:lang w:val="en-GB"/>
        </w:rPr>
        <w:t>London Child Protection Committee Website:</w:t>
      </w:r>
    </w:p>
    <w:p w:rsidR="002D7709" w:rsidRPr="00556431" w:rsidRDefault="002D7709" w:rsidP="002D7709">
      <w:pPr>
        <w:spacing w:line="240" w:lineRule="atLeast"/>
        <w:rPr>
          <w:rFonts w:cs="Arial"/>
          <w:sz w:val="24"/>
          <w:szCs w:val="24"/>
          <w:lang w:val="en-GB"/>
        </w:rPr>
      </w:pPr>
      <w:hyperlink r:id="rId18" w:history="1">
        <w:r w:rsidRPr="00556431">
          <w:rPr>
            <w:rStyle w:val="Hyperlink"/>
            <w:rFonts w:cs="Arial"/>
            <w:sz w:val="24"/>
            <w:szCs w:val="24"/>
            <w:lang w:val="en-GB"/>
          </w:rPr>
          <w:t>http://www.londoncp.co.uk/index.html</w:t>
        </w:r>
      </w:hyperlink>
    </w:p>
    <w:p w:rsidR="003A4D23" w:rsidRPr="00556431" w:rsidRDefault="003A4D23" w:rsidP="002D7709">
      <w:pPr>
        <w:spacing w:line="240" w:lineRule="atLeast"/>
        <w:rPr>
          <w:rFonts w:cs="Arial"/>
          <w:sz w:val="24"/>
          <w:szCs w:val="24"/>
          <w:lang w:val="en-GB"/>
        </w:rPr>
      </w:pPr>
    </w:p>
    <w:p w:rsidR="003A4D23" w:rsidRPr="00556431" w:rsidRDefault="003A4D23" w:rsidP="002D7709">
      <w:pPr>
        <w:spacing w:line="240" w:lineRule="atLeast"/>
        <w:rPr>
          <w:rFonts w:cs="Arial"/>
          <w:sz w:val="24"/>
          <w:szCs w:val="24"/>
          <w:lang w:val="en-GB"/>
        </w:rPr>
      </w:pPr>
    </w:p>
    <w:p w:rsidR="003A4D23" w:rsidRPr="00556431" w:rsidRDefault="003A4D23" w:rsidP="002D7709">
      <w:pPr>
        <w:spacing w:line="240" w:lineRule="atLeast"/>
        <w:rPr>
          <w:rFonts w:cs="Arial"/>
          <w:sz w:val="24"/>
          <w:szCs w:val="24"/>
          <w:lang w:val="en-GB"/>
        </w:rPr>
      </w:pPr>
    </w:p>
    <w:p w:rsidR="001626DA" w:rsidRPr="00556431" w:rsidRDefault="001626DA" w:rsidP="00BA2450">
      <w:pPr>
        <w:pStyle w:val="Heading3"/>
      </w:pPr>
      <w:r w:rsidRPr="00556431">
        <w:t>GOOD RECORD KEEPING</w:t>
      </w:r>
      <w:r w:rsidR="00F26BAC" w:rsidRPr="00556431">
        <w:t>, INFORMATION SHARING</w:t>
      </w:r>
      <w:r w:rsidRPr="00556431">
        <w:t xml:space="preserve"> AND THE TRANSFER OF INFORMATION WHEN CHILDREN CHANGE SCHOOLS /SETTINGS</w:t>
      </w:r>
    </w:p>
    <w:p w:rsidR="00F26BAC" w:rsidRPr="00556431" w:rsidRDefault="00F26BAC" w:rsidP="001626DA">
      <w:pPr>
        <w:spacing w:line="240" w:lineRule="atLeast"/>
        <w:jc w:val="both"/>
        <w:rPr>
          <w:rFonts w:cs="Arial"/>
          <w:b/>
          <w:sz w:val="24"/>
          <w:szCs w:val="24"/>
          <w:lang w:val="en-GB"/>
        </w:rPr>
      </w:pPr>
    </w:p>
    <w:p w:rsidR="001553E3" w:rsidRPr="00556431" w:rsidRDefault="001626DA" w:rsidP="00B924E5">
      <w:pPr>
        <w:spacing w:line="240" w:lineRule="atLeast"/>
        <w:jc w:val="both"/>
        <w:rPr>
          <w:rFonts w:cs="Arial"/>
          <w:sz w:val="24"/>
          <w:szCs w:val="24"/>
          <w:lang w:val="en-GB"/>
        </w:rPr>
      </w:pPr>
      <w:r w:rsidRPr="00556431">
        <w:rPr>
          <w:rFonts w:cs="Arial"/>
          <w:sz w:val="24"/>
          <w:szCs w:val="24"/>
          <w:lang w:val="en-GB"/>
        </w:rPr>
        <w:t>G</w:t>
      </w:r>
      <w:r w:rsidR="001553E3" w:rsidRPr="00556431">
        <w:rPr>
          <w:rFonts w:cs="Arial"/>
          <w:sz w:val="24"/>
          <w:szCs w:val="24"/>
          <w:lang w:val="en-GB"/>
        </w:rPr>
        <w:t>ood record keeping</w:t>
      </w:r>
      <w:r w:rsidR="00F26BAC" w:rsidRPr="00556431">
        <w:rPr>
          <w:rFonts w:cs="Arial"/>
          <w:sz w:val="24"/>
          <w:szCs w:val="24"/>
          <w:lang w:val="en-GB"/>
        </w:rPr>
        <w:t>, information sharing</w:t>
      </w:r>
      <w:r w:rsidR="001553E3" w:rsidRPr="00556431">
        <w:rPr>
          <w:rFonts w:cs="Arial"/>
          <w:sz w:val="24"/>
          <w:szCs w:val="24"/>
          <w:lang w:val="en-GB"/>
        </w:rPr>
        <w:t xml:space="preserve"> </w:t>
      </w:r>
      <w:r w:rsidRPr="00556431">
        <w:rPr>
          <w:rFonts w:cs="Arial"/>
          <w:sz w:val="24"/>
          <w:szCs w:val="24"/>
          <w:lang w:val="en-GB"/>
        </w:rPr>
        <w:t xml:space="preserve">and the transfer of information </w:t>
      </w:r>
      <w:r w:rsidR="001553E3" w:rsidRPr="00556431">
        <w:rPr>
          <w:rFonts w:cs="Arial"/>
          <w:sz w:val="24"/>
          <w:szCs w:val="24"/>
          <w:lang w:val="en-GB"/>
        </w:rPr>
        <w:t>when children change schools</w:t>
      </w:r>
      <w:r w:rsidRPr="00556431">
        <w:rPr>
          <w:rFonts w:cs="Arial"/>
          <w:sz w:val="24"/>
          <w:szCs w:val="24"/>
          <w:lang w:val="en-GB"/>
        </w:rPr>
        <w:t>/settings</w:t>
      </w:r>
      <w:r w:rsidR="001553E3" w:rsidRPr="00556431">
        <w:rPr>
          <w:rFonts w:cs="Arial"/>
          <w:sz w:val="24"/>
          <w:szCs w:val="24"/>
          <w:lang w:val="en-GB"/>
        </w:rPr>
        <w:t xml:space="preserve"> have a very important role to play in safeguarding the welfare of children. When children change </w:t>
      </w:r>
      <w:proofErr w:type="gramStart"/>
      <w:r w:rsidR="001553E3" w:rsidRPr="00556431">
        <w:rPr>
          <w:rFonts w:cs="Arial"/>
          <w:sz w:val="24"/>
          <w:szCs w:val="24"/>
          <w:lang w:val="en-GB"/>
        </w:rPr>
        <w:t>schools</w:t>
      </w:r>
      <w:proofErr w:type="gramEnd"/>
      <w:r w:rsidR="001553E3" w:rsidRPr="00556431">
        <w:rPr>
          <w:rFonts w:cs="Arial"/>
          <w:sz w:val="24"/>
          <w:szCs w:val="24"/>
          <w:lang w:val="en-GB"/>
        </w:rPr>
        <w:t xml:space="preserve"> it is essential that their full records are transferred so that it can be ensured that they receive appropriate curriculum and teaching support at their new school and so that any concerns about their welfare are known about and monitoring undertaken. </w:t>
      </w:r>
    </w:p>
    <w:p w:rsidR="001553E3" w:rsidRPr="00556431" w:rsidRDefault="001553E3" w:rsidP="001553E3">
      <w:pPr>
        <w:spacing w:line="240" w:lineRule="atLeast"/>
        <w:rPr>
          <w:rFonts w:cs="Arial"/>
          <w:sz w:val="24"/>
          <w:szCs w:val="24"/>
          <w:lang w:val="en-GB"/>
        </w:rPr>
      </w:pPr>
    </w:p>
    <w:p w:rsidR="00040039" w:rsidRPr="00556431" w:rsidRDefault="001553E3" w:rsidP="00B924E5">
      <w:pPr>
        <w:spacing w:line="240" w:lineRule="atLeast"/>
        <w:jc w:val="both"/>
        <w:rPr>
          <w:rFonts w:cs="Arial"/>
          <w:sz w:val="24"/>
          <w:szCs w:val="24"/>
          <w:lang w:val="en-GB"/>
        </w:rPr>
      </w:pPr>
      <w:r w:rsidRPr="00556431">
        <w:rPr>
          <w:rFonts w:cs="Arial"/>
          <w:sz w:val="24"/>
          <w:szCs w:val="24"/>
          <w:lang w:val="en-GB"/>
        </w:rPr>
        <w:t xml:space="preserve">When a child joins </w:t>
      </w:r>
      <w:r w:rsidR="00B924E5" w:rsidRPr="00556431">
        <w:rPr>
          <w:rFonts w:cs="Arial"/>
          <w:sz w:val="24"/>
          <w:szCs w:val="24"/>
          <w:lang w:val="en-GB"/>
        </w:rPr>
        <w:t>the</w:t>
      </w:r>
      <w:r w:rsidRPr="00556431">
        <w:rPr>
          <w:rFonts w:cs="Arial"/>
          <w:sz w:val="24"/>
          <w:szCs w:val="24"/>
          <w:lang w:val="en-GB"/>
        </w:rPr>
        <w:t xml:space="preserve"> </w:t>
      </w:r>
      <w:r w:rsidR="00E90EC0" w:rsidRPr="00556431">
        <w:rPr>
          <w:rFonts w:cs="Arial"/>
          <w:sz w:val="24"/>
          <w:szCs w:val="24"/>
          <w:lang w:val="en-GB"/>
        </w:rPr>
        <w:t>s</w:t>
      </w:r>
      <w:r w:rsidR="006F726E" w:rsidRPr="00556431">
        <w:rPr>
          <w:rFonts w:cs="Arial"/>
          <w:sz w:val="24"/>
          <w:szCs w:val="24"/>
          <w:lang w:val="en-GB"/>
        </w:rPr>
        <w:t>chool/</w:t>
      </w:r>
      <w:r w:rsidR="00E90EC0" w:rsidRPr="00556431">
        <w:rPr>
          <w:rFonts w:cs="Arial"/>
          <w:sz w:val="24"/>
          <w:szCs w:val="24"/>
          <w:lang w:val="en-GB"/>
        </w:rPr>
        <w:t>s</w:t>
      </w:r>
      <w:r w:rsidR="006F726E" w:rsidRPr="00556431">
        <w:rPr>
          <w:rFonts w:cs="Arial"/>
          <w:sz w:val="24"/>
          <w:szCs w:val="24"/>
          <w:lang w:val="en-GB"/>
        </w:rPr>
        <w:t>etting</w:t>
      </w:r>
      <w:r w:rsidRPr="00556431">
        <w:rPr>
          <w:rFonts w:cs="Arial"/>
          <w:sz w:val="24"/>
          <w:szCs w:val="24"/>
          <w:lang w:val="en-GB"/>
        </w:rPr>
        <w:t xml:space="preserve"> and full records have been requested and not received then </w:t>
      </w:r>
      <w:r w:rsidR="00B924E5" w:rsidRPr="00556431">
        <w:rPr>
          <w:rFonts w:cs="Arial"/>
          <w:sz w:val="24"/>
          <w:szCs w:val="24"/>
          <w:lang w:val="en-GB"/>
        </w:rPr>
        <w:t>the</w:t>
      </w:r>
      <w:r w:rsidRPr="00556431">
        <w:rPr>
          <w:rFonts w:cs="Arial"/>
          <w:sz w:val="24"/>
          <w:szCs w:val="24"/>
          <w:lang w:val="en-GB"/>
        </w:rPr>
        <w:t xml:space="preserve"> </w:t>
      </w:r>
      <w:r w:rsidR="00960B1B" w:rsidRPr="00556431">
        <w:rPr>
          <w:rFonts w:cs="Arial"/>
          <w:sz w:val="24"/>
          <w:szCs w:val="24"/>
          <w:lang w:val="en-GB"/>
        </w:rPr>
        <w:t xml:space="preserve">Tower Hamlets Behaviour &amp; Attendance Support </w:t>
      </w:r>
      <w:r w:rsidR="00B924E5" w:rsidRPr="00556431">
        <w:rPr>
          <w:rFonts w:cs="Arial"/>
          <w:sz w:val="24"/>
          <w:szCs w:val="24"/>
          <w:lang w:val="en-GB"/>
        </w:rPr>
        <w:t>Service</w:t>
      </w:r>
      <w:r w:rsidRPr="00556431">
        <w:rPr>
          <w:rFonts w:cs="Arial"/>
          <w:sz w:val="24"/>
          <w:szCs w:val="24"/>
          <w:lang w:val="en-GB"/>
        </w:rPr>
        <w:t xml:space="preserve"> (</w:t>
      </w:r>
      <w:r w:rsidR="00960B1B" w:rsidRPr="00556431">
        <w:rPr>
          <w:rFonts w:cs="Arial"/>
          <w:sz w:val="24"/>
          <w:szCs w:val="24"/>
          <w:lang w:val="en-GB"/>
        </w:rPr>
        <w:t>THBASS)</w:t>
      </w:r>
      <w:r w:rsidRPr="00556431">
        <w:rPr>
          <w:rFonts w:cs="Arial"/>
          <w:sz w:val="24"/>
          <w:szCs w:val="24"/>
          <w:lang w:val="en-GB"/>
        </w:rPr>
        <w:t xml:space="preserve"> should be notified. </w:t>
      </w:r>
      <w:r w:rsidR="00B924E5" w:rsidRPr="00556431">
        <w:rPr>
          <w:rFonts w:cs="Arial"/>
          <w:sz w:val="24"/>
          <w:szCs w:val="24"/>
          <w:lang w:val="en-GB"/>
        </w:rPr>
        <w:t xml:space="preserve">The </w:t>
      </w:r>
      <w:r w:rsidR="00960B1B" w:rsidRPr="00556431">
        <w:rPr>
          <w:rFonts w:cs="Arial"/>
          <w:sz w:val="24"/>
          <w:szCs w:val="24"/>
          <w:lang w:val="en-GB"/>
        </w:rPr>
        <w:t>THBASS</w:t>
      </w:r>
      <w:r w:rsidRPr="00556431">
        <w:rPr>
          <w:rFonts w:cs="Arial"/>
          <w:sz w:val="24"/>
          <w:szCs w:val="24"/>
          <w:lang w:val="en-GB"/>
        </w:rPr>
        <w:t xml:space="preserve"> will support your efforts to obtain the records and will also in turn notify the Specialist A</w:t>
      </w:r>
      <w:r w:rsidR="00960B1B" w:rsidRPr="00556431">
        <w:rPr>
          <w:rFonts w:cs="Arial"/>
          <w:sz w:val="24"/>
          <w:szCs w:val="24"/>
          <w:lang w:val="en-GB"/>
        </w:rPr>
        <w:t xml:space="preserve">dvisor for </w:t>
      </w:r>
      <w:r w:rsidRPr="00556431">
        <w:rPr>
          <w:rFonts w:cs="Arial"/>
          <w:sz w:val="24"/>
          <w:szCs w:val="24"/>
          <w:lang w:val="en-GB"/>
        </w:rPr>
        <w:t>Children Missing Education</w:t>
      </w:r>
      <w:r w:rsidR="00960B1B" w:rsidRPr="00556431">
        <w:rPr>
          <w:rFonts w:cs="Arial"/>
          <w:sz w:val="24"/>
          <w:szCs w:val="24"/>
          <w:lang w:val="en-GB"/>
        </w:rPr>
        <w:t xml:space="preserve"> (CME)</w:t>
      </w:r>
      <w:r w:rsidRPr="00556431">
        <w:rPr>
          <w:rFonts w:cs="Arial"/>
          <w:sz w:val="24"/>
          <w:szCs w:val="24"/>
          <w:lang w:val="en-GB"/>
        </w:rPr>
        <w:t xml:space="preserve">. </w:t>
      </w:r>
    </w:p>
    <w:p w:rsidR="00F554D0" w:rsidRPr="00556431" w:rsidRDefault="00F554D0" w:rsidP="00B924E5">
      <w:pPr>
        <w:spacing w:line="240" w:lineRule="atLeast"/>
        <w:jc w:val="both"/>
        <w:rPr>
          <w:rFonts w:cs="Arial"/>
          <w:sz w:val="24"/>
          <w:szCs w:val="24"/>
          <w:lang w:val="en-GB"/>
        </w:rPr>
      </w:pPr>
    </w:p>
    <w:p w:rsidR="001553E3" w:rsidRPr="00556431" w:rsidRDefault="001553E3" w:rsidP="00B924E5">
      <w:pPr>
        <w:spacing w:line="240" w:lineRule="atLeast"/>
        <w:jc w:val="both"/>
        <w:rPr>
          <w:rFonts w:cs="Arial"/>
          <w:sz w:val="24"/>
          <w:szCs w:val="24"/>
          <w:lang w:val="en-GB"/>
        </w:rPr>
      </w:pPr>
      <w:r w:rsidRPr="00556431">
        <w:rPr>
          <w:rFonts w:cs="Arial"/>
          <w:sz w:val="24"/>
          <w:szCs w:val="24"/>
          <w:lang w:val="en-GB"/>
        </w:rPr>
        <w:t xml:space="preserve">Similarly, where a pupil moves to another </w:t>
      </w:r>
      <w:r w:rsidR="00E90EC0" w:rsidRPr="00556431">
        <w:rPr>
          <w:rFonts w:cs="Arial"/>
          <w:sz w:val="24"/>
          <w:szCs w:val="24"/>
          <w:lang w:val="en-GB"/>
        </w:rPr>
        <w:t>s</w:t>
      </w:r>
      <w:r w:rsidR="006F726E" w:rsidRPr="00556431">
        <w:rPr>
          <w:rFonts w:cs="Arial"/>
          <w:sz w:val="24"/>
          <w:szCs w:val="24"/>
          <w:lang w:val="en-GB"/>
        </w:rPr>
        <w:t>chool/</w:t>
      </w:r>
      <w:r w:rsidR="00E90EC0" w:rsidRPr="00556431">
        <w:rPr>
          <w:rFonts w:cs="Arial"/>
          <w:sz w:val="24"/>
          <w:szCs w:val="24"/>
          <w:lang w:val="en-GB"/>
        </w:rPr>
        <w:t>s</w:t>
      </w:r>
      <w:r w:rsidR="006F726E" w:rsidRPr="00556431">
        <w:rPr>
          <w:rFonts w:cs="Arial"/>
          <w:sz w:val="24"/>
          <w:szCs w:val="24"/>
          <w:lang w:val="en-GB"/>
        </w:rPr>
        <w:t>etting</w:t>
      </w:r>
      <w:r w:rsidRPr="00556431">
        <w:rPr>
          <w:rFonts w:cs="Arial"/>
          <w:sz w:val="24"/>
          <w:szCs w:val="24"/>
          <w:lang w:val="en-GB"/>
        </w:rPr>
        <w:t xml:space="preserve"> or Local Authority area and no request for records is received then a referral should be made to </w:t>
      </w:r>
      <w:r w:rsidR="00B924E5" w:rsidRPr="00556431">
        <w:rPr>
          <w:rFonts w:cs="Arial"/>
          <w:sz w:val="24"/>
          <w:szCs w:val="24"/>
          <w:lang w:val="en-GB"/>
        </w:rPr>
        <w:t>the</w:t>
      </w:r>
      <w:r w:rsidRPr="00556431">
        <w:rPr>
          <w:rFonts w:cs="Arial"/>
          <w:sz w:val="24"/>
          <w:szCs w:val="24"/>
          <w:lang w:val="en-GB"/>
        </w:rPr>
        <w:t xml:space="preserve"> </w:t>
      </w:r>
      <w:r w:rsidR="00960B1B" w:rsidRPr="00556431">
        <w:rPr>
          <w:rFonts w:cs="Arial"/>
          <w:sz w:val="24"/>
          <w:szCs w:val="24"/>
          <w:lang w:val="en-GB"/>
        </w:rPr>
        <w:t xml:space="preserve">THBASS </w:t>
      </w:r>
      <w:r w:rsidR="00E90EC0" w:rsidRPr="00556431">
        <w:rPr>
          <w:rFonts w:cs="Arial"/>
          <w:sz w:val="24"/>
          <w:szCs w:val="24"/>
          <w:lang w:val="en-GB"/>
        </w:rPr>
        <w:t>for follow-up to try to ascertain the destination and wellbeing of the child</w:t>
      </w:r>
      <w:r w:rsidRPr="00556431">
        <w:rPr>
          <w:rFonts w:cs="Arial"/>
          <w:sz w:val="24"/>
          <w:szCs w:val="24"/>
          <w:lang w:val="en-GB"/>
        </w:rPr>
        <w:t xml:space="preserve">. </w:t>
      </w:r>
    </w:p>
    <w:p w:rsidR="001553E3" w:rsidRPr="00556431" w:rsidRDefault="001553E3" w:rsidP="001553E3">
      <w:pPr>
        <w:spacing w:line="240" w:lineRule="atLeast"/>
        <w:rPr>
          <w:rFonts w:cs="Arial"/>
          <w:color w:val="000080"/>
          <w:sz w:val="24"/>
          <w:szCs w:val="24"/>
          <w:lang w:val="en-GB"/>
        </w:rPr>
      </w:pPr>
    </w:p>
    <w:p w:rsidR="001553E3" w:rsidRPr="00556431" w:rsidRDefault="001553E3" w:rsidP="00B924E5">
      <w:pPr>
        <w:spacing w:line="240" w:lineRule="atLeast"/>
        <w:jc w:val="both"/>
        <w:rPr>
          <w:rFonts w:cs="Arial"/>
          <w:sz w:val="24"/>
          <w:szCs w:val="24"/>
          <w:lang w:val="en-GB"/>
        </w:rPr>
      </w:pPr>
      <w:r w:rsidRPr="00556431">
        <w:rPr>
          <w:rFonts w:cs="Arial"/>
          <w:sz w:val="24"/>
          <w:szCs w:val="24"/>
          <w:lang w:val="en-GB"/>
        </w:rPr>
        <w:t>It is vital that full record</w:t>
      </w:r>
      <w:r w:rsidR="00B924E5" w:rsidRPr="00556431">
        <w:rPr>
          <w:rFonts w:cs="Arial"/>
          <w:sz w:val="24"/>
          <w:szCs w:val="24"/>
          <w:lang w:val="en-GB"/>
        </w:rPr>
        <w:t>s</w:t>
      </w:r>
      <w:r w:rsidRPr="00556431">
        <w:rPr>
          <w:rFonts w:cs="Arial"/>
          <w:sz w:val="24"/>
          <w:szCs w:val="24"/>
          <w:lang w:val="en-GB"/>
        </w:rPr>
        <w:t xml:space="preserve"> of actions </w:t>
      </w:r>
      <w:r w:rsidR="00B924E5" w:rsidRPr="00556431">
        <w:rPr>
          <w:rFonts w:cs="Arial"/>
          <w:sz w:val="24"/>
          <w:szCs w:val="24"/>
          <w:lang w:val="en-GB"/>
        </w:rPr>
        <w:t xml:space="preserve">taken are kept </w:t>
      </w:r>
      <w:r w:rsidRPr="00556431">
        <w:rPr>
          <w:rFonts w:cs="Arial"/>
          <w:sz w:val="24"/>
          <w:szCs w:val="24"/>
          <w:lang w:val="en-GB"/>
        </w:rPr>
        <w:t>in relation to cases</w:t>
      </w:r>
      <w:r w:rsidRPr="00556431">
        <w:rPr>
          <w:rFonts w:cs="Arial"/>
          <w:color w:val="000080"/>
          <w:sz w:val="24"/>
          <w:szCs w:val="24"/>
          <w:lang w:val="en-GB"/>
        </w:rPr>
        <w:t xml:space="preserve"> </w:t>
      </w:r>
      <w:r w:rsidRPr="00556431">
        <w:rPr>
          <w:rFonts w:cs="Arial"/>
          <w:sz w:val="24"/>
          <w:szCs w:val="24"/>
          <w:lang w:val="en-GB"/>
        </w:rPr>
        <w:t>where pupils change school. These records can be used for reference if any issues subsequently arise in relation to the whereabouts of the child and the steps taken by the school at the time when the child moved.</w:t>
      </w:r>
    </w:p>
    <w:p w:rsidR="001553E3" w:rsidRPr="00556431" w:rsidRDefault="001553E3" w:rsidP="001553E3">
      <w:pPr>
        <w:spacing w:line="240" w:lineRule="atLeast"/>
        <w:rPr>
          <w:rFonts w:cs="Arial"/>
          <w:sz w:val="24"/>
          <w:szCs w:val="24"/>
          <w:lang w:val="en-GB"/>
        </w:rPr>
      </w:pPr>
    </w:p>
    <w:p w:rsidR="001553E3" w:rsidRPr="00556431" w:rsidRDefault="00B924E5" w:rsidP="00B924E5">
      <w:pPr>
        <w:spacing w:line="240" w:lineRule="atLeast"/>
        <w:jc w:val="both"/>
        <w:rPr>
          <w:rFonts w:cs="Arial"/>
          <w:sz w:val="24"/>
          <w:szCs w:val="24"/>
          <w:lang w:val="en-GB"/>
        </w:rPr>
      </w:pPr>
      <w:r w:rsidRPr="00556431">
        <w:rPr>
          <w:rFonts w:cs="Arial"/>
          <w:sz w:val="24"/>
          <w:szCs w:val="24"/>
          <w:lang w:val="en-GB"/>
        </w:rPr>
        <w:t>R</w:t>
      </w:r>
      <w:r w:rsidR="001553E3" w:rsidRPr="00556431">
        <w:rPr>
          <w:rFonts w:cs="Arial"/>
          <w:sz w:val="24"/>
          <w:szCs w:val="24"/>
          <w:lang w:val="en-GB"/>
        </w:rPr>
        <w:t xml:space="preserve">ecords related to concerns about the wellbeing of a </w:t>
      </w:r>
      <w:r w:rsidRPr="00556431">
        <w:rPr>
          <w:rFonts w:cs="Arial"/>
          <w:sz w:val="24"/>
          <w:szCs w:val="24"/>
          <w:lang w:val="en-GB"/>
        </w:rPr>
        <w:t xml:space="preserve">child </w:t>
      </w:r>
      <w:r w:rsidR="001553E3" w:rsidRPr="00556431">
        <w:rPr>
          <w:rFonts w:cs="Arial"/>
          <w:sz w:val="24"/>
          <w:szCs w:val="24"/>
          <w:lang w:val="en-GB"/>
        </w:rPr>
        <w:t xml:space="preserve">should be sent separately from the academic records in a sealed envelope marked private and confidential to the Designated </w:t>
      </w:r>
      <w:r w:rsidR="002D7709" w:rsidRPr="00556431">
        <w:rPr>
          <w:rFonts w:cs="Arial"/>
          <w:sz w:val="24"/>
          <w:szCs w:val="24"/>
          <w:lang w:val="en-GB"/>
        </w:rPr>
        <w:t>Safeguarding Lead</w:t>
      </w:r>
      <w:r w:rsidR="001553E3" w:rsidRPr="00556431">
        <w:rPr>
          <w:rFonts w:cs="Arial"/>
          <w:sz w:val="24"/>
          <w:szCs w:val="24"/>
          <w:lang w:val="en-GB"/>
        </w:rPr>
        <w:t xml:space="preserve"> at the receiving school.</w:t>
      </w:r>
      <w:r w:rsidR="00F90104">
        <w:rPr>
          <w:rFonts w:cs="Arial"/>
          <w:sz w:val="24"/>
          <w:szCs w:val="24"/>
          <w:lang w:val="en-GB"/>
        </w:rPr>
        <w:t xml:space="preserve"> </w:t>
      </w:r>
      <w:r w:rsidR="00F90104" w:rsidRPr="00BB1725">
        <w:rPr>
          <w:rFonts w:cs="Arial"/>
          <w:sz w:val="24"/>
          <w:szCs w:val="24"/>
          <w:lang w:val="en-GB"/>
        </w:rPr>
        <w:t xml:space="preserve">Schools sending records electronically must be reassured that the </w:t>
      </w:r>
      <w:r w:rsidR="00BB1725" w:rsidRPr="00BB1725">
        <w:rPr>
          <w:rFonts w:cs="Arial"/>
          <w:sz w:val="24"/>
          <w:szCs w:val="24"/>
          <w:lang w:val="en-GB"/>
        </w:rPr>
        <w:t>process</w:t>
      </w:r>
      <w:r w:rsidR="00F90104" w:rsidRPr="00BB1725">
        <w:rPr>
          <w:rFonts w:cs="Arial"/>
          <w:sz w:val="24"/>
          <w:szCs w:val="24"/>
          <w:lang w:val="en-GB"/>
        </w:rPr>
        <w:t xml:space="preserve"> is secure</w:t>
      </w:r>
      <w:r w:rsidR="00BB1725">
        <w:rPr>
          <w:rFonts w:cs="Arial"/>
          <w:sz w:val="24"/>
          <w:szCs w:val="24"/>
          <w:lang w:val="en-GB"/>
        </w:rPr>
        <w:t xml:space="preserve"> and complaint with the Data Protection Act 2018 and the GDPR</w:t>
      </w:r>
      <w:r w:rsidR="00F90104" w:rsidRPr="00BB1725">
        <w:rPr>
          <w:rFonts w:cs="Arial"/>
          <w:sz w:val="24"/>
          <w:szCs w:val="24"/>
          <w:lang w:val="en-GB"/>
        </w:rPr>
        <w:t xml:space="preserve">. </w:t>
      </w:r>
      <w:r w:rsidR="00941ADA" w:rsidRPr="00BB1725">
        <w:rPr>
          <w:rFonts w:cs="Arial"/>
          <w:sz w:val="24"/>
          <w:szCs w:val="24"/>
          <w:lang w:val="en-GB"/>
        </w:rPr>
        <w:t>A confirmation of receipt should be obtained.</w:t>
      </w:r>
      <w:r w:rsidR="00941ADA">
        <w:rPr>
          <w:rFonts w:cs="Arial"/>
          <w:color w:val="FF0000"/>
          <w:sz w:val="24"/>
          <w:szCs w:val="24"/>
          <w:lang w:val="en-GB"/>
        </w:rPr>
        <w:t xml:space="preserve"> </w:t>
      </w:r>
      <w:r w:rsidR="001553E3" w:rsidRPr="00556431">
        <w:rPr>
          <w:rFonts w:cs="Arial"/>
          <w:sz w:val="24"/>
          <w:szCs w:val="24"/>
          <w:lang w:val="en-GB"/>
        </w:rPr>
        <w:t>A full copy of the records should always be retained by the sending school and kept locked in a secure location</w:t>
      </w:r>
      <w:r w:rsidR="00BB1725">
        <w:rPr>
          <w:rFonts w:cs="Arial"/>
          <w:sz w:val="24"/>
          <w:szCs w:val="24"/>
          <w:lang w:val="en-GB"/>
        </w:rPr>
        <w:t xml:space="preserve"> or stored </w:t>
      </w:r>
      <w:r w:rsidR="00403EB0">
        <w:rPr>
          <w:rFonts w:cs="Arial"/>
          <w:sz w:val="24"/>
          <w:szCs w:val="24"/>
          <w:lang w:val="en-GB"/>
        </w:rPr>
        <w:t xml:space="preserve">securely </w:t>
      </w:r>
      <w:r w:rsidR="00A64A8D">
        <w:rPr>
          <w:rFonts w:cs="Arial"/>
          <w:sz w:val="24"/>
          <w:szCs w:val="24"/>
          <w:lang w:val="en-GB"/>
        </w:rPr>
        <w:t xml:space="preserve">electronically </w:t>
      </w:r>
      <w:r w:rsidR="00403EB0">
        <w:rPr>
          <w:rFonts w:cs="Arial"/>
          <w:sz w:val="24"/>
          <w:szCs w:val="24"/>
          <w:lang w:val="en-GB"/>
        </w:rPr>
        <w:t>with restricted access</w:t>
      </w:r>
      <w:r w:rsidR="00BB1725">
        <w:rPr>
          <w:rFonts w:cs="Arial"/>
          <w:sz w:val="24"/>
          <w:szCs w:val="24"/>
          <w:lang w:val="en-GB"/>
        </w:rPr>
        <w:t>,</w:t>
      </w:r>
      <w:r w:rsidR="001553E3" w:rsidRPr="00556431">
        <w:rPr>
          <w:rFonts w:cs="Arial"/>
          <w:sz w:val="24"/>
          <w:szCs w:val="24"/>
          <w:lang w:val="en-GB"/>
        </w:rPr>
        <w:t xml:space="preserve"> in the event of a query being received at a future date</w:t>
      </w:r>
      <w:r w:rsidR="00403EB0">
        <w:rPr>
          <w:rFonts w:cs="Arial"/>
          <w:sz w:val="24"/>
          <w:szCs w:val="24"/>
          <w:lang w:val="en-GB"/>
        </w:rPr>
        <w:t>.</w:t>
      </w:r>
    </w:p>
    <w:p w:rsidR="00343BFF" w:rsidRPr="00556431" w:rsidRDefault="00343BFF" w:rsidP="00B924E5">
      <w:pPr>
        <w:spacing w:line="240" w:lineRule="atLeast"/>
        <w:jc w:val="both"/>
        <w:rPr>
          <w:rFonts w:cs="Arial"/>
          <w:sz w:val="24"/>
          <w:szCs w:val="24"/>
          <w:lang w:val="en-GB"/>
        </w:rPr>
      </w:pPr>
    </w:p>
    <w:p w:rsidR="00343BFF" w:rsidRPr="00556431" w:rsidRDefault="00343BFF" w:rsidP="00B924E5">
      <w:pPr>
        <w:spacing w:line="240" w:lineRule="atLeast"/>
        <w:jc w:val="both"/>
        <w:rPr>
          <w:rFonts w:cs="Arial"/>
          <w:sz w:val="24"/>
          <w:szCs w:val="24"/>
          <w:lang w:val="en-GB"/>
        </w:rPr>
      </w:pPr>
    </w:p>
    <w:p w:rsidR="00343BFF" w:rsidRPr="00556431" w:rsidRDefault="00343BFF" w:rsidP="00B924E5">
      <w:pPr>
        <w:spacing w:line="240" w:lineRule="atLeast"/>
        <w:jc w:val="both"/>
        <w:rPr>
          <w:rFonts w:cs="Arial"/>
          <w:sz w:val="24"/>
          <w:szCs w:val="24"/>
          <w:lang w:val="en-GB"/>
        </w:rPr>
      </w:pPr>
    </w:p>
    <w:p w:rsidR="00D52E07" w:rsidRPr="00556431" w:rsidRDefault="00433689" w:rsidP="00BA2450">
      <w:pPr>
        <w:pStyle w:val="Heading3"/>
      </w:pPr>
      <w:r w:rsidRPr="00556431">
        <w:t>TOWER HAMLETS MULTI-AGENCY SAFEGUARDING HUB (MASH)</w:t>
      </w:r>
      <w:r w:rsidR="004F202A" w:rsidRPr="00556431">
        <w:t xml:space="preserve"> </w:t>
      </w:r>
      <w:r w:rsidR="008A27DA" w:rsidRPr="00556431">
        <w:t>– 020 7364 3444</w:t>
      </w:r>
      <w:r w:rsidR="00B45D7E" w:rsidRPr="00556431">
        <w:t xml:space="preserve"> / 5601 / 5606</w:t>
      </w:r>
    </w:p>
    <w:p w:rsidR="00D52E07" w:rsidRPr="00556431" w:rsidRDefault="00D52E07" w:rsidP="00BA2450">
      <w:pPr>
        <w:pStyle w:val="Heading3"/>
      </w:pPr>
    </w:p>
    <w:p w:rsidR="002C5B8F" w:rsidRPr="00556431" w:rsidRDefault="002C5B8F" w:rsidP="002C5B8F">
      <w:pPr>
        <w:jc w:val="both"/>
        <w:rPr>
          <w:rFonts w:cs="Arial"/>
          <w:sz w:val="24"/>
          <w:szCs w:val="24"/>
          <w:lang w:val="en-GB"/>
        </w:rPr>
      </w:pPr>
      <w:r w:rsidRPr="00556431">
        <w:rPr>
          <w:rFonts w:cs="Arial"/>
          <w:sz w:val="24"/>
          <w:szCs w:val="24"/>
          <w:lang w:val="en-GB"/>
        </w:rPr>
        <w:t xml:space="preserve">If there is a concern about the welfare of a child or young person and the Designated </w:t>
      </w:r>
      <w:r w:rsidR="00143297" w:rsidRPr="00556431">
        <w:rPr>
          <w:rFonts w:cs="Arial"/>
          <w:sz w:val="24"/>
          <w:szCs w:val="24"/>
          <w:lang w:val="en-GB"/>
        </w:rPr>
        <w:t>Safeguarding Lead</w:t>
      </w:r>
      <w:r w:rsidRPr="00556431">
        <w:rPr>
          <w:rFonts w:cs="Arial"/>
          <w:sz w:val="24"/>
          <w:szCs w:val="24"/>
          <w:lang w:val="en-GB"/>
        </w:rPr>
        <w:t xml:space="preserve">, parent or pupil would like to talk it through then they can contact the </w:t>
      </w:r>
      <w:r w:rsidR="00433689" w:rsidRPr="00556431">
        <w:rPr>
          <w:rFonts w:cs="Arial"/>
          <w:sz w:val="24"/>
          <w:szCs w:val="24"/>
          <w:lang w:val="en-GB"/>
        </w:rPr>
        <w:t xml:space="preserve">Tower Hamlets Children’s Services Multi-Agency Safeguarding Hub (MASH) </w:t>
      </w:r>
      <w:r w:rsidRPr="00556431">
        <w:rPr>
          <w:rFonts w:cs="Arial"/>
          <w:sz w:val="24"/>
          <w:szCs w:val="24"/>
          <w:lang w:val="en-GB"/>
        </w:rPr>
        <w:t xml:space="preserve">and speak to the Duty </w:t>
      </w:r>
      <w:r w:rsidR="00403EB0">
        <w:rPr>
          <w:rFonts w:cs="Arial"/>
          <w:sz w:val="24"/>
          <w:szCs w:val="24"/>
          <w:lang w:val="en-GB"/>
        </w:rPr>
        <w:t>Social Worker</w:t>
      </w:r>
      <w:r w:rsidRPr="00556431">
        <w:rPr>
          <w:rFonts w:cs="Arial"/>
          <w:sz w:val="24"/>
          <w:szCs w:val="24"/>
          <w:lang w:val="en-GB"/>
        </w:rPr>
        <w:t xml:space="preserve">.  </w:t>
      </w:r>
    </w:p>
    <w:p w:rsidR="002C5B8F" w:rsidRPr="00556431" w:rsidRDefault="002C5B8F" w:rsidP="002C5B8F">
      <w:pPr>
        <w:jc w:val="both"/>
        <w:rPr>
          <w:rFonts w:cs="Arial"/>
          <w:sz w:val="24"/>
          <w:szCs w:val="24"/>
          <w:lang w:val="en-GB"/>
        </w:rPr>
      </w:pPr>
    </w:p>
    <w:p w:rsidR="002C5B8F" w:rsidRPr="00556431" w:rsidRDefault="002C5B8F" w:rsidP="002C5B8F">
      <w:pPr>
        <w:jc w:val="both"/>
        <w:rPr>
          <w:rFonts w:cs="Arial"/>
          <w:sz w:val="24"/>
          <w:szCs w:val="24"/>
          <w:lang w:val="en-GB"/>
        </w:rPr>
      </w:pPr>
      <w:r w:rsidRPr="00556431">
        <w:rPr>
          <w:rFonts w:cs="Arial"/>
          <w:sz w:val="24"/>
          <w:szCs w:val="24"/>
          <w:lang w:val="en-GB"/>
        </w:rPr>
        <w:t xml:space="preserve">The Duty </w:t>
      </w:r>
      <w:r w:rsidR="00403EB0">
        <w:rPr>
          <w:rFonts w:cs="Arial"/>
          <w:sz w:val="24"/>
          <w:szCs w:val="24"/>
          <w:lang w:val="en-GB"/>
        </w:rPr>
        <w:t>Social Worker</w:t>
      </w:r>
      <w:r w:rsidRPr="00556431">
        <w:rPr>
          <w:rFonts w:cs="Arial"/>
          <w:sz w:val="24"/>
          <w:szCs w:val="24"/>
          <w:lang w:val="en-GB"/>
        </w:rPr>
        <w:t xml:space="preserve"> will be able to discuss the concern, assist in deciding whether a formal child protection referral is appropriate</w:t>
      </w:r>
      <w:r w:rsidR="00BE716A" w:rsidRPr="00556431">
        <w:rPr>
          <w:rFonts w:cs="Arial"/>
          <w:sz w:val="24"/>
          <w:szCs w:val="24"/>
          <w:lang w:val="en-GB"/>
        </w:rPr>
        <w:t xml:space="preserve"> and </w:t>
      </w:r>
      <w:r w:rsidRPr="00556431">
        <w:rPr>
          <w:rFonts w:cs="Arial"/>
          <w:sz w:val="24"/>
          <w:szCs w:val="24"/>
          <w:lang w:val="en-GB"/>
        </w:rPr>
        <w:t xml:space="preserve">facilitate the reporting of a formal child protection referral in accordance with Tower Hamlets Safeguarding Children </w:t>
      </w:r>
      <w:r w:rsidR="00433689" w:rsidRPr="00556431">
        <w:rPr>
          <w:rFonts w:cs="Arial"/>
          <w:sz w:val="24"/>
          <w:szCs w:val="24"/>
          <w:lang w:val="en-GB"/>
        </w:rPr>
        <w:t>Partnership</w:t>
      </w:r>
      <w:r w:rsidRPr="00556431">
        <w:rPr>
          <w:rFonts w:cs="Arial"/>
          <w:sz w:val="24"/>
          <w:szCs w:val="24"/>
          <w:lang w:val="en-GB"/>
        </w:rPr>
        <w:t xml:space="preserve"> Procedures and to offer advice.</w:t>
      </w:r>
    </w:p>
    <w:p w:rsidR="00CA1C65" w:rsidRPr="00556431" w:rsidRDefault="00CA1C65" w:rsidP="002C5B8F">
      <w:pPr>
        <w:jc w:val="both"/>
        <w:rPr>
          <w:rFonts w:cs="Arial"/>
          <w:sz w:val="24"/>
          <w:szCs w:val="24"/>
          <w:lang w:val="en-GB"/>
        </w:rPr>
      </w:pPr>
    </w:p>
    <w:p w:rsidR="00CA1C65" w:rsidRPr="00556431" w:rsidRDefault="00CA1C65" w:rsidP="00CA1C65">
      <w:pPr>
        <w:spacing w:line="240" w:lineRule="atLeast"/>
        <w:jc w:val="both"/>
        <w:rPr>
          <w:rFonts w:cs="Arial"/>
          <w:sz w:val="24"/>
          <w:szCs w:val="24"/>
        </w:rPr>
      </w:pPr>
      <w:r w:rsidRPr="00556431">
        <w:rPr>
          <w:rFonts w:cs="Arial"/>
          <w:sz w:val="24"/>
          <w:szCs w:val="24"/>
        </w:rPr>
        <w:t xml:space="preserve">When there is a specific concern of a child protection nature whereby it is thought that a child has been harmed or at risk of being harmed then the LBTH Inter-Agency Referral Form should </w:t>
      </w:r>
      <w:r w:rsidR="0039474D" w:rsidRPr="00556431">
        <w:rPr>
          <w:rFonts w:cs="Arial"/>
          <w:sz w:val="24"/>
          <w:szCs w:val="24"/>
        </w:rPr>
        <w:t>be</w:t>
      </w:r>
      <w:r w:rsidR="0039474D" w:rsidRPr="00556431">
        <w:rPr>
          <w:rFonts w:cs="Arial"/>
          <w:color w:val="FF0000"/>
          <w:sz w:val="24"/>
          <w:szCs w:val="24"/>
        </w:rPr>
        <w:t xml:space="preserve"> </w:t>
      </w:r>
      <w:r w:rsidRPr="00556431">
        <w:rPr>
          <w:rFonts w:cs="Arial"/>
          <w:sz w:val="24"/>
          <w:szCs w:val="24"/>
        </w:rPr>
        <w:t xml:space="preserve">completed in the first instance. The </w:t>
      </w:r>
      <w:r w:rsidR="00FA6C7B" w:rsidRPr="00556431">
        <w:rPr>
          <w:rFonts w:cs="Arial"/>
          <w:sz w:val="24"/>
          <w:szCs w:val="24"/>
        </w:rPr>
        <w:t>MASH</w:t>
      </w:r>
      <w:r w:rsidRPr="00556431">
        <w:rPr>
          <w:rFonts w:cs="Arial"/>
          <w:sz w:val="24"/>
          <w:szCs w:val="24"/>
        </w:rPr>
        <w:t xml:space="preserve"> should then be contacted on 0207 364 3444 </w:t>
      </w:r>
      <w:r w:rsidR="00791476" w:rsidRPr="00556431">
        <w:rPr>
          <w:rFonts w:cs="Arial"/>
          <w:sz w:val="24"/>
          <w:szCs w:val="24"/>
        </w:rPr>
        <w:t xml:space="preserve">/ 5601 / 5606 </w:t>
      </w:r>
      <w:r w:rsidRPr="00556431">
        <w:rPr>
          <w:rFonts w:cs="Arial"/>
          <w:sz w:val="24"/>
          <w:szCs w:val="24"/>
        </w:rPr>
        <w:t xml:space="preserve">to discuss the matter and the completed Inter-Agency Referral Form then emailed/faxed through. </w:t>
      </w:r>
    </w:p>
    <w:p w:rsidR="001577BF" w:rsidRPr="00556431" w:rsidRDefault="001577BF" w:rsidP="00CA1C65">
      <w:pPr>
        <w:spacing w:line="240" w:lineRule="atLeast"/>
        <w:jc w:val="both"/>
        <w:rPr>
          <w:rFonts w:cs="Arial"/>
          <w:sz w:val="24"/>
          <w:szCs w:val="24"/>
        </w:rPr>
      </w:pPr>
    </w:p>
    <w:p w:rsidR="001577BF" w:rsidRPr="00556431" w:rsidRDefault="001577BF" w:rsidP="001577BF">
      <w:pPr>
        <w:spacing w:line="240" w:lineRule="atLeast"/>
        <w:jc w:val="both"/>
        <w:rPr>
          <w:rFonts w:cs="Arial"/>
          <w:sz w:val="24"/>
          <w:szCs w:val="24"/>
        </w:rPr>
      </w:pPr>
      <w:r w:rsidRPr="00556431">
        <w:rPr>
          <w:rFonts w:cs="Arial"/>
          <w:sz w:val="24"/>
          <w:szCs w:val="24"/>
        </w:rPr>
        <w:t>In the case of more general/ongoing concerns about the wellbeing of a child and/or family then an assessment on the EHA Form should be completed to give as detailed a picture of the situation as possible. The completed assessment can then be sent to the MASH for advice and consideration for other support.</w:t>
      </w:r>
    </w:p>
    <w:p w:rsidR="00437A65" w:rsidRPr="00556431" w:rsidRDefault="00437A65" w:rsidP="001577BF">
      <w:pPr>
        <w:spacing w:line="240" w:lineRule="atLeast"/>
        <w:jc w:val="both"/>
        <w:rPr>
          <w:rFonts w:cs="Arial"/>
          <w:sz w:val="24"/>
          <w:szCs w:val="24"/>
        </w:rPr>
      </w:pPr>
    </w:p>
    <w:p w:rsidR="00437A65" w:rsidRPr="00556431" w:rsidRDefault="00437A65" w:rsidP="001577BF">
      <w:pPr>
        <w:spacing w:line="240" w:lineRule="atLeast"/>
        <w:jc w:val="both"/>
        <w:rPr>
          <w:rFonts w:cs="Arial"/>
          <w:sz w:val="24"/>
          <w:szCs w:val="24"/>
        </w:rPr>
      </w:pPr>
      <w:r w:rsidRPr="00556431">
        <w:rPr>
          <w:rFonts w:cs="Arial"/>
          <w:sz w:val="24"/>
          <w:szCs w:val="24"/>
        </w:rPr>
        <w:lastRenderedPageBreak/>
        <w:t xml:space="preserve">The Local Authority Designated Officer for Allegations (LADO) provides advice and guidance to Headteachers/Managers, Governing Bodies and the LA in relation to allegations involving professionals and other </w:t>
      </w:r>
      <w:proofErr w:type="spellStart"/>
      <w:r w:rsidRPr="00556431">
        <w:rPr>
          <w:rFonts w:cs="Arial"/>
          <w:sz w:val="24"/>
          <w:szCs w:val="24"/>
        </w:rPr>
        <w:t>carers</w:t>
      </w:r>
      <w:proofErr w:type="spellEnd"/>
      <w:r w:rsidRPr="00556431">
        <w:rPr>
          <w:rFonts w:cs="Arial"/>
          <w:sz w:val="24"/>
          <w:szCs w:val="24"/>
        </w:rPr>
        <w:t xml:space="preserve"> working with children. The LADO coordinates the progress of such cases and is responsible for liaising with the other agencies. School/settings should always contact the LADO in the first instance to discuss any allegation or concern of a child protection nature relating to a member of staff. The LADO will inform the school when to involve their HR Provider.</w:t>
      </w:r>
      <w:r w:rsidR="00192EE5" w:rsidRPr="00556431">
        <w:rPr>
          <w:rFonts w:cs="Arial"/>
          <w:sz w:val="24"/>
          <w:szCs w:val="24"/>
        </w:rPr>
        <w:t xml:space="preserve"> </w:t>
      </w:r>
      <w:proofErr w:type="gramStart"/>
      <w:r w:rsidR="00192EE5" w:rsidRPr="00556431">
        <w:rPr>
          <w:rFonts w:cs="Arial"/>
          <w:sz w:val="24"/>
          <w:szCs w:val="24"/>
        </w:rPr>
        <w:t>In the event that</w:t>
      </w:r>
      <w:proofErr w:type="gramEnd"/>
      <w:r w:rsidR="00192EE5" w:rsidRPr="00556431">
        <w:rPr>
          <w:rFonts w:cs="Arial"/>
          <w:sz w:val="24"/>
          <w:szCs w:val="24"/>
        </w:rPr>
        <w:t xml:space="preserve"> the LADO is not available then the MASH should be contacted.</w:t>
      </w:r>
    </w:p>
    <w:p w:rsidR="001577BF" w:rsidRPr="00556431" w:rsidRDefault="001577BF" w:rsidP="001577BF">
      <w:pPr>
        <w:spacing w:line="240" w:lineRule="atLeast"/>
        <w:rPr>
          <w:rFonts w:cs="Arial"/>
          <w:sz w:val="24"/>
          <w:szCs w:val="24"/>
        </w:rPr>
      </w:pPr>
    </w:p>
    <w:p w:rsidR="001577BF" w:rsidRPr="00556431" w:rsidRDefault="001577BF" w:rsidP="001577BF">
      <w:pPr>
        <w:spacing w:line="240" w:lineRule="atLeast"/>
        <w:jc w:val="both"/>
        <w:rPr>
          <w:rFonts w:cs="Arial"/>
          <w:sz w:val="24"/>
          <w:szCs w:val="24"/>
        </w:rPr>
      </w:pPr>
      <w:r w:rsidRPr="00556431">
        <w:rPr>
          <w:rFonts w:cs="Arial"/>
          <w:sz w:val="24"/>
          <w:szCs w:val="24"/>
        </w:rPr>
        <w:t xml:space="preserve">Emails must not just be sent to report/log concerns about children and/or families without contacting the MASH </w:t>
      </w:r>
      <w:r w:rsidR="00192EE5" w:rsidRPr="00556431">
        <w:rPr>
          <w:rFonts w:cs="Arial"/>
          <w:sz w:val="24"/>
          <w:szCs w:val="24"/>
        </w:rPr>
        <w:t xml:space="preserve">or LADO </w:t>
      </w:r>
      <w:r w:rsidRPr="00556431">
        <w:rPr>
          <w:rFonts w:cs="Arial"/>
          <w:sz w:val="24"/>
          <w:szCs w:val="24"/>
        </w:rPr>
        <w:t>first. This is contrary to statutory guidance and serves to clog up systems whilst such emails are worked through to try to establish why they are being sent. There is also the risk that information may get lost.</w:t>
      </w:r>
    </w:p>
    <w:p w:rsidR="001577BF" w:rsidRPr="00556431" w:rsidRDefault="001577BF" w:rsidP="001577BF">
      <w:pPr>
        <w:spacing w:line="240" w:lineRule="atLeast"/>
        <w:jc w:val="both"/>
        <w:rPr>
          <w:rFonts w:cs="Arial"/>
          <w:sz w:val="24"/>
          <w:szCs w:val="24"/>
        </w:rPr>
      </w:pPr>
    </w:p>
    <w:p w:rsidR="002C5B8F" w:rsidRPr="00556431" w:rsidRDefault="002C5B8F" w:rsidP="00BE716A">
      <w:pPr>
        <w:jc w:val="both"/>
        <w:rPr>
          <w:rFonts w:cs="Arial"/>
          <w:sz w:val="24"/>
          <w:szCs w:val="24"/>
          <w:lang w:val="en-GB"/>
        </w:rPr>
      </w:pPr>
      <w:r w:rsidRPr="00556431">
        <w:rPr>
          <w:rFonts w:cs="Arial"/>
          <w:sz w:val="24"/>
          <w:szCs w:val="24"/>
          <w:lang w:val="en-GB"/>
        </w:rPr>
        <w:t xml:space="preserve">The </w:t>
      </w:r>
      <w:r w:rsidR="00E517FD" w:rsidRPr="00556431">
        <w:rPr>
          <w:rFonts w:cs="Arial"/>
          <w:sz w:val="24"/>
          <w:szCs w:val="24"/>
          <w:lang w:val="en-GB"/>
        </w:rPr>
        <w:t xml:space="preserve">MASH </w:t>
      </w:r>
      <w:r w:rsidRPr="00556431">
        <w:rPr>
          <w:rFonts w:cs="Arial"/>
          <w:sz w:val="24"/>
          <w:szCs w:val="24"/>
          <w:lang w:val="en-GB"/>
        </w:rPr>
        <w:t xml:space="preserve">operates between 9.00am and 5.00pm except at weekends and on public holidays. If the concern arises outside of the hours operated by the Advice Line and it is believed the child may be at immediate risk </w:t>
      </w:r>
      <w:r w:rsidR="00D4291B" w:rsidRPr="00556431">
        <w:rPr>
          <w:rFonts w:cs="Arial"/>
          <w:sz w:val="24"/>
          <w:szCs w:val="24"/>
          <w:lang w:val="en-GB"/>
        </w:rPr>
        <w:t xml:space="preserve">then </w:t>
      </w:r>
      <w:r w:rsidRPr="00556431">
        <w:rPr>
          <w:rFonts w:cs="Arial"/>
          <w:sz w:val="24"/>
          <w:szCs w:val="24"/>
          <w:lang w:val="en-GB"/>
        </w:rPr>
        <w:t xml:space="preserve">the Children’s Social Care </w:t>
      </w:r>
      <w:r w:rsidR="005A3F23" w:rsidRPr="00556431">
        <w:rPr>
          <w:rFonts w:cs="Arial"/>
          <w:sz w:val="24"/>
          <w:szCs w:val="24"/>
          <w:lang w:val="en-GB"/>
        </w:rPr>
        <w:t xml:space="preserve">Emergency </w:t>
      </w:r>
      <w:r w:rsidRPr="00556431">
        <w:rPr>
          <w:rFonts w:cs="Arial"/>
          <w:sz w:val="24"/>
          <w:szCs w:val="24"/>
          <w:lang w:val="en-GB"/>
        </w:rPr>
        <w:t xml:space="preserve">Out of Hours Team </w:t>
      </w:r>
      <w:r w:rsidR="007F2966" w:rsidRPr="00556431">
        <w:rPr>
          <w:rFonts w:cs="Arial"/>
          <w:sz w:val="24"/>
          <w:szCs w:val="24"/>
          <w:lang w:val="en-GB"/>
        </w:rPr>
        <w:t>(020 7364 5006 – choose Option</w:t>
      </w:r>
      <w:r w:rsidR="00701AA0" w:rsidRPr="00556431">
        <w:rPr>
          <w:rFonts w:cs="Arial"/>
          <w:sz w:val="24"/>
          <w:szCs w:val="24"/>
          <w:lang w:val="en-GB"/>
        </w:rPr>
        <w:t xml:space="preserve"> 3</w:t>
      </w:r>
      <w:r w:rsidR="007F2966" w:rsidRPr="00556431">
        <w:rPr>
          <w:rFonts w:cs="Arial"/>
          <w:sz w:val="24"/>
          <w:szCs w:val="24"/>
          <w:lang w:val="en-GB"/>
        </w:rPr>
        <w:t xml:space="preserve">) </w:t>
      </w:r>
      <w:r w:rsidRPr="00556431">
        <w:rPr>
          <w:rFonts w:cs="Arial"/>
          <w:sz w:val="24"/>
          <w:szCs w:val="24"/>
          <w:lang w:val="en-GB"/>
        </w:rPr>
        <w:t>or the Police should be contacted without delay.</w:t>
      </w:r>
    </w:p>
    <w:p w:rsidR="00D52E07" w:rsidRPr="00556431" w:rsidRDefault="00D52E07" w:rsidP="00BE716A">
      <w:pPr>
        <w:pStyle w:val="Heading6"/>
        <w:rPr>
          <w:rFonts w:cs="Arial"/>
          <w:sz w:val="24"/>
          <w:szCs w:val="24"/>
        </w:rPr>
      </w:pPr>
    </w:p>
    <w:p w:rsidR="002C5B8F" w:rsidRPr="00556431" w:rsidRDefault="002C5B8F" w:rsidP="00BE716A">
      <w:pPr>
        <w:jc w:val="both"/>
        <w:rPr>
          <w:rFonts w:cs="Arial"/>
          <w:sz w:val="24"/>
          <w:szCs w:val="24"/>
          <w:lang w:val="en-GB"/>
        </w:rPr>
      </w:pPr>
    </w:p>
    <w:p w:rsidR="00437A65" w:rsidRPr="00556431" w:rsidRDefault="00437A65" w:rsidP="00D52E07">
      <w:pPr>
        <w:pStyle w:val="Heading6"/>
        <w:ind w:left="0" w:firstLine="0"/>
        <w:rPr>
          <w:rFonts w:cs="Arial"/>
          <w:sz w:val="24"/>
          <w:szCs w:val="24"/>
        </w:rPr>
      </w:pPr>
    </w:p>
    <w:p w:rsidR="00B05A11" w:rsidRPr="00556431" w:rsidRDefault="00B05A11" w:rsidP="00BA2450">
      <w:pPr>
        <w:pStyle w:val="Heading3"/>
      </w:pPr>
      <w:r w:rsidRPr="00556431">
        <w:t>ACTION TO BE TAKEN – PHYSICAL INJURY, NEGLECT</w:t>
      </w:r>
      <w:r w:rsidR="00D52E07" w:rsidRPr="00556431">
        <w:t xml:space="preserve"> OR </w:t>
      </w:r>
      <w:r w:rsidRPr="00556431">
        <w:t>EMOTIONAL ABUSE</w:t>
      </w:r>
    </w:p>
    <w:p w:rsidR="00B05A11" w:rsidRPr="00556431" w:rsidRDefault="00B05A11">
      <w:pPr>
        <w:jc w:val="both"/>
        <w:rPr>
          <w:rFonts w:cs="Arial"/>
          <w:sz w:val="24"/>
          <w:szCs w:val="24"/>
          <w:lang w:val="en-GB"/>
        </w:rPr>
      </w:pPr>
    </w:p>
    <w:p w:rsidR="00B05A11" w:rsidRPr="00556431" w:rsidRDefault="00B05A11">
      <w:pPr>
        <w:pStyle w:val="BodyTextIndent"/>
        <w:ind w:left="0"/>
        <w:rPr>
          <w:rFonts w:cs="Arial"/>
          <w:sz w:val="24"/>
          <w:szCs w:val="24"/>
        </w:rPr>
      </w:pPr>
      <w:r w:rsidRPr="00556431">
        <w:rPr>
          <w:rFonts w:cs="Arial"/>
          <w:sz w:val="24"/>
          <w:szCs w:val="24"/>
        </w:rPr>
        <w:t xml:space="preserve">These procedures should be followed by any member of staff who has evidence of/or suspects abuse of a </w:t>
      </w:r>
      <w:proofErr w:type="gramStart"/>
      <w:r w:rsidRPr="00556431">
        <w:rPr>
          <w:rFonts w:cs="Arial"/>
          <w:sz w:val="24"/>
          <w:szCs w:val="24"/>
        </w:rPr>
        <w:t>child,</w:t>
      </w:r>
      <w:r w:rsidR="00492B52">
        <w:rPr>
          <w:rFonts w:cs="Arial"/>
          <w:sz w:val="24"/>
          <w:szCs w:val="24"/>
        </w:rPr>
        <w:t xml:space="preserve"> </w:t>
      </w:r>
      <w:r w:rsidRPr="00556431">
        <w:rPr>
          <w:rFonts w:cs="Arial"/>
          <w:sz w:val="24"/>
          <w:szCs w:val="24"/>
        </w:rPr>
        <w:t>or</w:t>
      </w:r>
      <w:proofErr w:type="gramEnd"/>
      <w:r w:rsidRPr="00556431">
        <w:rPr>
          <w:rFonts w:cs="Arial"/>
          <w:sz w:val="24"/>
          <w:szCs w:val="24"/>
        </w:rPr>
        <w:t xml:space="preserve"> is concerned about the ability of the parents/carers to provide for the child's protection, safety or well-being. It should be noted that this includes concerns about incidents which may have taken place outside the </w:t>
      </w:r>
      <w:r w:rsidR="00EF4ED2" w:rsidRPr="00556431">
        <w:rPr>
          <w:rFonts w:cs="Arial"/>
          <w:sz w:val="24"/>
          <w:szCs w:val="24"/>
        </w:rPr>
        <w:t>s</w:t>
      </w:r>
      <w:r w:rsidRPr="00556431">
        <w:rPr>
          <w:rFonts w:cs="Arial"/>
          <w:sz w:val="24"/>
          <w:szCs w:val="24"/>
        </w:rPr>
        <w:t>chool/</w:t>
      </w:r>
      <w:proofErr w:type="gramStart"/>
      <w:r w:rsidR="00EF4ED2" w:rsidRPr="00556431">
        <w:rPr>
          <w:rFonts w:cs="Arial"/>
          <w:sz w:val="24"/>
          <w:szCs w:val="24"/>
        </w:rPr>
        <w:t>setting</w:t>
      </w:r>
      <w:proofErr w:type="gramEnd"/>
      <w:r w:rsidRPr="00556431">
        <w:rPr>
          <w:rFonts w:cs="Arial"/>
          <w:sz w:val="24"/>
          <w:szCs w:val="24"/>
        </w:rPr>
        <w:t xml:space="preserve"> but which have been brought to the attention of the member of staff by another child, parent/carer or neighbour etc.</w:t>
      </w:r>
    </w:p>
    <w:p w:rsidR="00B05A11" w:rsidRPr="00556431" w:rsidRDefault="00B05A11">
      <w:pPr>
        <w:jc w:val="both"/>
        <w:rPr>
          <w:rFonts w:cs="Arial"/>
          <w:sz w:val="24"/>
          <w:szCs w:val="24"/>
          <w:lang w:val="en-GB"/>
        </w:rPr>
      </w:pPr>
    </w:p>
    <w:p w:rsidR="00B05A11" w:rsidRPr="00556431" w:rsidRDefault="00B924E5">
      <w:pPr>
        <w:jc w:val="both"/>
        <w:rPr>
          <w:rFonts w:cs="Arial"/>
          <w:sz w:val="24"/>
          <w:szCs w:val="24"/>
          <w:lang w:val="en-GB"/>
        </w:rPr>
      </w:pPr>
      <w:r w:rsidRPr="00556431">
        <w:rPr>
          <w:rFonts w:cs="Arial"/>
          <w:sz w:val="24"/>
          <w:szCs w:val="24"/>
          <w:lang w:val="en-GB"/>
        </w:rPr>
        <w:t>S</w:t>
      </w:r>
      <w:r w:rsidR="00B05A11" w:rsidRPr="00556431">
        <w:rPr>
          <w:rFonts w:cs="Arial"/>
          <w:sz w:val="24"/>
          <w:szCs w:val="24"/>
          <w:lang w:val="en-GB"/>
        </w:rPr>
        <w:t xml:space="preserve">taff </w:t>
      </w:r>
      <w:r w:rsidRPr="00556431">
        <w:rPr>
          <w:rFonts w:cs="Arial"/>
          <w:sz w:val="24"/>
          <w:szCs w:val="24"/>
          <w:lang w:val="en-GB"/>
        </w:rPr>
        <w:t xml:space="preserve">members </w:t>
      </w:r>
      <w:r w:rsidR="00B05A11" w:rsidRPr="00556431">
        <w:rPr>
          <w:rFonts w:cs="Arial"/>
          <w:sz w:val="24"/>
          <w:szCs w:val="24"/>
          <w:lang w:val="en-GB"/>
        </w:rPr>
        <w:t>should be encouraged to report their concerns about possible abuse and be able to raise concerns i</w:t>
      </w:r>
      <w:r w:rsidR="0039474D" w:rsidRPr="00556431">
        <w:rPr>
          <w:rFonts w:cs="Arial"/>
          <w:sz w:val="24"/>
          <w:szCs w:val="24"/>
          <w:lang w:val="en-GB"/>
        </w:rPr>
        <w:t>f</w:t>
      </w:r>
      <w:r w:rsidR="00B05A11" w:rsidRPr="00556431">
        <w:rPr>
          <w:rFonts w:cs="Arial"/>
          <w:sz w:val="24"/>
          <w:szCs w:val="24"/>
          <w:lang w:val="en-GB"/>
        </w:rPr>
        <w:t xml:space="preserve"> they feel inappropriate or insufficient action has been taken. It is particularly important junior staff should not feel intimidated about discussing concerns that do not appear to have been taken up by more senior colleagues. No member of staff should be victimised or suffer adversely for reporting concerns. This also applies where there are concerns that a member of staff may have perpetrated abuse.</w:t>
      </w:r>
    </w:p>
    <w:p w:rsidR="00B05A11" w:rsidRPr="00556431" w:rsidRDefault="00B05A11">
      <w:pPr>
        <w:jc w:val="both"/>
        <w:rPr>
          <w:rFonts w:cs="Arial"/>
          <w:sz w:val="24"/>
          <w:szCs w:val="24"/>
          <w:lang w:val="en-GB"/>
        </w:rPr>
      </w:pPr>
    </w:p>
    <w:p w:rsidR="00B05A11" w:rsidRPr="00556431" w:rsidRDefault="00B05A11">
      <w:pPr>
        <w:jc w:val="both"/>
        <w:rPr>
          <w:rFonts w:cs="Arial"/>
          <w:sz w:val="24"/>
          <w:szCs w:val="24"/>
          <w:lang w:val="en-GB"/>
        </w:rPr>
      </w:pPr>
      <w:r w:rsidRPr="00556431">
        <w:rPr>
          <w:rFonts w:cs="Arial"/>
          <w:sz w:val="24"/>
          <w:szCs w:val="24"/>
          <w:lang w:val="en-GB"/>
        </w:rPr>
        <w:t xml:space="preserve">Any members of staff noticing an injury, however slight and for which the explanations are unsatisfactory or inconsistent must report this immediately to the </w:t>
      </w:r>
      <w:r w:rsidR="00C257A9" w:rsidRPr="00556431">
        <w:rPr>
          <w:rFonts w:cs="Arial"/>
          <w:sz w:val="24"/>
          <w:szCs w:val="24"/>
          <w:lang w:val="en-GB"/>
        </w:rPr>
        <w:t>Designated Safeguarding Lead</w:t>
      </w:r>
      <w:r w:rsidRPr="00556431">
        <w:rPr>
          <w:rFonts w:cs="Arial"/>
          <w:sz w:val="24"/>
          <w:szCs w:val="24"/>
          <w:lang w:val="en-GB"/>
        </w:rPr>
        <w:t>.</w:t>
      </w:r>
    </w:p>
    <w:p w:rsidR="00B05A11" w:rsidRPr="00556431" w:rsidRDefault="00B05A11">
      <w:pPr>
        <w:jc w:val="both"/>
        <w:rPr>
          <w:rFonts w:cs="Arial"/>
          <w:sz w:val="24"/>
          <w:szCs w:val="24"/>
          <w:lang w:val="en-GB"/>
        </w:rPr>
      </w:pPr>
    </w:p>
    <w:p w:rsidR="00B05A11" w:rsidRPr="00556431" w:rsidRDefault="00B05A11">
      <w:pPr>
        <w:jc w:val="both"/>
        <w:rPr>
          <w:rFonts w:cs="Arial"/>
          <w:sz w:val="24"/>
          <w:szCs w:val="24"/>
          <w:lang w:val="en-GB"/>
        </w:rPr>
      </w:pPr>
      <w:r w:rsidRPr="00556431">
        <w:rPr>
          <w:rFonts w:cs="Arial"/>
          <w:sz w:val="24"/>
          <w:szCs w:val="24"/>
          <w:lang w:val="en-GB"/>
        </w:rPr>
        <w:t xml:space="preserve">Where the Designated </w:t>
      </w:r>
      <w:r w:rsidR="00C257A9" w:rsidRPr="00556431">
        <w:rPr>
          <w:rFonts w:cs="Arial"/>
          <w:sz w:val="24"/>
          <w:szCs w:val="24"/>
          <w:lang w:val="en-GB"/>
        </w:rPr>
        <w:t>Safeguarding Lead</w:t>
      </w:r>
      <w:r w:rsidRPr="00556431">
        <w:rPr>
          <w:rFonts w:cs="Arial"/>
          <w:sz w:val="24"/>
          <w:szCs w:val="24"/>
          <w:lang w:val="en-GB"/>
        </w:rPr>
        <w:t xml:space="preserve"> decides that there is cause for </w:t>
      </w:r>
      <w:proofErr w:type="gramStart"/>
      <w:r w:rsidRPr="00556431">
        <w:rPr>
          <w:rFonts w:cs="Arial"/>
          <w:sz w:val="24"/>
          <w:szCs w:val="24"/>
          <w:lang w:val="en-GB"/>
        </w:rPr>
        <w:t>concern</w:t>
      </w:r>
      <w:proofErr w:type="gramEnd"/>
      <w:r w:rsidRPr="00556431">
        <w:rPr>
          <w:rFonts w:cs="Arial"/>
          <w:sz w:val="24"/>
          <w:szCs w:val="24"/>
          <w:lang w:val="en-GB"/>
        </w:rPr>
        <w:t xml:space="preserve"> she/he must telephone the </w:t>
      </w:r>
      <w:r w:rsidR="00546886" w:rsidRPr="00556431">
        <w:rPr>
          <w:rFonts w:cs="Arial"/>
          <w:sz w:val="24"/>
          <w:szCs w:val="24"/>
          <w:lang w:val="en-GB"/>
        </w:rPr>
        <w:t>MASH</w:t>
      </w:r>
      <w:r w:rsidR="00E97DB6">
        <w:rPr>
          <w:rFonts w:cs="Arial"/>
          <w:sz w:val="24"/>
          <w:szCs w:val="24"/>
          <w:lang w:val="en-GB"/>
        </w:rPr>
        <w:t xml:space="preserve">/Child Protection Advice Line and report the </w:t>
      </w:r>
      <w:r w:rsidR="00E97DB6">
        <w:rPr>
          <w:rFonts w:cs="Arial"/>
          <w:sz w:val="24"/>
          <w:szCs w:val="24"/>
          <w:lang w:val="en-GB"/>
        </w:rPr>
        <w:lastRenderedPageBreak/>
        <w:t>concern</w:t>
      </w:r>
      <w:r w:rsidRPr="00556431">
        <w:rPr>
          <w:rFonts w:cs="Arial"/>
          <w:sz w:val="24"/>
          <w:szCs w:val="24"/>
          <w:lang w:val="en-GB"/>
        </w:rPr>
        <w:t xml:space="preserve">.  If the Designated </w:t>
      </w:r>
      <w:r w:rsidR="00C257A9" w:rsidRPr="00556431">
        <w:rPr>
          <w:rFonts w:cs="Arial"/>
          <w:sz w:val="24"/>
          <w:szCs w:val="24"/>
          <w:lang w:val="en-GB"/>
        </w:rPr>
        <w:t>Safeguarding Lead</w:t>
      </w:r>
      <w:r w:rsidRPr="00556431">
        <w:rPr>
          <w:rFonts w:cs="Arial"/>
          <w:sz w:val="24"/>
          <w:szCs w:val="24"/>
          <w:lang w:val="en-GB"/>
        </w:rPr>
        <w:t xml:space="preserve"> decides that it is not a child protection matter, a record must </w:t>
      </w:r>
      <w:r w:rsidR="00D52E07" w:rsidRPr="00556431">
        <w:rPr>
          <w:rFonts w:cs="Arial"/>
          <w:sz w:val="24"/>
          <w:szCs w:val="24"/>
          <w:lang w:val="en-GB"/>
        </w:rPr>
        <w:t xml:space="preserve">still </w:t>
      </w:r>
      <w:r w:rsidRPr="00556431">
        <w:rPr>
          <w:rFonts w:cs="Arial"/>
          <w:sz w:val="24"/>
          <w:szCs w:val="24"/>
          <w:lang w:val="en-GB"/>
        </w:rPr>
        <w:t>be made of the incident and kept</w:t>
      </w:r>
      <w:r w:rsidR="00635B6B" w:rsidRPr="00556431">
        <w:rPr>
          <w:rFonts w:cs="Arial"/>
          <w:sz w:val="24"/>
          <w:szCs w:val="24"/>
          <w:lang w:val="en-GB"/>
        </w:rPr>
        <w:t>.</w:t>
      </w:r>
      <w:r w:rsidRPr="00556431">
        <w:rPr>
          <w:rFonts w:cs="Arial"/>
          <w:sz w:val="24"/>
          <w:szCs w:val="24"/>
          <w:lang w:val="en-GB"/>
        </w:rPr>
        <w:t xml:space="preserve"> </w:t>
      </w:r>
    </w:p>
    <w:p w:rsidR="007D0217" w:rsidRPr="00556431" w:rsidRDefault="007D0217">
      <w:pPr>
        <w:jc w:val="both"/>
        <w:rPr>
          <w:rFonts w:cs="Arial"/>
          <w:sz w:val="24"/>
          <w:szCs w:val="24"/>
          <w:lang w:val="en-GB"/>
        </w:rPr>
      </w:pPr>
    </w:p>
    <w:p w:rsidR="00B05A11" w:rsidRPr="00556431" w:rsidRDefault="00B05A11">
      <w:pPr>
        <w:jc w:val="both"/>
        <w:rPr>
          <w:rFonts w:cs="Arial"/>
          <w:sz w:val="24"/>
          <w:szCs w:val="24"/>
          <w:lang w:val="en-GB"/>
        </w:rPr>
      </w:pPr>
      <w:r w:rsidRPr="00556431">
        <w:rPr>
          <w:rFonts w:cs="Arial"/>
          <w:sz w:val="24"/>
          <w:szCs w:val="24"/>
          <w:lang w:val="en-GB"/>
        </w:rPr>
        <w:t xml:space="preserve">Where a member of </w:t>
      </w:r>
      <w:r w:rsidR="00635B6B" w:rsidRPr="00556431">
        <w:rPr>
          <w:rFonts w:cs="Arial"/>
          <w:sz w:val="24"/>
          <w:szCs w:val="24"/>
          <w:lang w:val="en-GB"/>
        </w:rPr>
        <w:t>s</w:t>
      </w:r>
      <w:r w:rsidRPr="00556431">
        <w:rPr>
          <w:rFonts w:cs="Arial"/>
          <w:sz w:val="24"/>
          <w:szCs w:val="24"/>
          <w:lang w:val="en-GB"/>
        </w:rPr>
        <w:t xml:space="preserve">taff is concerned about the ability of the parent/carer to provide for the child's protection, safety or physical or emotional well-being, this should be reported to the </w:t>
      </w:r>
      <w:r w:rsidR="00C257A9" w:rsidRPr="00556431">
        <w:rPr>
          <w:rFonts w:cs="Arial"/>
          <w:sz w:val="24"/>
          <w:szCs w:val="24"/>
          <w:lang w:val="en-GB"/>
        </w:rPr>
        <w:t>Designated Safeguarding Lead</w:t>
      </w:r>
      <w:r w:rsidRPr="00556431">
        <w:rPr>
          <w:rFonts w:cs="Arial"/>
          <w:sz w:val="24"/>
          <w:szCs w:val="24"/>
          <w:lang w:val="en-GB"/>
        </w:rPr>
        <w:t xml:space="preserve">. The </w:t>
      </w:r>
      <w:r w:rsidR="00C257A9" w:rsidRPr="00556431">
        <w:rPr>
          <w:rFonts w:cs="Arial"/>
          <w:sz w:val="24"/>
          <w:szCs w:val="24"/>
          <w:lang w:val="en-GB"/>
        </w:rPr>
        <w:t>Designated Safeguarding Lead</w:t>
      </w:r>
      <w:r w:rsidRPr="00556431">
        <w:rPr>
          <w:rFonts w:cs="Arial"/>
          <w:sz w:val="24"/>
          <w:szCs w:val="24"/>
          <w:lang w:val="en-GB"/>
        </w:rPr>
        <w:t xml:space="preserve"> will consider the matter and decide whether to report it to the Duty </w:t>
      </w:r>
      <w:r w:rsidR="00403EB0">
        <w:rPr>
          <w:rFonts w:cs="Arial"/>
          <w:sz w:val="24"/>
          <w:szCs w:val="24"/>
          <w:lang w:val="en-GB"/>
        </w:rPr>
        <w:t>Social Worker</w:t>
      </w:r>
      <w:r w:rsidRPr="00556431">
        <w:rPr>
          <w:rFonts w:cs="Arial"/>
          <w:sz w:val="24"/>
          <w:szCs w:val="24"/>
          <w:lang w:val="en-GB"/>
        </w:rPr>
        <w:t xml:space="preserve">. If the </w:t>
      </w:r>
      <w:r w:rsidR="00C257A9" w:rsidRPr="00556431">
        <w:rPr>
          <w:rFonts w:cs="Arial"/>
          <w:sz w:val="24"/>
          <w:szCs w:val="24"/>
          <w:lang w:val="en-GB"/>
        </w:rPr>
        <w:t>Designated Safeguarding Lead</w:t>
      </w:r>
      <w:r w:rsidRPr="00556431">
        <w:rPr>
          <w:rFonts w:cs="Arial"/>
          <w:sz w:val="24"/>
          <w:szCs w:val="24"/>
          <w:lang w:val="en-GB"/>
        </w:rPr>
        <w:t xml:space="preserve"> decides that it is not a child protection matter a record must be made of the concern.</w:t>
      </w:r>
    </w:p>
    <w:p w:rsidR="00B05A11" w:rsidRPr="00556431" w:rsidRDefault="00B05A11">
      <w:pPr>
        <w:jc w:val="both"/>
        <w:rPr>
          <w:rFonts w:cs="Arial"/>
          <w:sz w:val="24"/>
          <w:szCs w:val="24"/>
          <w:lang w:val="en-GB"/>
        </w:rPr>
      </w:pPr>
    </w:p>
    <w:p w:rsidR="00B05A11" w:rsidRPr="00556431" w:rsidRDefault="00B05A11">
      <w:pPr>
        <w:jc w:val="both"/>
        <w:rPr>
          <w:rFonts w:cs="Arial"/>
          <w:sz w:val="24"/>
          <w:szCs w:val="24"/>
          <w:lang w:val="en-GB"/>
        </w:rPr>
      </w:pPr>
      <w:r w:rsidRPr="00556431">
        <w:rPr>
          <w:rFonts w:cs="Arial"/>
          <w:sz w:val="24"/>
          <w:szCs w:val="24"/>
          <w:lang w:val="en-GB"/>
        </w:rPr>
        <w:t xml:space="preserve">If a child makes a direct allegation of abuse or has a distinct injury and/or is experiencing pain and/or discomfort and for which no reasonable and consistent explanation is available this should not be discussed with parents/carers in the first instance. The concern must be reported to </w:t>
      </w:r>
      <w:r w:rsidR="00403372" w:rsidRPr="001348E2">
        <w:rPr>
          <w:rFonts w:cs="Arial"/>
          <w:sz w:val="24"/>
          <w:szCs w:val="24"/>
          <w:lang w:val="en-GB"/>
        </w:rPr>
        <w:t>the MASH</w:t>
      </w:r>
      <w:r w:rsidR="00E97DB6" w:rsidRPr="001348E2">
        <w:rPr>
          <w:rFonts w:cs="Arial"/>
          <w:sz w:val="24"/>
          <w:szCs w:val="24"/>
          <w:lang w:val="en-GB"/>
        </w:rPr>
        <w:t>/Child Protection Advice Line</w:t>
      </w:r>
      <w:r w:rsidRPr="001348E2">
        <w:rPr>
          <w:rFonts w:cs="Arial"/>
          <w:sz w:val="24"/>
          <w:szCs w:val="24"/>
          <w:lang w:val="en-GB"/>
        </w:rPr>
        <w:t>.</w:t>
      </w:r>
    </w:p>
    <w:p w:rsidR="001577BF" w:rsidRPr="00556431" w:rsidRDefault="001577BF">
      <w:pPr>
        <w:jc w:val="both"/>
        <w:rPr>
          <w:rFonts w:cs="Arial"/>
          <w:sz w:val="24"/>
          <w:szCs w:val="24"/>
          <w:lang w:val="en-GB"/>
        </w:rPr>
      </w:pPr>
    </w:p>
    <w:p w:rsidR="00B05A11" w:rsidRPr="00556431" w:rsidRDefault="00B05A11">
      <w:pPr>
        <w:jc w:val="both"/>
        <w:rPr>
          <w:rFonts w:cs="Arial"/>
          <w:sz w:val="24"/>
          <w:szCs w:val="24"/>
          <w:lang w:val="en-GB"/>
        </w:rPr>
      </w:pPr>
      <w:r w:rsidRPr="00556431">
        <w:rPr>
          <w:rFonts w:cs="Arial"/>
          <w:sz w:val="24"/>
          <w:szCs w:val="24"/>
          <w:lang w:val="en-GB"/>
        </w:rPr>
        <w:t xml:space="preserve">If a less distinct injury is noticed or if the child makes a reference to having been physically punished but no injury is evident and no pain/discomfort is reported, the </w:t>
      </w:r>
      <w:r w:rsidR="00C257A9" w:rsidRPr="00556431">
        <w:rPr>
          <w:rFonts w:cs="Arial"/>
          <w:sz w:val="24"/>
          <w:szCs w:val="24"/>
          <w:lang w:val="en-GB"/>
        </w:rPr>
        <w:t>Designated Safeguarding Lead</w:t>
      </w:r>
      <w:r w:rsidRPr="00556431">
        <w:rPr>
          <w:rFonts w:cs="Arial"/>
          <w:sz w:val="24"/>
          <w:szCs w:val="24"/>
          <w:lang w:val="en-GB"/>
        </w:rPr>
        <w:t xml:space="preserve"> should raise this with parents/carers where possible.</w:t>
      </w:r>
      <w:r w:rsidR="001577BF" w:rsidRPr="00556431">
        <w:rPr>
          <w:rFonts w:cs="Arial"/>
          <w:sz w:val="24"/>
          <w:szCs w:val="24"/>
          <w:lang w:val="en-GB"/>
        </w:rPr>
        <w:t xml:space="preserve"> </w:t>
      </w:r>
      <w:r w:rsidRPr="00556431">
        <w:rPr>
          <w:rFonts w:cs="Arial"/>
          <w:sz w:val="24"/>
          <w:szCs w:val="24"/>
          <w:lang w:val="en-GB"/>
        </w:rPr>
        <w:t xml:space="preserve">If there is a reasonable explanation and there is no pattern of unexplained injuries or pattern of absences from </w:t>
      </w:r>
      <w:r w:rsidR="00B02BBF" w:rsidRPr="00556431">
        <w:rPr>
          <w:rFonts w:cs="Arial"/>
          <w:sz w:val="24"/>
          <w:szCs w:val="24"/>
          <w:lang w:val="en-GB"/>
        </w:rPr>
        <w:t>s</w:t>
      </w:r>
      <w:r w:rsidRPr="00556431">
        <w:rPr>
          <w:rFonts w:cs="Arial"/>
          <w:sz w:val="24"/>
          <w:szCs w:val="24"/>
          <w:lang w:val="en-GB"/>
        </w:rPr>
        <w:t xml:space="preserve">chool before injuries are noticed or other concerns the incident must still be recorded. </w:t>
      </w:r>
    </w:p>
    <w:p w:rsidR="00B05A11" w:rsidRPr="00556431" w:rsidRDefault="00B05A11">
      <w:pPr>
        <w:jc w:val="both"/>
        <w:rPr>
          <w:rFonts w:cs="Arial"/>
          <w:sz w:val="24"/>
          <w:szCs w:val="24"/>
          <w:lang w:val="en-GB"/>
        </w:rPr>
      </w:pPr>
    </w:p>
    <w:p w:rsidR="00B05A11" w:rsidRPr="00556431" w:rsidRDefault="00B05A11">
      <w:pPr>
        <w:jc w:val="both"/>
        <w:rPr>
          <w:rFonts w:cs="Arial"/>
          <w:sz w:val="24"/>
          <w:szCs w:val="24"/>
          <w:lang w:val="en-GB"/>
        </w:rPr>
      </w:pPr>
      <w:r w:rsidRPr="00556431">
        <w:rPr>
          <w:rFonts w:cs="Arial"/>
          <w:sz w:val="24"/>
          <w:szCs w:val="24"/>
          <w:lang w:val="en-GB"/>
        </w:rPr>
        <w:t xml:space="preserve">The Duty </w:t>
      </w:r>
      <w:r w:rsidR="00E97DB6">
        <w:rPr>
          <w:rFonts w:cs="Arial"/>
          <w:sz w:val="24"/>
          <w:szCs w:val="24"/>
          <w:lang w:val="en-GB"/>
        </w:rPr>
        <w:t>Social Worker</w:t>
      </w:r>
      <w:r w:rsidRPr="00556431">
        <w:rPr>
          <w:rFonts w:cs="Arial"/>
          <w:sz w:val="24"/>
          <w:szCs w:val="24"/>
          <w:lang w:val="en-GB"/>
        </w:rPr>
        <w:t xml:space="preserve"> will </w:t>
      </w:r>
      <w:r w:rsidR="00422557" w:rsidRPr="00556431">
        <w:rPr>
          <w:rFonts w:cs="Arial"/>
          <w:sz w:val="24"/>
          <w:szCs w:val="24"/>
          <w:lang w:val="en-GB"/>
        </w:rPr>
        <w:t xml:space="preserve">liaise with </w:t>
      </w:r>
      <w:r w:rsidR="00422557" w:rsidRPr="00556431">
        <w:rPr>
          <w:rFonts w:cs="Arial"/>
          <w:sz w:val="24"/>
          <w:szCs w:val="24"/>
        </w:rPr>
        <w:t xml:space="preserve">the Team Manager or Duty Manager in the MASH </w:t>
      </w:r>
      <w:r w:rsidR="00422557" w:rsidRPr="00556431">
        <w:rPr>
          <w:rFonts w:cs="Arial"/>
          <w:sz w:val="24"/>
          <w:szCs w:val="24"/>
          <w:lang w:val="en-GB"/>
        </w:rPr>
        <w:t xml:space="preserve">and with </w:t>
      </w:r>
      <w:r w:rsidRPr="00556431">
        <w:rPr>
          <w:rFonts w:cs="Arial"/>
          <w:sz w:val="24"/>
          <w:szCs w:val="24"/>
          <w:lang w:val="en-GB"/>
        </w:rPr>
        <w:t xml:space="preserve">the </w:t>
      </w:r>
      <w:r w:rsidR="00817DBD" w:rsidRPr="00556431">
        <w:rPr>
          <w:rFonts w:cs="Arial"/>
          <w:sz w:val="24"/>
          <w:szCs w:val="24"/>
          <w:lang w:val="en-GB"/>
        </w:rPr>
        <w:t>A</w:t>
      </w:r>
      <w:r w:rsidRPr="00556431">
        <w:rPr>
          <w:rFonts w:cs="Arial"/>
          <w:sz w:val="24"/>
          <w:szCs w:val="24"/>
          <w:lang w:val="en-GB"/>
        </w:rPr>
        <w:t>ssessment</w:t>
      </w:r>
      <w:r w:rsidR="00817DBD" w:rsidRPr="00556431">
        <w:rPr>
          <w:rFonts w:cs="Arial"/>
          <w:sz w:val="24"/>
          <w:szCs w:val="24"/>
          <w:lang w:val="en-GB"/>
        </w:rPr>
        <w:t xml:space="preserve"> &amp; Intervention</w:t>
      </w:r>
      <w:r w:rsidRPr="00556431">
        <w:rPr>
          <w:rFonts w:cs="Arial"/>
          <w:sz w:val="24"/>
          <w:szCs w:val="24"/>
          <w:lang w:val="en-GB"/>
        </w:rPr>
        <w:t xml:space="preserve"> Team </w:t>
      </w:r>
      <w:r w:rsidR="00164A02" w:rsidRPr="00556431">
        <w:rPr>
          <w:rFonts w:cs="Arial"/>
          <w:sz w:val="24"/>
          <w:szCs w:val="24"/>
          <w:lang w:val="en-GB"/>
        </w:rPr>
        <w:t xml:space="preserve">in </w:t>
      </w:r>
      <w:r w:rsidR="004D3E3A" w:rsidRPr="00556431">
        <w:rPr>
          <w:rFonts w:cs="Arial"/>
          <w:sz w:val="24"/>
          <w:szCs w:val="24"/>
          <w:lang w:val="en-GB"/>
        </w:rPr>
        <w:t>C</w:t>
      </w:r>
      <w:r w:rsidR="00164A02" w:rsidRPr="00556431">
        <w:rPr>
          <w:rFonts w:cs="Arial"/>
          <w:sz w:val="24"/>
          <w:szCs w:val="24"/>
          <w:lang w:val="en-GB"/>
        </w:rPr>
        <w:t xml:space="preserve">hildren’s </w:t>
      </w:r>
      <w:r w:rsidR="004D3E3A" w:rsidRPr="00556431">
        <w:rPr>
          <w:rFonts w:cs="Arial"/>
          <w:sz w:val="24"/>
          <w:szCs w:val="24"/>
          <w:lang w:val="en-GB"/>
        </w:rPr>
        <w:t>S</w:t>
      </w:r>
      <w:r w:rsidR="00164A02" w:rsidRPr="00556431">
        <w:rPr>
          <w:rFonts w:cs="Arial"/>
          <w:sz w:val="24"/>
          <w:szCs w:val="24"/>
          <w:lang w:val="en-GB"/>
        </w:rPr>
        <w:t xml:space="preserve">ocial Care </w:t>
      </w:r>
      <w:r w:rsidRPr="00556431">
        <w:rPr>
          <w:rFonts w:cs="Arial"/>
          <w:sz w:val="24"/>
          <w:szCs w:val="24"/>
          <w:lang w:val="en-GB"/>
        </w:rPr>
        <w:t>for the area in which the child lives, whether in Tower Hamlets or in another Local Authority</w:t>
      </w:r>
      <w:r w:rsidR="00422557" w:rsidRPr="00556431">
        <w:rPr>
          <w:rFonts w:cs="Arial"/>
          <w:sz w:val="24"/>
          <w:szCs w:val="24"/>
          <w:lang w:val="en-GB"/>
        </w:rPr>
        <w:t>, as necessary</w:t>
      </w:r>
      <w:r w:rsidRPr="00556431">
        <w:rPr>
          <w:rFonts w:cs="Arial"/>
          <w:sz w:val="24"/>
          <w:szCs w:val="24"/>
          <w:lang w:val="en-GB"/>
        </w:rPr>
        <w:t xml:space="preserve">. </w:t>
      </w:r>
      <w:r w:rsidR="00164A02" w:rsidRPr="00556431">
        <w:rPr>
          <w:rFonts w:cs="Arial"/>
          <w:sz w:val="24"/>
          <w:szCs w:val="24"/>
          <w:lang w:val="en-GB"/>
        </w:rPr>
        <w:t>Children’s Social Care</w:t>
      </w:r>
      <w:r w:rsidRPr="00556431">
        <w:rPr>
          <w:rFonts w:cs="Arial"/>
          <w:sz w:val="24"/>
          <w:szCs w:val="24"/>
          <w:lang w:val="en-GB"/>
        </w:rPr>
        <w:t xml:space="preserve"> will then in turn consult with other investigative agencies and with the referrer on how and by whom the carer(s) will be informed of the concerns and of what action if any will be taken. </w:t>
      </w:r>
    </w:p>
    <w:p w:rsidR="007B027D" w:rsidRPr="00556431" w:rsidRDefault="007B027D">
      <w:pPr>
        <w:jc w:val="both"/>
        <w:rPr>
          <w:rFonts w:cs="Arial"/>
          <w:sz w:val="24"/>
          <w:szCs w:val="24"/>
          <w:highlight w:val="yellow"/>
        </w:rPr>
      </w:pPr>
    </w:p>
    <w:p w:rsidR="007B027D" w:rsidRPr="00556431" w:rsidRDefault="007B027D" w:rsidP="007B027D">
      <w:pPr>
        <w:pStyle w:val="BodyTextIndent"/>
        <w:ind w:left="0"/>
        <w:rPr>
          <w:rFonts w:cs="Arial"/>
          <w:sz w:val="24"/>
          <w:szCs w:val="24"/>
        </w:rPr>
      </w:pPr>
      <w:r w:rsidRPr="00556431">
        <w:rPr>
          <w:rFonts w:cs="Arial"/>
          <w:sz w:val="24"/>
          <w:szCs w:val="24"/>
        </w:rPr>
        <w:t xml:space="preserve">When a child is the subject of a </w:t>
      </w:r>
      <w:r w:rsidR="00AE3297" w:rsidRPr="00556431">
        <w:rPr>
          <w:rFonts w:cs="Arial"/>
          <w:sz w:val="24"/>
          <w:szCs w:val="24"/>
        </w:rPr>
        <w:t xml:space="preserve">statutory plan </w:t>
      </w:r>
      <w:r w:rsidRPr="00556431">
        <w:rPr>
          <w:rFonts w:cs="Arial"/>
          <w:sz w:val="24"/>
          <w:szCs w:val="24"/>
        </w:rPr>
        <w:t>and/or the case is open to an allocated social worker then any new or additional concerns about the child’s wellbeing must be reported directly to the allocated social worker</w:t>
      </w:r>
      <w:r w:rsidR="00EF4ED2" w:rsidRPr="00556431">
        <w:rPr>
          <w:rFonts w:cs="Arial"/>
          <w:sz w:val="24"/>
          <w:szCs w:val="24"/>
        </w:rPr>
        <w:t xml:space="preserve"> in the first instance</w:t>
      </w:r>
      <w:r w:rsidRPr="00556431">
        <w:rPr>
          <w:rFonts w:cs="Arial"/>
          <w:sz w:val="24"/>
          <w:szCs w:val="24"/>
        </w:rPr>
        <w:t>. If the child has learning difficulties and/or has a physical/sensory disability and attends a school for children with special educational needs then any new or additional concerns about the child’s wellbeing must be reported directly to the allocated social worker or to the Children with Disabilities Duty Team</w:t>
      </w:r>
      <w:r w:rsidR="00EF4ED2" w:rsidRPr="00556431">
        <w:rPr>
          <w:rFonts w:cs="Arial"/>
          <w:sz w:val="24"/>
          <w:szCs w:val="24"/>
        </w:rPr>
        <w:t xml:space="preserve"> in the first instance</w:t>
      </w:r>
      <w:r w:rsidRPr="00556431">
        <w:rPr>
          <w:rFonts w:cs="Arial"/>
          <w:sz w:val="24"/>
          <w:szCs w:val="24"/>
        </w:rPr>
        <w:t>.</w:t>
      </w:r>
    </w:p>
    <w:p w:rsidR="007B027D" w:rsidRPr="00556431" w:rsidRDefault="007B027D">
      <w:pPr>
        <w:jc w:val="both"/>
        <w:rPr>
          <w:rFonts w:cs="Arial"/>
          <w:sz w:val="24"/>
          <w:szCs w:val="24"/>
        </w:rPr>
      </w:pPr>
    </w:p>
    <w:p w:rsidR="007B027D" w:rsidRPr="00556431" w:rsidRDefault="00B05A11" w:rsidP="005A3F23">
      <w:pPr>
        <w:pStyle w:val="BodyTextIndent3"/>
        <w:ind w:left="0" w:firstLine="0"/>
        <w:rPr>
          <w:rFonts w:cs="Arial"/>
          <w:sz w:val="24"/>
          <w:szCs w:val="24"/>
        </w:rPr>
      </w:pPr>
      <w:r w:rsidRPr="00556431">
        <w:rPr>
          <w:rFonts w:cs="Arial"/>
          <w:sz w:val="24"/>
          <w:szCs w:val="24"/>
        </w:rPr>
        <w:t xml:space="preserve">The referrer will be informed of the outcome of </w:t>
      </w:r>
      <w:r w:rsidR="00040039" w:rsidRPr="00556431">
        <w:rPr>
          <w:rFonts w:cs="Arial"/>
          <w:sz w:val="24"/>
          <w:szCs w:val="24"/>
        </w:rPr>
        <w:t xml:space="preserve">consideration of the referral </w:t>
      </w:r>
      <w:r w:rsidRPr="00556431">
        <w:rPr>
          <w:rFonts w:cs="Arial"/>
          <w:sz w:val="24"/>
          <w:szCs w:val="24"/>
        </w:rPr>
        <w:t xml:space="preserve">by </w:t>
      </w:r>
      <w:r w:rsidR="00164A02" w:rsidRPr="00556431">
        <w:rPr>
          <w:rFonts w:cs="Arial"/>
          <w:sz w:val="24"/>
          <w:szCs w:val="24"/>
        </w:rPr>
        <w:t xml:space="preserve">Children’s </w:t>
      </w:r>
      <w:r w:rsidRPr="00556431">
        <w:rPr>
          <w:rFonts w:cs="Arial"/>
          <w:sz w:val="24"/>
          <w:szCs w:val="24"/>
        </w:rPr>
        <w:t xml:space="preserve">Social </w:t>
      </w:r>
      <w:r w:rsidR="00164A02" w:rsidRPr="00556431">
        <w:rPr>
          <w:rFonts w:cs="Arial"/>
          <w:sz w:val="24"/>
          <w:szCs w:val="24"/>
        </w:rPr>
        <w:t>Care</w:t>
      </w:r>
      <w:r w:rsidR="00040039" w:rsidRPr="00556431">
        <w:rPr>
          <w:rFonts w:cs="Arial"/>
          <w:sz w:val="24"/>
          <w:szCs w:val="24"/>
        </w:rPr>
        <w:t xml:space="preserve"> within 1 working day</w:t>
      </w:r>
      <w:r w:rsidRPr="00556431">
        <w:rPr>
          <w:rFonts w:cs="Arial"/>
          <w:sz w:val="24"/>
          <w:szCs w:val="24"/>
        </w:rPr>
        <w:t>.</w:t>
      </w:r>
      <w:r w:rsidR="00192EE5" w:rsidRPr="00556431">
        <w:rPr>
          <w:rFonts w:cs="Arial"/>
          <w:sz w:val="24"/>
          <w:szCs w:val="24"/>
        </w:rPr>
        <w:t xml:space="preserve"> </w:t>
      </w:r>
      <w:r w:rsidR="007B027D" w:rsidRPr="00556431">
        <w:rPr>
          <w:rFonts w:cs="Arial"/>
          <w:sz w:val="24"/>
          <w:szCs w:val="24"/>
        </w:rPr>
        <w:t xml:space="preserve">The </w:t>
      </w:r>
      <w:r w:rsidR="0043489F" w:rsidRPr="00556431">
        <w:rPr>
          <w:rFonts w:cs="Arial"/>
          <w:sz w:val="24"/>
          <w:szCs w:val="24"/>
        </w:rPr>
        <w:t>s</w:t>
      </w:r>
      <w:r w:rsidR="007B027D" w:rsidRPr="00556431">
        <w:rPr>
          <w:rFonts w:cs="Arial"/>
          <w:sz w:val="24"/>
          <w:szCs w:val="24"/>
        </w:rPr>
        <w:t>chool/</w:t>
      </w:r>
      <w:r w:rsidR="0043489F" w:rsidRPr="00556431">
        <w:rPr>
          <w:rFonts w:cs="Arial"/>
          <w:sz w:val="24"/>
          <w:szCs w:val="24"/>
        </w:rPr>
        <w:t>s</w:t>
      </w:r>
      <w:r w:rsidR="007B027D" w:rsidRPr="00556431">
        <w:rPr>
          <w:rFonts w:cs="Arial"/>
          <w:sz w:val="24"/>
          <w:szCs w:val="24"/>
        </w:rPr>
        <w:t xml:space="preserve">etting must keep a </w:t>
      </w:r>
      <w:r w:rsidR="00437A65" w:rsidRPr="00556431">
        <w:rPr>
          <w:rFonts w:cs="Arial"/>
          <w:sz w:val="24"/>
          <w:szCs w:val="24"/>
        </w:rPr>
        <w:t xml:space="preserve">full </w:t>
      </w:r>
      <w:r w:rsidR="007B027D" w:rsidRPr="00556431">
        <w:rPr>
          <w:rFonts w:cs="Arial"/>
          <w:sz w:val="24"/>
          <w:szCs w:val="24"/>
        </w:rPr>
        <w:t>written record of events.</w:t>
      </w:r>
    </w:p>
    <w:p w:rsidR="00B05A11" w:rsidRPr="00556431" w:rsidRDefault="00B05A11">
      <w:pPr>
        <w:jc w:val="both"/>
        <w:rPr>
          <w:rFonts w:cs="Arial"/>
          <w:sz w:val="24"/>
          <w:szCs w:val="24"/>
          <w:lang w:val="en-GB"/>
        </w:rPr>
      </w:pPr>
    </w:p>
    <w:p w:rsidR="00B05A11" w:rsidRPr="00556431" w:rsidRDefault="00B05A11">
      <w:pPr>
        <w:jc w:val="both"/>
        <w:rPr>
          <w:rFonts w:cs="Arial"/>
          <w:sz w:val="24"/>
          <w:szCs w:val="24"/>
          <w:lang w:val="en-GB"/>
        </w:rPr>
      </w:pPr>
    </w:p>
    <w:p w:rsidR="004F202A" w:rsidRPr="00556431" w:rsidRDefault="004F202A">
      <w:pPr>
        <w:jc w:val="both"/>
        <w:rPr>
          <w:rFonts w:cs="Arial"/>
          <w:sz w:val="24"/>
          <w:szCs w:val="24"/>
          <w:lang w:val="en-GB"/>
        </w:rPr>
      </w:pPr>
    </w:p>
    <w:p w:rsidR="00B05A11" w:rsidRPr="00556431" w:rsidRDefault="00B05A11" w:rsidP="00BA2450">
      <w:pPr>
        <w:pStyle w:val="Heading3"/>
      </w:pPr>
      <w:r w:rsidRPr="00556431">
        <w:t xml:space="preserve">ACTION TO BE TAKEN – SEXUAL ABUSE </w:t>
      </w:r>
    </w:p>
    <w:p w:rsidR="00B05A11" w:rsidRPr="00556431" w:rsidRDefault="00B05A11">
      <w:pPr>
        <w:jc w:val="both"/>
        <w:rPr>
          <w:rFonts w:cs="Arial"/>
          <w:sz w:val="24"/>
          <w:szCs w:val="24"/>
          <w:lang w:val="en-GB"/>
        </w:rPr>
      </w:pPr>
    </w:p>
    <w:p w:rsidR="00B05A11" w:rsidRPr="00556431" w:rsidRDefault="00B05A11">
      <w:pPr>
        <w:jc w:val="both"/>
        <w:rPr>
          <w:rFonts w:cs="Arial"/>
          <w:sz w:val="24"/>
          <w:szCs w:val="24"/>
          <w:lang w:val="en-GB"/>
        </w:rPr>
      </w:pPr>
      <w:r w:rsidRPr="00556431">
        <w:rPr>
          <w:rFonts w:cs="Arial"/>
          <w:sz w:val="24"/>
          <w:szCs w:val="24"/>
          <w:lang w:val="en-GB"/>
        </w:rPr>
        <w:lastRenderedPageBreak/>
        <w:t xml:space="preserve">Any suspicion of sexual abuse or actual disclosure by a child that he or she has been sexually abused must be reported immediately. </w:t>
      </w:r>
    </w:p>
    <w:p w:rsidR="00B05A11" w:rsidRPr="00556431" w:rsidRDefault="00B05A11">
      <w:pPr>
        <w:jc w:val="both"/>
        <w:rPr>
          <w:rFonts w:cs="Arial"/>
          <w:sz w:val="24"/>
          <w:szCs w:val="24"/>
          <w:lang w:val="en-GB"/>
        </w:rPr>
      </w:pPr>
    </w:p>
    <w:p w:rsidR="00B05A11" w:rsidRPr="00556431" w:rsidRDefault="00B05A11">
      <w:pPr>
        <w:jc w:val="both"/>
        <w:rPr>
          <w:rFonts w:cs="Arial"/>
          <w:sz w:val="24"/>
          <w:szCs w:val="24"/>
          <w:lang w:val="en-GB"/>
        </w:rPr>
      </w:pPr>
      <w:r w:rsidRPr="00556431">
        <w:rPr>
          <w:rFonts w:cs="Arial"/>
          <w:sz w:val="24"/>
          <w:szCs w:val="24"/>
          <w:lang w:val="en-GB"/>
        </w:rPr>
        <w:t>Parents/carers should not normally be informed at this stage as this may jeopardise the investigation and the safety of the child.</w:t>
      </w:r>
    </w:p>
    <w:p w:rsidR="00B05A11" w:rsidRPr="00556431" w:rsidRDefault="00B05A11">
      <w:pPr>
        <w:jc w:val="both"/>
        <w:rPr>
          <w:rFonts w:cs="Arial"/>
          <w:sz w:val="24"/>
          <w:szCs w:val="24"/>
          <w:lang w:val="en-GB"/>
        </w:rPr>
      </w:pPr>
    </w:p>
    <w:p w:rsidR="00B05A11" w:rsidRPr="00556431" w:rsidRDefault="00B05A11">
      <w:pPr>
        <w:jc w:val="both"/>
        <w:rPr>
          <w:rFonts w:cs="Arial"/>
          <w:sz w:val="24"/>
          <w:szCs w:val="24"/>
          <w:lang w:val="en-GB"/>
        </w:rPr>
      </w:pPr>
      <w:r w:rsidRPr="00556431">
        <w:rPr>
          <w:rFonts w:cs="Arial"/>
          <w:sz w:val="24"/>
          <w:szCs w:val="24"/>
          <w:lang w:val="en-GB"/>
        </w:rPr>
        <w:t>In cases where there is an allegation of or concern about sexual abuse a strategy meeting will be held in order to decide on the most appropriate way to proceed.  The referrer will normally be invited to the strategy meeting.</w:t>
      </w:r>
    </w:p>
    <w:p w:rsidR="00040039" w:rsidRPr="00556431" w:rsidRDefault="00040039">
      <w:pPr>
        <w:jc w:val="both"/>
        <w:rPr>
          <w:rFonts w:cs="Arial"/>
          <w:b/>
          <w:sz w:val="24"/>
          <w:szCs w:val="24"/>
          <w:lang w:val="en-GB"/>
        </w:rPr>
      </w:pPr>
    </w:p>
    <w:p w:rsidR="00040039" w:rsidRPr="00556431" w:rsidRDefault="00040039">
      <w:pPr>
        <w:jc w:val="both"/>
        <w:rPr>
          <w:rFonts w:cs="Arial"/>
          <w:b/>
          <w:sz w:val="24"/>
          <w:szCs w:val="24"/>
          <w:lang w:val="en-GB"/>
        </w:rPr>
      </w:pPr>
    </w:p>
    <w:p w:rsidR="00B05A11" w:rsidRPr="00556431" w:rsidRDefault="00B05A11" w:rsidP="00BA2450">
      <w:pPr>
        <w:pStyle w:val="Heading3"/>
      </w:pPr>
      <w:r w:rsidRPr="00556431">
        <w:t>CONCERNS ABOUT SEXUALLY ACTIVE YOUNG PEOPLE UNDER THE AGE OF 18</w:t>
      </w:r>
    </w:p>
    <w:p w:rsidR="00B05A11" w:rsidRPr="00556431" w:rsidRDefault="00B05A11">
      <w:pPr>
        <w:jc w:val="both"/>
        <w:rPr>
          <w:rFonts w:cs="Arial"/>
          <w:b/>
          <w:sz w:val="24"/>
          <w:szCs w:val="24"/>
          <w:lang w:val="en-GB"/>
        </w:rPr>
      </w:pPr>
    </w:p>
    <w:p w:rsidR="00B05A11" w:rsidRPr="00556431" w:rsidRDefault="00B05A11" w:rsidP="00635B6B">
      <w:pPr>
        <w:pStyle w:val="Heading8"/>
        <w:rPr>
          <w:rFonts w:cs="Arial"/>
          <w:sz w:val="24"/>
          <w:szCs w:val="24"/>
        </w:rPr>
      </w:pPr>
      <w:r w:rsidRPr="00556431">
        <w:rPr>
          <w:rFonts w:cs="Arial"/>
          <w:sz w:val="24"/>
          <w:szCs w:val="24"/>
        </w:rPr>
        <w:t xml:space="preserve">The London Child Protection </w:t>
      </w:r>
      <w:r w:rsidR="000F7B99" w:rsidRPr="00556431">
        <w:rPr>
          <w:rFonts w:cs="Arial"/>
          <w:sz w:val="24"/>
          <w:szCs w:val="24"/>
        </w:rPr>
        <w:t>Procedures (</w:t>
      </w:r>
      <w:r w:rsidRPr="00556431">
        <w:rPr>
          <w:rFonts w:cs="Arial"/>
          <w:sz w:val="24"/>
          <w:szCs w:val="24"/>
        </w:rPr>
        <w:t>20</w:t>
      </w:r>
      <w:r w:rsidR="000F7B99" w:rsidRPr="00556431">
        <w:rPr>
          <w:rFonts w:cs="Arial"/>
          <w:sz w:val="24"/>
          <w:szCs w:val="24"/>
        </w:rPr>
        <w:t>1</w:t>
      </w:r>
      <w:r w:rsidR="004F202A" w:rsidRPr="00556431">
        <w:rPr>
          <w:rFonts w:cs="Arial"/>
          <w:sz w:val="24"/>
          <w:szCs w:val="24"/>
        </w:rPr>
        <w:t>7</w:t>
      </w:r>
      <w:r w:rsidRPr="00556431">
        <w:rPr>
          <w:rFonts w:cs="Arial"/>
          <w:sz w:val="24"/>
          <w:szCs w:val="24"/>
        </w:rPr>
        <w:t xml:space="preserve">) </w:t>
      </w:r>
      <w:r w:rsidR="000F7B99" w:rsidRPr="00556431">
        <w:rPr>
          <w:rFonts w:cs="Arial"/>
          <w:sz w:val="24"/>
          <w:szCs w:val="24"/>
        </w:rPr>
        <w:t>contain</w:t>
      </w:r>
      <w:r w:rsidRPr="00556431">
        <w:rPr>
          <w:rFonts w:cs="Arial"/>
          <w:sz w:val="24"/>
          <w:szCs w:val="24"/>
        </w:rPr>
        <w:t xml:space="preserve"> guidance in the form of a Protocol to assist professionals in identifying where children and young people’s sexual relationships may be abusive and the children and young people may need the provision of protection or additional services. </w:t>
      </w:r>
    </w:p>
    <w:p w:rsidR="00B05A11" w:rsidRPr="00556431" w:rsidRDefault="00B05A11" w:rsidP="00635B6B">
      <w:pPr>
        <w:jc w:val="both"/>
        <w:rPr>
          <w:rFonts w:cs="Arial"/>
          <w:sz w:val="24"/>
          <w:szCs w:val="24"/>
        </w:rPr>
      </w:pPr>
    </w:p>
    <w:p w:rsidR="00B05A11" w:rsidRPr="00556431" w:rsidRDefault="00B05A11" w:rsidP="00635B6B">
      <w:pPr>
        <w:jc w:val="both"/>
        <w:rPr>
          <w:rFonts w:cs="Arial"/>
          <w:sz w:val="24"/>
          <w:szCs w:val="24"/>
        </w:rPr>
      </w:pPr>
      <w:r w:rsidRPr="00556431">
        <w:rPr>
          <w:rFonts w:cs="Arial"/>
          <w:sz w:val="24"/>
          <w:szCs w:val="24"/>
        </w:rPr>
        <w:t xml:space="preserve">Under the Sexual Offences Act 2003 children under the age of 13 are considered of insufficient age to give consent to sexual activity. For this </w:t>
      </w:r>
      <w:proofErr w:type="gramStart"/>
      <w:r w:rsidRPr="00556431">
        <w:rPr>
          <w:rFonts w:cs="Arial"/>
          <w:sz w:val="24"/>
          <w:szCs w:val="24"/>
        </w:rPr>
        <w:t>reason</w:t>
      </w:r>
      <w:proofErr w:type="gramEnd"/>
      <w:r w:rsidRPr="00556431">
        <w:rPr>
          <w:rFonts w:cs="Arial"/>
          <w:sz w:val="24"/>
          <w:szCs w:val="24"/>
        </w:rPr>
        <w:t xml:space="preserve"> all cases of children under the age of 13 who are believed to be or have been engaged in sexual activity must be referred to the Child Protection Advice Line. Penetrative sexual activity represents a potential case of rape (rape is penetration of any orifice by a male penis).</w:t>
      </w:r>
    </w:p>
    <w:p w:rsidR="00B05A11" w:rsidRPr="00556431" w:rsidRDefault="00B05A11" w:rsidP="00635B6B">
      <w:pPr>
        <w:jc w:val="both"/>
        <w:rPr>
          <w:rFonts w:cs="Arial"/>
          <w:sz w:val="24"/>
          <w:szCs w:val="24"/>
        </w:rPr>
      </w:pPr>
    </w:p>
    <w:p w:rsidR="00B05A11" w:rsidRPr="00556431" w:rsidRDefault="00B05A11" w:rsidP="00635B6B">
      <w:pPr>
        <w:jc w:val="both"/>
        <w:rPr>
          <w:rFonts w:cs="Arial"/>
          <w:sz w:val="24"/>
          <w:szCs w:val="24"/>
        </w:rPr>
      </w:pPr>
      <w:r w:rsidRPr="00556431">
        <w:rPr>
          <w:rFonts w:cs="Arial"/>
          <w:sz w:val="24"/>
          <w:szCs w:val="24"/>
        </w:rPr>
        <w:t>Whilst sexual activity for young people under the age of 16 remains illegal, 13 –</w:t>
      </w:r>
      <w:proofErr w:type="gramStart"/>
      <w:r w:rsidRPr="00556431">
        <w:rPr>
          <w:rFonts w:cs="Arial"/>
          <w:sz w:val="24"/>
          <w:szCs w:val="24"/>
        </w:rPr>
        <w:t>16 year</w:t>
      </w:r>
      <w:proofErr w:type="gramEnd"/>
      <w:r w:rsidRPr="00556431">
        <w:rPr>
          <w:rFonts w:cs="Arial"/>
          <w:sz w:val="24"/>
          <w:szCs w:val="24"/>
        </w:rPr>
        <w:t xml:space="preserve"> olds are deemed competent to give consent. However, for all young people aged 13 through to their 18</w:t>
      </w:r>
      <w:r w:rsidRPr="00556431">
        <w:rPr>
          <w:rFonts w:cs="Arial"/>
          <w:sz w:val="24"/>
          <w:szCs w:val="24"/>
          <w:vertAlign w:val="superscript"/>
        </w:rPr>
        <w:t>th</w:t>
      </w:r>
      <w:r w:rsidRPr="00556431">
        <w:rPr>
          <w:rFonts w:cs="Arial"/>
          <w:sz w:val="24"/>
          <w:szCs w:val="24"/>
        </w:rPr>
        <w:t xml:space="preserve"> birthday, concerns relating to risk of harm in the form of possible abuse, coercion, exploitation or neglect must be referred to the Child Protection Advice Line</w:t>
      </w:r>
      <w:r w:rsidR="00FA7183" w:rsidRPr="00556431">
        <w:rPr>
          <w:rFonts w:cs="Arial"/>
          <w:sz w:val="24"/>
          <w:szCs w:val="24"/>
        </w:rPr>
        <w:t>/MASH</w:t>
      </w:r>
      <w:r w:rsidRPr="00556431">
        <w:rPr>
          <w:rFonts w:cs="Arial"/>
          <w:sz w:val="24"/>
          <w:szCs w:val="24"/>
        </w:rPr>
        <w:t xml:space="preserve">. </w:t>
      </w:r>
    </w:p>
    <w:p w:rsidR="00F1668C" w:rsidRPr="00556431" w:rsidRDefault="00F1668C" w:rsidP="00635B6B">
      <w:pPr>
        <w:jc w:val="both"/>
        <w:rPr>
          <w:rFonts w:cs="Arial"/>
          <w:sz w:val="24"/>
          <w:szCs w:val="24"/>
        </w:rPr>
      </w:pPr>
    </w:p>
    <w:p w:rsidR="009430A5" w:rsidRPr="00556431" w:rsidRDefault="009430A5" w:rsidP="00635B6B">
      <w:pPr>
        <w:jc w:val="both"/>
        <w:rPr>
          <w:rFonts w:cs="Arial"/>
          <w:sz w:val="24"/>
          <w:szCs w:val="24"/>
        </w:rPr>
      </w:pPr>
    </w:p>
    <w:p w:rsidR="00EF4ED2" w:rsidRPr="00556431" w:rsidRDefault="00EF4ED2" w:rsidP="00635B6B">
      <w:pPr>
        <w:jc w:val="both"/>
        <w:rPr>
          <w:rFonts w:cs="Arial"/>
          <w:sz w:val="24"/>
          <w:szCs w:val="24"/>
        </w:rPr>
      </w:pPr>
    </w:p>
    <w:p w:rsidR="00B05A11" w:rsidRPr="00556431" w:rsidRDefault="00B05A11" w:rsidP="00BA2450">
      <w:pPr>
        <w:pStyle w:val="Heading3"/>
      </w:pPr>
      <w:r w:rsidRPr="00556431">
        <w:t>CHILD PROTECTION CONFERENCES</w:t>
      </w:r>
    </w:p>
    <w:p w:rsidR="00B05A11" w:rsidRPr="00556431" w:rsidRDefault="00B05A11">
      <w:pPr>
        <w:jc w:val="both"/>
        <w:rPr>
          <w:rFonts w:cs="Arial"/>
          <w:sz w:val="24"/>
          <w:szCs w:val="24"/>
          <w:lang w:val="en-GB"/>
        </w:rPr>
      </w:pPr>
    </w:p>
    <w:p w:rsidR="00B05A11" w:rsidRPr="00556431" w:rsidRDefault="00B05A11">
      <w:pPr>
        <w:jc w:val="both"/>
        <w:rPr>
          <w:rFonts w:cs="Arial"/>
          <w:sz w:val="24"/>
          <w:szCs w:val="24"/>
          <w:lang w:val="en-GB"/>
        </w:rPr>
      </w:pPr>
      <w:r w:rsidRPr="00556431">
        <w:rPr>
          <w:rFonts w:cs="Arial"/>
          <w:sz w:val="24"/>
          <w:szCs w:val="24"/>
          <w:lang w:val="en-GB"/>
        </w:rPr>
        <w:t>If a</w:t>
      </w:r>
      <w:r w:rsidR="001C1FDE">
        <w:rPr>
          <w:rFonts w:cs="Arial"/>
          <w:sz w:val="24"/>
          <w:szCs w:val="24"/>
          <w:lang w:val="en-GB"/>
        </w:rPr>
        <w:t>n</w:t>
      </w:r>
      <w:r w:rsidRPr="00556431">
        <w:rPr>
          <w:rFonts w:cs="Arial"/>
          <w:sz w:val="24"/>
          <w:szCs w:val="24"/>
          <w:lang w:val="en-GB"/>
        </w:rPr>
        <w:t xml:space="preserve"> </w:t>
      </w:r>
      <w:r w:rsidR="001C1FDE" w:rsidRPr="001348E2">
        <w:rPr>
          <w:rFonts w:cs="Arial"/>
          <w:sz w:val="24"/>
          <w:szCs w:val="24"/>
          <w:lang w:val="en-GB"/>
        </w:rPr>
        <w:t xml:space="preserve">Initial </w:t>
      </w:r>
      <w:r w:rsidRPr="00556431">
        <w:rPr>
          <w:rFonts w:cs="Arial"/>
          <w:sz w:val="24"/>
          <w:szCs w:val="24"/>
          <w:lang w:val="en-GB"/>
        </w:rPr>
        <w:t xml:space="preserve">Child Protection Conference is called following an investigation it is essential that the </w:t>
      </w:r>
      <w:r w:rsidR="00425AB9" w:rsidRPr="00556431">
        <w:rPr>
          <w:rFonts w:cs="Arial"/>
          <w:sz w:val="24"/>
          <w:szCs w:val="24"/>
          <w:lang w:val="en-GB"/>
        </w:rPr>
        <w:t>s</w:t>
      </w:r>
      <w:r w:rsidR="006F726E" w:rsidRPr="00556431">
        <w:rPr>
          <w:rFonts w:cs="Arial"/>
          <w:sz w:val="24"/>
          <w:szCs w:val="24"/>
          <w:lang w:val="en-GB"/>
        </w:rPr>
        <w:t>chool/</w:t>
      </w:r>
      <w:r w:rsidR="00425AB9" w:rsidRPr="00556431">
        <w:rPr>
          <w:rFonts w:cs="Arial"/>
          <w:sz w:val="24"/>
          <w:szCs w:val="24"/>
          <w:lang w:val="en-GB"/>
        </w:rPr>
        <w:t>s</w:t>
      </w:r>
      <w:r w:rsidR="006F726E" w:rsidRPr="00556431">
        <w:rPr>
          <w:rFonts w:cs="Arial"/>
          <w:sz w:val="24"/>
          <w:szCs w:val="24"/>
          <w:lang w:val="en-GB"/>
        </w:rPr>
        <w:t>etting</w:t>
      </w:r>
      <w:r w:rsidRPr="00556431">
        <w:rPr>
          <w:rFonts w:cs="Arial"/>
          <w:sz w:val="24"/>
          <w:szCs w:val="24"/>
          <w:lang w:val="en-GB"/>
        </w:rPr>
        <w:t xml:space="preserve"> is represented by someone who has informed knowledge of the child. This would normally be the </w:t>
      </w:r>
      <w:r w:rsidR="00C257A9" w:rsidRPr="00556431">
        <w:rPr>
          <w:rFonts w:cs="Arial"/>
          <w:sz w:val="24"/>
          <w:szCs w:val="24"/>
          <w:lang w:val="en-GB"/>
        </w:rPr>
        <w:t>Designated Safeguarding Lead</w:t>
      </w:r>
      <w:r w:rsidRPr="00556431">
        <w:rPr>
          <w:rFonts w:cs="Arial"/>
          <w:sz w:val="24"/>
          <w:szCs w:val="24"/>
          <w:lang w:val="en-GB"/>
        </w:rPr>
        <w:t xml:space="preserve">. It may be appropriate for other staff involved with the child in the </w:t>
      </w:r>
      <w:r w:rsidR="0043489F" w:rsidRPr="00556431">
        <w:rPr>
          <w:rFonts w:cs="Arial"/>
          <w:sz w:val="24"/>
          <w:szCs w:val="24"/>
          <w:lang w:val="en-GB"/>
        </w:rPr>
        <w:t>s</w:t>
      </w:r>
      <w:r w:rsidRPr="00556431">
        <w:rPr>
          <w:rFonts w:cs="Arial"/>
          <w:sz w:val="24"/>
          <w:szCs w:val="24"/>
          <w:lang w:val="en-GB"/>
        </w:rPr>
        <w:t>chool/</w:t>
      </w:r>
      <w:r w:rsidR="0043489F" w:rsidRPr="00556431">
        <w:rPr>
          <w:rFonts w:cs="Arial"/>
          <w:sz w:val="24"/>
          <w:szCs w:val="24"/>
          <w:lang w:val="en-GB"/>
        </w:rPr>
        <w:t>setting</w:t>
      </w:r>
      <w:r w:rsidRPr="00556431">
        <w:rPr>
          <w:rFonts w:cs="Arial"/>
          <w:sz w:val="24"/>
          <w:szCs w:val="24"/>
          <w:lang w:val="en-GB"/>
        </w:rPr>
        <w:t xml:space="preserve"> to attend but this should only be on a need to attend basis. The </w:t>
      </w:r>
      <w:r w:rsidR="0043489F" w:rsidRPr="00556431">
        <w:rPr>
          <w:rFonts w:cs="Arial"/>
          <w:sz w:val="24"/>
          <w:szCs w:val="24"/>
          <w:lang w:val="en-GB"/>
        </w:rPr>
        <w:t>s</w:t>
      </w:r>
      <w:r w:rsidR="006F726E" w:rsidRPr="00556431">
        <w:rPr>
          <w:rFonts w:cs="Arial"/>
          <w:sz w:val="24"/>
          <w:szCs w:val="24"/>
          <w:lang w:val="en-GB"/>
        </w:rPr>
        <w:t>chool/</w:t>
      </w:r>
      <w:r w:rsidR="0043489F" w:rsidRPr="00556431">
        <w:rPr>
          <w:rFonts w:cs="Arial"/>
          <w:sz w:val="24"/>
          <w:szCs w:val="24"/>
          <w:lang w:val="en-GB"/>
        </w:rPr>
        <w:t>s</w:t>
      </w:r>
      <w:r w:rsidR="006F726E" w:rsidRPr="00556431">
        <w:rPr>
          <w:rFonts w:cs="Arial"/>
          <w:sz w:val="24"/>
          <w:szCs w:val="24"/>
          <w:lang w:val="en-GB"/>
        </w:rPr>
        <w:t>etting</w:t>
      </w:r>
      <w:r w:rsidRPr="00556431">
        <w:rPr>
          <w:rFonts w:cs="Arial"/>
          <w:sz w:val="24"/>
          <w:szCs w:val="24"/>
          <w:lang w:val="en-GB"/>
        </w:rPr>
        <w:t xml:space="preserve"> should also provide a written report to the conference in accordance with the format provided by </w:t>
      </w:r>
      <w:r w:rsidR="00164A02" w:rsidRPr="00556431">
        <w:rPr>
          <w:rFonts w:cs="Arial"/>
          <w:sz w:val="24"/>
          <w:szCs w:val="24"/>
          <w:lang w:val="en-GB"/>
        </w:rPr>
        <w:t xml:space="preserve">Children’s </w:t>
      </w:r>
      <w:r w:rsidRPr="00556431">
        <w:rPr>
          <w:rFonts w:cs="Arial"/>
          <w:sz w:val="24"/>
          <w:szCs w:val="24"/>
          <w:lang w:val="en-GB"/>
        </w:rPr>
        <w:t xml:space="preserve">Social </w:t>
      </w:r>
      <w:r w:rsidR="00164A02" w:rsidRPr="00556431">
        <w:rPr>
          <w:rFonts w:cs="Arial"/>
          <w:sz w:val="24"/>
          <w:szCs w:val="24"/>
          <w:lang w:val="en-GB"/>
        </w:rPr>
        <w:t>Care</w:t>
      </w:r>
      <w:r w:rsidRPr="00556431">
        <w:rPr>
          <w:rFonts w:cs="Arial"/>
          <w:sz w:val="24"/>
          <w:szCs w:val="24"/>
          <w:lang w:val="en-GB"/>
        </w:rPr>
        <w:t>.</w:t>
      </w:r>
    </w:p>
    <w:p w:rsidR="004F202A" w:rsidRPr="00556431" w:rsidRDefault="004F202A">
      <w:pPr>
        <w:jc w:val="both"/>
        <w:rPr>
          <w:rFonts w:cs="Arial"/>
          <w:sz w:val="24"/>
          <w:szCs w:val="24"/>
          <w:lang w:val="en-GB"/>
        </w:rPr>
      </w:pPr>
    </w:p>
    <w:p w:rsidR="00B05A11" w:rsidRPr="00556431" w:rsidRDefault="00B05A11">
      <w:pPr>
        <w:jc w:val="both"/>
        <w:rPr>
          <w:rFonts w:cs="Arial"/>
          <w:sz w:val="24"/>
          <w:szCs w:val="24"/>
          <w:lang w:val="en-GB"/>
        </w:rPr>
      </w:pPr>
      <w:r w:rsidRPr="00556431">
        <w:rPr>
          <w:rFonts w:cs="Arial"/>
          <w:sz w:val="24"/>
          <w:szCs w:val="24"/>
          <w:lang w:val="en-GB"/>
        </w:rPr>
        <w:t>Parents will usually be invited to attend Child Protection Conferences and will have access to any written report. If a member of staff has information that they feel unable to share with the parents/carers, they should contact the chair of the conference prior to the meeting.</w:t>
      </w:r>
    </w:p>
    <w:p w:rsidR="00E45E98" w:rsidRPr="00556431" w:rsidRDefault="00E45E98">
      <w:pPr>
        <w:jc w:val="both"/>
        <w:rPr>
          <w:rFonts w:cs="Arial"/>
          <w:sz w:val="24"/>
          <w:szCs w:val="24"/>
          <w:lang w:val="en-GB"/>
        </w:rPr>
      </w:pPr>
    </w:p>
    <w:p w:rsidR="00E45E98" w:rsidRPr="00556431" w:rsidRDefault="00E45E98">
      <w:pPr>
        <w:jc w:val="both"/>
        <w:rPr>
          <w:rFonts w:cs="Arial"/>
          <w:sz w:val="24"/>
          <w:szCs w:val="24"/>
          <w:lang w:val="en-GB"/>
        </w:rPr>
      </w:pPr>
    </w:p>
    <w:p w:rsidR="00FD6AF1" w:rsidRPr="00556431" w:rsidRDefault="00FD6AF1">
      <w:pPr>
        <w:jc w:val="both"/>
        <w:rPr>
          <w:rFonts w:cs="Arial"/>
          <w:b/>
          <w:sz w:val="24"/>
          <w:szCs w:val="24"/>
          <w:lang w:val="en-GB"/>
        </w:rPr>
      </w:pPr>
    </w:p>
    <w:p w:rsidR="00B05A11" w:rsidRPr="00556431" w:rsidRDefault="00B05A11" w:rsidP="00BA2450">
      <w:pPr>
        <w:pStyle w:val="Heading3"/>
      </w:pPr>
      <w:r w:rsidRPr="00556431">
        <w:t xml:space="preserve">MONITORING CHILDREN </w:t>
      </w:r>
      <w:r w:rsidR="00635B6B" w:rsidRPr="00556431">
        <w:t xml:space="preserve">WHO ARE THE SUBJECT OF A </w:t>
      </w:r>
      <w:r w:rsidR="0039474D" w:rsidRPr="00556431">
        <w:t xml:space="preserve">CHILD PROTECTION </w:t>
      </w:r>
      <w:r w:rsidR="00635B6B" w:rsidRPr="00556431">
        <w:t>PLAN</w:t>
      </w:r>
      <w:r w:rsidRPr="00556431">
        <w:t xml:space="preserve"> (CP</w:t>
      </w:r>
      <w:r w:rsidR="00635B6B" w:rsidRPr="00556431">
        <w:t>P</w:t>
      </w:r>
      <w:r w:rsidRPr="00556431">
        <w:t>)</w:t>
      </w:r>
      <w:r w:rsidR="00B4012D" w:rsidRPr="00556431">
        <w:t xml:space="preserve"> AND THE CORE GROUP</w:t>
      </w:r>
    </w:p>
    <w:p w:rsidR="00B05A11" w:rsidRPr="00556431" w:rsidRDefault="00B05A11">
      <w:pPr>
        <w:jc w:val="both"/>
        <w:rPr>
          <w:rFonts w:cs="Arial"/>
          <w:sz w:val="24"/>
          <w:szCs w:val="24"/>
          <w:lang w:val="en-GB"/>
        </w:rPr>
      </w:pPr>
    </w:p>
    <w:p w:rsidR="00FA7183" w:rsidRPr="00556431" w:rsidRDefault="00B05A11">
      <w:pPr>
        <w:jc w:val="both"/>
        <w:rPr>
          <w:rFonts w:cs="Arial"/>
          <w:sz w:val="24"/>
          <w:szCs w:val="24"/>
          <w:lang w:val="en-GB"/>
        </w:rPr>
      </w:pPr>
      <w:r w:rsidRPr="00556431">
        <w:rPr>
          <w:rFonts w:cs="Arial"/>
          <w:sz w:val="24"/>
          <w:szCs w:val="24"/>
          <w:lang w:val="en-GB"/>
        </w:rPr>
        <w:t>If at the</w:t>
      </w:r>
      <w:r w:rsidRPr="001348E2">
        <w:rPr>
          <w:rFonts w:cs="Arial"/>
          <w:sz w:val="24"/>
          <w:szCs w:val="24"/>
          <w:lang w:val="en-GB"/>
        </w:rPr>
        <w:t xml:space="preserve"> </w:t>
      </w:r>
      <w:r w:rsidR="001C1FDE" w:rsidRPr="001348E2">
        <w:rPr>
          <w:rFonts w:cs="Arial"/>
          <w:sz w:val="24"/>
          <w:szCs w:val="24"/>
          <w:lang w:val="en-GB"/>
        </w:rPr>
        <w:t>Initial</w:t>
      </w:r>
      <w:r w:rsidR="001C1FDE">
        <w:rPr>
          <w:rFonts w:cs="Arial"/>
          <w:color w:val="FF0000"/>
          <w:sz w:val="24"/>
          <w:szCs w:val="24"/>
          <w:lang w:val="en-GB"/>
        </w:rPr>
        <w:t xml:space="preserve"> </w:t>
      </w:r>
      <w:r w:rsidRPr="00556431">
        <w:rPr>
          <w:rFonts w:cs="Arial"/>
          <w:sz w:val="24"/>
          <w:szCs w:val="24"/>
          <w:lang w:val="en-GB"/>
        </w:rPr>
        <w:t xml:space="preserve">Child Protection </w:t>
      </w:r>
      <w:proofErr w:type="gramStart"/>
      <w:r w:rsidRPr="00556431">
        <w:rPr>
          <w:rFonts w:cs="Arial"/>
          <w:sz w:val="24"/>
          <w:szCs w:val="24"/>
          <w:lang w:val="en-GB"/>
        </w:rPr>
        <w:t>Conference</w:t>
      </w:r>
      <w:proofErr w:type="gramEnd"/>
      <w:r w:rsidRPr="00556431">
        <w:rPr>
          <w:rFonts w:cs="Arial"/>
          <w:sz w:val="24"/>
          <w:szCs w:val="24"/>
          <w:lang w:val="en-GB"/>
        </w:rPr>
        <w:t xml:space="preserve"> it is decided that a child is at risk of significant harm </w:t>
      </w:r>
      <w:r w:rsidR="00635B6B" w:rsidRPr="00556431">
        <w:rPr>
          <w:rFonts w:cs="Arial"/>
          <w:sz w:val="24"/>
          <w:szCs w:val="24"/>
          <w:lang w:val="en-GB"/>
        </w:rPr>
        <w:t xml:space="preserve">then </w:t>
      </w:r>
      <w:r w:rsidRPr="00556431">
        <w:rPr>
          <w:rFonts w:cs="Arial"/>
          <w:sz w:val="24"/>
          <w:szCs w:val="24"/>
          <w:lang w:val="en-GB"/>
        </w:rPr>
        <w:t xml:space="preserve">the child will be </w:t>
      </w:r>
      <w:r w:rsidR="00635B6B" w:rsidRPr="00556431">
        <w:rPr>
          <w:rFonts w:cs="Arial"/>
          <w:sz w:val="24"/>
          <w:szCs w:val="24"/>
          <w:lang w:val="en-GB"/>
        </w:rPr>
        <w:t>made the subject of a C</w:t>
      </w:r>
      <w:r w:rsidRPr="00556431">
        <w:rPr>
          <w:rFonts w:cs="Arial"/>
          <w:sz w:val="24"/>
          <w:szCs w:val="24"/>
          <w:lang w:val="en-GB"/>
        </w:rPr>
        <w:t xml:space="preserve">hild Protection </w:t>
      </w:r>
      <w:r w:rsidR="00635B6B" w:rsidRPr="00556431">
        <w:rPr>
          <w:rFonts w:cs="Arial"/>
          <w:sz w:val="24"/>
          <w:szCs w:val="24"/>
          <w:lang w:val="en-GB"/>
        </w:rPr>
        <w:t xml:space="preserve">Plan </w:t>
      </w:r>
      <w:r w:rsidR="00F06302" w:rsidRPr="00556431">
        <w:rPr>
          <w:rFonts w:cs="Arial"/>
          <w:sz w:val="24"/>
          <w:szCs w:val="24"/>
          <w:lang w:val="en-GB"/>
        </w:rPr>
        <w:t>(</w:t>
      </w:r>
      <w:r w:rsidR="00635B6B" w:rsidRPr="00556431">
        <w:rPr>
          <w:rFonts w:cs="Arial"/>
          <w:sz w:val="24"/>
          <w:szCs w:val="24"/>
          <w:lang w:val="en-GB"/>
        </w:rPr>
        <w:t>CPP)</w:t>
      </w:r>
      <w:r w:rsidRPr="00556431">
        <w:rPr>
          <w:rFonts w:cs="Arial"/>
          <w:sz w:val="24"/>
          <w:szCs w:val="24"/>
          <w:lang w:val="en-GB"/>
        </w:rPr>
        <w:t xml:space="preserve">. The </w:t>
      </w:r>
      <w:r w:rsidR="004A040D" w:rsidRPr="00556431">
        <w:rPr>
          <w:rFonts w:cs="Arial"/>
          <w:sz w:val="24"/>
          <w:szCs w:val="24"/>
          <w:lang w:val="en-GB"/>
        </w:rPr>
        <w:t>s</w:t>
      </w:r>
      <w:r w:rsidR="006F726E" w:rsidRPr="00556431">
        <w:rPr>
          <w:rFonts w:cs="Arial"/>
          <w:sz w:val="24"/>
          <w:szCs w:val="24"/>
          <w:lang w:val="en-GB"/>
        </w:rPr>
        <w:t>chool/</w:t>
      </w:r>
      <w:r w:rsidR="004A040D" w:rsidRPr="00556431">
        <w:rPr>
          <w:rFonts w:cs="Arial"/>
          <w:sz w:val="24"/>
          <w:szCs w:val="24"/>
          <w:lang w:val="en-GB"/>
        </w:rPr>
        <w:t>s</w:t>
      </w:r>
      <w:r w:rsidR="006F726E" w:rsidRPr="00556431">
        <w:rPr>
          <w:rFonts w:cs="Arial"/>
          <w:sz w:val="24"/>
          <w:szCs w:val="24"/>
          <w:lang w:val="en-GB"/>
        </w:rPr>
        <w:t>etting</w:t>
      </w:r>
      <w:r w:rsidRPr="00556431">
        <w:rPr>
          <w:rFonts w:cs="Arial"/>
          <w:sz w:val="24"/>
          <w:szCs w:val="24"/>
          <w:lang w:val="en-GB"/>
        </w:rPr>
        <w:t xml:space="preserve"> will be officially notified and given the name of the key worker who will be a Social Worker from the Local Authority in which the child lives.</w:t>
      </w:r>
      <w:r w:rsidR="00B603CC" w:rsidRPr="00556431">
        <w:rPr>
          <w:rFonts w:cs="Arial"/>
          <w:sz w:val="24"/>
          <w:szCs w:val="24"/>
          <w:lang w:val="en-GB"/>
        </w:rPr>
        <w:t xml:space="preserve"> </w:t>
      </w:r>
    </w:p>
    <w:p w:rsidR="00FA7183" w:rsidRPr="00556431" w:rsidRDefault="00FA7183">
      <w:pPr>
        <w:jc w:val="both"/>
        <w:rPr>
          <w:rFonts w:cs="Arial"/>
          <w:sz w:val="24"/>
          <w:szCs w:val="24"/>
          <w:lang w:val="en-GB"/>
        </w:rPr>
      </w:pPr>
    </w:p>
    <w:p w:rsidR="00B05A11" w:rsidRPr="00556431" w:rsidRDefault="00B603CC">
      <w:pPr>
        <w:jc w:val="both"/>
        <w:rPr>
          <w:rFonts w:cs="Arial"/>
          <w:sz w:val="24"/>
          <w:szCs w:val="24"/>
          <w:lang w:val="en-GB"/>
        </w:rPr>
      </w:pPr>
      <w:r w:rsidRPr="00556431">
        <w:rPr>
          <w:rFonts w:cs="Arial"/>
          <w:sz w:val="24"/>
          <w:szCs w:val="24"/>
          <w:lang w:val="en-GB"/>
        </w:rPr>
        <w:t xml:space="preserve">It is also likely that the </w:t>
      </w:r>
      <w:r w:rsidR="00425AB9" w:rsidRPr="00556431">
        <w:rPr>
          <w:rFonts w:cs="Arial"/>
          <w:sz w:val="24"/>
          <w:szCs w:val="24"/>
          <w:lang w:val="en-GB"/>
        </w:rPr>
        <w:t>s</w:t>
      </w:r>
      <w:r w:rsidR="006F726E" w:rsidRPr="00556431">
        <w:rPr>
          <w:rFonts w:cs="Arial"/>
          <w:sz w:val="24"/>
          <w:szCs w:val="24"/>
          <w:lang w:val="en-GB"/>
        </w:rPr>
        <w:t>chool/</w:t>
      </w:r>
      <w:r w:rsidR="00425AB9" w:rsidRPr="00556431">
        <w:rPr>
          <w:rFonts w:cs="Arial"/>
          <w:sz w:val="24"/>
          <w:szCs w:val="24"/>
          <w:lang w:val="en-GB"/>
        </w:rPr>
        <w:t>s</w:t>
      </w:r>
      <w:r w:rsidR="006F726E" w:rsidRPr="00556431">
        <w:rPr>
          <w:rFonts w:cs="Arial"/>
          <w:sz w:val="24"/>
          <w:szCs w:val="24"/>
          <w:lang w:val="en-GB"/>
        </w:rPr>
        <w:t>etting</w:t>
      </w:r>
      <w:r w:rsidRPr="00556431">
        <w:rPr>
          <w:rFonts w:cs="Arial"/>
          <w:sz w:val="24"/>
          <w:szCs w:val="24"/>
          <w:lang w:val="en-GB"/>
        </w:rPr>
        <w:t xml:space="preserve"> will be asked to nominate an appropriate member of staff to participate as part of the Core Group that monitors and liaises closely about the progress of the action </w:t>
      </w:r>
      <w:r w:rsidR="00794E50" w:rsidRPr="00556431">
        <w:rPr>
          <w:rFonts w:cs="Arial"/>
          <w:sz w:val="24"/>
          <w:szCs w:val="24"/>
          <w:lang w:val="en-GB"/>
        </w:rPr>
        <w:t>p</w:t>
      </w:r>
      <w:r w:rsidRPr="00556431">
        <w:rPr>
          <w:rFonts w:cs="Arial"/>
          <w:sz w:val="24"/>
          <w:szCs w:val="24"/>
          <w:lang w:val="en-GB"/>
        </w:rPr>
        <w:t>lan in the CPP</w:t>
      </w:r>
      <w:r w:rsidR="00B4012D" w:rsidRPr="00556431">
        <w:rPr>
          <w:rFonts w:cs="Arial"/>
          <w:sz w:val="24"/>
          <w:szCs w:val="24"/>
          <w:lang w:val="en-GB"/>
        </w:rPr>
        <w:t xml:space="preserve"> and the child’s wellbeing</w:t>
      </w:r>
      <w:r w:rsidRPr="00556431">
        <w:rPr>
          <w:rFonts w:cs="Arial"/>
          <w:sz w:val="24"/>
          <w:szCs w:val="24"/>
          <w:lang w:val="en-GB"/>
        </w:rPr>
        <w:t xml:space="preserve">. </w:t>
      </w:r>
    </w:p>
    <w:p w:rsidR="00B05A11" w:rsidRPr="00556431" w:rsidRDefault="00B05A11">
      <w:pPr>
        <w:jc w:val="both"/>
        <w:rPr>
          <w:rFonts w:cs="Arial"/>
          <w:sz w:val="24"/>
          <w:szCs w:val="24"/>
          <w:lang w:val="en-GB"/>
        </w:rPr>
      </w:pPr>
    </w:p>
    <w:p w:rsidR="00B05A11" w:rsidRPr="00556431" w:rsidRDefault="00B05A11">
      <w:pPr>
        <w:jc w:val="both"/>
        <w:rPr>
          <w:rFonts w:cs="Arial"/>
          <w:sz w:val="24"/>
          <w:szCs w:val="24"/>
          <w:lang w:val="en-GB"/>
        </w:rPr>
      </w:pPr>
      <w:r w:rsidRPr="00556431">
        <w:rPr>
          <w:rFonts w:cs="Arial"/>
          <w:sz w:val="24"/>
          <w:szCs w:val="24"/>
          <w:lang w:val="en-GB"/>
        </w:rPr>
        <w:t xml:space="preserve">It is particularly important to keep a careful watch on the attendance and well-being of pupils </w:t>
      </w:r>
      <w:r w:rsidR="00635B6B" w:rsidRPr="00556431">
        <w:rPr>
          <w:rFonts w:cs="Arial"/>
          <w:sz w:val="24"/>
          <w:szCs w:val="24"/>
          <w:lang w:val="en-GB"/>
        </w:rPr>
        <w:t>who are the subject of CPPs</w:t>
      </w:r>
      <w:r w:rsidRPr="00556431">
        <w:rPr>
          <w:rFonts w:cs="Arial"/>
          <w:sz w:val="24"/>
          <w:szCs w:val="24"/>
          <w:lang w:val="en-GB"/>
        </w:rPr>
        <w:t xml:space="preserve">.  The key worker must be notified as soon as attendance breaks down or if there are other concerns as discussed and agreed at the Child Protection Conference and specified in the Child Protection Plan. There must be close and continuous liaison with the key worker, which may include attendance at </w:t>
      </w:r>
      <w:r w:rsidR="00B4012D" w:rsidRPr="00556431">
        <w:rPr>
          <w:rFonts w:cs="Arial"/>
          <w:sz w:val="24"/>
          <w:szCs w:val="24"/>
          <w:lang w:val="en-GB"/>
        </w:rPr>
        <w:t>C</w:t>
      </w:r>
      <w:r w:rsidRPr="00556431">
        <w:rPr>
          <w:rFonts w:cs="Arial"/>
          <w:sz w:val="24"/>
          <w:szCs w:val="24"/>
          <w:lang w:val="en-GB"/>
        </w:rPr>
        <w:t xml:space="preserve">ore </w:t>
      </w:r>
      <w:r w:rsidR="00B4012D" w:rsidRPr="00556431">
        <w:rPr>
          <w:rFonts w:cs="Arial"/>
          <w:sz w:val="24"/>
          <w:szCs w:val="24"/>
          <w:lang w:val="en-GB"/>
        </w:rPr>
        <w:t>G</w:t>
      </w:r>
      <w:r w:rsidRPr="00556431">
        <w:rPr>
          <w:rFonts w:cs="Arial"/>
          <w:sz w:val="24"/>
          <w:szCs w:val="24"/>
          <w:lang w:val="en-GB"/>
        </w:rPr>
        <w:t>roup and other meetings.</w:t>
      </w:r>
    </w:p>
    <w:p w:rsidR="00B05A11" w:rsidRPr="00556431" w:rsidRDefault="00B05A11">
      <w:pPr>
        <w:jc w:val="both"/>
        <w:rPr>
          <w:rFonts w:cs="Arial"/>
          <w:sz w:val="24"/>
          <w:szCs w:val="24"/>
          <w:lang w:val="en-GB"/>
        </w:rPr>
      </w:pPr>
    </w:p>
    <w:p w:rsidR="007B027D" w:rsidRPr="00556431" w:rsidRDefault="004A040D">
      <w:pPr>
        <w:pStyle w:val="BodyTextIndent"/>
        <w:ind w:left="0"/>
        <w:rPr>
          <w:rFonts w:cs="Arial"/>
          <w:sz w:val="24"/>
          <w:szCs w:val="24"/>
        </w:rPr>
      </w:pPr>
      <w:r w:rsidRPr="00556431">
        <w:rPr>
          <w:rFonts w:cs="Arial"/>
          <w:sz w:val="24"/>
          <w:szCs w:val="24"/>
        </w:rPr>
        <w:t>When a child is the subject of a statutory plan and/or the case is open to an allocated social worker then any new or additional concerns about the child’s wellbeing must be reported directly to the allocated social worker in the first instance.</w:t>
      </w:r>
    </w:p>
    <w:p w:rsidR="007B027D" w:rsidRPr="00556431" w:rsidRDefault="007B027D">
      <w:pPr>
        <w:pStyle w:val="BodyTextIndent"/>
        <w:ind w:left="0"/>
        <w:rPr>
          <w:rFonts w:cs="Arial"/>
          <w:sz w:val="24"/>
          <w:szCs w:val="24"/>
        </w:rPr>
      </w:pPr>
    </w:p>
    <w:p w:rsidR="00FD6AF1" w:rsidRPr="00556431" w:rsidRDefault="00FD6AF1">
      <w:pPr>
        <w:pStyle w:val="BodyTextIndent"/>
        <w:ind w:left="0"/>
        <w:rPr>
          <w:rFonts w:cs="Arial"/>
          <w:sz w:val="24"/>
          <w:szCs w:val="24"/>
        </w:rPr>
      </w:pPr>
    </w:p>
    <w:p w:rsidR="00EF4ED2" w:rsidRPr="00556431" w:rsidRDefault="00EF4ED2">
      <w:pPr>
        <w:pStyle w:val="BodyTextIndent"/>
        <w:ind w:left="0"/>
        <w:rPr>
          <w:rFonts w:cs="Arial"/>
          <w:sz w:val="24"/>
          <w:szCs w:val="24"/>
        </w:rPr>
      </w:pPr>
    </w:p>
    <w:p w:rsidR="00B05A11" w:rsidRPr="00556431" w:rsidRDefault="00BE590C" w:rsidP="00BA2450">
      <w:pPr>
        <w:pStyle w:val="Heading3"/>
      </w:pPr>
      <w:r w:rsidRPr="00556431">
        <w:t>STAFF FROM EXTERNAL SUPPORT SERVICES WORKING WITH</w:t>
      </w:r>
      <w:r w:rsidR="00B05A11" w:rsidRPr="00556431">
        <w:t xml:space="preserve"> SCHOOLS/</w:t>
      </w:r>
      <w:r w:rsidR="00FA7183" w:rsidRPr="00556431">
        <w:t>SE</w:t>
      </w:r>
      <w:r w:rsidR="00E8291C" w:rsidRPr="00556431">
        <w:t>TTINGS</w:t>
      </w:r>
    </w:p>
    <w:p w:rsidR="00B05A11" w:rsidRPr="00556431" w:rsidRDefault="00B05A11">
      <w:pPr>
        <w:tabs>
          <w:tab w:val="num" w:pos="709"/>
        </w:tabs>
        <w:jc w:val="both"/>
        <w:rPr>
          <w:rFonts w:cs="Arial"/>
          <w:b/>
          <w:sz w:val="24"/>
          <w:szCs w:val="24"/>
          <w:lang w:val="en-GB"/>
        </w:rPr>
      </w:pPr>
      <w:r w:rsidRPr="00556431">
        <w:rPr>
          <w:rFonts w:cs="Arial"/>
          <w:b/>
          <w:sz w:val="24"/>
          <w:szCs w:val="24"/>
          <w:lang w:val="en-GB"/>
        </w:rPr>
        <w:t xml:space="preserve">Including After-School Club Staff, </w:t>
      </w:r>
      <w:r w:rsidR="00BE590C" w:rsidRPr="00556431">
        <w:rPr>
          <w:rFonts w:cs="Arial"/>
          <w:b/>
          <w:sz w:val="24"/>
          <w:szCs w:val="24"/>
          <w:lang w:val="en-GB"/>
        </w:rPr>
        <w:t>Attendance &amp; Welfare Advisors</w:t>
      </w:r>
      <w:r w:rsidRPr="00556431">
        <w:rPr>
          <w:rFonts w:cs="Arial"/>
          <w:b/>
          <w:sz w:val="24"/>
          <w:szCs w:val="24"/>
          <w:lang w:val="en-GB"/>
        </w:rPr>
        <w:t xml:space="preserve">, </w:t>
      </w:r>
      <w:r w:rsidR="000902B3" w:rsidRPr="00556431">
        <w:rPr>
          <w:rFonts w:cs="Arial"/>
          <w:b/>
          <w:sz w:val="24"/>
          <w:szCs w:val="24"/>
          <w:lang w:val="en-GB"/>
        </w:rPr>
        <w:t xml:space="preserve">Careers Advisors, </w:t>
      </w:r>
      <w:r w:rsidRPr="00556431">
        <w:rPr>
          <w:rFonts w:cs="Arial"/>
          <w:b/>
          <w:sz w:val="24"/>
          <w:szCs w:val="24"/>
          <w:lang w:val="en-GB"/>
        </w:rPr>
        <w:t xml:space="preserve">Educational Psychologists, </w:t>
      </w:r>
      <w:r w:rsidR="001C1FDE" w:rsidRPr="001348E2">
        <w:rPr>
          <w:rFonts w:cs="Arial"/>
          <w:b/>
          <w:sz w:val="24"/>
          <w:szCs w:val="24"/>
          <w:lang w:val="en-GB"/>
        </w:rPr>
        <w:t xml:space="preserve">Behaviour </w:t>
      </w:r>
      <w:r w:rsidR="00E97DB6" w:rsidRPr="001348E2">
        <w:rPr>
          <w:rFonts w:cs="Arial"/>
          <w:b/>
          <w:sz w:val="24"/>
          <w:szCs w:val="24"/>
          <w:lang w:val="en-GB"/>
        </w:rPr>
        <w:t>Specialists</w:t>
      </w:r>
      <w:r w:rsidR="001C1FDE" w:rsidRPr="001348E2">
        <w:rPr>
          <w:rFonts w:cs="Arial"/>
          <w:b/>
          <w:sz w:val="24"/>
          <w:szCs w:val="24"/>
          <w:lang w:val="en-GB"/>
        </w:rPr>
        <w:t>,</w:t>
      </w:r>
      <w:r w:rsidR="001C1FDE">
        <w:rPr>
          <w:rFonts w:cs="Arial"/>
          <w:b/>
          <w:color w:val="FF0000"/>
          <w:sz w:val="24"/>
          <w:szCs w:val="24"/>
          <w:lang w:val="en-GB"/>
        </w:rPr>
        <w:t xml:space="preserve"> </w:t>
      </w:r>
      <w:r w:rsidR="001348E2">
        <w:rPr>
          <w:rFonts w:cs="Arial"/>
          <w:b/>
          <w:sz w:val="24"/>
          <w:szCs w:val="24"/>
          <w:lang w:val="en-GB"/>
        </w:rPr>
        <w:t xml:space="preserve">Support for Learning Practitioners, </w:t>
      </w:r>
      <w:r w:rsidR="00BE590C" w:rsidRPr="00556431">
        <w:rPr>
          <w:rFonts w:cs="Arial"/>
          <w:b/>
          <w:sz w:val="24"/>
          <w:szCs w:val="24"/>
          <w:lang w:val="en-GB"/>
        </w:rPr>
        <w:t xml:space="preserve">School Social Workers, </w:t>
      </w:r>
      <w:r w:rsidRPr="00556431">
        <w:rPr>
          <w:rFonts w:cs="Arial"/>
          <w:b/>
          <w:sz w:val="24"/>
          <w:szCs w:val="24"/>
          <w:lang w:val="en-GB"/>
        </w:rPr>
        <w:t xml:space="preserve">Home Tutors, Home School Liaison Workers, Play Centre Staff, School </w:t>
      </w:r>
      <w:r w:rsidR="00D60AB2" w:rsidRPr="00556431">
        <w:rPr>
          <w:rFonts w:cs="Arial"/>
          <w:b/>
          <w:sz w:val="24"/>
          <w:szCs w:val="24"/>
          <w:lang w:val="en-GB"/>
        </w:rPr>
        <w:t>Improvement</w:t>
      </w:r>
      <w:r w:rsidRPr="00556431">
        <w:rPr>
          <w:rFonts w:cs="Arial"/>
          <w:b/>
          <w:sz w:val="24"/>
          <w:szCs w:val="24"/>
          <w:lang w:val="en-GB"/>
        </w:rPr>
        <w:t xml:space="preserve"> Advisors, Study Support Staff and Youth Workers.</w:t>
      </w:r>
    </w:p>
    <w:p w:rsidR="00EF4ED2" w:rsidRPr="00556431" w:rsidRDefault="00EF4ED2">
      <w:pPr>
        <w:tabs>
          <w:tab w:val="num" w:pos="709"/>
        </w:tabs>
        <w:jc w:val="both"/>
        <w:rPr>
          <w:rFonts w:cs="Arial"/>
          <w:b/>
          <w:sz w:val="24"/>
          <w:szCs w:val="24"/>
          <w:lang w:val="en-GB"/>
        </w:rPr>
      </w:pPr>
    </w:p>
    <w:p w:rsidR="00B05A11" w:rsidRPr="00556431" w:rsidRDefault="00B05A11">
      <w:pPr>
        <w:jc w:val="both"/>
        <w:rPr>
          <w:rFonts w:cs="Arial"/>
          <w:sz w:val="24"/>
          <w:szCs w:val="24"/>
          <w:lang w:val="en-GB"/>
        </w:rPr>
      </w:pPr>
      <w:r w:rsidRPr="00556431">
        <w:rPr>
          <w:rFonts w:cs="Arial"/>
          <w:sz w:val="24"/>
          <w:szCs w:val="24"/>
          <w:lang w:val="en-GB"/>
        </w:rPr>
        <w:t xml:space="preserve">Actual or suspected abuse might be brought to/come to the attention of a member of staff from a support service when she/he is working in a </w:t>
      </w:r>
      <w:r w:rsidR="00425AB9" w:rsidRPr="00556431">
        <w:rPr>
          <w:rFonts w:cs="Arial"/>
          <w:sz w:val="24"/>
          <w:szCs w:val="24"/>
          <w:lang w:val="en-GB"/>
        </w:rPr>
        <w:t>s</w:t>
      </w:r>
      <w:r w:rsidR="006F726E" w:rsidRPr="00556431">
        <w:rPr>
          <w:rFonts w:cs="Arial"/>
          <w:sz w:val="24"/>
          <w:szCs w:val="24"/>
          <w:lang w:val="en-GB"/>
        </w:rPr>
        <w:t>chool/</w:t>
      </w:r>
      <w:r w:rsidR="00425AB9" w:rsidRPr="00556431">
        <w:rPr>
          <w:rFonts w:cs="Arial"/>
          <w:sz w:val="24"/>
          <w:szCs w:val="24"/>
          <w:lang w:val="en-GB"/>
        </w:rPr>
        <w:t>s</w:t>
      </w:r>
      <w:r w:rsidR="006F726E" w:rsidRPr="00556431">
        <w:rPr>
          <w:rFonts w:cs="Arial"/>
          <w:sz w:val="24"/>
          <w:szCs w:val="24"/>
          <w:lang w:val="en-GB"/>
        </w:rPr>
        <w:t>etting</w:t>
      </w:r>
      <w:r w:rsidRPr="00556431">
        <w:rPr>
          <w:rFonts w:cs="Arial"/>
          <w:sz w:val="24"/>
          <w:szCs w:val="24"/>
          <w:lang w:val="en-GB"/>
        </w:rPr>
        <w:t xml:space="preserve">. In such a situation they must ensure that the matter is brought to the attention of the </w:t>
      </w:r>
      <w:r w:rsidR="00C257A9" w:rsidRPr="00556431">
        <w:rPr>
          <w:rFonts w:cs="Arial"/>
          <w:sz w:val="24"/>
          <w:szCs w:val="24"/>
          <w:lang w:val="en-GB"/>
        </w:rPr>
        <w:t>Designated Safeguarding Lead</w:t>
      </w:r>
      <w:r w:rsidRPr="00556431">
        <w:rPr>
          <w:rFonts w:cs="Arial"/>
          <w:sz w:val="24"/>
          <w:szCs w:val="24"/>
          <w:lang w:val="en-GB"/>
        </w:rPr>
        <w:t xml:space="preserve"> at the </w:t>
      </w:r>
      <w:r w:rsidR="00425AB9" w:rsidRPr="00556431">
        <w:rPr>
          <w:rFonts w:cs="Arial"/>
          <w:sz w:val="24"/>
          <w:szCs w:val="24"/>
          <w:lang w:val="en-GB"/>
        </w:rPr>
        <w:t>s</w:t>
      </w:r>
      <w:r w:rsidR="006F726E" w:rsidRPr="00556431">
        <w:rPr>
          <w:rFonts w:cs="Arial"/>
          <w:sz w:val="24"/>
          <w:szCs w:val="24"/>
          <w:lang w:val="en-GB"/>
        </w:rPr>
        <w:t>chool/</w:t>
      </w:r>
      <w:r w:rsidR="00425AB9" w:rsidRPr="00556431">
        <w:rPr>
          <w:rFonts w:cs="Arial"/>
          <w:sz w:val="24"/>
          <w:szCs w:val="24"/>
          <w:lang w:val="en-GB"/>
        </w:rPr>
        <w:t>s</w:t>
      </w:r>
      <w:r w:rsidR="006F726E" w:rsidRPr="00556431">
        <w:rPr>
          <w:rFonts w:cs="Arial"/>
          <w:sz w:val="24"/>
          <w:szCs w:val="24"/>
          <w:lang w:val="en-GB"/>
        </w:rPr>
        <w:t>etting</w:t>
      </w:r>
      <w:r w:rsidRPr="00556431">
        <w:rPr>
          <w:rFonts w:cs="Arial"/>
          <w:sz w:val="24"/>
          <w:szCs w:val="24"/>
          <w:lang w:val="en-GB"/>
        </w:rPr>
        <w:t xml:space="preserve"> so that the matter can be reported to the Duty </w:t>
      </w:r>
      <w:r w:rsidR="001348E2">
        <w:rPr>
          <w:rFonts w:cs="Arial"/>
          <w:sz w:val="24"/>
          <w:szCs w:val="24"/>
          <w:lang w:val="en-GB"/>
        </w:rPr>
        <w:t>Social Worker</w:t>
      </w:r>
      <w:r w:rsidRPr="00556431">
        <w:rPr>
          <w:rFonts w:cs="Arial"/>
          <w:sz w:val="24"/>
          <w:szCs w:val="24"/>
          <w:lang w:val="en-GB"/>
        </w:rPr>
        <w:t>.</w:t>
      </w:r>
    </w:p>
    <w:p w:rsidR="00B05A11" w:rsidRPr="00556431" w:rsidRDefault="00B05A11">
      <w:pPr>
        <w:ind w:left="426" w:hanging="426"/>
        <w:jc w:val="both"/>
        <w:rPr>
          <w:rFonts w:cs="Arial"/>
          <w:sz w:val="24"/>
          <w:szCs w:val="24"/>
          <w:lang w:val="en-GB"/>
        </w:rPr>
      </w:pPr>
    </w:p>
    <w:p w:rsidR="00B05A11" w:rsidRPr="00556431" w:rsidRDefault="00B05A11">
      <w:pPr>
        <w:jc w:val="both"/>
        <w:rPr>
          <w:rFonts w:cs="Arial"/>
          <w:sz w:val="24"/>
          <w:szCs w:val="24"/>
          <w:lang w:val="en-GB"/>
        </w:rPr>
      </w:pPr>
      <w:r w:rsidRPr="00556431">
        <w:rPr>
          <w:rFonts w:cs="Arial"/>
          <w:sz w:val="24"/>
          <w:szCs w:val="24"/>
          <w:lang w:val="en-GB"/>
        </w:rPr>
        <w:t xml:space="preserve">If the </w:t>
      </w:r>
      <w:r w:rsidR="00C257A9" w:rsidRPr="00556431">
        <w:rPr>
          <w:rFonts w:cs="Arial"/>
          <w:sz w:val="24"/>
          <w:szCs w:val="24"/>
          <w:lang w:val="en-GB"/>
        </w:rPr>
        <w:t>Designated Safeguarding Lead</w:t>
      </w:r>
      <w:r w:rsidRPr="00556431">
        <w:rPr>
          <w:rFonts w:cs="Arial"/>
          <w:sz w:val="24"/>
          <w:szCs w:val="24"/>
          <w:lang w:val="en-GB"/>
        </w:rPr>
        <w:t xml:space="preserve"> decides not to report the matter to the Duty </w:t>
      </w:r>
      <w:r w:rsidR="001348E2">
        <w:rPr>
          <w:rFonts w:cs="Arial"/>
          <w:sz w:val="24"/>
          <w:szCs w:val="24"/>
          <w:lang w:val="en-GB"/>
        </w:rPr>
        <w:t>Social Worker</w:t>
      </w:r>
      <w:r w:rsidRPr="00556431">
        <w:rPr>
          <w:rFonts w:cs="Arial"/>
          <w:sz w:val="24"/>
          <w:szCs w:val="24"/>
          <w:lang w:val="en-GB"/>
        </w:rPr>
        <w:t xml:space="preserve"> but the member of staff remains concerned then he/she should consult their own </w:t>
      </w:r>
      <w:r w:rsidR="00817DBD" w:rsidRPr="00556431">
        <w:rPr>
          <w:rFonts w:cs="Arial"/>
          <w:sz w:val="24"/>
          <w:szCs w:val="24"/>
          <w:lang w:val="en-GB"/>
        </w:rPr>
        <w:t xml:space="preserve">service’s </w:t>
      </w:r>
      <w:r w:rsidRPr="00556431">
        <w:rPr>
          <w:rFonts w:cs="Arial"/>
          <w:sz w:val="24"/>
          <w:szCs w:val="24"/>
          <w:lang w:val="en-GB"/>
        </w:rPr>
        <w:t xml:space="preserve">Designated </w:t>
      </w:r>
      <w:r w:rsidR="00F1668C" w:rsidRPr="00556431">
        <w:rPr>
          <w:rFonts w:cs="Arial"/>
          <w:sz w:val="24"/>
          <w:szCs w:val="24"/>
          <w:lang w:val="en-GB"/>
        </w:rPr>
        <w:t>Safeguarding Lead</w:t>
      </w:r>
      <w:r w:rsidRPr="00556431">
        <w:rPr>
          <w:rFonts w:cs="Arial"/>
          <w:sz w:val="24"/>
          <w:szCs w:val="24"/>
          <w:lang w:val="en-GB"/>
        </w:rPr>
        <w:t xml:space="preserve"> or, if this is not possible, telephone the Duty </w:t>
      </w:r>
      <w:r w:rsidR="001348E2">
        <w:rPr>
          <w:rFonts w:cs="Arial"/>
          <w:sz w:val="24"/>
          <w:szCs w:val="24"/>
          <w:lang w:val="en-GB"/>
        </w:rPr>
        <w:t>Social Worker</w:t>
      </w:r>
      <w:r w:rsidRPr="00556431">
        <w:rPr>
          <w:rFonts w:cs="Arial"/>
          <w:sz w:val="24"/>
          <w:szCs w:val="24"/>
          <w:lang w:val="en-GB"/>
        </w:rPr>
        <w:t xml:space="preserve"> direct. </w:t>
      </w:r>
    </w:p>
    <w:p w:rsidR="00827C06" w:rsidRPr="00556431" w:rsidRDefault="00827C06">
      <w:pPr>
        <w:jc w:val="both"/>
        <w:rPr>
          <w:rFonts w:cs="Arial"/>
          <w:sz w:val="24"/>
          <w:szCs w:val="24"/>
          <w:lang w:val="en-GB"/>
        </w:rPr>
      </w:pPr>
    </w:p>
    <w:p w:rsidR="00827C06" w:rsidRPr="00556431" w:rsidRDefault="00827C06">
      <w:pPr>
        <w:jc w:val="both"/>
        <w:rPr>
          <w:rFonts w:cs="Arial"/>
          <w:sz w:val="24"/>
          <w:szCs w:val="24"/>
          <w:lang w:val="en-GB"/>
        </w:rPr>
      </w:pPr>
    </w:p>
    <w:p w:rsidR="00827C06" w:rsidRPr="00556431" w:rsidRDefault="00827C06">
      <w:pPr>
        <w:jc w:val="both"/>
        <w:rPr>
          <w:rFonts w:cs="Arial"/>
          <w:sz w:val="24"/>
          <w:szCs w:val="24"/>
          <w:lang w:val="en-GB"/>
        </w:rPr>
      </w:pPr>
    </w:p>
    <w:p w:rsidR="00634FAF" w:rsidRPr="00556431" w:rsidRDefault="00634FAF" w:rsidP="00634FAF">
      <w:pPr>
        <w:rPr>
          <w:rFonts w:cs="Arial"/>
          <w:sz w:val="24"/>
          <w:szCs w:val="24"/>
          <w:lang w:val="en-GB"/>
        </w:rPr>
      </w:pPr>
    </w:p>
    <w:p w:rsidR="00B05A11" w:rsidRPr="00556431" w:rsidRDefault="00B05A11" w:rsidP="00BA2450">
      <w:pPr>
        <w:pStyle w:val="Heading3"/>
      </w:pPr>
      <w:r w:rsidRPr="00556431">
        <w:t>CONCERNS ARISING DURING HOME VISITS OR OFFICE BASED</w:t>
      </w:r>
    </w:p>
    <w:p w:rsidR="00B05A11" w:rsidRPr="00556431" w:rsidRDefault="00B05A11" w:rsidP="00BA2450">
      <w:pPr>
        <w:pStyle w:val="Heading3"/>
      </w:pPr>
      <w:r w:rsidRPr="00556431">
        <w:t>INTERVIEWS</w:t>
      </w:r>
    </w:p>
    <w:p w:rsidR="00B05A11" w:rsidRPr="00556431" w:rsidRDefault="00B05A11">
      <w:pPr>
        <w:jc w:val="both"/>
        <w:rPr>
          <w:rFonts w:cs="Arial"/>
          <w:sz w:val="24"/>
          <w:szCs w:val="24"/>
          <w:lang w:val="en-GB"/>
        </w:rPr>
      </w:pPr>
    </w:p>
    <w:p w:rsidR="00B05A11" w:rsidRPr="00556431" w:rsidRDefault="00B05A11">
      <w:pPr>
        <w:pStyle w:val="BodyTextIndent"/>
        <w:ind w:left="0"/>
        <w:rPr>
          <w:rFonts w:cs="Arial"/>
          <w:sz w:val="24"/>
          <w:szCs w:val="24"/>
        </w:rPr>
      </w:pPr>
      <w:r w:rsidRPr="00556431">
        <w:rPr>
          <w:rFonts w:cs="Arial"/>
          <w:sz w:val="24"/>
          <w:szCs w:val="24"/>
        </w:rPr>
        <w:t xml:space="preserve">If a child makes a direct allegation or a member of staff suspects that a child may have been injured or has any </w:t>
      </w:r>
      <w:r w:rsidR="00BE590C" w:rsidRPr="00556431">
        <w:rPr>
          <w:rFonts w:cs="Arial"/>
          <w:sz w:val="24"/>
          <w:szCs w:val="24"/>
        </w:rPr>
        <w:t>concerns about the child's well</w:t>
      </w:r>
      <w:r w:rsidRPr="00556431">
        <w:rPr>
          <w:rFonts w:cs="Arial"/>
          <w:sz w:val="24"/>
          <w:szCs w:val="24"/>
        </w:rPr>
        <w:t xml:space="preserve">being they must make a written record of the concern and any explanations given by the child or parents/carers. They should then contact their Designated </w:t>
      </w:r>
      <w:r w:rsidR="00F1668C" w:rsidRPr="00556431">
        <w:rPr>
          <w:rFonts w:cs="Arial"/>
          <w:sz w:val="24"/>
          <w:szCs w:val="24"/>
        </w:rPr>
        <w:t>Safeguarding Lead</w:t>
      </w:r>
      <w:r w:rsidRPr="00556431">
        <w:rPr>
          <w:rFonts w:cs="Arial"/>
          <w:sz w:val="24"/>
          <w:szCs w:val="24"/>
        </w:rPr>
        <w:t xml:space="preserve"> or the Duty </w:t>
      </w:r>
      <w:r w:rsidR="001348E2">
        <w:rPr>
          <w:rFonts w:cs="Arial"/>
          <w:sz w:val="24"/>
          <w:szCs w:val="24"/>
        </w:rPr>
        <w:t>Social Worker</w:t>
      </w:r>
      <w:r w:rsidRPr="00556431">
        <w:rPr>
          <w:rFonts w:cs="Arial"/>
          <w:sz w:val="24"/>
          <w:szCs w:val="24"/>
        </w:rPr>
        <w:t xml:space="preserve"> without delay. No attempt should be made to carry out an investigation.</w:t>
      </w:r>
    </w:p>
    <w:p w:rsidR="00B05A11" w:rsidRPr="00556431" w:rsidRDefault="00B05A11">
      <w:pPr>
        <w:jc w:val="both"/>
        <w:rPr>
          <w:rFonts w:cs="Arial"/>
          <w:sz w:val="24"/>
          <w:szCs w:val="24"/>
          <w:lang w:val="en-GB"/>
        </w:rPr>
      </w:pPr>
    </w:p>
    <w:p w:rsidR="00B05A11" w:rsidRPr="00556431" w:rsidRDefault="00B05A11">
      <w:pPr>
        <w:pStyle w:val="BodyTextIndent"/>
        <w:ind w:left="0"/>
        <w:rPr>
          <w:rFonts w:cs="Arial"/>
          <w:sz w:val="24"/>
          <w:szCs w:val="24"/>
        </w:rPr>
      </w:pPr>
      <w:r w:rsidRPr="00556431">
        <w:rPr>
          <w:rFonts w:cs="Arial"/>
          <w:sz w:val="24"/>
          <w:szCs w:val="24"/>
        </w:rPr>
        <w:t xml:space="preserve">If the concern is after office hours and it is believed the child may be at immediate risk the </w:t>
      </w:r>
      <w:r w:rsidR="0038653B" w:rsidRPr="00556431">
        <w:rPr>
          <w:rFonts w:cs="Arial"/>
          <w:sz w:val="24"/>
          <w:szCs w:val="24"/>
        </w:rPr>
        <w:t xml:space="preserve">Children’s Social Care </w:t>
      </w:r>
      <w:r w:rsidR="003973AF" w:rsidRPr="00556431">
        <w:rPr>
          <w:rFonts w:cs="Arial"/>
          <w:sz w:val="24"/>
          <w:szCs w:val="24"/>
        </w:rPr>
        <w:t xml:space="preserve">Emergency </w:t>
      </w:r>
      <w:r w:rsidR="0038653B" w:rsidRPr="00556431">
        <w:rPr>
          <w:rFonts w:cs="Arial"/>
          <w:sz w:val="24"/>
          <w:szCs w:val="24"/>
        </w:rPr>
        <w:t xml:space="preserve">Out of Hours </w:t>
      </w:r>
      <w:r w:rsidR="00445955" w:rsidRPr="00556431">
        <w:rPr>
          <w:rFonts w:cs="Arial"/>
          <w:sz w:val="24"/>
          <w:szCs w:val="24"/>
        </w:rPr>
        <w:t xml:space="preserve">Duty </w:t>
      </w:r>
      <w:r w:rsidR="0038653B" w:rsidRPr="00556431">
        <w:rPr>
          <w:rFonts w:cs="Arial"/>
          <w:sz w:val="24"/>
          <w:szCs w:val="24"/>
        </w:rPr>
        <w:t xml:space="preserve">Team </w:t>
      </w:r>
      <w:r w:rsidRPr="00556431">
        <w:rPr>
          <w:rFonts w:cs="Arial"/>
          <w:sz w:val="24"/>
          <w:szCs w:val="24"/>
        </w:rPr>
        <w:t>or the Police should be contacted without delay.</w:t>
      </w:r>
    </w:p>
    <w:p w:rsidR="001577BF" w:rsidRPr="00556431" w:rsidRDefault="001577BF">
      <w:pPr>
        <w:pStyle w:val="BodyTextIndent"/>
        <w:ind w:left="0"/>
        <w:rPr>
          <w:rFonts w:cs="Arial"/>
          <w:sz w:val="24"/>
          <w:szCs w:val="24"/>
        </w:rPr>
      </w:pPr>
    </w:p>
    <w:p w:rsidR="009751E0" w:rsidRPr="00556431" w:rsidRDefault="009751E0">
      <w:pPr>
        <w:pStyle w:val="BodyTextIndent"/>
        <w:ind w:left="0"/>
        <w:rPr>
          <w:rFonts w:cs="Arial"/>
          <w:sz w:val="24"/>
          <w:szCs w:val="24"/>
        </w:rPr>
      </w:pPr>
    </w:p>
    <w:p w:rsidR="001577BF" w:rsidRDefault="001577BF">
      <w:pPr>
        <w:pStyle w:val="BodyTextIndent"/>
        <w:ind w:left="0"/>
        <w:rPr>
          <w:rFonts w:cs="Arial"/>
          <w:sz w:val="24"/>
          <w:szCs w:val="24"/>
        </w:rPr>
      </w:pPr>
    </w:p>
    <w:p w:rsidR="000A539D" w:rsidRDefault="000A539D">
      <w:pPr>
        <w:pStyle w:val="BodyTextIndent"/>
        <w:ind w:left="0"/>
        <w:rPr>
          <w:rFonts w:cs="Arial"/>
          <w:sz w:val="24"/>
          <w:szCs w:val="24"/>
        </w:rPr>
      </w:pPr>
    </w:p>
    <w:p w:rsidR="000A539D" w:rsidRPr="00556431" w:rsidRDefault="000A539D">
      <w:pPr>
        <w:pStyle w:val="BodyTextIndent"/>
        <w:ind w:left="0"/>
        <w:rPr>
          <w:rFonts w:cs="Arial"/>
          <w:sz w:val="24"/>
          <w:szCs w:val="24"/>
        </w:rPr>
      </w:pPr>
    </w:p>
    <w:p w:rsidR="000256BE" w:rsidRPr="00556431" w:rsidRDefault="000256BE" w:rsidP="00BA2450">
      <w:pPr>
        <w:pStyle w:val="Heading3"/>
      </w:pPr>
      <w:r w:rsidRPr="00556431">
        <w:t>PARENTS ARRIVING TO COLLECT A CHILD WHEN AFFECTED BY ALCOHOL OR SUBSTANCE MISUSE</w:t>
      </w:r>
    </w:p>
    <w:p w:rsidR="000256BE" w:rsidRPr="00556431" w:rsidRDefault="000256BE" w:rsidP="000256BE">
      <w:pPr>
        <w:jc w:val="both"/>
        <w:rPr>
          <w:rFonts w:cs="Arial"/>
          <w:sz w:val="24"/>
          <w:szCs w:val="24"/>
          <w:lang w:val="en-GB"/>
        </w:rPr>
      </w:pPr>
    </w:p>
    <w:p w:rsidR="000256BE" w:rsidRPr="00556431" w:rsidRDefault="000256BE" w:rsidP="00CE509B">
      <w:pPr>
        <w:spacing w:after="192"/>
        <w:jc w:val="both"/>
        <w:rPr>
          <w:rFonts w:cs="Arial"/>
          <w:sz w:val="24"/>
          <w:szCs w:val="24"/>
          <w:lang w:val="en-GB"/>
        </w:rPr>
      </w:pPr>
      <w:r w:rsidRPr="00556431">
        <w:rPr>
          <w:rFonts w:cs="Arial"/>
          <w:sz w:val="24"/>
          <w:szCs w:val="24"/>
          <w:lang w:val="en-GB"/>
        </w:rPr>
        <w:t xml:space="preserve">If </w:t>
      </w:r>
      <w:r w:rsidR="00D5501D" w:rsidRPr="00556431">
        <w:rPr>
          <w:rFonts w:cs="Arial"/>
          <w:sz w:val="24"/>
          <w:szCs w:val="24"/>
          <w:lang w:val="en-GB"/>
        </w:rPr>
        <w:t xml:space="preserve">when </w:t>
      </w:r>
      <w:r w:rsidRPr="00556431">
        <w:rPr>
          <w:rFonts w:cs="Arial"/>
          <w:sz w:val="24"/>
          <w:szCs w:val="24"/>
          <w:lang w:val="en-GB"/>
        </w:rPr>
        <w:t>a parent</w:t>
      </w:r>
      <w:r w:rsidR="003614B2" w:rsidRPr="00556431">
        <w:rPr>
          <w:rFonts w:cs="Arial"/>
          <w:sz w:val="24"/>
          <w:szCs w:val="24"/>
          <w:lang w:val="en-GB"/>
        </w:rPr>
        <w:t>/carer</w:t>
      </w:r>
      <w:r w:rsidRPr="00556431">
        <w:rPr>
          <w:rFonts w:cs="Arial"/>
          <w:sz w:val="24"/>
          <w:szCs w:val="24"/>
          <w:lang w:val="en-GB"/>
        </w:rPr>
        <w:t xml:space="preserve"> </w:t>
      </w:r>
      <w:r w:rsidR="00D5501D" w:rsidRPr="00556431">
        <w:rPr>
          <w:rFonts w:cs="Arial"/>
          <w:sz w:val="24"/>
          <w:szCs w:val="24"/>
          <w:lang w:val="en-GB"/>
        </w:rPr>
        <w:t xml:space="preserve">arrives at a </w:t>
      </w:r>
      <w:r w:rsidR="00425AB9" w:rsidRPr="00556431">
        <w:rPr>
          <w:rFonts w:cs="Arial"/>
          <w:sz w:val="24"/>
          <w:szCs w:val="24"/>
          <w:lang w:val="en-GB"/>
        </w:rPr>
        <w:t>s</w:t>
      </w:r>
      <w:r w:rsidR="006F726E" w:rsidRPr="00556431">
        <w:rPr>
          <w:rFonts w:cs="Arial"/>
          <w:sz w:val="24"/>
          <w:szCs w:val="24"/>
          <w:lang w:val="en-GB"/>
        </w:rPr>
        <w:t>chool/</w:t>
      </w:r>
      <w:r w:rsidR="00425AB9" w:rsidRPr="00556431">
        <w:rPr>
          <w:rFonts w:cs="Arial"/>
          <w:sz w:val="24"/>
          <w:szCs w:val="24"/>
          <w:lang w:val="en-GB"/>
        </w:rPr>
        <w:t>s</w:t>
      </w:r>
      <w:r w:rsidR="006F726E" w:rsidRPr="00556431">
        <w:rPr>
          <w:rFonts w:cs="Arial"/>
          <w:sz w:val="24"/>
          <w:szCs w:val="24"/>
          <w:lang w:val="en-GB"/>
        </w:rPr>
        <w:t>etting</w:t>
      </w:r>
      <w:r w:rsidRPr="00556431">
        <w:rPr>
          <w:rFonts w:cs="Arial"/>
          <w:sz w:val="24"/>
          <w:szCs w:val="24"/>
          <w:lang w:val="en-GB"/>
        </w:rPr>
        <w:t xml:space="preserve"> to </w:t>
      </w:r>
      <w:r w:rsidR="00D5501D" w:rsidRPr="00556431">
        <w:rPr>
          <w:rFonts w:cs="Arial"/>
          <w:sz w:val="24"/>
          <w:szCs w:val="24"/>
          <w:lang w:val="en-GB"/>
        </w:rPr>
        <w:t xml:space="preserve">collect their </w:t>
      </w:r>
      <w:r w:rsidRPr="00556431">
        <w:rPr>
          <w:rFonts w:cs="Arial"/>
          <w:sz w:val="24"/>
          <w:szCs w:val="24"/>
          <w:lang w:val="en-GB"/>
        </w:rPr>
        <w:t xml:space="preserve">child </w:t>
      </w:r>
      <w:r w:rsidR="00D5501D" w:rsidRPr="00556431">
        <w:rPr>
          <w:rFonts w:cs="Arial"/>
          <w:sz w:val="24"/>
          <w:szCs w:val="24"/>
          <w:lang w:val="en-GB"/>
        </w:rPr>
        <w:t>it is thought</w:t>
      </w:r>
      <w:r w:rsidRPr="00556431">
        <w:rPr>
          <w:rFonts w:cs="Arial"/>
          <w:sz w:val="24"/>
          <w:szCs w:val="24"/>
          <w:lang w:val="en-GB"/>
        </w:rPr>
        <w:t xml:space="preserve"> that they are </w:t>
      </w:r>
      <w:r w:rsidR="00D5501D" w:rsidRPr="00556431">
        <w:rPr>
          <w:rFonts w:cs="Arial"/>
          <w:sz w:val="24"/>
          <w:szCs w:val="24"/>
          <w:lang w:val="en-GB"/>
        </w:rPr>
        <w:t>suffering from the adverse effects of misuse of alcohol</w:t>
      </w:r>
      <w:r w:rsidR="003614B2" w:rsidRPr="00556431">
        <w:rPr>
          <w:rFonts w:cs="Arial"/>
          <w:sz w:val="24"/>
          <w:szCs w:val="24"/>
          <w:lang w:val="en-GB"/>
        </w:rPr>
        <w:t xml:space="preserve"> or other substances</w:t>
      </w:r>
      <w:r w:rsidRPr="00556431">
        <w:rPr>
          <w:rFonts w:cs="Arial"/>
          <w:sz w:val="24"/>
          <w:szCs w:val="24"/>
          <w:lang w:val="en-GB"/>
        </w:rPr>
        <w:t>,</w:t>
      </w:r>
      <w:r w:rsidR="00D5501D" w:rsidRPr="00556431">
        <w:rPr>
          <w:rFonts w:cs="Arial"/>
          <w:sz w:val="24"/>
          <w:szCs w:val="24"/>
          <w:lang w:val="en-GB"/>
        </w:rPr>
        <w:t xml:space="preserve"> a decision needs to be taken regarding </w:t>
      </w:r>
      <w:r w:rsidRPr="00556431">
        <w:rPr>
          <w:rFonts w:cs="Arial"/>
          <w:sz w:val="24"/>
          <w:szCs w:val="24"/>
          <w:lang w:val="en-GB"/>
        </w:rPr>
        <w:t xml:space="preserve">whether the child's safety </w:t>
      </w:r>
      <w:r w:rsidR="003614B2" w:rsidRPr="00556431">
        <w:rPr>
          <w:rFonts w:cs="Arial"/>
          <w:sz w:val="24"/>
          <w:szCs w:val="24"/>
          <w:lang w:val="en-GB"/>
        </w:rPr>
        <w:t>may</w:t>
      </w:r>
      <w:r w:rsidR="00D5501D" w:rsidRPr="00556431">
        <w:rPr>
          <w:rFonts w:cs="Arial"/>
          <w:sz w:val="24"/>
          <w:szCs w:val="24"/>
          <w:lang w:val="en-GB"/>
        </w:rPr>
        <w:t xml:space="preserve"> be placed at </w:t>
      </w:r>
      <w:r w:rsidRPr="00556431">
        <w:rPr>
          <w:rFonts w:cs="Arial"/>
          <w:sz w:val="24"/>
          <w:szCs w:val="24"/>
          <w:lang w:val="en-GB"/>
        </w:rPr>
        <w:t>risk</w:t>
      </w:r>
      <w:r w:rsidR="00D5501D" w:rsidRPr="00556431">
        <w:rPr>
          <w:rFonts w:cs="Arial"/>
          <w:sz w:val="24"/>
          <w:szCs w:val="24"/>
          <w:lang w:val="en-GB"/>
        </w:rPr>
        <w:t xml:space="preserve"> by releasing the child to </w:t>
      </w:r>
      <w:r w:rsidR="003614B2" w:rsidRPr="00556431">
        <w:rPr>
          <w:rFonts w:cs="Arial"/>
          <w:sz w:val="24"/>
          <w:szCs w:val="24"/>
          <w:lang w:val="en-GB"/>
        </w:rPr>
        <w:t>the parent/carer</w:t>
      </w:r>
      <w:r w:rsidRPr="00556431">
        <w:rPr>
          <w:rFonts w:cs="Arial"/>
          <w:sz w:val="24"/>
          <w:szCs w:val="24"/>
          <w:lang w:val="en-GB"/>
        </w:rPr>
        <w:t xml:space="preserve">. </w:t>
      </w:r>
      <w:r w:rsidR="003614B2" w:rsidRPr="00556431">
        <w:rPr>
          <w:rFonts w:cs="Arial"/>
          <w:sz w:val="24"/>
          <w:szCs w:val="24"/>
          <w:lang w:val="en-GB"/>
        </w:rPr>
        <w:t>P</w:t>
      </w:r>
      <w:r w:rsidRPr="00556431">
        <w:rPr>
          <w:rFonts w:cs="Arial"/>
          <w:sz w:val="24"/>
          <w:szCs w:val="24"/>
          <w:lang w:val="en-GB"/>
        </w:rPr>
        <w:t>arents</w:t>
      </w:r>
      <w:r w:rsidR="003614B2" w:rsidRPr="00556431">
        <w:rPr>
          <w:rFonts w:cs="Arial"/>
          <w:sz w:val="24"/>
          <w:szCs w:val="24"/>
          <w:lang w:val="en-GB"/>
        </w:rPr>
        <w:t>/carers cannot normally be prevented from</w:t>
      </w:r>
      <w:r w:rsidRPr="00556431">
        <w:rPr>
          <w:rFonts w:cs="Arial"/>
          <w:sz w:val="24"/>
          <w:szCs w:val="24"/>
          <w:lang w:val="en-GB"/>
        </w:rPr>
        <w:t xml:space="preserve"> taking their own children</w:t>
      </w:r>
      <w:r w:rsidR="003614B2" w:rsidRPr="00556431">
        <w:rPr>
          <w:rFonts w:cs="Arial"/>
          <w:sz w:val="24"/>
          <w:szCs w:val="24"/>
          <w:lang w:val="en-GB"/>
        </w:rPr>
        <w:t xml:space="preserve"> but if it is believed that the child would be</w:t>
      </w:r>
      <w:r w:rsidRPr="00556431">
        <w:rPr>
          <w:rFonts w:cs="Arial"/>
          <w:sz w:val="24"/>
          <w:szCs w:val="24"/>
          <w:lang w:val="en-GB"/>
        </w:rPr>
        <w:t xml:space="preserve"> </w:t>
      </w:r>
      <w:r w:rsidR="003614B2" w:rsidRPr="00556431">
        <w:rPr>
          <w:rFonts w:cs="Arial"/>
          <w:sz w:val="24"/>
          <w:szCs w:val="24"/>
          <w:lang w:val="en-GB"/>
        </w:rPr>
        <w:t xml:space="preserve">placed at </w:t>
      </w:r>
      <w:r w:rsidRPr="00556431">
        <w:rPr>
          <w:rFonts w:cs="Arial"/>
          <w:sz w:val="24"/>
          <w:szCs w:val="24"/>
          <w:lang w:val="en-GB"/>
        </w:rPr>
        <w:t>serious risk</w:t>
      </w:r>
      <w:r w:rsidR="003614B2" w:rsidRPr="00556431">
        <w:rPr>
          <w:rFonts w:cs="Arial"/>
          <w:sz w:val="24"/>
          <w:szCs w:val="24"/>
          <w:lang w:val="en-GB"/>
        </w:rPr>
        <w:t xml:space="preserve"> then Heads/Managers can </w:t>
      </w:r>
      <w:r w:rsidRPr="00556431">
        <w:rPr>
          <w:rFonts w:cs="Arial"/>
          <w:sz w:val="24"/>
          <w:szCs w:val="24"/>
          <w:lang w:val="en-GB"/>
        </w:rPr>
        <w:t>intervene to ensure the child's safety</w:t>
      </w:r>
      <w:r w:rsidR="003614B2" w:rsidRPr="00556431">
        <w:rPr>
          <w:rFonts w:cs="Arial"/>
          <w:sz w:val="24"/>
          <w:szCs w:val="24"/>
          <w:lang w:val="en-GB"/>
        </w:rPr>
        <w:t>. T</w:t>
      </w:r>
      <w:r w:rsidRPr="00556431">
        <w:rPr>
          <w:rFonts w:cs="Arial"/>
          <w:sz w:val="24"/>
          <w:szCs w:val="24"/>
          <w:lang w:val="en-GB"/>
        </w:rPr>
        <w:t xml:space="preserve">he </w:t>
      </w:r>
      <w:r w:rsidR="003614B2" w:rsidRPr="00556431">
        <w:rPr>
          <w:rFonts w:cs="Arial"/>
          <w:sz w:val="24"/>
          <w:szCs w:val="24"/>
          <w:lang w:val="en-GB"/>
        </w:rPr>
        <w:t>H</w:t>
      </w:r>
      <w:r w:rsidRPr="00556431">
        <w:rPr>
          <w:rFonts w:cs="Arial"/>
          <w:sz w:val="24"/>
          <w:szCs w:val="24"/>
          <w:lang w:val="en-GB"/>
        </w:rPr>
        <w:t>ead/</w:t>
      </w:r>
      <w:r w:rsidR="003614B2" w:rsidRPr="00556431">
        <w:rPr>
          <w:rFonts w:cs="Arial"/>
          <w:sz w:val="24"/>
          <w:szCs w:val="24"/>
          <w:lang w:val="en-GB"/>
        </w:rPr>
        <w:t>M</w:t>
      </w:r>
      <w:r w:rsidRPr="00556431">
        <w:rPr>
          <w:rFonts w:cs="Arial"/>
          <w:sz w:val="24"/>
          <w:szCs w:val="24"/>
          <w:lang w:val="en-GB"/>
        </w:rPr>
        <w:t>anager c</w:t>
      </w:r>
      <w:r w:rsidR="003614B2" w:rsidRPr="00556431">
        <w:rPr>
          <w:rFonts w:cs="Arial"/>
          <w:sz w:val="24"/>
          <w:szCs w:val="24"/>
          <w:lang w:val="en-GB"/>
        </w:rPr>
        <w:t>ould</w:t>
      </w:r>
      <w:r w:rsidRPr="00556431">
        <w:rPr>
          <w:rFonts w:cs="Arial"/>
          <w:sz w:val="24"/>
          <w:szCs w:val="24"/>
          <w:lang w:val="en-GB"/>
        </w:rPr>
        <w:t xml:space="preserve"> try to reason with the parent</w:t>
      </w:r>
      <w:r w:rsidR="003614B2" w:rsidRPr="00556431">
        <w:rPr>
          <w:rFonts w:cs="Arial"/>
          <w:sz w:val="24"/>
          <w:szCs w:val="24"/>
          <w:lang w:val="en-GB"/>
        </w:rPr>
        <w:t xml:space="preserve">/carer and, for example, could assist the </w:t>
      </w:r>
      <w:r w:rsidRPr="00556431">
        <w:rPr>
          <w:rFonts w:cs="Arial"/>
          <w:sz w:val="24"/>
          <w:szCs w:val="24"/>
          <w:lang w:val="en-GB"/>
        </w:rPr>
        <w:t>parent</w:t>
      </w:r>
      <w:r w:rsidR="003614B2" w:rsidRPr="00556431">
        <w:rPr>
          <w:rFonts w:cs="Arial"/>
          <w:sz w:val="24"/>
          <w:szCs w:val="24"/>
          <w:lang w:val="en-GB"/>
        </w:rPr>
        <w:t>/carer</w:t>
      </w:r>
      <w:r w:rsidRPr="00556431">
        <w:rPr>
          <w:rFonts w:cs="Arial"/>
          <w:sz w:val="24"/>
          <w:szCs w:val="24"/>
          <w:lang w:val="en-GB"/>
        </w:rPr>
        <w:t xml:space="preserve"> </w:t>
      </w:r>
      <w:r w:rsidR="003614B2" w:rsidRPr="00556431">
        <w:rPr>
          <w:rFonts w:cs="Arial"/>
          <w:sz w:val="24"/>
          <w:szCs w:val="24"/>
          <w:lang w:val="en-GB"/>
        </w:rPr>
        <w:t>in</w:t>
      </w:r>
      <w:r w:rsidRPr="00556431">
        <w:rPr>
          <w:rFonts w:cs="Arial"/>
          <w:sz w:val="24"/>
          <w:szCs w:val="24"/>
          <w:lang w:val="en-GB"/>
        </w:rPr>
        <w:t xml:space="preserve"> contact</w:t>
      </w:r>
      <w:r w:rsidR="003614B2" w:rsidRPr="00556431">
        <w:rPr>
          <w:rFonts w:cs="Arial"/>
          <w:sz w:val="24"/>
          <w:szCs w:val="24"/>
          <w:lang w:val="en-GB"/>
        </w:rPr>
        <w:t>ing</w:t>
      </w:r>
      <w:r w:rsidRPr="00556431">
        <w:rPr>
          <w:rFonts w:cs="Arial"/>
          <w:sz w:val="24"/>
          <w:szCs w:val="24"/>
          <w:lang w:val="en-GB"/>
        </w:rPr>
        <w:t xml:space="preserve"> another adult </w:t>
      </w:r>
      <w:r w:rsidR="003614B2" w:rsidRPr="00556431">
        <w:rPr>
          <w:rFonts w:cs="Arial"/>
          <w:sz w:val="24"/>
          <w:szCs w:val="24"/>
          <w:lang w:val="en-GB"/>
        </w:rPr>
        <w:t xml:space="preserve">who was </w:t>
      </w:r>
      <w:r w:rsidRPr="00556431">
        <w:rPr>
          <w:rFonts w:cs="Arial"/>
          <w:sz w:val="24"/>
          <w:szCs w:val="24"/>
          <w:lang w:val="en-GB"/>
        </w:rPr>
        <w:t xml:space="preserve">in a suitable position to </w:t>
      </w:r>
      <w:r w:rsidR="003614B2" w:rsidRPr="00556431">
        <w:rPr>
          <w:rFonts w:cs="Arial"/>
          <w:sz w:val="24"/>
          <w:szCs w:val="24"/>
          <w:lang w:val="en-GB"/>
        </w:rPr>
        <w:t xml:space="preserve">collect and </w:t>
      </w:r>
      <w:r w:rsidRPr="00556431">
        <w:rPr>
          <w:rFonts w:cs="Arial"/>
          <w:sz w:val="24"/>
          <w:szCs w:val="24"/>
          <w:lang w:val="en-GB"/>
        </w:rPr>
        <w:t>look after the child.</w:t>
      </w:r>
    </w:p>
    <w:p w:rsidR="000256BE" w:rsidRPr="00556431" w:rsidRDefault="000256BE" w:rsidP="00CE509B">
      <w:pPr>
        <w:spacing w:after="192"/>
        <w:jc w:val="both"/>
        <w:rPr>
          <w:rFonts w:cs="Arial"/>
          <w:sz w:val="24"/>
          <w:szCs w:val="24"/>
          <w:lang w:val="en-GB"/>
        </w:rPr>
      </w:pPr>
      <w:r w:rsidRPr="00556431">
        <w:rPr>
          <w:rFonts w:cs="Arial"/>
          <w:sz w:val="24"/>
          <w:szCs w:val="24"/>
          <w:lang w:val="en-GB"/>
        </w:rPr>
        <w:t xml:space="preserve">The event should be recorded </w:t>
      </w:r>
      <w:r w:rsidR="001348E2">
        <w:rPr>
          <w:rFonts w:cs="Arial"/>
          <w:sz w:val="24"/>
          <w:szCs w:val="24"/>
          <w:lang w:val="en-GB"/>
        </w:rPr>
        <w:t>in the school’s safeguarding record system</w:t>
      </w:r>
      <w:r w:rsidRPr="00556431">
        <w:rPr>
          <w:rFonts w:cs="Arial"/>
          <w:sz w:val="24"/>
          <w:szCs w:val="24"/>
          <w:lang w:val="en-GB"/>
        </w:rPr>
        <w:t xml:space="preserve">. If this is a situation that occurs regularly, then </w:t>
      </w:r>
      <w:r w:rsidR="003614B2" w:rsidRPr="00556431">
        <w:rPr>
          <w:rFonts w:cs="Arial"/>
          <w:sz w:val="24"/>
          <w:szCs w:val="24"/>
          <w:lang w:val="en-GB"/>
        </w:rPr>
        <w:t>H</w:t>
      </w:r>
      <w:r w:rsidRPr="00556431">
        <w:rPr>
          <w:rFonts w:cs="Arial"/>
          <w:sz w:val="24"/>
          <w:szCs w:val="24"/>
          <w:lang w:val="en-GB"/>
        </w:rPr>
        <w:t>eads</w:t>
      </w:r>
      <w:r w:rsidR="003614B2" w:rsidRPr="00556431">
        <w:rPr>
          <w:rFonts w:cs="Arial"/>
          <w:sz w:val="24"/>
          <w:szCs w:val="24"/>
          <w:lang w:val="en-GB"/>
        </w:rPr>
        <w:t>/Managers</w:t>
      </w:r>
      <w:r w:rsidRPr="00556431">
        <w:rPr>
          <w:rFonts w:cs="Arial"/>
          <w:sz w:val="24"/>
          <w:szCs w:val="24"/>
          <w:lang w:val="en-GB"/>
        </w:rPr>
        <w:t xml:space="preserve"> would want to complete a full </w:t>
      </w:r>
      <w:r w:rsidR="00C65EB9" w:rsidRPr="00556431">
        <w:rPr>
          <w:rFonts w:cs="Arial"/>
          <w:sz w:val="24"/>
          <w:szCs w:val="24"/>
          <w:lang w:val="en-GB"/>
        </w:rPr>
        <w:t>EHA</w:t>
      </w:r>
      <w:r w:rsidRPr="00556431">
        <w:rPr>
          <w:rFonts w:cs="Arial"/>
          <w:sz w:val="24"/>
          <w:szCs w:val="24"/>
          <w:lang w:val="en-GB"/>
        </w:rPr>
        <w:t xml:space="preserve"> form with the parent and possibly get help for them from local drug and alcohol services, accessed through your Primary Care Trust.</w:t>
      </w:r>
    </w:p>
    <w:p w:rsidR="00B05A11" w:rsidRPr="00556431" w:rsidRDefault="000256BE" w:rsidP="00CE509B">
      <w:pPr>
        <w:pStyle w:val="BodyTextIndent"/>
        <w:ind w:left="0"/>
        <w:rPr>
          <w:rFonts w:cs="Arial"/>
          <w:sz w:val="24"/>
          <w:szCs w:val="24"/>
        </w:rPr>
      </w:pPr>
      <w:r w:rsidRPr="00556431">
        <w:rPr>
          <w:rFonts w:cs="Arial"/>
          <w:sz w:val="24"/>
          <w:szCs w:val="24"/>
        </w:rPr>
        <w:t xml:space="preserve">If a </w:t>
      </w:r>
      <w:r w:rsidR="00B07F13" w:rsidRPr="00556431">
        <w:rPr>
          <w:rFonts w:cs="Arial"/>
          <w:sz w:val="24"/>
          <w:szCs w:val="24"/>
        </w:rPr>
        <w:t>s</w:t>
      </w:r>
      <w:r w:rsidR="006F726E" w:rsidRPr="00556431">
        <w:rPr>
          <w:rFonts w:cs="Arial"/>
          <w:sz w:val="24"/>
          <w:szCs w:val="24"/>
        </w:rPr>
        <w:t>chool/</w:t>
      </w:r>
      <w:r w:rsidR="00B07F13" w:rsidRPr="00556431">
        <w:rPr>
          <w:rFonts w:cs="Arial"/>
          <w:sz w:val="24"/>
          <w:szCs w:val="24"/>
        </w:rPr>
        <w:t>s</w:t>
      </w:r>
      <w:r w:rsidR="006F726E" w:rsidRPr="00556431">
        <w:rPr>
          <w:rFonts w:cs="Arial"/>
          <w:sz w:val="24"/>
          <w:szCs w:val="24"/>
        </w:rPr>
        <w:t>etting</w:t>
      </w:r>
      <w:r w:rsidRPr="00556431">
        <w:rPr>
          <w:rFonts w:cs="Arial"/>
          <w:sz w:val="24"/>
          <w:szCs w:val="24"/>
        </w:rPr>
        <w:t xml:space="preserve"> feels the child is </w:t>
      </w:r>
      <w:r w:rsidR="003614B2" w:rsidRPr="00556431">
        <w:rPr>
          <w:rFonts w:cs="Arial"/>
          <w:sz w:val="24"/>
          <w:szCs w:val="24"/>
        </w:rPr>
        <w:t>at risk of significant harm from the parent/carer</w:t>
      </w:r>
      <w:r w:rsidRPr="00556431">
        <w:rPr>
          <w:rFonts w:cs="Arial"/>
          <w:sz w:val="24"/>
          <w:szCs w:val="24"/>
        </w:rPr>
        <w:t xml:space="preserve"> then they should </w:t>
      </w:r>
      <w:r w:rsidR="002C1FF0" w:rsidRPr="00556431">
        <w:rPr>
          <w:rFonts w:cs="Arial"/>
          <w:sz w:val="24"/>
          <w:szCs w:val="24"/>
        </w:rPr>
        <w:t>immediately telephone</w:t>
      </w:r>
      <w:r w:rsidRPr="00556431">
        <w:rPr>
          <w:rFonts w:cs="Arial"/>
          <w:sz w:val="24"/>
          <w:szCs w:val="24"/>
        </w:rPr>
        <w:t xml:space="preserve"> the </w:t>
      </w:r>
      <w:r w:rsidR="003B4C5C" w:rsidRPr="00556431">
        <w:rPr>
          <w:rFonts w:cs="Arial"/>
          <w:sz w:val="24"/>
          <w:szCs w:val="24"/>
        </w:rPr>
        <w:t xml:space="preserve">MASH </w:t>
      </w:r>
      <w:r w:rsidRPr="00556431">
        <w:rPr>
          <w:rFonts w:cs="Arial"/>
          <w:sz w:val="24"/>
          <w:szCs w:val="24"/>
        </w:rPr>
        <w:t xml:space="preserve">to get advice (or the </w:t>
      </w:r>
      <w:r w:rsidR="002C1FF0" w:rsidRPr="00556431">
        <w:rPr>
          <w:rFonts w:cs="Arial"/>
          <w:sz w:val="24"/>
          <w:szCs w:val="24"/>
        </w:rPr>
        <w:t xml:space="preserve">Children’s Social Care </w:t>
      </w:r>
      <w:r w:rsidR="003973AF" w:rsidRPr="00556431">
        <w:rPr>
          <w:rFonts w:cs="Arial"/>
          <w:sz w:val="24"/>
          <w:szCs w:val="24"/>
        </w:rPr>
        <w:t xml:space="preserve">Emergency </w:t>
      </w:r>
      <w:r w:rsidR="002C1FF0" w:rsidRPr="00556431">
        <w:rPr>
          <w:rFonts w:cs="Arial"/>
          <w:sz w:val="24"/>
          <w:szCs w:val="24"/>
        </w:rPr>
        <w:t xml:space="preserve">Out of Hours </w:t>
      </w:r>
      <w:r w:rsidR="00D87C1B" w:rsidRPr="00556431">
        <w:rPr>
          <w:rFonts w:cs="Arial"/>
          <w:sz w:val="24"/>
          <w:szCs w:val="24"/>
        </w:rPr>
        <w:t xml:space="preserve">Duty </w:t>
      </w:r>
      <w:r w:rsidR="002C1FF0" w:rsidRPr="00556431">
        <w:rPr>
          <w:rFonts w:cs="Arial"/>
          <w:sz w:val="24"/>
          <w:szCs w:val="24"/>
        </w:rPr>
        <w:t xml:space="preserve">Team or the Police </w:t>
      </w:r>
      <w:r w:rsidRPr="00556431">
        <w:rPr>
          <w:rFonts w:cs="Arial"/>
          <w:sz w:val="24"/>
          <w:szCs w:val="24"/>
        </w:rPr>
        <w:t xml:space="preserve">if </w:t>
      </w:r>
      <w:r w:rsidR="002C1FF0" w:rsidRPr="00556431">
        <w:rPr>
          <w:rFonts w:cs="Arial"/>
          <w:sz w:val="24"/>
          <w:szCs w:val="24"/>
        </w:rPr>
        <w:t>after normal office hours</w:t>
      </w:r>
      <w:r w:rsidRPr="00556431">
        <w:rPr>
          <w:rFonts w:cs="Arial"/>
          <w:sz w:val="24"/>
          <w:szCs w:val="24"/>
        </w:rPr>
        <w:t>).</w:t>
      </w:r>
    </w:p>
    <w:p w:rsidR="0043489F" w:rsidRPr="00556431" w:rsidRDefault="0043489F" w:rsidP="00CE509B">
      <w:pPr>
        <w:pStyle w:val="BodyTextIndent"/>
        <w:ind w:left="0"/>
        <w:rPr>
          <w:rFonts w:cs="Arial"/>
          <w:sz w:val="24"/>
          <w:szCs w:val="24"/>
        </w:rPr>
      </w:pPr>
    </w:p>
    <w:p w:rsidR="0043489F" w:rsidRPr="00556431" w:rsidRDefault="0043489F" w:rsidP="00CE509B">
      <w:pPr>
        <w:pStyle w:val="BodyTextIndent"/>
        <w:ind w:left="0"/>
        <w:rPr>
          <w:rFonts w:cs="Arial"/>
          <w:sz w:val="24"/>
          <w:szCs w:val="24"/>
        </w:rPr>
      </w:pPr>
    </w:p>
    <w:p w:rsidR="0043489F" w:rsidRPr="00556431" w:rsidRDefault="0043489F" w:rsidP="00CE509B">
      <w:pPr>
        <w:pStyle w:val="BodyTextIndent"/>
        <w:ind w:left="0"/>
        <w:rPr>
          <w:rFonts w:cs="Arial"/>
          <w:sz w:val="24"/>
          <w:szCs w:val="24"/>
        </w:rPr>
      </w:pPr>
    </w:p>
    <w:p w:rsidR="000D0199" w:rsidRPr="00556431" w:rsidRDefault="000D0199" w:rsidP="00BA2450">
      <w:pPr>
        <w:pStyle w:val="Heading3"/>
      </w:pPr>
      <w:r w:rsidRPr="00556431">
        <w:lastRenderedPageBreak/>
        <w:t xml:space="preserve">CHILDREN NOT COLLECTED FROM </w:t>
      </w:r>
      <w:r w:rsidR="006F726E" w:rsidRPr="00556431">
        <w:t>SCHOOL/SETTING</w:t>
      </w:r>
    </w:p>
    <w:p w:rsidR="000D0199" w:rsidRPr="00556431" w:rsidRDefault="000D0199" w:rsidP="000D0199">
      <w:pPr>
        <w:rPr>
          <w:rFonts w:cs="Arial"/>
          <w:b/>
          <w:sz w:val="24"/>
          <w:szCs w:val="24"/>
          <w:lang w:val="en-GB"/>
        </w:rPr>
      </w:pPr>
    </w:p>
    <w:p w:rsidR="000F7648" w:rsidRPr="00556431" w:rsidRDefault="000F7648" w:rsidP="00CE509B">
      <w:pPr>
        <w:jc w:val="both"/>
        <w:rPr>
          <w:rFonts w:cs="Arial"/>
          <w:sz w:val="24"/>
          <w:szCs w:val="24"/>
        </w:rPr>
      </w:pPr>
      <w:r w:rsidRPr="00556431">
        <w:rPr>
          <w:rFonts w:cs="Arial"/>
          <w:sz w:val="24"/>
          <w:szCs w:val="24"/>
        </w:rPr>
        <w:t>Where children are uncollected at the end of the school day whether due to the parents/</w:t>
      </w:r>
      <w:proofErr w:type="spellStart"/>
      <w:r w:rsidRPr="00556431">
        <w:rPr>
          <w:rFonts w:cs="Arial"/>
          <w:sz w:val="24"/>
          <w:szCs w:val="24"/>
        </w:rPr>
        <w:t>carers</w:t>
      </w:r>
      <w:proofErr w:type="spellEnd"/>
      <w:r w:rsidRPr="00556431">
        <w:rPr>
          <w:rFonts w:cs="Arial"/>
          <w:sz w:val="24"/>
          <w:szCs w:val="24"/>
        </w:rPr>
        <w:t xml:space="preserve"> being unavoidably delayed for a prolonged period or due to all efforts to contact the parents/</w:t>
      </w:r>
      <w:proofErr w:type="spellStart"/>
      <w:r w:rsidRPr="00556431">
        <w:rPr>
          <w:rFonts w:cs="Arial"/>
          <w:sz w:val="24"/>
          <w:szCs w:val="24"/>
        </w:rPr>
        <w:t>carers</w:t>
      </w:r>
      <w:proofErr w:type="spellEnd"/>
      <w:r w:rsidRPr="00556431">
        <w:rPr>
          <w:rFonts w:cs="Arial"/>
          <w:sz w:val="24"/>
          <w:szCs w:val="24"/>
        </w:rPr>
        <w:t xml:space="preserve"> being unsuccessful and there is serious concern about safeguarding their welfare (as opposed to children where the parents are just late in collecting them) then it is essential that the protection of the welfare of the child is the priority.</w:t>
      </w:r>
    </w:p>
    <w:p w:rsidR="00634FAF" w:rsidRPr="00556431" w:rsidRDefault="00634FAF" w:rsidP="00CE509B">
      <w:pPr>
        <w:jc w:val="both"/>
        <w:rPr>
          <w:rFonts w:cs="Arial"/>
          <w:sz w:val="24"/>
          <w:szCs w:val="24"/>
          <w:lang w:val="en-GB"/>
        </w:rPr>
      </w:pPr>
    </w:p>
    <w:p w:rsidR="000D0199" w:rsidRPr="00556431" w:rsidRDefault="000D0199" w:rsidP="00CE509B">
      <w:pPr>
        <w:jc w:val="both"/>
        <w:rPr>
          <w:rFonts w:cs="Arial"/>
          <w:sz w:val="24"/>
          <w:szCs w:val="24"/>
          <w:lang w:val="en-GB"/>
        </w:rPr>
      </w:pPr>
      <w:r w:rsidRPr="00556431">
        <w:rPr>
          <w:rFonts w:cs="Arial"/>
          <w:sz w:val="24"/>
          <w:szCs w:val="24"/>
          <w:lang w:val="en-GB"/>
        </w:rPr>
        <w:t>Where parents</w:t>
      </w:r>
      <w:r w:rsidR="002C1FF0" w:rsidRPr="00556431">
        <w:rPr>
          <w:rFonts w:cs="Arial"/>
          <w:sz w:val="24"/>
          <w:szCs w:val="24"/>
          <w:lang w:val="en-GB"/>
        </w:rPr>
        <w:t xml:space="preserve">/carers do not collect a child from a </w:t>
      </w:r>
      <w:r w:rsidR="00B07F13" w:rsidRPr="00556431">
        <w:rPr>
          <w:rFonts w:cs="Arial"/>
          <w:sz w:val="24"/>
          <w:szCs w:val="24"/>
          <w:lang w:val="en-GB"/>
        </w:rPr>
        <w:t>s</w:t>
      </w:r>
      <w:r w:rsidR="006F726E" w:rsidRPr="00556431">
        <w:rPr>
          <w:rFonts w:cs="Arial"/>
          <w:sz w:val="24"/>
          <w:szCs w:val="24"/>
          <w:lang w:val="en-GB"/>
        </w:rPr>
        <w:t>chool/</w:t>
      </w:r>
      <w:r w:rsidR="00B07F13" w:rsidRPr="00556431">
        <w:rPr>
          <w:rFonts w:cs="Arial"/>
          <w:sz w:val="24"/>
          <w:szCs w:val="24"/>
          <w:lang w:val="en-GB"/>
        </w:rPr>
        <w:t>s</w:t>
      </w:r>
      <w:r w:rsidR="006F726E" w:rsidRPr="00556431">
        <w:rPr>
          <w:rFonts w:cs="Arial"/>
          <w:sz w:val="24"/>
          <w:szCs w:val="24"/>
          <w:lang w:val="en-GB"/>
        </w:rPr>
        <w:t>etting</w:t>
      </w:r>
      <w:r w:rsidRPr="00556431">
        <w:rPr>
          <w:rFonts w:cs="Arial"/>
          <w:sz w:val="24"/>
          <w:szCs w:val="24"/>
          <w:lang w:val="en-GB"/>
        </w:rPr>
        <w:t xml:space="preserve"> on time staff should make a record of this </w:t>
      </w:r>
      <w:r w:rsidR="001348E2">
        <w:rPr>
          <w:rFonts w:cs="Arial"/>
          <w:sz w:val="24"/>
          <w:szCs w:val="24"/>
          <w:lang w:val="en-GB"/>
        </w:rPr>
        <w:t>using the school’s safeguarding record system.</w:t>
      </w:r>
      <w:r w:rsidRPr="00556431">
        <w:rPr>
          <w:rFonts w:cs="Arial"/>
          <w:sz w:val="24"/>
          <w:szCs w:val="24"/>
          <w:lang w:val="en-GB"/>
        </w:rPr>
        <w:t xml:space="preserve"> If the problem is repeated </w:t>
      </w:r>
      <w:r w:rsidR="002C1FF0" w:rsidRPr="00556431">
        <w:rPr>
          <w:rFonts w:cs="Arial"/>
          <w:sz w:val="24"/>
          <w:szCs w:val="24"/>
          <w:lang w:val="en-GB"/>
        </w:rPr>
        <w:t xml:space="preserve">then the </w:t>
      </w:r>
      <w:r w:rsidRPr="00556431">
        <w:rPr>
          <w:rFonts w:cs="Arial"/>
          <w:sz w:val="24"/>
          <w:szCs w:val="24"/>
          <w:lang w:val="en-GB"/>
        </w:rPr>
        <w:t>parents</w:t>
      </w:r>
      <w:r w:rsidR="002C1FF0" w:rsidRPr="00556431">
        <w:rPr>
          <w:rFonts w:cs="Arial"/>
          <w:sz w:val="24"/>
          <w:szCs w:val="24"/>
          <w:lang w:val="en-GB"/>
        </w:rPr>
        <w:t>/carers</w:t>
      </w:r>
      <w:r w:rsidRPr="00556431">
        <w:rPr>
          <w:rFonts w:cs="Arial"/>
          <w:sz w:val="24"/>
          <w:szCs w:val="24"/>
          <w:lang w:val="en-GB"/>
        </w:rPr>
        <w:t xml:space="preserve"> should be asked to </w:t>
      </w:r>
      <w:r w:rsidR="002C1FF0" w:rsidRPr="00556431">
        <w:rPr>
          <w:rFonts w:cs="Arial"/>
          <w:sz w:val="24"/>
          <w:szCs w:val="24"/>
          <w:lang w:val="en-GB"/>
        </w:rPr>
        <w:t>cooperate in the completion of an assessment on the</w:t>
      </w:r>
      <w:r w:rsidRPr="00556431">
        <w:rPr>
          <w:rFonts w:cs="Arial"/>
          <w:sz w:val="24"/>
          <w:szCs w:val="24"/>
          <w:lang w:val="en-GB"/>
        </w:rPr>
        <w:t xml:space="preserve"> </w:t>
      </w:r>
      <w:r w:rsidR="00791E42" w:rsidRPr="00556431">
        <w:rPr>
          <w:rFonts w:cs="Arial"/>
          <w:sz w:val="24"/>
          <w:szCs w:val="24"/>
          <w:lang w:val="en-GB"/>
        </w:rPr>
        <w:t>EHA</w:t>
      </w:r>
      <w:r w:rsidRPr="00556431">
        <w:rPr>
          <w:rFonts w:cs="Arial"/>
          <w:sz w:val="24"/>
          <w:szCs w:val="24"/>
          <w:lang w:val="en-GB"/>
        </w:rPr>
        <w:t xml:space="preserve"> form, so that the </w:t>
      </w:r>
      <w:r w:rsidR="00B07F13" w:rsidRPr="00556431">
        <w:rPr>
          <w:rFonts w:cs="Arial"/>
          <w:sz w:val="24"/>
          <w:szCs w:val="24"/>
          <w:lang w:val="en-GB"/>
        </w:rPr>
        <w:t>school/s</w:t>
      </w:r>
      <w:r w:rsidR="006F726E" w:rsidRPr="00556431">
        <w:rPr>
          <w:rFonts w:cs="Arial"/>
          <w:sz w:val="24"/>
          <w:szCs w:val="24"/>
          <w:lang w:val="en-GB"/>
        </w:rPr>
        <w:t>etting</w:t>
      </w:r>
      <w:r w:rsidRPr="00556431">
        <w:rPr>
          <w:rFonts w:cs="Arial"/>
          <w:sz w:val="24"/>
          <w:szCs w:val="24"/>
          <w:lang w:val="en-GB"/>
        </w:rPr>
        <w:t xml:space="preserve"> can work with the parent</w:t>
      </w:r>
      <w:r w:rsidR="002C1FF0" w:rsidRPr="00556431">
        <w:rPr>
          <w:rFonts w:cs="Arial"/>
          <w:sz w:val="24"/>
          <w:szCs w:val="24"/>
          <w:lang w:val="en-GB"/>
        </w:rPr>
        <w:t>/carer</w:t>
      </w:r>
      <w:r w:rsidRPr="00556431">
        <w:rPr>
          <w:rFonts w:cs="Arial"/>
          <w:sz w:val="24"/>
          <w:szCs w:val="24"/>
          <w:lang w:val="en-GB"/>
        </w:rPr>
        <w:t xml:space="preserve"> to find solutions to the problem.</w:t>
      </w:r>
    </w:p>
    <w:p w:rsidR="0066684E" w:rsidRPr="00556431" w:rsidRDefault="0066684E" w:rsidP="00CE509B">
      <w:pPr>
        <w:jc w:val="both"/>
        <w:rPr>
          <w:rFonts w:cs="Arial"/>
          <w:sz w:val="24"/>
          <w:szCs w:val="24"/>
          <w:lang w:val="en-GB"/>
        </w:rPr>
      </w:pPr>
    </w:p>
    <w:p w:rsidR="000D0199" w:rsidRPr="00556431" w:rsidRDefault="000D0199" w:rsidP="00CE509B">
      <w:pPr>
        <w:jc w:val="both"/>
        <w:rPr>
          <w:rFonts w:cs="Arial"/>
          <w:sz w:val="24"/>
          <w:szCs w:val="24"/>
          <w:lang w:val="en-GB"/>
        </w:rPr>
      </w:pPr>
      <w:r w:rsidRPr="00556431">
        <w:rPr>
          <w:rFonts w:cs="Arial"/>
          <w:sz w:val="24"/>
          <w:szCs w:val="24"/>
          <w:lang w:val="en-GB"/>
        </w:rPr>
        <w:t>If the parent</w:t>
      </w:r>
      <w:r w:rsidR="002C1FF0" w:rsidRPr="00556431">
        <w:rPr>
          <w:rFonts w:cs="Arial"/>
          <w:sz w:val="24"/>
          <w:szCs w:val="24"/>
          <w:lang w:val="en-GB"/>
        </w:rPr>
        <w:t xml:space="preserve">/carer has contacted the </w:t>
      </w:r>
      <w:r w:rsidR="00B07F13" w:rsidRPr="00556431">
        <w:rPr>
          <w:rFonts w:cs="Arial"/>
          <w:sz w:val="24"/>
          <w:szCs w:val="24"/>
          <w:lang w:val="en-GB"/>
        </w:rPr>
        <w:t>s</w:t>
      </w:r>
      <w:r w:rsidR="006F726E" w:rsidRPr="00556431">
        <w:rPr>
          <w:rFonts w:cs="Arial"/>
          <w:sz w:val="24"/>
          <w:szCs w:val="24"/>
          <w:lang w:val="en-GB"/>
        </w:rPr>
        <w:t>chool/</w:t>
      </w:r>
      <w:r w:rsidR="00B07F13" w:rsidRPr="00556431">
        <w:rPr>
          <w:rFonts w:cs="Arial"/>
          <w:sz w:val="24"/>
          <w:szCs w:val="24"/>
          <w:lang w:val="en-GB"/>
        </w:rPr>
        <w:t>s</w:t>
      </w:r>
      <w:r w:rsidR="006F726E" w:rsidRPr="00556431">
        <w:rPr>
          <w:rFonts w:cs="Arial"/>
          <w:sz w:val="24"/>
          <w:szCs w:val="24"/>
          <w:lang w:val="en-GB"/>
        </w:rPr>
        <w:t>etting</w:t>
      </w:r>
      <w:r w:rsidRPr="00556431">
        <w:rPr>
          <w:rFonts w:cs="Arial"/>
          <w:sz w:val="24"/>
          <w:szCs w:val="24"/>
          <w:lang w:val="en-GB"/>
        </w:rPr>
        <w:t xml:space="preserve"> to explain reasons for lateness </w:t>
      </w:r>
      <w:r w:rsidR="002C1FF0" w:rsidRPr="00556431">
        <w:rPr>
          <w:rFonts w:cs="Arial"/>
          <w:sz w:val="24"/>
          <w:szCs w:val="24"/>
          <w:lang w:val="en-GB"/>
        </w:rPr>
        <w:t xml:space="preserve">then </w:t>
      </w:r>
      <w:r w:rsidRPr="00556431">
        <w:rPr>
          <w:rFonts w:cs="Arial"/>
          <w:sz w:val="24"/>
          <w:szCs w:val="24"/>
          <w:lang w:val="en-GB"/>
        </w:rPr>
        <w:t xml:space="preserve">the </w:t>
      </w:r>
      <w:r w:rsidR="00B07F13" w:rsidRPr="00556431">
        <w:rPr>
          <w:rFonts w:cs="Arial"/>
          <w:sz w:val="24"/>
          <w:szCs w:val="24"/>
          <w:lang w:val="en-GB"/>
        </w:rPr>
        <w:t>s</w:t>
      </w:r>
      <w:r w:rsidR="006F726E" w:rsidRPr="00556431">
        <w:rPr>
          <w:rFonts w:cs="Arial"/>
          <w:sz w:val="24"/>
          <w:szCs w:val="24"/>
          <w:lang w:val="en-GB"/>
        </w:rPr>
        <w:t>chool/</w:t>
      </w:r>
      <w:r w:rsidR="00B07F13" w:rsidRPr="00556431">
        <w:rPr>
          <w:rFonts w:cs="Arial"/>
          <w:sz w:val="24"/>
          <w:szCs w:val="24"/>
          <w:lang w:val="en-GB"/>
        </w:rPr>
        <w:t>s</w:t>
      </w:r>
      <w:r w:rsidR="006F726E" w:rsidRPr="00556431">
        <w:rPr>
          <w:rFonts w:cs="Arial"/>
          <w:sz w:val="24"/>
          <w:szCs w:val="24"/>
          <w:lang w:val="en-GB"/>
        </w:rPr>
        <w:t>etting</w:t>
      </w:r>
      <w:r w:rsidRPr="00556431">
        <w:rPr>
          <w:rFonts w:cs="Arial"/>
          <w:sz w:val="24"/>
          <w:szCs w:val="24"/>
          <w:lang w:val="en-GB"/>
        </w:rPr>
        <w:t xml:space="preserve"> should </w:t>
      </w:r>
      <w:r w:rsidR="0066684E" w:rsidRPr="00556431">
        <w:rPr>
          <w:rFonts w:cs="Arial"/>
          <w:sz w:val="24"/>
          <w:szCs w:val="24"/>
          <w:lang w:val="en-GB"/>
        </w:rPr>
        <w:t xml:space="preserve">make </w:t>
      </w:r>
      <w:r w:rsidR="00734383" w:rsidRPr="00556431">
        <w:rPr>
          <w:rFonts w:cs="Arial"/>
          <w:sz w:val="24"/>
          <w:szCs w:val="24"/>
          <w:lang w:val="en-GB"/>
        </w:rPr>
        <w:t>arrange</w:t>
      </w:r>
      <w:r w:rsidR="0066684E" w:rsidRPr="00556431">
        <w:rPr>
          <w:rFonts w:cs="Arial"/>
          <w:sz w:val="24"/>
          <w:szCs w:val="24"/>
          <w:lang w:val="en-GB"/>
        </w:rPr>
        <w:t>ments</w:t>
      </w:r>
      <w:r w:rsidR="00734383" w:rsidRPr="00556431">
        <w:rPr>
          <w:rFonts w:cs="Arial"/>
          <w:sz w:val="24"/>
          <w:szCs w:val="24"/>
          <w:lang w:val="en-GB"/>
        </w:rPr>
        <w:t xml:space="preserve"> </w:t>
      </w:r>
      <w:r w:rsidRPr="00556431">
        <w:rPr>
          <w:rFonts w:cs="Arial"/>
          <w:sz w:val="24"/>
          <w:szCs w:val="24"/>
          <w:lang w:val="en-GB"/>
        </w:rPr>
        <w:t xml:space="preserve">for the child to </w:t>
      </w:r>
      <w:r w:rsidR="0066684E" w:rsidRPr="00556431">
        <w:rPr>
          <w:rFonts w:cs="Arial"/>
          <w:sz w:val="24"/>
          <w:szCs w:val="24"/>
          <w:lang w:val="en-GB"/>
        </w:rPr>
        <w:t xml:space="preserve">be able to safely </w:t>
      </w:r>
      <w:r w:rsidRPr="00556431">
        <w:rPr>
          <w:rFonts w:cs="Arial"/>
          <w:sz w:val="24"/>
          <w:szCs w:val="24"/>
          <w:lang w:val="en-GB"/>
        </w:rPr>
        <w:t>remain to allow</w:t>
      </w:r>
      <w:r w:rsidR="000F7648" w:rsidRPr="00556431">
        <w:rPr>
          <w:rFonts w:cs="Arial"/>
          <w:sz w:val="24"/>
          <w:szCs w:val="24"/>
          <w:lang w:val="en-GB"/>
        </w:rPr>
        <w:t xml:space="preserve"> time for</w:t>
      </w:r>
      <w:r w:rsidRPr="00556431">
        <w:rPr>
          <w:rFonts w:cs="Arial"/>
          <w:sz w:val="24"/>
          <w:szCs w:val="24"/>
          <w:lang w:val="en-GB"/>
        </w:rPr>
        <w:t xml:space="preserve"> the parent</w:t>
      </w:r>
      <w:r w:rsidR="000F7648" w:rsidRPr="00556431">
        <w:rPr>
          <w:rFonts w:cs="Arial"/>
          <w:sz w:val="24"/>
          <w:szCs w:val="24"/>
          <w:lang w:val="en-GB"/>
        </w:rPr>
        <w:t>/carer</w:t>
      </w:r>
      <w:r w:rsidRPr="00556431">
        <w:rPr>
          <w:rFonts w:cs="Arial"/>
          <w:sz w:val="24"/>
          <w:szCs w:val="24"/>
          <w:lang w:val="en-GB"/>
        </w:rPr>
        <w:t xml:space="preserve"> </w:t>
      </w:r>
      <w:r w:rsidR="000F7648" w:rsidRPr="00556431">
        <w:rPr>
          <w:rFonts w:cs="Arial"/>
          <w:sz w:val="24"/>
          <w:szCs w:val="24"/>
          <w:lang w:val="en-GB"/>
        </w:rPr>
        <w:t>t</w:t>
      </w:r>
      <w:r w:rsidRPr="00556431">
        <w:rPr>
          <w:rFonts w:cs="Arial"/>
          <w:sz w:val="24"/>
          <w:szCs w:val="24"/>
          <w:lang w:val="en-GB"/>
        </w:rPr>
        <w:t>o get there</w:t>
      </w:r>
      <w:r w:rsidR="0066684E" w:rsidRPr="00556431">
        <w:rPr>
          <w:rFonts w:cs="Arial"/>
          <w:sz w:val="24"/>
          <w:szCs w:val="24"/>
          <w:lang w:val="en-GB"/>
        </w:rPr>
        <w:t xml:space="preserve"> or for </w:t>
      </w:r>
      <w:r w:rsidR="000F7648" w:rsidRPr="00556431">
        <w:rPr>
          <w:rFonts w:cs="Arial"/>
          <w:sz w:val="24"/>
          <w:szCs w:val="24"/>
          <w:lang w:val="en-GB"/>
        </w:rPr>
        <w:t>her/him</w:t>
      </w:r>
      <w:r w:rsidR="0066684E" w:rsidRPr="00556431">
        <w:rPr>
          <w:rFonts w:cs="Arial"/>
          <w:sz w:val="24"/>
          <w:szCs w:val="24"/>
          <w:lang w:val="en-GB"/>
        </w:rPr>
        <w:t xml:space="preserve"> to arrange for </w:t>
      </w:r>
      <w:r w:rsidRPr="00556431">
        <w:rPr>
          <w:rFonts w:cs="Arial"/>
          <w:sz w:val="24"/>
          <w:szCs w:val="24"/>
          <w:lang w:val="en-GB"/>
        </w:rPr>
        <w:t>another, known, responsible adult to collect their child.</w:t>
      </w:r>
      <w:r w:rsidR="0066684E" w:rsidRPr="00556431">
        <w:rPr>
          <w:rFonts w:cs="Arial"/>
          <w:sz w:val="24"/>
          <w:szCs w:val="24"/>
          <w:lang w:val="en-GB"/>
        </w:rPr>
        <w:t xml:space="preserve"> </w:t>
      </w:r>
    </w:p>
    <w:p w:rsidR="0066684E" w:rsidRPr="00556431" w:rsidRDefault="0066684E" w:rsidP="00CE509B">
      <w:pPr>
        <w:jc w:val="both"/>
        <w:rPr>
          <w:rFonts w:cs="Arial"/>
          <w:sz w:val="24"/>
          <w:szCs w:val="24"/>
          <w:lang w:val="en-GB"/>
        </w:rPr>
      </w:pPr>
    </w:p>
    <w:p w:rsidR="0066684E" w:rsidRPr="00556431" w:rsidRDefault="004102A3" w:rsidP="0066684E">
      <w:pPr>
        <w:jc w:val="both"/>
        <w:rPr>
          <w:rFonts w:cs="Arial"/>
          <w:sz w:val="24"/>
          <w:szCs w:val="24"/>
        </w:rPr>
      </w:pPr>
      <w:r w:rsidRPr="00556431">
        <w:rPr>
          <w:rFonts w:cs="Arial"/>
          <w:sz w:val="24"/>
          <w:szCs w:val="24"/>
          <w:lang w:val="en-GB"/>
        </w:rPr>
        <w:t>I</w:t>
      </w:r>
      <w:r w:rsidR="0066684E" w:rsidRPr="00556431">
        <w:rPr>
          <w:rFonts w:cs="Arial"/>
          <w:sz w:val="24"/>
          <w:szCs w:val="24"/>
          <w:lang w:val="en-GB"/>
        </w:rPr>
        <w:t xml:space="preserve">n the event that </w:t>
      </w:r>
      <w:r w:rsidR="0066684E" w:rsidRPr="00556431">
        <w:rPr>
          <w:rFonts w:cs="Arial"/>
          <w:sz w:val="24"/>
          <w:szCs w:val="24"/>
        </w:rPr>
        <w:t xml:space="preserve">there is no contact </w:t>
      </w:r>
      <w:r w:rsidRPr="00556431">
        <w:rPr>
          <w:rFonts w:cs="Arial"/>
          <w:sz w:val="24"/>
          <w:szCs w:val="24"/>
        </w:rPr>
        <w:t xml:space="preserve">at all </w:t>
      </w:r>
      <w:r w:rsidR="0066684E" w:rsidRPr="00556431">
        <w:rPr>
          <w:rFonts w:cs="Arial"/>
          <w:sz w:val="24"/>
          <w:szCs w:val="24"/>
        </w:rPr>
        <w:t>from the parents/</w:t>
      </w:r>
      <w:proofErr w:type="spellStart"/>
      <w:r w:rsidR="0066684E" w:rsidRPr="00556431">
        <w:rPr>
          <w:rFonts w:cs="Arial"/>
          <w:sz w:val="24"/>
          <w:szCs w:val="24"/>
        </w:rPr>
        <w:t>carers</w:t>
      </w:r>
      <w:proofErr w:type="spellEnd"/>
      <w:r w:rsidR="0066684E" w:rsidRPr="00556431">
        <w:rPr>
          <w:rFonts w:cs="Arial"/>
          <w:sz w:val="24"/>
          <w:szCs w:val="24"/>
        </w:rPr>
        <w:t xml:space="preserve"> or there is good reason to believe that the parent/</w:t>
      </w:r>
      <w:proofErr w:type="spellStart"/>
      <w:r w:rsidR="0066684E" w:rsidRPr="00556431">
        <w:rPr>
          <w:rFonts w:cs="Arial"/>
          <w:sz w:val="24"/>
          <w:szCs w:val="24"/>
        </w:rPr>
        <w:t>carer</w:t>
      </w:r>
      <w:proofErr w:type="spellEnd"/>
      <w:r w:rsidR="0066684E" w:rsidRPr="00556431">
        <w:rPr>
          <w:rFonts w:cs="Arial"/>
          <w:sz w:val="24"/>
          <w:szCs w:val="24"/>
        </w:rPr>
        <w:t xml:space="preserve"> would not be in a fit state to look after their child and there is serious concern about safeguarding their welfare (as opposed to children where the parents are just late in collecting them), staff should telephone the </w:t>
      </w:r>
      <w:r w:rsidR="003B4C5C" w:rsidRPr="00556431">
        <w:rPr>
          <w:rFonts w:cs="Arial"/>
          <w:sz w:val="24"/>
          <w:szCs w:val="24"/>
        </w:rPr>
        <w:t>MASH</w:t>
      </w:r>
      <w:r w:rsidR="0066684E" w:rsidRPr="00556431">
        <w:rPr>
          <w:rFonts w:cs="Arial"/>
          <w:sz w:val="24"/>
          <w:szCs w:val="24"/>
        </w:rPr>
        <w:t xml:space="preserve"> to get advice (or the Children’s Social Care Emergency Out of Hours </w:t>
      </w:r>
      <w:r w:rsidR="003973AF" w:rsidRPr="00556431">
        <w:rPr>
          <w:rFonts w:cs="Arial"/>
          <w:sz w:val="24"/>
          <w:szCs w:val="24"/>
        </w:rPr>
        <w:t xml:space="preserve">Duty </w:t>
      </w:r>
      <w:r w:rsidR="0066684E" w:rsidRPr="00556431">
        <w:rPr>
          <w:rFonts w:cs="Arial"/>
          <w:sz w:val="24"/>
          <w:szCs w:val="24"/>
        </w:rPr>
        <w:t>Team or the Police if after normal office hours) as detailed in Appendix. 1.</w:t>
      </w:r>
    </w:p>
    <w:p w:rsidR="009751E0" w:rsidRPr="00556431" w:rsidRDefault="009751E0" w:rsidP="00CE509B">
      <w:pPr>
        <w:jc w:val="both"/>
        <w:rPr>
          <w:rFonts w:cs="Arial"/>
          <w:sz w:val="24"/>
          <w:szCs w:val="24"/>
        </w:rPr>
      </w:pPr>
    </w:p>
    <w:p w:rsidR="009751E0" w:rsidRPr="00556431" w:rsidRDefault="009751E0" w:rsidP="00CE509B">
      <w:pPr>
        <w:jc w:val="both"/>
        <w:rPr>
          <w:rFonts w:cs="Arial"/>
          <w:sz w:val="24"/>
          <w:szCs w:val="24"/>
        </w:rPr>
      </w:pPr>
    </w:p>
    <w:p w:rsidR="00B07F13" w:rsidRPr="00556431" w:rsidRDefault="00B07F13" w:rsidP="00CE509B">
      <w:pPr>
        <w:jc w:val="both"/>
        <w:rPr>
          <w:rFonts w:cs="Arial"/>
          <w:sz w:val="24"/>
          <w:szCs w:val="24"/>
        </w:rPr>
      </w:pPr>
    </w:p>
    <w:p w:rsidR="00B05A11" w:rsidRPr="00556431" w:rsidRDefault="00B05A11" w:rsidP="00BA2450">
      <w:pPr>
        <w:pStyle w:val="Heading3"/>
      </w:pPr>
      <w:r w:rsidRPr="00556431">
        <w:t>CONCERNS ABOUT RESPONSES TO REFERRALS/NEED</w:t>
      </w:r>
      <w:r w:rsidR="00BE06BF" w:rsidRPr="00556431">
        <w:t xml:space="preserve"> FOR</w:t>
      </w:r>
    </w:p>
    <w:p w:rsidR="00B05A11" w:rsidRPr="00556431" w:rsidRDefault="00BE06BF" w:rsidP="00BA2450">
      <w:pPr>
        <w:pStyle w:val="Heading3"/>
      </w:pPr>
      <w:r w:rsidRPr="00556431">
        <w:t xml:space="preserve">FURTHER </w:t>
      </w:r>
      <w:r w:rsidR="00B05A11" w:rsidRPr="00556431">
        <w:t>ADVICE</w:t>
      </w:r>
    </w:p>
    <w:p w:rsidR="00B05A11" w:rsidRPr="00556431" w:rsidRDefault="00B05A11">
      <w:pPr>
        <w:jc w:val="both"/>
        <w:rPr>
          <w:rFonts w:cs="Arial"/>
          <w:sz w:val="24"/>
          <w:szCs w:val="24"/>
          <w:lang w:val="en-GB"/>
        </w:rPr>
      </w:pPr>
    </w:p>
    <w:p w:rsidR="00B05A11" w:rsidRPr="00556431" w:rsidRDefault="00B05A11">
      <w:pPr>
        <w:pStyle w:val="BodyText3"/>
        <w:rPr>
          <w:rFonts w:cs="Arial"/>
          <w:szCs w:val="24"/>
        </w:rPr>
      </w:pPr>
      <w:r w:rsidRPr="00556431">
        <w:rPr>
          <w:rFonts w:cs="Arial"/>
          <w:szCs w:val="24"/>
        </w:rPr>
        <w:t xml:space="preserve">Any concern about a lack of response </w:t>
      </w:r>
      <w:r w:rsidR="00827C06" w:rsidRPr="00556431">
        <w:rPr>
          <w:rFonts w:cs="Arial"/>
          <w:szCs w:val="24"/>
        </w:rPr>
        <w:t xml:space="preserve">from the </w:t>
      </w:r>
      <w:r w:rsidR="00ED068C" w:rsidRPr="00556431">
        <w:rPr>
          <w:rFonts w:cs="Arial"/>
          <w:szCs w:val="24"/>
        </w:rPr>
        <w:t>MASH</w:t>
      </w:r>
      <w:r w:rsidRPr="00556431">
        <w:rPr>
          <w:rFonts w:cs="Arial"/>
          <w:szCs w:val="24"/>
        </w:rPr>
        <w:t xml:space="preserve"> or about the quality of the advice given should be reported to the </w:t>
      </w:r>
      <w:r w:rsidR="00CD69CB" w:rsidRPr="00556431">
        <w:rPr>
          <w:rFonts w:cs="Arial"/>
          <w:szCs w:val="24"/>
        </w:rPr>
        <w:t xml:space="preserve">Duty Manager </w:t>
      </w:r>
      <w:r w:rsidR="00F1668C" w:rsidRPr="00556431">
        <w:rPr>
          <w:rFonts w:cs="Arial"/>
          <w:szCs w:val="24"/>
        </w:rPr>
        <w:t xml:space="preserve">in the </w:t>
      </w:r>
      <w:r w:rsidR="00691E76" w:rsidRPr="00556431">
        <w:rPr>
          <w:rFonts w:cs="Arial"/>
          <w:szCs w:val="24"/>
        </w:rPr>
        <w:t>MASH</w:t>
      </w:r>
      <w:r w:rsidR="00F1668C" w:rsidRPr="00556431">
        <w:rPr>
          <w:rFonts w:cs="Arial"/>
          <w:szCs w:val="24"/>
        </w:rPr>
        <w:t>.</w:t>
      </w:r>
    </w:p>
    <w:p w:rsidR="0039474D" w:rsidRPr="00556431" w:rsidRDefault="0039474D">
      <w:pPr>
        <w:pStyle w:val="BodyText3"/>
        <w:rPr>
          <w:rFonts w:cs="Arial"/>
          <w:szCs w:val="24"/>
        </w:rPr>
      </w:pPr>
    </w:p>
    <w:p w:rsidR="00F1668C" w:rsidRPr="00556431" w:rsidRDefault="00B05A11" w:rsidP="009751E0">
      <w:pPr>
        <w:pStyle w:val="BodyText3"/>
        <w:rPr>
          <w:rFonts w:cs="Arial"/>
          <w:szCs w:val="24"/>
        </w:rPr>
      </w:pPr>
      <w:r w:rsidRPr="00556431">
        <w:rPr>
          <w:rFonts w:cs="Arial"/>
          <w:szCs w:val="24"/>
        </w:rPr>
        <w:t>When referrals are p</w:t>
      </w:r>
      <w:r w:rsidR="00CD69CB" w:rsidRPr="00556431">
        <w:rPr>
          <w:rFonts w:cs="Arial"/>
          <w:szCs w:val="24"/>
        </w:rPr>
        <w:t xml:space="preserve">rogressed through </w:t>
      </w:r>
      <w:r w:rsidRPr="00556431">
        <w:rPr>
          <w:rFonts w:cs="Arial"/>
          <w:szCs w:val="24"/>
        </w:rPr>
        <w:t xml:space="preserve">to </w:t>
      </w:r>
      <w:r w:rsidR="00CD69CB" w:rsidRPr="00556431">
        <w:rPr>
          <w:rFonts w:cs="Arial"/>
          <w:szCs w:val="24"/>
        </w:rPr>
        <w:t>A</w:t>
      </w:r>
      <w:r w:rsidR="00FE035A" w:rsidRPr="00556431">
        <w:rPr>
          <w:rFonts w:cs="Arial"/>
          <w:szCs w:val="24"/>
        </w:rPr>
        <w:t>ssessment</w:t>
      </w:r>
      <w:r w:rsidR="00CD69CB" w:rsidRPr="00556431">
        <w:rPr>
          <w:rFonts w:cs="Arial"/>
          <w:szCs w:val="24"/>
        </w:rPr>
        <w:t xml:space="preserve"> &amp;</w:t>
      </w:r>
      <w:r w:rsidR="004F4452">
        <w:rPr>
          <w:rFonts w:cs="Arial"/>
          <w:szCs w:val="24"/>
        </w:rPr>
        <w:t xml:space="preserve"> </w:t>
      </w:r>
      <w:r w:rsidR="00CD69CB" w:rsidRPr="00556431">
        <w:rPr>
          <w:rFonts w:cs="Arial"/>
          <w:szCs w:val="24"/>
        </w:rPr>
        <w:t>Intervention (A</w:t>
      </w:r>
      <w:r w:rsidR="004F4452">
        <w:rPr>
          <w:rFonts w:cs="Arial"/>
          <w:szCs w:val="24"/>
        </w:rPr>
        <w:t>&amp;</w:t>
      </w:r>
      <w:r w:rsidR="00CD69CB" w:rsidRPr="00556431">
        <w:rPr>
          <w:rFonts w:cs="Arial"/>
          <w:szCs w:val="24"/>
        </w:rPr>
        <w:t xml:space="preserve">I) in </w:t>
      </w:r>
      <w:r w:rsidR="00164A02" w:rsidRPr="00556431">
        <w:rPr>
          <w:rFonts w:cs="Arial"/>
          <w:szCs w:val="24"/>
        </w:rPr>
        <w:t>Children’s Social Care</w:t>
      </w:r>
      <w:r w:rsidRPr="00556431">
        <w:rPr>
          <w:rFonts w:cs="Arial"/>
          <w:szCs w:val="24"/>
        </w:rPr>
        <w:t xml:space="preserve"> and the referrer is concerned about a lack of response </w:t>
      </w:r>
      <w:r w:rsidR="00CD69CB" w:rsidRPr="00556431">
        <w:rPr>
          <w:rFonts w:cs="Arial"/>
          <w:szCs w:val="24"/>
        </w:rPr>
        <w:t>or</w:t>
      </w:r>
      <w:r w:rsidRPr="00556431">
        <w:rPr>
          <w:rFonts w:cs="Arial"/>
          <w:szCs w:val="24"/>
        </w:rPr>
        <w:t xml:space="preserve"> the type of response then the referrer should discuss this with the appropriate </w:t>
      </w:r>
      <w:r w:rsidR="00F82B03" w:rsidRPr="00556431">
        <w:rPr>
          <w:rFonts w:cs="Arial"/>
          <w:szCs w:val="24"/>
        </w:rPr>
        <w:t>Team Manager/Duty Manager for A</w:t>
      </w:r>
      <w:r w:rsidR="00FE035A" w:rsidRPr="00556431">
        <w:rPr>
          <w:rFonts w:cs="Arial"/>
          <w:szCs w:val="24"/>
        </w:rPr>
        <w:t>ssessment</w:t>
      </w:r>
      <w:r w:rsidR="00F82B03" w:rsidRPr="00556431">
        <w:rPr>
          <w:rFonts w:cs="Arial"/>
          <w:szCs w:val="24"/>
        </w:rPr>
        <w:t xml:space="preserve"> &amp; Intervention (A</w:t>
      </w:r>
      <w:r w:rsidR="004F4452">
        <w:rPr>
          <w:rFonts w:cs="Arial"/>
          <w:szCs w:val="24"/>
        </w:rPr>
        <w:t>&amp;</w:t>
      </w:r>
      <w:r w:rsidR="00F82B03" w:rsidRPr="00556431">
        <w:rPr>
          <w:rFonts w:cs="Arial"/>
          <w:szCs w:val="24"/>
        </w:rPr>
        <w:t xml:space="preserve">I) in Children’s Social Care. </w:t>
      </w:r>
    </w:p>
    <w:p w:rsidR="00FE035A" w:rsidRPr="00556431" w:rsidRDefault="00FE035A" w:rsidP="00CD69CB">
      <w:pPr>
        <w:pStyle w:val="BodyText"/>
        <w:rPr>
          <w:rFonts w:cs="Arial"/>
          <w:sz w:val="24"/>
          <w:szCs w:val="24"/>
        </w:rPr>
      </w:pPr>
    </w:p>
    <w:p w:rsidR="00FE035A" w:rsidRPr="00556431" w:rsidRDefault="00FE035A" w:rsidP="00FE035A">
      <w:pPr>
        <w:pStyle w:val="BodyText"/>
        <w:rPr>
          <w:rFonts w:cs="Arial"/>
          <w:sz w:val="24"/>
          <w:szCs w:val="24"/>
        </w:rPr>
      </w:pPr>
      <w:r w:rsidRPr="00556431">
        <w:rPr>
          <w:rFonts w:cs="Arial"/>
          <w:sz w:val="24"/>
          <w:szCs w:val="24"/>
        </w:rPr>
        <w:t>If this proves difficult or unsatisfactory then the referrer should ask to speak to the Service Manager – Assessment &amp; Intervention.</w:t>
      </w:r>
    </w:p>
    <w:p w:rsidR="00F1668C" w:rsidRPr="00556431" w:rsidRDefault="00F1668C" w:rsidP="00CD69CB">
      <w:pPr>
        <w:pStyle w:val="BodyText"/>
        <w:rPr>
          <w:rFonts w:cs="Arial"/>
          <w:sz w:val="24"/>
          <w:szCs w:val="24"/>
        </w:rPr>
      </w:pPr>
    </w:p>
    <w:p w:rsidR="00B05A11" w:rsidRPr="00556431" w:rsidRDefault="00F82B03" w:rsidP="00CD69CB">
      <w:pPr>
        <w:pStyle w:val="BodyText"/>
        <w:rPr>
          <w:rFonts w:cs="Arial"/>
          <w:sz w:val="24"/>
          <w:szCs w:val="24"/>
        </w:rPr>
      </w:pPr>
      <w:proofErr w:type="gramStart"/>
      <w:r w:rsidRPr="00556431">
        <w:rPr>
          <w:rFonts w:cs="Arial"/>
          <w:sz w:val="24"/>
          <w:szCs w:val="24"/>
        </w:rPr>
        <w:t>In the event that</w:t>
      </w:r>
      <w:proofErr w:type="gramEnd"/>
      <w:r w:rsidRPr="00556431">
        <w:rPr>
          <w:rFonts w:cs="Arial"/>
          <w:sz w:val="24"/>
          <w:szCs w:val="24"/>
        </w:rPr>
        <w:t xml:space="preserve"> the situation continues to be unsatisfactory the referrer can ask to speak to the </w:t>
      </w:r>
      <w:r w:rsidR="00691E76" w:rsidRPr="00556431">
        <w:rPr>
          <w:rFonts w:cs="Arial"/>
          <w:sz w:val="24"/>
          <w:szCs w:val="24"/>
        </w:rPr>
        <w:t>Divisional Director</w:t>
      </w:r>
      <w:r w:rsidR="00B05A11" w:rsidRPr="00556431">
        <w:rPr>
          <w:rFonts w:cs="Arial"/>
          <w:sz w:val="24"/>
          <w:szCs w:val="24"/>
        </w:rPr>
        <w:t xml:space="preserve"> </w:t>
      </w:r>
      <w:r w:rsidR="004E7BEE" w:rsidRPr="00556431">
        <w:rPr>
          <w:rFonts w:cs="Arial"/>
          <w:sz w:val="24"/>
          <w:szCs w:val="24"/>
        </w:rPr>
        <w:t>–</w:t>
      </w:r>
      <w:r w:rsidRPr="00556431">
        <w:rPr>
          <w:rFonts w:cs="Arial"/>
          <w:sz w:val="24"/>
          <w:szCs w:val="24"/>
        </w:rPr>
        <w:t xml:space="preserve"> </w:t>
      </w:r>
      <w:r w:rsidR="00FE035A" w:rsidRPr="00556431">
        <w:rPr>
          <w:rFonts w:cs="Arial"/>
          <w:sz w:val="24"/>
          <w:szCs w:val="24"/>
        </w:rPr>
        <w:t>Children’s Social Care</w:t>
      </w:r>
      <w:r w:rsidR="004E7BEE" w:rsidRPr="00556431">
        <w:rPr>
          <w:rFonts w:cs="Arial"/>
          <w:sz w:val="24"/>
          <w:szCs w:val="24"/>
        </w:rPr>
        <w:t>.</w:t>
      </w:r>
    </w:p>
    <w:p w:rsidR="00612002" w:rsidRPr="00556431" w:rsidRDefault="00612002" w:rsidP="00CD69CB">
      <w:pPr>
        <w:pStyle w:val="BodyText"/>
        <w:rPr>
          <w:rFonts w:cs="Arial"/>
          <w:sz w:val="24"/>
          <w:szCs w:val="24"/>
        </w:rPr>
      </w:pPr>
    </w:p>
    <w:p w:rsidR="00B05A11" w:rsidRPr="00556431" w:rsidRDefault="00B05A11">
      <w:pPr>
        <w:pStyle w:val="BodyTextIndent"/>
        <w:ind w:left="0"/>
        <w:rPr>
          <w:rFonts w:cs="Arial"/>
          <w:sz w:val="24"/>
          <w:szCs w:val="24"/>
          <w:lang w:val="en-US"/>
        </w:rPr>
      </w:pPr>
      <w:r w:rsidRPr="00556431">
        <w:rPr>
          <w:rFonts w:cs="Arial"/>
          <w:sz w:val="24"/>
          <w:szCs w:val="24"/>
          <w:lang w:val="en-US"/>
        </w:rPr>
        <w:lastRenderedPageBreak/>
        <w:t xml:space="preserve">Where a situation is acute and a practical response from </w:t>
      </w:r>
      <w:r w:rsidR="00164A02" w:rsidRPr="00556431">
        <w:rPr>
          <w:rFonts w:cs="Arial"/>
          <w:sz w:val="24"/>
          <w:szCs w:val="24"/>
          <w:lang w:val="en-US"/>
        </w:rPr>
        <w:t>Children’s Social Care</w:t>
      </w:r>
      <w:r w:rsidRPr="00556431">
        <w:rPr>
          <w:rFonts w:cs="Arial"/>
          <w:sz w:val="24"/>
          <w:szCs w:val="24"/>
          <w:lang w:val="en-US"/>
        </w:rPr>
        <w:t xml:space="preserve"> is not forthcoming then the referrer can contact the Police Ch</w:t>
      </w:r>
      <w:r w:rsidR="008541E5" w:rsidRPr="00556431">
        <w:rPr>
          <w:rFonts w:cs="Arial"/>
          <w:sz w:val="24"/>
          <w:szCs w:val="24"/>
          <w:lang w:val="en-US"/>
        </w:rPr>
        <w:t>ild Abuse Investigation Team.</w:t>
      </w:r>
      <w:r w:rsidRPr="00556431">
        <w:rPr>
          <w:rFonts w:cs="Arial"/>
          <w:sz w:val="24"/>
          <w:szCs w:val="24"/>
          <w:lang w:val="en-US"/>
        </w:rPr>
        <w:t xml:space="preserve"> The Police Child </w:t>
      </w:r>
      <w:r w:rsidR="008541E5" w:rsidRPr="00556431">
        <w:rPr>
          <w:rFonts w:cs="Arial"/>
          <w:sz w:val="24"/>
          <w:szCs w:val="24"/>
          <w:lang w:val="en-US"/>
        </w:rPr>
        <w:t>Abuse Investigation Team wi</w:t>
      </w:r>
      <w:r w:rsidRPr="00556431">
        <w:rPr>
          <w:rFonts w:cs="Arial"/>
          <w:sz w:val="24"/>
          <w:szCs w:val="24"/>
          <w:lang w:val="en-US"/>
        </w:rPr>
        <w:t xml:space="preserve">ll then contact </w:t>
      </w:r>
      <w:r w:rsidR="00164A02" w:rsidRPr="00556431">
        <w:rPr>
          <w:rFonts w:cs="Arial"/>
          <w:sz w:val="24"/>
          <w:szCs w:val="24"/>
          <w:lang w:val="en-US"/>
        </w:rPr>
        <w:t xml:space="preserve">the Assessment </w:t>
      </w:r>
      <w:r w:rsidR="004F4452">
        <w:rPr>
          <w:rFonts w:cs="Arial"/>
          <w:sz w:val="24"/>
          <w:szCs w:val="24"/>
          <w:lang w:val="en-US"/>
        </w:rPr>
        <w:t xml:space="preserve">&amp; Intervention </w:t>
      </w:r>
      <w:r w:rsidR="00164A02" w:rsidRPr="00556431">
        <w:rPr>
          <w:rFonts w:cs="Arial"/>
          <w:sz w:val="24"/>
          <w:szCs w:val="24"/>
          <w:lang w:val="en-US"/>
        </w:rPr>
        <w:t xml:space="preserve">Team in Children’s </w:t>
      </w:r>
      <w:r w:rsidRPr="00556431">
        <w:rPr>
          <w:rFonts w:cs="Arial"/>
          <w:sz w:val="24"/>
          <w:szCs w:val="24"/>
          <w:lang w:val="en-US"/>
        </w:rPr>
        <w:t xml:space="preserve">Social </w:t>
      </w:r>
      <w:r w:rsidR="00164A02" w:rsidRPr="00556431">
        <w:rPr>
          <w:rFonts w:cs="Arial"/>
          <w:sz w:val="24"/>
          <w:szCs w:val="24"/>
          <w:lang w:val="en-US"/>
        </w:rPr>
        <w:t>Care</w:t>
      </w:r>
      <w:r w:rsidRPr="00556431">
        <w:rPr>
          <w:rFonts w:cs="Arial"/>
          <w:sz w:val="24"/>
          <w:szCs w:val="24"/>
          <w:lang w:val="en-US"/>
        </w:rPr>
        <w:t xml:space="preserve"> to discuss the matter and how it should be dealt with. </w:t>
      </w:r>
    </w:p>
    <w:p w:rsidR="00B05A11" w:rsidRPr="00556431" w:rsidRDefault="00B05A11">
      <w:pPr>
        <w:jc w:val="both"/>
        <w:rPr>
          <w:rFonts w:cs="Arial"/>
          <w:sz w:val="24"/>
          <w:szCs w:val="24"/>
          <w:lang w:val="en-GB"/>
        </w:rPr>
      </w:pPr>
    </w:p>
    <w:p w:rsidR="00B05A11" w:rsidRPr="00556431" w:rsidRDefault="00B05A11">
      <w:pPr>
        <w:pStyle w:val="BodyTextIndent"/>
        <w:ind w:left="0"/>
        <w:rPr>
          <w:rFonts w:cs="Arial"/>
          <w:sz w:val="24"/>
          <w:szCs w:val="24"/>
        </w:rPr>
      </w:pPr>
      <w:r w:rsidRPr="00556431">
        <w:rPr>
          <w:rFonts w:cs="Arial"/>
          <w:sz w:val="24"/>
          <w:szCs w:val="24"/>
        </w:rPr>
        <w:t xml:space="preserve">In case of any difficulty and the referrer is unsure what to do then she/he should call the Duty </w:t>
      </w:r>
      <w:r w:rsidR="004F4452">
        <w:rPr>
          <w:rFonts w:cs="Arial"/>
          <w:sz w:val="24"/>
          <w:szCs w:val="24"/>
        </w:rPr>
        <w:t>Social Worker</w:t>
      </w:r>
      <w:r w:rsidRPr="00556431">
        <w:rPr>
          <w:rFonts w:cs="Arial"/>
          <w:sz w:val="24"/>
          <w:szCs w:val="24"/>
        </w:rPr>
        <w:t xml:space="preserve"> for further assistance.</w:t>
      </w:r>
    </w:p>
    <w:p w:rsidR="009751E0" w:rsidRPr="00556431" w:rsidRDefault="009751E0">
      <w:pPr>
        <w:pStyle w:val="BodyTextIndent"/>
        <w:ind w:left="0"/>
        <w:rPr>
          <w:rFonts w:cs="Arial"/>
          <w:sz w:val="24"/>
          <w:szCs w:val="24"/>
        </w:rPr>
      </w:pPr>
    </w:p>
    <w:p w:rsidR="006665D3" w:rsidRPr="00556431" w:rsidRDefault="00B05A11" w:rsidP="003973AF">
      <w:pPr>
        <w:jc w:val="both"/>
        <w:rPr>
          <w:rFonts w:cs="Arial"/>
          <w:sz w:val="24"/>
          <w:szCs w:val="24"/>
        </w:rPr>
      </w:pPr>
      <w:r w:rsidRPr="00556431">
        <w:rPr>
          <w:rFonts w:cs="Arial"/>
          <w:sz w:val="24"/>
          <w:szCs w:val="24"/>
        </w:rPr>
        <w:t xml:space="preserve">Where there is </w:t>
      </w:r>
      <w:proofErr w:type="gramStart"/>
      <w:r w:rsidRPr="00556431">
        <w:rPr>
          <w:rFonts w:cs="Arial"/>
          <w:sz w:val="24"/>
          <w:szCs w:val="24"/>
        </w:rPr>
        <w:t>particular concern</w:t>
      </w:r>
      <w:proofErr w:type="gramEnd"/>
      <w:r w:rsidRPr="00556431">
        <w:rPr>
          <w:rFonts w:cs="Arial"/>
          <w:sz w:val="24"/>
          <w:szCs w:val="24"/>
        </w:rPr>
        <w:t xml:space="preserve"> about how cases are being dealt with despite the steps detailed above having been followed then the </w:t>
      </w:r>
      <w:r w:rsidR="00C257A9" w:rsidRPr="00556431">
        <w:rPr>
          <w:rFonts w:cs="Arial"/>
          <w:sz w:val="24"/>
          <w:szCs w:val="24"/>
        </w:rPr>
        <w:t>Designated Safeguarding Lead</w:t>
      </w:r>
      <w:r w:rsidRPr="00556431">
        <w:rPr>
          <w:rFonts w:cs="Arial"/>
          <w:sz w:val="24"/>
          <w:szCs w:val="24"/>
        </w:rPr>
        <w:t xml:space="preserve"> </w:t>
      </w:r>
      <w:r w:rsidR="006665D3" w:rsidRPr="00556431">
        <w:rPr>
          <w:rFonts w:cs="Arial"/>
          <w:sz w:val="24"/>
          <w:szCs w:val="24"/>
        </w:rPr>
        <w:t xml:space="preserve">can also discuss any ongoing concerns with </w:t>
      </w:r>
      <w:r w:rsidR="004E7BEE" w:rsidRPr="00556431">
        <w:rPr>
          <w:rFonts w:cs="Arial"/>
          <w:sz w:val="24"/>
          <w:szCs w:val="24"/>
        </w:rPr>
        <w:t xml:space="preserve">the </w:t>
      </w:r>
      <w:r w:rsidR="00ED068C" w:rsidRPr="00556431">
        <w:rPr>
          <w:rFonts w:cs="Arial"/>
          <w:sz w:val="24"/>
          <w:szCs w:val="24"/>
        </w:rPr>
        <w:t xml:space="preserve">Education Safeguarding </w:t>
      </w:r>
      <w:r w:rsidR="007A1AF1" w:rsidRPr="00556431">
        <w:rPr>
          <w:rFonts w:cs="Arial"/>
          <w:sz w:val="24"/>
          <w:szCs w:val="24"/>
        </w:rPr>
        <w:t xml:space="preserve">Manager </w:t>
      </w:r>
      <w:r w:rsidR="004E7BEE" w:rsidRPr="00556431">
        <w:rPr>
          <w:rFonts w:cs="Arial"/>
          <w:sz w:val="24"/>
          <w:szCs w:val="24"/>
        </w:rPr>
        <w:t xml:space="preserve">or the Service Manager – </w:t>
      </w:r>
      <w:r w:rsidR="007A1AF1" w:rsidRPr="00556431">
        <w:rPr>
          <w:rFonts w:cs="Arial"/>
          <w:sz w:val="24"/>
          <w:szCs w:val="24"/>
        </w:rPr>
        <w:t>Safeguarding and Quality Assurance Service</w:t>
      </w:r>
      <w:r w:rsidR="004E7BEE" w:rsidRPr="00556431">
        <w:rPr>
          <w:rFonts w:cs="Arial"/>
          <w:sz w:val="24"/>
          <w:szCs w:val="24"/>
        </w:rPr>
        <w:t>.</w:t>
      </w:r>
    </w:p>
    <w:p w:rsidR="00B05A11" w:rsidRPr="00556431" w:rsidRDefault="00B05A11" w:rsidP="003973AF">
      <w:pPr>
        <w:pStyle w:val="BodyTextIndent"/>
        <w:rPr>
          <w:rFonts w:cs="Arial"/>
          <w:sz w:val="24"/>
          <w:szCs w:val="24"/>
        </w:rPr>
      </w:pPr>
    </w:p>
    <w:p w:rsidR="00040039" w:rsidRDefault="00040039" w:rsidP="009D691F">
      <w:pPr>
        <w:jc w:val="both"/>
        <w:rPr>
          <w:rFonts w:cs="Arial"/>
          <w:b/>
          <w:sz w:val="24"/>
          <w:szCs w:val="24"/>
          <w:lang w:val="en-GB"/>
        </w:rPr>
      </w:pPr>
    </w:p>
    <w:p w:rsidR="001348E2" w:rsidRDefault="001348E2" w:rsidP="009D691F">
      <w:pPr>
        <w:jc w:val="both"/>
        <w:rPr>
          <w:rFonts w:cs="Arial"/>
          <w:b/>
          <w:sz w:val="24"/>
          <w:szCs w:val="24"/>
          <w:lang w:val="en-GB"/>
        </w:rPr>
      </w:pPr>
    </w:p>
    <w:p w:rsidR="001348E2" w:rsidRDefault="001348E2" w:rsidP="009D691F">
      <w:pPr>
        <w:jc w:val="both"/>
        <w:rPr>
          <w:rFonts w:cs="Arial"/>
          <w:b/>
          <w:sz w:val="24"/>
          <w:szCs w:val="24"/>
          <w:lang w:val="en-GB"/>
        </w:rPr>
      </w:pPr>
    </w:p>
    <w:p w:rsidR="001348E2" w:rsidRDefault="001348E2" w:rsidP="009D691F">
      <w:pPr>
        <w:jc w:val="both"/>
        <w:rPr>
          <w:rFonts w:cs="Arial"/>
          <w:b/>
          <w:sz w:val="24"/>
          <w:szCs w:val="24"/>
          <w:lang w:val="en-GB"/>
        </w:rPr>
      </w:pPr>
    </w:p>
    <w:p w:rsidR="001348E2" w:rsidRDefault="001348E2" w:rsidP="009D691F">
      <w:pPr>
        <w:jc w:val="both"/>
        <w:rPr>
          <w:rFonts w:cs="Arial"/>
          <w:b/>
          <w:sz w:val="24"/>
          <w:szCs w:val="24"/>
          <w:lang w:val="en-GB"/>
        </w:rPr>
      </w:pPr>
    </w:p>
    <w:p w:rsidR="001348E2" w:rsidRDefault="001348E2" w:rsidP="009D691F">
      <w:pPr>
        <w:jc w:val="both"/>
        <w:rPr>
          <w:rFonts w:cs="Arial"/>
          <w:b/>
          <w:sz w:val="24"/>
          <w:szCs w:val="24"/>
          <w:lang w:val="en-GB"/>
        </w:rPr>
      </w:pPr>
    </w:p>
    <w:p w:rsidR="001348E2" w:rsidRDefault="001348E2" w:rsidP="009D691F">
      <w:pPr>
        <w:jc w:val="both"/>
        <w:rPr>
          <w:rFonts w:cs="Arial"/>
          <w:b/>
          <w:sz w:val="24"/>
          <w:szCs w:val="24"/>
          <w:lang w:val="en-GB"/>
        </w:rPr>
      </w:pPr>
    </w:p>
    <w:p w:rsidR="00CD69CB" w:rsidRPr="00556431" w:rsidRDefault="00CD69CB" w:rsidP="00BA2450">
      <w:pPr>
        <w:pStyle w:val="Heading3"/>
      </w:pPr>
      <w:r w:rsidRPr="00556431">
        <w:t>E</w:t>
      </w:r>
      <w:r w:rsidR="009D691F" w:rsidRPr="00556431">
        <w:t>SCALATING CONCERNS ABOUT CHILD PROTECTION</w:t>
      </w:r>
    </w:p>
    <w:p w:rsidR="00CD69CB" w:rsidRPr="00556431" w:rsidRDefault="00CD69CB" w:rsidP="00CD69CB">
      <w:pPr>
        <w:rPr>
          <w:rFonts w:cs="Arial"/>
          <w:sz w:val="24"/>
          <w:szCs w:val="24"/>
        </w:rPr>
      </w:pPr>
    </w:p>
    <w:p w:rsidR="00F92262" w:rsidRPr="00556431" w:rsidRDefault="00CD69CB" w:rsidP="00CD69CB">
      <w:pPr>
        <w:rPr>
          <w:rFonts w:cs="Arial"/>
          <w:sz w:val="24"/>
          <w:szCs w:val="24"/>
        </w:rPr>
      </w:pPr>
      <w:r w:rsidRPr="00556431">
        <w:rPr>
          <w:rFonts w:cs="Arial"/>
          <w:sz w:val="24"/>
          <w:szCs w:val="24"/>
        </w:rPr>
        <w:t xml:space="preserve">If you are worried about the initial response from the </w:t>
      </w:r>
      <w:r w:rsidR="00C925C8" w:rsidRPr="00556431">
        <w:rPr>
          <w:rFonts w:cs="Arial"/>
          <w:sz w:val="24"/>
          <w:szCs w:val="24"/>
        </w:rPr>
        <w:t>MASH</w:t>
      </w:r>
      <w:r w:rsidRPr="00556431">
        <w:rPr>
          <w:rFonts w:cs="Arial"/>
          <w:sz w:val="24"/>
          <w:szCs w:val="24"/>
        </w:rPr>
        <w:t xml:space="preserve"> and feel a different response is </w:t>
      </w:r>
      <w:proofErr w:type="gramStart"/>
      <w:r w:rsidRPr="00556431">
        <w:rPr>
          <w:rFonts w:cs="Arial"/>
          <w:sz w:val="24"/>
          <w:szCs w:val="24"/>
        </w:rPr>
        <w:t>needed</w:t>
      </w:r>
      <w:proofErr w:type="gramEnd"/>
      <w:r w:rsidRPr="00556431">
        <w:rPr>
          <w:rFonts w:cs="Arial"/>
          <w:sz w:val="24"/>
          <w:szCs w:val="24"/>
        </w:rPr>
        <w:t xml:space="preserve"> then </w:t>
      </w:r>
      <w:r w:rsidR="00B07F13" w:rsidRPr="00556431">
        <w:rPr>
          <w:rFonts w:cs="Arial"/>
          <w:sz w:val="24"/>
          <w:szCs w:val="24"/>
        </w:rPr>
        <w:t xml:space="preserve">you may </w:t>
      </w:r>
      <w:r w:rsidRPr="00556431">
        <w:rPr>
          <w:rFonts w:cs="Arial"/>
          <w:sz w:val="24"/>
          <w:szCs w:val="24"/>
        </w:rPr>
        <w:t>escalate your concerns</w:t>
      </w:r>
      <w:r w:rsidR="00B07F13" w:rsidRPr="00556431">
        <w:rPr>
          <w:rFonts w:cs="Arial"/>
          <w:sz w:val="24"/>
          <w:szCs w:val="24"/>
        </w:rPr>
        <w:t xml:space="preserve"> as follows:</w:t>
      </w:r>
    </w:p>
    <w:p w:rsidR="00CD69CB" w:rsidRPr="00556431" w:rsidRDefault="00CD69CB" w:rsidP="00CD69CB">
      <w:pPr>
        <w:rPr>
          <w:rFonts w:cs="Arial"/>
          <w:sz w:val="24"/>
          <w:szCs w:val="24"/>
        </w:rPr>
      </w:pPr>
      <w:r w:rsidRPr="00556431">
        <w:rPr>
          <w:rFonts w:cs="Arial"/>
          <w:sz w:val="24"/>
          <w:szCs w:val="24"/>
        </w:rPr>
        <w:t xml:space="preserve"> </w:t>
      </w:r>
    </w:p>
    <w:p w:rsidR="00CD69CB" w:rsidRPr="00556431" w:rsidRDefault="00CD69CB" w:rsidP="00CD69CB">
      <w:pPr>
        <w:rPr>
          <w:rFonts w:cs="Arial"/>
          <w:b/>
          <w:sz w:val="24"/>
          <w:szCs w:val="24"/>
        </w:rPr>
      </w:pPr>
    </w:p>
    <w:p w:rsidR="00CD69CB" w:rsidRPr="00556431" w:rsidRDefault="00A440BC" w:rsidP="001348E2">
      <w:pPr>
        <w:jc w:val="center"/>
        <w:rPr>
          <w:rFonts w:cs="Arial"/>
          <w:sz w:val="24"/>
          <w:szCs w:val="24"/>
        </w:rPr>
      </w:pPr>
      <w:r w:rsidRPr="00556431">
        <w:rPr>
          <w:rFonts w:cs="Arial"/>
          <w:sz w:val="24"/>
          <w:szCs w:val="24"/>
        </w:rPr>
        <w:t>MASH</w:t>
      </w:r>
    </w:p>
    <w:p w:rsidR="00CD69CB" w:rsidRPr="00556431" w:rsidRDefault="00BA2450" w:rsidP="00BA2450">
      <w:pPr>
        <w:jc w:val="center"/>
        <w:rPr>
          <w:rFonts w:cs="Arial"/>
          <w:sz w:val="24"/>
          <w:szCs w:val="24"/>
        </w:rPr>
      </w:pPr>
      <w:r w:rsidRPr="00556431">
        <w:rPr>
          <w:rFonts w:cs="Arial"/>
          <w:noProof/>
          <w:sz w:val="24"/>
          <w:szCs w:val="24"/>
        </w:rPr>
        <mc:AlternateContent>
          <mc:Choice Requires="wps">
            <w:drawing>
              <wp:inline distT="0" distB="0" distL="0" distR="0">
                <wp:extent cx="0" cy="342900"/>
                <wp:effectExtent l="95250" t="0" r="57150" b="38100"/>
                <wp:docPr id="3" name="Line 2" descr="Arrow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6C1B8F95" id="Line 2" o:spid="_x0000_s1026" alt="Arrow down" style="visibility:visible;mso-wrap-style:square;mso-left-percent:-10001;mso-top-percent:-10001;mso-position-horizontal:absolute;mso-position-horizontal-relative:char;mso-position-vertical:absolute;mso-position-vertical-relative:line;mso-left-percent:-10001;mso-top-percent:-10001" from="0,0" to="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" strokeweight="3pt">
                <v:stroke endarrow="block"/>
                <w10:anchorlock/>
              </v:line>
            </w:pict>
          </mc:Fallback>
        </mc:AlternateContent>
      </w:r>
    </w:p>
    <w:p w:rsidR="00CD69CB" w:rsidRPr="00556431" w:rsidRDefault="00CD69CB" w:rsidP="00BA2450">
      <w:pPr>
        <w:jc w:val="center"/>
        <w:rPr>
          <w:rFonts w:cs="Arial"/>
          <w:sz w:val="24"/>
          <w:szCs w:val="24"/>
        </w:rPr>
      </w:pPr>
    </w:p>
    <w:p w:rsidR="00CD69CB" w:rsidRPr="00556431" w:rsidRDefault="00CD69CB" w:rsidP="00BA2450">
      <w:pPr>
        <w:jc w:val="center"/>
        <w:rPr>
          <w:rFonts w:cs="Arial"/>
          <w:sz w:val="24"/>
          <w:szCs w:val="24"/>
        </w:rPr>
      </w:pPr>
    </w:p>
    <w:p w:rsidR="00CD69CB" w:rsidRPr="00556431" w:rsidRDefault="00A553A9" w:rsidP="00BA2450">
      <w:pPr>
        <w:jc w:val="center"/>
        <w:rPr>
          <w:rFonts w:cs="Arial"/>
          <w:sz w:val="24"/>
          <w:szCs w:val="24"/>
        </w:rPr>
      </w:pPr>
      <w:r w:rsidRPr="00556431">
        <w:rPr>
          <w:rFonts w:cs="Arial"/>
          <w:sz w:val="24"/>
          <w:szCs w:val="24"/>
        </w:rPr>
        <w:t xml:space="preserve">Team Manager </w:t>
      </w:r>
      <w:r w:rsidR="00E05A97" w:rsidRPr="00556431">
        <w:rPr>
          <w:rFonts w:cs="Arial"/>
          <w:sz w:val="24"/>
          <w:szCs w:val="24"/>
        </w:rPr>
        <w:t>–</w:t>
      </w:r>
      <w:r w:rsidRPr="00556431">
        <w:rPr>
          <w:rFonts w:cs="Arial"/>
          <w:sz w:val="24"/>
          <w:szCs w:val="24"/>
        </w:rPr>
        <w:t xml:space="preserve"> </w:t>
      </w:r>
      <w:r w:rsidR="00E05A97" w:rsidRPr="00556431">
        <w:rPr>
          <w:rFonts w:cs="Arial"/>
          <w:sz w:val="24"/>
          <w:szCs w:val="24"/>
        </w:rPr>
        <w:t xml:space="preserve">MASH or </w:t>
      </w:r>
      <w:r w:rsidR="00EB4353" w:rsidRPr="00556431">
        <w:rPr>
          <w:rFonts w:cs="Arial"/>
          <w:sz w:val="24"/>
          <w:szCs w:val="24"/>
        </w:rPr>
        <w:t>Assessment &amp; Intervention</w:t>
      </w:r>
    </w:p>
    <w:p w:rsidR="00CD69CB" w:rsidRPr="00556431" w:rsidRDefault="00BA2450" w:rsidP="00BA2450">
      <w:pPr>
        <w:jc w:val="center"/>
        <w:rPr>
          <w:rFonts w:cs="Arial"/>
          <w:sz w:val="24"/>
          <w:szCs w:val="24"/>
        </w:rPr>
      </w:pPr>
      <w:r w:rsidRPr="00556431">
        <w:rPr>
          <w:rFonts w:cs="Arial"/>
          <w:noProof/>
          <w:sz w:val="24"/>
          <w:szCs w:val="24"/>
        </w:rPr>
        <mc:AlternateContent>
          <mc:Choice Requires="wps">
            <w:drawing>
              <wp:inline distT="0" distB="0" distL="0" distR="0">
                <wp:extent cx="0" cy="342900"/>
                <wp:effectExtent l="95250" t="0" r="57150" b="38100"/>
                <wp:docPr id="2" name="Line 3" descr="Arrow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20440B61" id="Line 3" o:spid="_x0000_s1026" alt="Arrow down" style="visibility:visible;mso-wrap-style:square;mso-left-percent:-10001;mso-top-percent:-10001;mso-position-horizontal:absolute;mso-position-horizontal-relative:char;mso-position-vertical:absolute;mso-position-vertical-relative:line;mso-left-percent:-10001;mso-top-percent:-10001" from="0,0" to="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" strokeweight="3pt">
                <v:stroke endarrow="block"/>
                <w10:anchorlock/>
              </v:line>
            </w:pict>
          </mc:Fallback>
        </mc:AlternateContent>
      </w:r>
    </w:p>
    <w:p w:rsidR="00CD69CB" w:rsidRPr="00556431" w:rsidRDefault="00CD69CB" w:rsidP="00BA2450">
      <w:pPr>
        <w:jc w:val="center"/>
        <w:rPr>
          <w:rFonts w:cs="Arial"/>
          <w:sz w:val="24"/>
          <w:szCs w:val="24"/>
        </w:rPr>
      </w:pPr>
    </w:p>
    <w:p w:rsidR="00CD69CB" w:rsidRPr="00556431" w:rsidRDefault="00CD69CB" w:rsidP="00BA2450">
      <w:pPr>
        <w:jc w:val="center"/>
        <w:rPr>
          <w:rFonts w:cs="Arial"/>
          <w:sz w:val="24"/>
          <w:szCs w:val="24"/>
        </w:rPr>
      </w:pPr>
    </w:p>
    <w:p w:rsidR="00E41F36" w:rsidRPr="00556431" w:rsidRDefault="00F82B03" w:rsidP="00BA2450">
      <w:pPr>
        <w:jc w:val="center"/>
        <w:rPr>
          <w:rFonts w:cs="Arial"/>
          <w:sz w:val="24"/>
          <w:szCs w:val="24"/>
        </w:rPr>
      </w:pPr>
      <w:r w:rsidRPr="00556431">
        <w:rPr>
          <w:rFonts w:cs="Arial"/>
          <w:sz w:val="24"/>
          <w:szCs w:val="24"/>
        </w:rPr>
        <w:t>S</w:t>
      </w:r>
      <w:r w:rsidR="00CD69CB" w:rsidRPr="00556431">
        <w:rPr>
          <w:rFonts w:cs="Arial"/>
          <w:sz w:val="24"/>
          <w:szCs w:val="24"/>
        </w:rPr>
        <w:t>ervice Manager</w:t>
      </w:r>
      <w:r w:rsidRPr="00556431">
        <w:rPr>
          <w:rFonts w:cs="Arial"/>
          <w:sz w:val="24"/>
          <w:szCs w:val="24"/>
        </w:rPr>
        <w:t xml:space="preserve"> </w:t>
      </w:r>
      <w:r w:rsidR="00FE035A" w:rsidRPr="00556431">
        <w:rPr>
          <w:rFonts w:cs="Arial"/>
          <w:sz w:val="24"/>
          <w:szCs w:val="24"/>
        </w:rPr>
        <w:t>–</w:t>
      </w:r>
      <w:r w:rsidRPr="00556431">
        <w:rPr>
          <w:rFonts w:cs="Arial"/>
          <w:sz w:val="24"/>
          <w:szCs w:val="24"/>
        </w:rPr>
        <w:t xml:space="preserve"> </w:t>
      </w:r>
      <w:r w:rsidR="00FE035A" w:rsidRPr="00556431">
        <w:rPr>
          <w:rFonts w:cs="Arial"/>
          <w:sz w:val="24"/>
          <w:szCs w:val="24"/>
        </w:rPr>
        <w:t>Assessment &amp; Intervention</w:t>
      </w:r>
      <w:r w:rsidR="00CD69CB" w:rsidRPr="00556431">
        <w:rPr>
          <w:rFonts w:cs="Arial"/>
          <w:sz w:val="24"/>
          <w:szCs w:val="24"/>
        </w:rPr>
        <w:t xml:space="preserve"> </w:t>
      </w:r>
      <w:r w:rsidRPr="00556431">
        <w:rPr>
          <w:rFonts w:cs="Arial"/>
          <w:sz w:val="24"/>
          <w:szCs w:val="24"/>
        </w:rPr>
        <w:t>(</w:t>
      </w:r>
      <w:r w:rsidR="00294A83" w:rsidRPr="00556431">
        <w:rPr>
          <w:rFonts w:cs="Arial"/>
          <w:sz w:val="24"/>
          <w:szCs w:val="24"/>
        </w:rPr>
        <w:t>Habon Ibrahim-Osman</w:t>
      </w:r>
      <w:r w:rsidRPr="00556431">
        <w:rPr>
          <w:rFonts w:cs="Arial"/>
          <w:sz w:val="24"/>
          <w:szCs w:val="24"/>
        </w:rPr>
        <w:t>)</w:t>
      </w:r>
    </w:p>
    <w:p w:rsidR="00E41F36" w:rsidRPr="00556431" w:rsidRDefault="00E41F36" w:rsidP="00BA2450">
      <w:pPr>
        <w:jc w:val="center"/>
        <w:rPr>
          <w:rFonts w:cs="Arial"/>
          <w:sz w:val="24"/>
          <w:szCs w:val="24"/>
        </w:rPr>
      </w:pPr>
    </w:p>
    <w:p w:rsidR="00E41F36" w:rsidRPr="00556431" w:rsidRDefault="00BA2450" w:rsidP="00BA2450">
      <w:pPr>
        <w:jc w:val="center"/>
        <w:rPr>
          <w:rFonts w:cs="Arial"/>
          <w:sz w:val="24"/>
          <w:szCs w:val="24"/>
        </w:rPr>
      </w:pPr>
      <w:r w:rsidRPr="00556431">
        <w:rPr>
          <w:rFonts w:cs="Arial"/>
          <w:noProof/>
          <w:sz w:val="24"/>
          <w:szCs w:val="24"/>
        </w:rPr>
        <mc:AlternateContent>
          <mc:Choice Requires="wps">
            <w:drawing>
              <wp:inline distT="0" distB="0" distL="0" distR="0">
                <wp:extent cx="0" cy="342900"/>
                <wp:effectExtent l="95250" t="0" r="57150" b="38100"/>
                <wp:docPr id="1" name="Line 4" descr="Arrow down"/>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7A5F87C8" id="Line 4" o:spid="_x0000_s1026" alt="Arrow down" style="visibility:visible;mso-wrap-style:square;mso-left-percent:-10001;mso-top-percent:-10001;mso-position-horizontal:absolute;mso-position-horizontal-relative:char;mso-position-vertical:absolute;mso-position-vertical-relative:line;mso-left-percent:-10001;mso-top-percent:-10001" from="0,0" to="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" strokeweight="3pt">
                <v:stroke endarrow="block"/>
                <w10:anchorlock/>
              </v:line>
            </w:pict>
          </mc:Fallback>
        </mc:AlternateContent>
      </w:r>
    </w:p>
    <w:p w:rsidR="00E41F36" w:rsidRPr="00556431" w:rsidRDefault="00E41F36" w:rsidP="00BA2450">
      <w:pPr>
        <w:jc w:val="center"/>
        <w:rPr>
          <w:rFonts w:cs="Arial"/>
          <w:sz w:val="24"/>
          <w:szCs w:val="24"/>
        </w:rPr>
      </w:pPr>
    </w:p>
    <w:p w:rsidR="00E41F36" w:rsidRPr="00556431" w:rsidRDefault="00E41F36" w:rsidP="00BA2450">
      <w:pPr>
        <w:jc w:val="center"/>
        <w:rPr>
          <w:rFonts w:cs="Arial"/>
          <w:sz w:val="24"/>
          <w:szCs w:val="24"/>
        </w:rPr>
      </w:pPr>
    </w:p>
    <w:p w:rsidR="00F82B03" w:rsidRPr="00556431" w:rsidRDefault="003E331D" w:rsidP="00BA2450">
      <w:pPr>
        <w:jc w:val="center"/>
        <w:rPr>
          <w:rFonts w:cs="Arial"/>
          <w:sz w:val="24"/>
          <w:szCs w:val="24"/>
        </w:rPr>
      </w:pPr>
      <w:r w:rsidRPr="00556431">
        <w:rPr>
          <w:rFonts w:cs="Arial"/>
          <w:sz w:val="24"/>
          <w:szCs w:val="24"/>
        </w:rPr>
        <w:t>Divisional Director</w:t>
      </w:r>
      <w:r w:rsidR="00F82B03" w:rsidRPr="00556431">
        <w:rPr>
          <w:rFonts w:cs="Arial"/>
          <w:sz w:val="24"/>
          <w:szCs w:val="24"/>
        </w:rPr>
        <w:t xml:space="preserve"> – Child</w:t>
      </w:r>
      <w:r w:rsidR="00E41F36" w:rsidRPr="00556431">
        <w:rPr>
          <w:rFonts w:cs="Arial"/>
          <w:sz w:val="24"/>
          <w:szCs w:val="24"/>
        </w:rPr>
        <w:t xml:space="preserve">ren’s </w:t>
      </w:r>
      <w:r w:rsidRPr="00556431">
        <w:rPr>
          <w:rFonts w:cs="Arial"/>
          <w:sz w:val="24"/>
          <w:szCs w:val="24"/>
        </w:rPr>
        <w:t>S</w:t>
      </w:r>
      <w:r w:rsidR="00E41F36" w:rsidRPr="00556431">
        <w:rPr>
          <w:rFonts w:cs="Arial"/>
          <w:sz w:val="24"/>
          <w:szCs w:val="24"/>
        </w:rPr>
        <w:t>ocial Care (</w:t>
      </w:r>
      <w:r w:rsidR="00294A83" w:rsidRPr="00556431">
        <w:rPr>
          <w:rFonts w:cs="Arial"/>
          <w:sz w:val="24"/>
          <w:szCs w:val="24"/>
        </w:rPr>
        <w:t>Richard Baldwin</w:t>
      </w:r>
      <w:r w:rsidR="00E41F36" w:rsidRPr="00556431">
        <w:rPr>
          <w:rFonts w:cs="Arial"/>
          <w:sz w:val="24"/>
          <w:szCs w:val="24"/>
        </w:rPr>
        <w:t>)</w:t>
      </w:r>
    </w:p>
    <w:p w:rsidR="00FF74A2" w:rsidRPr="00556431" w:rsidRDefault="00FF74A2" w:rsidP="00CD69CB">
      <w:pPr>
        <w:rPr>
          <w:rFonts w:cs="Arial"/>
          <w:sz w:val="24"/>
          <w:szCs w:val="24"/>
        </w:rPr>
      </w:pPr>
    </w:p>
    <w:p w:rsidR="001A49A1" w:rsidRPr="00556431" w:rsidRDefault="001A49A1" w:rsidP="00CD69CB">
      <w:pPr>
        <w:rPr>
          <w:rFonts w:cs="Arial"/>
          <w:sz w:val="24"/>
          <w:szCs w:val="24"/>
        </w:rPr>
      </w:pPr>
    </w:p>
    <w:p w:rsidR="00241C10" w:rsidRPr="00556431" w:rsidRDefault="004E7BEE" w:rsidP="004E7BEE">
      <w:pPr>
        <w:pStyle w:val="BodyTextIndent"/>
        <w:ind w:left="0"/>
        <w:rPr>
          <w:rFonts w:cs="Arial"/>
          <w:sz w:val="24"/>
          <w:szCs w:val="24"/>
        </w:rPr>
      </w:pPr>
      <w:r w:rsidRPr="00556431">
        <w:rPr>
          <w:rFonts w:cs="Arial"/>
          <w:sz w:val="24"/>
          <w:szCs w:val="24"/>
        </w:rPr>
        <w:lastRenderedPageBreak/>
        <w:t xml:space="preserve">Where there is </w:t>
      </w:r>
      <w:proofErr w:type="gramStart"/>
      <w:r w:rsidRPr="00556431">
        <w:rPr>
          <w:rFonts w:cs="Arial"/>
          <w:sz w:val="24"/>
          <w:szCs w:val="24"/>
        </w:rPr>
        <w:t>particular concern</w:t>
      </w:r>
      <w:proofErr w:type="gramEnd"/>
      <w:r w:rsidRPr="00556431">
        <w:rPr>
          <w:rFonts w:cs="Arial"/>
          <w:sz w:val="24"/>
          <w:szCs w:val="24"/>
        </w:rPr>
        <w:t xml:space="preserve"> about the progress of cases involving allegations against members of staff then the Headteacher or Chair of Governors of the </w:t>
      </w:r>
      <w:r w:rsidR="00070921" w:rsidRPr="00556431">
        <w:rPr>
          <w:rFonts w:cs="Arial"/>
          <w:sz w:val="24"/>
          <w:szCs w:val="24"/>
        </w:rPr>
        <w:t>s</w:t>
      </w:r>
      <w:r w:rsidRPr="00556431">
        <w:rPr>
          <w:rFonts w:cs="Arial"/>
          <w:sz w:val="24"/>
          <w:szCs w:val="24"/>
        </w:rPr>
        <w:t xml:space="preserve">chool or the Manager or LA Officer with responsibility for the </w:t>
      </w:r>
      <w:r w:rsidR="00070921" w:rsidRPr="00556431">
        <w:rPr>
          <w:rFonts w:cs="Arial"/>
          <w:sz w:val="24"/>
          <w:szCs w:val="24"/>
        </w:rPr>
        <w:t>s</w:t>
      </w:r>
      <w:r w:rsidR="00294A83" w:rsidRPr="00556431">
        <w:rPr>
          <w:rFonts w:cs="Arial"/>
          <w:sz w:val="24"/>
          <w:szCs w:val="24"/>
        </w:rPr>
        <w:t>etting</w:t>
      </w:r>
      <w:r w:rsidRPr="00556431">
        <w:rPr>
          <w:rFonts w:cs="Arial"/>
          <w:sz w:val="24"/>
          <w:szCs w:val="24"/>
        </w:rPr>
        <w:t xml:space="preserve"> should contact</w:t>
      </w:r>
      <w:r w:rsidR="00241C10" w:rsidRPr="00556431">
        <w:rPr>
          <w:rFonts w:cs="Arial"/>
          <w:sz w:val="24"/>
          <w:szCs w:val="24"/>
        </w:rPr>
        <w:t>:</w:t>
      </w:r>
    </w:p>
    <w:p w:rsidR="00241C10" w:rsidRPr="00556431" w:rsidRDefault="00241C10" w:rsidP="004E7BEE">
      <w:pPr>
        <w:pStyle w:val="BodyTextIndent"/>
        <w:ind w:left="0"/>
        <w:rPr>
          <w:rFonts w:cs="Arial"/>
          <w:sz w:val="24"/>
          <w:szCs w:val="24"/>
        </w:rPr>
      </w:pPr>
    </w:p>
    <w:p w:rsidR="00437FB5" w:rsidRPr="00556431" w:rsidRDefault="004E7BEE" w:rsidP="00437FB5">
      <w:pPr>
        <w:pStyle w:val="BodyTextIndent"/>
        <w:ind w:left="0"/>
        <w:rPr>
          <w:rFonts w:cs="Arial"/>
          <w:sz w:val="24"/>
          <w:szCs w:val="24"/>
        </w:rPr>
      </w:pPr>
      <w:r w:rsidRPr="00556431">
        <w:rPr>
          <w:rFonts w:cs="Arial"/>
          <w:sz w:val="24"/>
          <w:szCs w:val="24"/>
        </w:rPr>
        <w:t xml:space="preserve">Local Authority Designated Officer </w:t>
      </w:r>
      <w:r w:rsidR="00977F02" w:rsidRPr="00556431">
        <w:rPr>
          <w:rFonts w:cs="Arial"/>
          <w:sz w:val="24"/>
          <w:szCs w:val="24"/>
        </w:rPr>
        <w:t>(</w:t>
      </w:r>
      <w:r w:rsidR="00241C10" w:rsidRPr="00556431">
        <w:rPr>
          <w:rFonts w:cs="Arial"/>
          <w:sz w:val="24"/>
          <w:szCs w:val="24"/>
        </w:rPr>
        <w:t>LADO</w:t>
      </w:r>
      <w:r w:rsidR="00977F02" w:rsidRPr="00556431">
        <w:rPr>
          <w:rFonts w:cs="Arial"/>
          <w:sz w:val="24"/>
          <w:szCs w:val="24"/>
        </w:rPr>
        <w:t xml:space="preserve">) </w:t>
      </w:r>
      <w:r w:rsidR="00B062B7" w:rsidRPr="00556431">
        <w:rPr>
          <w:rFonts w:cs="Arial"/>
          <w:sz w:val="24"/>
          <w:szCs w:val="24"/>
        </w:rPr>
        <w:t>–</w:t>
      </w:r>
      <w:r w:rsidR="00241C10" w:rsidRPr="00556431">
        <w:rPr>
          <w:rFonts w:cs="Arial"/>
          <w:sz w:val="24"/>
          <w:szCs w:val="24"/>
        </w:rPr>
        <w:t xml:space="preserve"> </w:t>
      </w:r>
      <w:r w:rsidR="006E15DB" w:rsidRPr="00556431">
        <w:rPr>
          <w:rFonts w:cs="Arial"/>
          <w:sz w:val="24"/>
          <w:szCs w:val="24"/>
        </w:rPr>
        <w:t>Melanie Benzie</w:t>
      </w:r>
    </w:p>
    <w:p w:rsidR="006E15DB" w:rsidRPr="00556431" w:rsidRDefault="006E15DB" w:rsidP="00437FB5">
      <w:pPr>
        <w:pStyle w:val="BodyTextIndent"/>
        <w:ind w:left="0"/>
        <w:rPr>
          <w:rFonts w:cs="Arial"/>
          <w:sz w:val="24"/>
          <w:szCs w:val="24"/>
        </w:rPr>
      </w:pPr>
    </w:p>
    <w:p w:rsidR="00294A83" w:rsidRPr="00556431" w:rsidRDefault="00241C10" w:rsidP="00437FB5">
      <w:pPr>
        <w:pStyle w:val="BodyTextIndent"/>
        <w:ind w:left="0"/>
        <w:rPr>
          <w:rFonts w:cs="Arial"/>
          <w:sz w:val="24"/>
          <w:szCs w:val="24"/>
        </w:rPr>
      </w:pPr>
      <w:r w:rsidRPr="00556431">
        <w:rPr>
          <w:rFonts w:cs="Arial"/>
          <w:sz w:val="24"/>
          <w:szCs w:val="24"/>
        </w:rPr>
        <w:t>Should the LADO not be available then</w:t>
      </w:r>
      <w:r w:rsidR="00294A83" w:rsidRPr="00556431">
        <w:rPr>
          <w:rFonts w:cs="Arial"/>
          <w:sz w:val="24"/>
          <w:szCs w:val="24"/>
        </w:rPr>
        <w:t xml:space="preserve"> the following can be contacted:</w:t>
      </w:r>
    </w:p>
    <w:p w:rsidR="004E7BEE" w:rsidRPr="00556431" w:rsidRDefault="004E7BEE" w:rsidP="004E7BEE">
      <w:pPr>
        <w:pStyle w:val="BodyTextIndent"/>
        <w:ind w:left="0"/>
        <w:rPr>
          <w:rFonts w:cs="Arial"/>
          <w:sz w:val="24"/>
          <w:szCs w:val="24"/>
        </w:rPr>
      </w:pPr>
    </w:p>
    <w:p w:rsidR="00294A83" w:rsidRPr="00556431" w:rsidRDefault="00B7336F" w:rsidP="00FF74A2">
      <w:pPr>
        <w:numPr>
          <w:ilvl w:val="0"/>
          <w:numId w:val="29"/>
        </w:numPr>
        <w:rPr>
          <w:rFonts w:cs="Arial"/>
          <w:sz w:val="24"/>
          <w:szCs w:val="24"/>
        </w:rPr>
      </w:pPr>
      <w:r w:rsidRPr="00556431">
        <w:rPr>
          <w:rFonts w:cs="Arial"/>
          <w:sz w:val="24"/>
          <w:szCs w:val="24"/>
        </w:rPr>
        <w:t xml:space="preserve">Tower Hamlets </w:t>
      </w:r>
      <w:r w:rsidR="00294A83" w:rsidRPr="00556431">
        <w:rPr>
          <w:rFonts w:cs="Arial"/>
          <w:sz w:val="24"/>
          <w:szCs w:val="24"/>
        </w:rPr>
        <w:t>MASH</w:t>
      </w:r>
    </w:p>
    <w:p w:rsidR="00437FB5" w:rsidRPr="00556431" w:rsidRDefault="00437FB5" w:rsidP="00437FB5">
      <w:pPr>
        <w:numPr>
          <w:ilvl w:val="0"/>
          <w:numId w:val="29"/>
        </w:numPr>
        <w:rPr>
          <w:rFonts w:cs="Arial"/>
          <w:sz w:val="24"/>
          <w:szCs w:val="24"/>
        </w:rPr>
      </w:pPr>
      <w:r w:rsidRPr="00556431">
        <w:rPr>
          <w:rFonts w:cs="Arial"/>
          <w:sz w:val="24"/>
          <w:szCs w:val="24"/>
        </w:rPr>
        <w:t xml:space="preserve">Service Manager – </w:t>
      </w:r>
      <w:r w:rsidR="00827C06" w:rsidRPr="00556431">
        <w:rPr>
          <w:rFonts w:cs="Arial"/>
          <w:sz w:val="24"/>
          <w:szCs w:val="24"/>
        </w:rPr>
        <w:t xml:space="preserve">Safeguarding and Quality Assurance </w:t>
      </w:r>
      <w:r w:rsidR="006E15DB" w:rsidRPr="00556431">
        <w:rPr>
          <w:rFonts w:cs="Arial"/>
          <w:sz w:val="24"/>
          <w:szCs w:val="24"/>
        </w:rPr>
        <w:t>Se</w:t>
      </w:r>
      <w:r w:rsidRPr="00556431">
        <w:rPr>
          <w:rFonts w:cs="Arial"/>
          <w:sz w:val="24"/>
          <w:szCs w:val="24"/>
        </w:rPr>
        <w:t>rvice (</w:t>
      </w:r>
      <w:r w:rsidR="006E15DB" w:rsidRPr="00556431">
        <w:rPr>
          <w:rFonts w:cs="Arial"/>
          <w:sz w:val="24"/>
          <w:szCs w:val="24"/>
        </w:rPr>
        <w:t>Geraldine O’Donnell)</w:t>
      </w:r>
    </w:p>
    <w:p w:rsidR="00294A83" w:rsidRPr="00556431" w:rsidRDefault="00294A83" w:rsidP="00FF74A2">
      <w:pPr>
        <w:numPr>
          <w:ilvl w:val="0"/>
          <w:numId w:val="29"/>
        </w:numPr>
        <w:rPr>
          <w:rFonts w:cs="Arial"/>
          <w:sz w:val="24"/>
          <w:szCs w:val="24"/>
        </w:rPr>
      </w:pPr>
      <w:r w:rsidRPr="00556431">
        <w:rPr>
          <w:rFonts w:cs="Arial"/>
          <w:sz w:val="24"/>
          <w:szCs w:val="24"/>
        </w:rPr>
        <w:t xml:space="preserve">Education Safeguarding </w:t>
      </w:r>
      <w:r w:rsidR="007A1AF1" w:rsidRPr="00556431">
        <w:rPr>
          <w:rFonts w:cs="Arial"/>
          <w:sz w:val="24"/>
          <w:szCs w:val="24"/>
        </w:rPr>
        <w:t>Manager</w:t>
      </w:r>
      <w:r w:rsidR="00827C06" w:rsidRPr="00556431">
        <w:rPr>
          <w:rFonts w:cs="Arial"/>
          <w:sz w:val="24"/>
          <w:szCs w:val="24"/>
        </w:rPr>
        <w:t xml:space="preserve"> </w:t>
      </w:r>
      <w:r w:rsidRPr="00556431">
        <w:rPr>
          <w:rFonts w:cs="Arial"/>
          <w:sz w:val="24"/>
          <w:szCs w:val="24"/>
        </w:rPr>
        <w:t>(Sharifa Chowdhury)</w:t>
      </w:r>
      <w:r w:rsidR="00827C06" w:rsidRPr="00556431">
        <w:rPr>
          <w:rFonts w:cs="Arial"/>
          <w:sz w:val="24"/>
          <w:szCs w:val="24"/>
        </w:rPr>
        <w:t xml:space="preserve"> / Education Safeguarding Quality Assurance and Training Officer (Chris Jordan)</w:t>
      </w:r>
      <w:r w:rsidR="00241C10" w:rsidRPr="00556431">
        <w:rPr>
          <w:rFonts w:cs="Arial"/>
          <w:sz w:val="24"/>
          <w:szCs w:val="24"/>
        </w:rPr>
        <w:t>;</w:t>
      </w:r>
      <w:r w:rsidR="004E7BEE" w:rsidRPr="00556431">
        <w:rPr>
          <w:rFonts w:cs="Arial"/>
          <w:sz w:val="24"/>
          <w:szCs w:val="24"/>
        </w:rPr>
        <w:t xml:space="preserve"> </w:t>
      </w:r>
    </w:p>
    <w:p w:rsidR="00B07F13" w:rsidRPr="00556431" w:rsidRDefault="00B07F13" w:rsidP="00303B9C">
      <w:pPr>
        <w:rPr>
          <w:rFonts w:cs="Arial"/>
          <w:sz w:val="24"/>
          <w:szCs w:val="24"/>
          <w:lang w:val="en-GB"/>
        </w:rPr>
      </w:pPr>
    </w:p>
    <w:p w:rsidR="00A322EA" w:rsidRPr="00556431" w:rsidRDefault="00A322EA" w:rsidP="00303B9C">
      <w:pPr>
        <w:rPr>
          <w:rFonts w:cs="Arial"/>
          <w:sz w:val="24"/>
          <w:szCs w:val="24"/>
          <w:lang w:val="en-GB"/>
        </w:rPr>
      </w:pPr>
    </w:p>
    <w:p w:rsidR="00A322EA" w:rsidRPr="00556431" w:rsidRDefault="00A322EA" w:rsidP="00303B9C">
      <w:pPr>
        <w:rPr>
          <w:rFonts w:cs="Arial"/>
          <w:sz w:val="24"/>
          <w:szCs w:val="24"/>
          <w:lang w:val="en-GB"/>
        </w:rPr>
      </w:pPr>
    </w:p>
    <w:p w:rsidR="00495954" w:rsidRPr="00556431" w:rsidRDefault="00A322EA" w:rsidP="00BA2450">
      <w:pPr>
        <w:pStyle w:val="Heading3"/>
      </w:pPr>
      <w:r w:rsidRPr="00556431">
        <w:t>SAFEGUARDING TRAINING FOR SCHOOLS AND SETTINGS</w:t>
      </w:r>
      <w:r w:rsidR="00495954" w:rsidRPr="00556431">
        <w:t xml:space="preserve"> - </w:t>
      </w:r>
    </w:p>
    <w:p w:rsidR="00495954" w:rsidRPr="00556431" w:rsidRDefault="00495954" w:rsidP="00495954">
      <w:pPr>
        <w:pStyle w:val="Default"/>
        <w:rPr>
          <w:b/>
          <w:bCs/>
          <w:color w:val="auto"/>
        </w:rPr>
      </w:pPr>
      <w:r w:rsidRPr="00556431">
        <w:rPr>
          <w:b/>
          <w:bCs/>
          <w:color w:val="auto"/>
        </w:rPr>
        <w:t>Designated Safeguarding Lead for Schools and Education Settings Accreditation Guidance</w:t>
      </w:r>
    </w:p>
    <w:p w:rsidR="00495954" w:rsidRPr="00556431" w:rsidRDefault="00495954" w:rsidP="00495954">
      <w:pPr>
        <w:pStyle w:val="Default"/>
        <w:rPr>
          <w:color w:val="auto"/>
        </w:rPr>
      </w:pPr>
      <w:r w:rsidRPr="00556431">
        <w:rPr>
          <w:b/>
          <w:bCs/>
          <w:color w:val="auto"/>
        </w:rPr>
        <w:t xml:space="preserve"> </w:t>
      </w:r>
    </w:p>
    <w:p w:rsidR="00495954" w:rsidRPr="00556431" w:rsidRDefault="00495954" w:rsidP="00495954">
      <w:pPr>
        <w:pStyle w:val="BodyTextIndent"/>
        <w:ind w:left="0"/>
        <w:rPr>
          <w:rFonts w:cs="Arial"/>
          <w:sz w:val="24"/>
          <w:szCs w:val="24"/>
        </w:rPr>
      </w:pPr>
      <w:r w:rsidRPr="00556431">
        <w:rPr>
          <w:rFonts w:cs="Arial"/>
          <w:sz w:val="24"/>
          <w:szCs w:val="24"/>
        </w:rPr>
        <w:t>To receive or renew DSL accreditation it is required that a minimum of 2 days of safeguarding training is received every two years. For initial accreditation as the DSL in a school or education setting in Tower Hamlets it is required that the following courses offered by Tower Hamlets SC</w:t>
      </w:r>
      <w:r w:rsidR="006E15DB" w:rsidRPr="00556431">
        <w:rPr>
          <w:rFonts w:cs="Arial"/>
          <w:sz w:val="24"/>
          <w:szCs w:val="24"/>
        </w:rPr>
        <w:t>P</w:t>
      </w:r>
      <w:r w:rsidRPr="00556431">
        <w:rPr>
          <w:rFonts w:cs="Arial"/>
          <w:sz w:val="24"/>
          <w:szCs w:val="24"/>
        </w:rPr>
        <w:t xml:space="preserve"> are attended:</w:t>
      </w:r>
    </w:p>
    <w:p w:rsidR="00495954" w:rsidRPr="00556431" w:rsidRDefault="00495954" w:rsidP="00495954">
      <w:pPr>
        <w:pStyle w:val="BodyTextIndent"/>
        <w:ind w:left="0"/>
        <w:rPr>
          <w:rFonts w:cs="Arial"/>
          <w:sz w:val="24"/>
          <w:szCs w:val="24"/>
        </w:rPr>
      </w:pPr>
      <w:r w:rsidRPr="00556431">
        <w:rPr>
          <w:rFonts w:cs="Arial"/>
          <w:sz w:val="24"/>
          <w:szCs w:val="24"/>
        </w:rPr>
        <w:t xml:space="preserve"> </w:t>
      </w:r>
    </w:p>
    <w:p w:rsidR="00495954" w:rsidRPr="00556431" w:rsidRDefault="00495954" w:rsidP="00495954">
      <w:pPr>
        <w:pStyle w:val="BodyTextIndent"/>
        <w:numPr>
          <w:ilvl w:val="0"/>
          <w:numId w:val="29"/>
        </w:numPr>
        <w:rPr>
          <w:rFonts w:cs="Arial"/>
          <w:sz w:val="24"/>
          <w:szCs w:val="24"/>
        </w:rPr>
      </w:pPr>
      <w:r w:rsidRPr="00556431">
        <w:rPr>
          <w:rFonts w:cs="Arial"/>
          <w:sz w:val="24"/>
          <w:szCs w:val="24"/>
        </w:rPr>
        <w:t xml:space="preserve">Multi-agency working to Safeguard Children in Tower Hamlets (Foundation) </w:t>
      </w:r>
    </w:p>
    <w:p w:rsidR="00495954" w:rsidRDefault="00495954" w:rsidP="00495954">
      <w:pPr>
        <w:pStyle w:val="BodyTextIndent"/>
        <w:numPr>
          <w:ilvl w:val="0"/>
          <w:numId w:val="29"/>
        </w:numPr>
        <w:rPr>
          <w:rFonts w:cs="Arial"/>
          <w:sz w:val="24"/>
          <w:szCs w:val="24"/>
        </w:rPr>
      </w:pPr>
      <w:r w:rsidRPr="00556431">
        <w:rPr>
          <w:rFonts w:cs="Arial"/>
          <w:sz w:val="24"/>
          <w:szCs w:val="24"/>
        </w:rPr>
        <w:t xml:space="preserve">Child Protection &amp; Safeguarding Children in Tower Hamlets (Advanced) </w:t>
      </w:r>
    </w:p>
    <w:p w:rsidR="001348E2" w:rsidRDefault="001348E2" w:rsidP="001348E2">
      <w:pPr>
        <w:pStyle w:val="BodyTextIndent"/>
        <w:rPr>
          <w:rFonts w:cs="Arial"/>
          <w:sz w:val="24"/>
          <w:szCs w:val="24"/>
        </w:rPr>
      </w:pPr>
    </w:p>
    <w:p w:rsidR="001348E2" w:rsidRDefault="001348E2" w:rsidP="001348E2">
      <w:pPr>
        <w:pStyle w:val="BodyTextIndent"/>
        <w:rPr>
          <w:rFonts w:cs="Arial"/>
          <w:sz w:val="24"/>
          <w:szCs w:val="24"/>
        </w:rPr>
      </w:pPr>
      <w:r>
        <w:rPr>
          <w:rFonts w:cs="Arial"/>
          <w:sz w:val="24"/>
          <w:szCs w:val="24"/>
        </w:rPr>
        <w:t>OR</w:t>
      </w:r>
    </w:p>
    <w:p w:rsidR="001348E2" w:rsidRDefault="001348E2" w:rsidP="001348E2">
      <w:pPr>
        <w:pStyle w:val="BodyTextIndent"/>
        <w:rPr>
          <w:rFonts w:cs="Arial"/>
          <w:sz w:val="24"/>
          <w:szCs w:val="24"/>
        </w:rPr>
      </w:pPr>
    </w:p>
    <w:p w:rsidR="001348E2" w:rsidRPr="00556431" w:rsidRDefault="001348E2" w:rsidP="001348E2">
      <w:pPr>
        <w:pStyle w:val="BodyTextIndent"/>
        <w:numPr>
          <w:ilvl w:val="0"/>
          <w:numId w:val="44"/>
        </w:numPr>
        <w:rPr>
          <w:rFonts w:cs="Arial"/>
          <w:sz w:val="24"/>
          <w:szCs w:val="24"/>
        </w:rPr>
      </w:pPr>
      <w:r>
        <w:rPr>
          <w:rFonts w:cs="Arial"/>
          <w:sz w:val="24"/>
          <w:szCs w:val="24"/>
        </w:rPr>
        <w:t xml:space="preserve">The bespoke </w:t>
      </w:r>
      <w:proofErr w:type="gramStart"/>
      <w:r>
        <w:rPr>
          <w:rFonts w:cs="Arial"/>
          <w:sz w:val="24"/>
          <w:szCs w:val="24"/>
        </w:rPr>
        <w:t>2 day</w:t>
      </w:r>
      <w:proofErr w:type="gramEnd"/>
      <w:r>
        <w:rPr>
          <w:rFonts w:cs="Arial"/>
          <w:sz w:val="24"/>
          <w:szCs w:val="24"/>
        </w:rPr>
        <w:t xml:space="preserve"> safeguarding course for new Designated Safeguarding Leads </w:t>
      </w:r>
      <w:r w:rsidR="00A41F5A">
        <w:rPr>
          <w:rFonts w:cs="Arial"/>
          <w:sz w:val="24"/>
          <w:szCs w:val="24"/>
        </w:rPr>
        <w:t xml:space="preserve">and Deputy DSLs </w:t>
      </w:r>
      <w:r w:rsidR="000A539D">
        <w:rPr>
          <w:rFonts w:cs="Arial"/>
          <w:sz w:val="24"/>
          <w:szCs w:val="24"/>
        </w:rPr>
        <w:t>facilitated</w:t>
      </w:r>
      <w:r>
        <w:rPr>
          <w:rFonts w:cs="Arial"/>
          <w:sz w:val="24"/>
          <w:szCs w:val="24"/>
        </w:rPr>
        <w:t xml:space="preserve"> by Tower Hamlets Education Safeguarding Service (THESS)</w:t>
      </w:r>
    </w:p>
    <w:p w:rsidR="00E1756C" w:rsidRPr="00556431" w:rsidRDefault="00E1756C" w:rsidP="00495954">
      <w:pPr>
        <w:pStyle w:val="BodyTextIndent"/>
        <w:ind w:left="0"/>
        <w:rPr>
          <w:rFonts w:cs="Arial"/>
          <w:sz w:val="24"/>
          <w:szCs w:val="24"/>
        </w:rPr>
      </w:pPr>
    </w:p>
    <w:p w:rsidR="00495954" w:rsidRPr="00556431" w:rsidRDefault="00495954" w:rsidP="00495954">
      <w:pPr>
        <w:pStyle w:val="BodyTextIndent"/>
        <w:ind w:left="0"/>
        <w:rPr>
          <w:rFonts w:cs="Arial"/>
          <w:sz w:val="24"/>
          <w:szCs w:val="24"/>
        </w:rPr>
      </w:pPr>
      <w:r w:rsidRPr="00556431">
        <w:rPr>
          <w:rFonts w:cs="Arial"/>
          <w:sz w:val="24"/>
          <w:szCs w:val="24"/>
        </w:rPr>
        <w:t xml:space="preserve">When seeking to renew DSL accreditation then it is recommended that at least one of the courses in the following list be attended as part of the training requirement: </w:t>
      </w:r>
    </w:p>
    <w:p w:rsidR="00495954" w:rsidRPr="00556431" w:rsidRDefault="00495954" w:rsidP="00495954">
      <w:pPr>
        <w:pStyle w:val="BodyTextIndent"/>
        <w:ind w:left="0"/>
        <w:rPr>
          <w:rFonts w:cs="Arial"/>
          <w:sz w:val="24"/>
          <w:szCs w:val="24"/>
        </w:rPr>
      </w:pPr>
    </w:p>
    <w:p w:rsidR="00495954" w:rsidRPr="00556431" w:rsidRDefault="00495954" w:rsidP="00495954">
      <w:pPr>
        <w:pStyle w:val="BodyTextIndent"/>
        <w:numPr>
          <w:ilvl w:val="0"/>
          <w:numId w:val="29"/>
        </w:numPr>
        <w:rPr>
          <w:rFonts w:cs="Arial"/>
          <w:sz w:val="24"/>
          <w:szCs w:val="24"/>
        </w:rPr>
      </w:pPr>
      <w:r w:rsidRPr="00556431">
        <w:rPr>
          <w:rFonts w:cs="Arial"/>
          <w:sz w:val="24"/>
          <w:szCs w:val="24"/>
        </w:rPr>
        <w:t xml:space="preserve">Neglect Level one </w:t>
      </w:r>
    </w:p>
    <w:p w:rsidR="00495954" w:rsidRPr="00556431" w:rsidRDefault="00495954" w:rsidP="00495954">
      <w:pPr>
        <w:pStyle w:val="BodyTextIndent"/>
        <w:numPr>
          <w:ilvl w:val="0"/>
          <w:numId w:val="29"/>
        </w:numPr>
        <w:rPr>
          <w:rFonts w:cs="Arial"/>
          <w:sz w:val="24"/>
          <w:szCs w:val="24"/>
        </w:rPr>
      </w:pPr>
      <w:r w:rsidRPr="00556431">
        <w:rPr>
          <w:rFonts w:cs="Arial"/>
          <w:sz w:val="24"/>
          <w:szCs w:val="24"/>
        </w:rPr>
        <w:t xml:space="preserve">Neglect Level two </w:t>
      </w:r>
    </w:p>
    <w:p w:rsidR="00495954" w:rsidRPr="00556431" w:rsidRDefault="00495954" w:rsidP="00495954">
      <w:pPr>
        <w:pStyle w:val="BodyTextIndent"/>
        <w:numPr>
          <w:ilvl w:val="0"/>
          <w:numId w:val="29"/>
        </w:numPr>
        <w:rPr>
          <w:rFonts w:cs="Arial"/>
          <w:sz w:val="24"/>
          <w:szCs w:val="24"/>
        </w:rPr>
      </w:pPr>
      <w:r w:rsidRPr="00556431">
        <w:rPr>
          <w:rFonts w:cs="Arial"/>
          <w:sz w:val="24"/>
          <w:szCs w:val="24"/>
        </w:rPr>
        <w:t xml:space="preserve">Domestic Abuse Introduction </w:t>
      </w:r>
    </w:p>
    <w:p w:rsidR="00495954" w:rsidRDefault="00495954" w:rsidP="00495954">
      <w:pPr>
        <w:pStyle w:val="BodyTextIndent"/>
        <w:numPr>
          <w:ilvl w:val="0"/>
          <w:numId w:val="29"/>
        </w:numPr>
        <w:rPr>
          <w:rFonts w:cs="Arial"/>
          <w:sz w:val="24"/>
          <w:szCs w:val="24"/>
        </w:rPr>
      </w:pPr>
      <w:r w:rsidRPr="00556431">
        <w:rPr>
          <w:rFonts w:cs="Arial"/>
          <w:sz w:val="24"/>
          <w:szCs w:val="24"/>
        </w:rPr>
        <w:t xml:space="preserve">Domestic Abuse Advanced </w:t>
      </w:r>
    </w:p>
    <w:p w:rsidR="00A41F5A" w:rsidRPr="000A539D" w:rsidRDefault="00A41F5A" w:rsidP="00495954">
      <w:pPr>
        <w:pStyle w:val="BodyTextIndent"/>
        <w:numPr>
          <w:ilvl w:val="0"/>
          <w:numId w:val="29"/>
        </w:numPr>
        <w:rPr>
          <w:rFonts w:cs="Arial"/>
          <w:sz w:val="24"/>
          <w:szCs w:val="24"/>
        </w:rPr>
      </w:pPr>
      <w:r w:rsidRPr="000A539D">
        <w:rPr>
          <w:rFonts w:cs="Arial"/>
          <w:sz w:val="24"/>
          <w:szCs w:val="24"/>
        </w:rPr>
        <w:t>Impact of the Toxic Trio</w:t>
      </w:r>
      <w:r w:rsidR="009B5BFB" w:rsidRPr="000A539D">
        <w:rPr>
          <w:rFonts w:cs="Arial"/>
          <w:sz w:val="24"/>
          <w:szCs w:val="24"/>
        </w:rPr>
        <w:t xml:space="preserve"> on Families: </w:t>
      </w:r>
      <w:r w:rsidRPr="000A539D">
        <w:rPr>
          <w:rFonts w:cs="Arial"/>
          <w:sz w:val="24"/>
          <w:szCs w:val="24"/>
        </w:rPr>
        <w:t>Drug Misuse, Domestic Abuse and Mental Health</w:t>
      </w:r>
    </w:p>
    <w:p w:rsidR="009B5BFB" w:rsidRPr="000A539D" w:rsidRDefault="009B5BFB" w:rsidP="00495954">
      <w:pPr>
        <w:pStyle w:val="BodyTextIndent"/>
        <w:numPr>
          <w:ilvl w:val="0"/>
          <w:numId w:val="29"/>
        </w:numPr>
        <w:rPr>
          <w:rFonts w:cs="Arial"/>
          <w:sz w:val="24"/>
          <w:szCs w:val="24"/>
        </w:rPr>
      </w:pPr>
      <w:r w:rsidRPr="000A539D">
        <w:rPr>
          <w:rFonts w:cs="Arial"/>
          <w:sz w:val="24"/>
          <w:szCs w:val="24"/>
        </w:rPr>
        <w:t xml:space="preserve">Impact of Parental Mental Health </w:t>
      </w:r>
    </w:p>
    <w:p w:rsidR="00A41F5A" w:rsidRPr="000A539D" w:rsidRDefault="00A41F5A" w:rsidP="00495954">
      <w:pPr>
        <w:pStyle w:val="BodyTextIndent"/>
        <w:numPr>
          <w:ilvl w:val="0"/>
          <w:numId w:val="29"/>
        </w:numPr>
        <w:rPr>
          <w:rFonts w:cs="Arial"/>
          <w:sz w:val="24"/>
          <w:szCs w:val="24"/>
        </w:rPr>
      </w:pPr>
      <w:r w:rsidRPr="000A539D">
        <w:rPr>
          <w:rFonts w:cs="Arial"/>
          <w:sz w:val="24"/>
          <w:szCs w:val="24"/>
        </w:rPr>
        <w:t>Safeguarding Children from Exploitation</w:t>
      </w:r>
    </w:p>
    <w:p w:rsidR="00495954" w:rsidRPr="00556431" w:rsidRDefault="00495954" w:rsidP="00495954">
      <w:pPr>
        <w:pStyle w:val="BodyTextIndent"/>
        <w:rPr>
          <w:rFonts w:cs="Arial"/>
          <w:sz w:val="24"/>
          <w:szCs w:val="24"/>
        </w:rPr>
      </w:pPr>
    </w:p>
    <w:p w:rsidR="00495954" w:rsidRPr="00556431" w:rsidRDefault="00495954" w:rsidP="00495954">
      <w:pPr>
        <w:rPr>
          <w:rFonts w:cs="Arial"/>
          <w:sz w:val="24"/>
          <w:szCs w:val="24"/>
          <w:lang w:val="en-GB"/>
        </w:rPr>
      </w:pPr>
      <w:r w:rsidRPr="00556431">
        <w:rPr>
          <w:rFonts w:cs="Arial"/>
          <w:sz w:val="24"/>
          <w:szCs w:val="24"/>
        </w:rPr>
        <w:lastRenderedPageBreak/>
        <w:t>Details of these and other Tower Hamlets SC</w:t>
      </w:r>
      <w:r w:rsidR="006E15DB" w:rsidRPr="00556431">
        <w:rPr>
          <w:rFonts w:cs="Arial"/>
          <w:sz w:val="24"/>
          <w:szCs w:val="24"/>
        </w:rPr>
        <w:t>P</w:t>
      </w:r>
      <w:r w:rsidRPr="00556431">
        <w:rPr>
          <w:rFonts w:cs="Arial"/>
          <w:sz w:val="24"/>
          <w:szCs w:val="24"/>
        </w:rPr>
        <w:t xml:space="preserve"> courses can be accessed through the </w:t>
      </w:r>
      <w:r w:rsidRPr="00556431">
        <w:rPr>
          <w:rFonts w:cs="Arial"/>
          <w:sz w:val="24"/>
          <w:szCs w:val="24"/>
          <w:lang w:val="en-GB"/>
        </w:rPr>
        <w:t>Tower Hamlets SC</w:t>
      </w:r>
      <w:r w:rsidR="00E1756C" w:rsidRPr="00556431">
        <w:rPr>
          <w:rFonts w:cs="Arial"/>
          <w:sz w:val="24"/>
          <w:szCs w:val="24"/>
          <w:lang w:val="en-GB"/>
        </w:rPr>
        <w:t>P</w:t>
      </w:r>
      <w:r w:rsidRPr="00556431">
        <w:rPr>
          <w:rFonts w:cs="Arial"/>
          <w:sz w:val="24"/>
          <w:szCs w:val="24"/>
          <w:lang w:val="en-GB"/>
        </w:rPr>
        <w:t xml:space="preserve"> Website:</w:t>
      </w:r>
    </w:p>
    <w:p w:rsidR="00495954" w:rsidRPr="00556431" w:rsidRDefault="00495954" w:rsidP="00495954">
      <w:pPr>
        <w:spacing w:line="240" w:lineRule="atLeast"/>
        <w:rPr>
          <w:rFonts w:cs="Arial"/>
          <w:sz w:val="24"/>
          <w:szCs w:val="24"/>
          <w:lang w:val="en-GB"/>
        </w:rPr>
      </w:pPr>
      <w:hyperlink r:id="rId19" w:history="1">
        <w:r w:rsidRPr="00556431">
          <w:rPr>
            <w:rStyle w:val="Hyperlink"/>
            <w:rFonts w:cs="Arial"/>
            <w:sz w:val="24"/>
            <w:szCs w:val="24"/>
            <w:lang w:val="en-GB"/>
          </w:rPr>
          <w:t>http://www.childrenandfamiliestrust.</w:t>
        </w:r>
        <w:r w:rsidRPr="00556431">
          <w:rPr>
            <w:rStyle w:val="Hyperlink"/>
            <w:rFonts w:cs="Arial"/>
            <w:sz w:val="24"/>
            <w:szCs w:val="24"/>
            <w:lang w:val="en-GB"/>
          </w:rPr>
          <w:t>c</w:t>
        </w:r>
        <w:r w:rsidRPr="00556431">
          <w:rPr>
            <w:rStyle w:val="Hyperlink"/>
            <w:rFonts w:cs="Arial"/>
            <w:sz w:val="24"/>
            <w:szCs w:val="24"/>
            <w:lang w:val="en-GB"/>
          </w:rPr>
          <w:t>o.uk/the-lscb/trai</w:t>
        </w:r>
        <w:r w:rsidRPr="00556431">
          <w:rPr>
            <w:rStyle w:val="Hyperlink"/>
            <w:rFonts w:cs="Arial"/>
            <w:sz w:val="24"/>
            <w:szCs w:val="24"/>
            <w:lang w:val="en-GB"/>
          </w:rPr>
          <w:t>n</w:t>
        </w:r>
        <w:r w:rsidRPr="00556431">
          <w:rPr>
            <w:rStyle w:val="Hyperlink"/>
            <w:rFonts w:cs="Arial"/>
            <w:sz w:val="24"/>
            <w:szCs w:val="24"/>
            <w:lang w:val="en-GB"/>
          </w:rPr>
          <w:t>ing</w:t>
        </w:r>
      </w:hyperlink>
    </w:p>
    <w:p w:rsidR="00495954" w:rsidRPr="00556431" w:rsidRDefault="00495954" w:rsidP="00495954">
      <w:pPr>
        <w:spacing w:line="240" w:lineRule="atLeast"/>
        <w:rPr>
          <w:rFonts w:cs="Arial"/>
          <w:sz w:val="24"/>
          <w:szCs w:val="24"/>
          <w:lang w:val="en-GB"/>
        </w:rPr>
      </w:pPr>
    </w:p>
    <w:p w:rsidR="00495954" w:rsidRPr="00556431" w:rsidRDefault="00495954" w:rsidP="00495954">
      <w:pPr>
        <w:pStyle w:val="BodyTextIndent"/>
        <w:ind w:left="0"/>
        <w:rPr>
          <w:rFonts w:cs="Arial"/>
          <w:sz w:val="24"/>
          <w:szCs w:val="24"/>
        </w:rPr>
      </w:pPr>
    </w:p>
    <w:p w:rsidR="00495954" w:rsidRPr="00556431" w:rsidRDefault="00495954" w:rsidP="00495954">
      <w:pPr>
        <w:pStyle w:val="Default"/>
        <w:rPr>
          <w:color w:val="auto"/>
        </w:rPr>
      </w:pPr>
      <w:r w:rsidRPr="00556431">
        <w:rPr>
          <w:color w:val="auto"/>
        </w:rPr>
        <w:t xml:space="preserve">Whole School/Education Setting Certified INSET on Safeguarding and Certified attendance at the termly meetings of the Tower Hamlets DSLs for School and Education Settings Forum can also count towards meeting the </w:t>
      </w:r>
      <w:proofErr w:type="gramStart"/>
      <w:r w:rsidRPr="00556431">
        <w:rPr>
          <w:color w:val="auto"/>
        </w:rPr>
        <w:t>2 day</w:t>
      </w:r>
      <w:proofErr w:type="gramEnd"/>
      <w:r w:rsidRPr="00556431">
        <w:rPr>
          <w:color w:val="auto"/>
        </w:rPr>
        <w:t xml:space="preserve"> safeguarding training requirement for re-accreditation. </w:t>
      </w:r>
    </w:p>
    <w:p w:rsidR="00495954" w:rsidRPr="00556431" w:rsidRDefault="00495954" w:rsidP="00495954">
      <w:pPr>
        <w:pStyle w:val="Default"/>
        <w:rPr>
          <w:b/>
        </w:rPr>
      </w:pPr>
    </w:p>
    <w:p w:rsidR="00977F02" w:rsidRPr="00556431" w:rsidRDefault="00977F02" w:rsidP="00303B9C">
      <w:pPr>
        <w:rPr>
          <w:rFonts w:cs="Arial"/>
          <w:sz w:val="24"/>
          <w:szCs w:val="24"/>
          <w:lang w:val="en-GB"/>
        </w:rPr>
      </w:pPr>
      <w:r w:rsidRPr="00556431">
        <w:rPr>
          <w:rFonts w:cs="Arial"/>
          <w:sz w:val="24"/>
          <w:szCs w:val="24"/>
          <w:lang w:val="en-GB"/>
        </w:rPr>
        <w:t>F</w:t>
      </w:r>
      <w:r w:rsidR="00A322EA" w:rsidRPr="00556431">
        <w:rPr>
          <w:rFonts w:cs="Arial"/>
          <w:sz w:val="24"/>
          <w:szCs w:val="24"/>
          <w:lang w:val="en-GB"/>
        </w:rPr>
        <w:t xml:space="preserve">or </w:t>
      </w:r>
      <w:r w:rsidR="00495954" w:rsidRPr="00556431">
        <w:rPr>
          <w:rFonts w:cs="Arial"/>
          <w:sz w:val="24"/>
          <w:szCs w:val="24"/>
          <w:lang w:val="en-GB"/>
        </w:rPr>
        <w:t xml:space="preserve">further </w:t>
      </w:r>
      <w:r w:rsidR="00A322EA" w:rsidRPr="00556431">
        <w:rPr>
          <w:rFonts w:cs="Arial"/>
          <w:sz w:val="24"/>
          <w:szCs w:val="24"/>
          <w:lang w:val="en-GB"/>
        </w:rPr>
        <w:t>information</w:t>
      </w:r>
      <w:r w:rsidR="00495954" w:rsidRPr="00556431">
        <w:rPr>
          <w:rFonts w:cs="Arial"/>
          <w:sz w:val="24"/>
          <w:szCs w:val="24"/>
          <w:lang w:val="en-GB"/>
        </w:rPr>
        <w:t>, queries</w:t>
      </w:r>
      <w:r w:rsidR="00A322EA" w:rsidRPr="00556431">
        <w:rPr>
          <w:rFonts w:cs="Arial"/>
          <w:sz w:val="24"/>
          <w:szCs w:val="24"/>
          <w:lang w:val="en-GB"/>
        </w:rPr>
        <w:t xml:space="preserve"> and requests related to bespoke</w:t>
      </w:r>
      <w:r w:rsidRPr="00556431">
        <w:rPr>
          <w:rFonts w:cs="Arial"/>
          <w:sz w:val="24"/>
          <w:szCs w:val="24"/>
          <w:lang w:val="en-GB"/>
        </w:rPr>
        <w:t xml:space="preserve"> Child Protection and Safeguarding training contact:</w:t>
      </w:r>
    </w:p>
    <w:p w:rsidR="005C5770" w:rsidRPr="00556431" w:rsidRDefault="005C5770" w:rsidP="00303B9C">
      <w:pPr>
        <w:rPr>
          <w:rFonts w:cs="Arial"/>
          <w:sz w:val="24"/>
          <w:szCs w:val="24"/>
          <w:lang w:val="en-GB"/>
        </w:rPr>
      </w:pPr>
    </w:p>
    <w:p w:rsidR="005C5770" w:rsidRPr="00556431" w:rsidRDefault="00294A83" w:rsidP="00303B9C">
      <w:pPr>
        <w:rPr>
          <w:rFonts w:cs="Arial"/>
          <w:sz w:val="24"/>
          <w:szCs w:val="24"/>
          <w:lang w:val="en-GB"/>
        </w:rPr>
      </w:pPr>
      <w:r w:rsidRPr="00556431">
        <w:rPr>
          <w:rFonts w:cs="Arial"/>
          <w:sz w:val="24"/>
          <w:szCs w:val="24"/>
          <w:lang w:val="en-GB"/>
        </w:rPr>
        <w:t>Tower Hamlets Education Safeguarding Service</w:t>
      </w:r>
      <w:r w:rsidR="005C5770" w:rsidRPr="00556431">
        <w:rPr>
          <w:rFonts w:cs="Arial"/>
          <w:sz w:val="24"/>
          <w:szCs w:val="24"/>
          <w:lang w:val="en-GB"/>
        </w:rPr>
        <w:t>:</w:t>
      </w:r>
    </w:p>
    <w:p w:rsidR="005C5770" w:rsidRPr="00556431" w:rsidRDefault="005C5770" w:rsidP="00303B9C">
      <w:pPr>
        <w:rPr>
          <w:rFonts w:cs="Arial"/>
          <w:sz w:val="24"/>
          <w:szCs w:val="24"/>
          <w:lang w:val="en-GB"/>
        </w:rPr>
      </w:pPr>
      <w:r w:rsidRPr="00556431">
        <w:rPr>
          <w:rFonts w:cs="Arial"/>
          <w:sz w:val="24"/>
          <w:szCs w:val="24"/>
          <w:lang w:val="en-GB"/>
        </w:rPr>
        <w:t xml:space="preserve">Tel: 020 7364 3431 or email: </w:t>
      </w:r>
      <w:hyperlink r:id="rId20" w:history="1">
        <w:r w:rsidRPr="00556431">
          <w:rPr>
            <w:rStyle w:val="Hyperlink"/>
            <w:rFonts w:cs="Arial"/>
            <w:sz w:val="24"/>
            <w:szCs w:val="24"/>
            <w:lang w:val="en-GB"/>
          </w:rPr>
          <w:t>thesstraining@towerh</w:t>
        </w:r>
        <w:r w:rsidRPr="00556431">
          <w:rPr>
            <w:rStyle w:val="Hyperlink"/>
            <w:rFonts w:cs="Arial"/>
            <w:sz w:val="24"/>
            <w:szCs w:val="24"/>
            <w:lang w:val="en-GB"/>
          </w:rPr>
          <w:t>a</w:t>
        </w:r>
        <w:r w:rsidRPr="00556431">
          <w:rPr>
            <w:rStyle w:val="Hyperlink"/>
            <w:rFonts w:cs="Arial"/>
            <w:sz w:val="24"/>
            <w:szCs w:val="24"/>
            <w:lang w:val="en-GB"/>
          </w:rPr>
          <w:t>mlets.gov.uk</w:t>
        </w:r>
      </w:hyperlink>
    </w:p>
    <w:p w:rsidR="00977F02" w:rsidRPr="00556431" w:rsidRDefault="00977F02" w:rsidP="00303B9C">
      <w:pPr>
        <w:rPr>
          <w:rFonts w:cs="Arial"/>
          <w:sz w:val="24"/>
          <w:szCs w:val="24"/>
          <w:lang w:val="en-GB"/>
        </w:rPr>
      </w:pPr>
      <w:r w:rsidRPr="00556431">
        <w:rPr>
          <w:rFonts w:cs="Arial"/>
          <w:sz w:val="24"/>
          <w:szCs w:val="24"/>
          <w:lang w:val="en-GB"/>
        </w:rPr>
        <w:t xml:space="preserve"> </w:t>
      </w:r>
    </w:p>
    <w:p w:rsidR="00040039" w:rsidRPr="00556431" w:rsidRDefault="00040039" w:rsidP="004E5F37">
      <w:pPr>
        <w:rPr>
          <w:rFonts w:cs="Arial"/>
          <w:b/>
          <w:sz w:val="24"/>
          <w:szCs w:val="24"/>
          <w:u w:val="single"/>
        </w:rPr>
      </w:pPr>
    </w:p>
    <w:p w:rsidR="004E5F37" w:rsidRPr="00FF2E99" w:rsidRDefault="004E5F37" w:rsidP="004E5F37">
      <w:pPr>
        <w:rPr>
          <w:rFonts w:cs="Arial"/>
          <w:b/>
          <w:strike/>
          <w:sz w:val="24"/>
          <w:szCs w:val="24"/>
          <w:u w:val="single"/>
        </w:rPr>
      </w:pPr>
    </w:p>
    <w:p w:rsidR="008C3508" w:rsidRPr="00FF2E99" w:rsidRDefault="008C3508" w:rsidP="00B24DDF">
      <w:pPr>
        <w:ind w:left="360"/>
        <w:rPr>
          <w:rFonts w:cs="Arial"/>
          <w:b/>
          <w:strike/>
          <w:sz w:val="24"/>
          <w:szCs w:val="24"/>
          <w:u w:val="single"/>
        </w:rPr>
      </w:pPr>
    </w:p>
    <w:p w:rsidR="00303B9C" w:rsidRPr="00556431" w:rsidRDefault="00303B9C" w:rsidP="00303B9C">
      <w:pPr>
        <w:ind w:left="720" w:hanging="360"/>
        <w:rPr>
          <w:rFonts w:cs="Arial"/>
          <w:sz w:val="24"/>
          <w:szCs w:val="24"/>
        </w:rPr>
      </w:pPr>
    </w:p>
    <w:p w:rsidR="00496A5B" w:rsidRDefault="00496A5B" w:rsidP="00EB597B">
      <w:pPr>
        <w:rPr>
          <w:rFonts w:cs="Arial"/>
          <w:sz w:val="24"/>
          <w:szCs w:val="24"/>
        </w:rPr>
      </w:pPr>
    </w:p>
    <w:p w:rsidR="00303B9C" w:rsidRPr="00556431" w:rsidRDefault="00EB597B" w:rsidP="00EB597B">
      <w:pPr>
        <w:rPr>
          <w:rFonts w:cs="Arial"/>
          <w:b/>
          <w:sz w:val="24"/>
          <w:szCs w:val="24"/>
          <w:u w:val="single"/>
        </w:rPr>
      </w:pPr>
      <w:r w:rsidRPr="00556431">
        <w:rPr>
          <w:rFonts w:cs="Arial"/>
          <w:b/>
          <w:sz w:val="24"/>
          <w:szCs w:val="24"/>
          <w:u w:val="single"/>
        </w:rPr>
        <w:t>Appendix</w:t>
      </w:r>
      <w:r w:rsidR="00496A5B">
        <w:rPr>
          <w:rFonts w:cs="Arial"/>
          <w:b/>
          <w:sz w:val="24"/>
          <w:szCs w:val="24"/>
          <w:u w:val="single"/>
        </w:rPr>
        <w:t xml:space="preserve"> 1</w:t>
      </w:r>
      <w:r w:rsidRPr="00556431">
        <w:rPr>
          <w:rFonts w:cs="Arial"/>
          <w:b/>
          <w:sz w:val="24"/>
          <w:szCs w:val="24"/>
          <w:u w:val="single"/>
        </w:rPr>
        <w:t>: Contact Information</w:t>
      </w:r>
    </w:p>
    <w:p w:rsidR="0068120A" w:rsidRPr="00556431" w:rsidRDefault="0068120A" w:rsidP="0068120A">
      <w:pPr>
        <w:rPr>
          <w:rFonts w:cs="Arial"/>
          <w:b/>
          <w:sz w:val="24"/>
          <w:szCs w:val="24"/>
        </w:rPr>
      </w:pPr>
    </w:p>
    <w:tbl>
      <w:tblPr>
        <w:tblStyle w:val="TableGrid"/>
        <w:tblW w:w="0" w:type="auto"/>
        <w:tblLook w:val="04A0" w:firstRow="1" w:lastRow="0" w:firstColumn="1" w:lastColumn="0" w:noHBand="0" w:noVBand="1"/>
      </w:tblPr>
      <w:tblGrid>
        <w:gridCol w:w="4318"/>
        <w:gridCol w:w="4318"/>
      </w:tblGrid>
      <w:tr w:rsidR="000B1FCE" w:rsidTr="000B1FCE">
        <w:tc>
          <w:tcPr>
            <w:tcW w:w="4318" w:type="dxa"/>
          </w:tcPr>
          <w:p w:rsidR="000B1FCE" w:rsidRDefault="000B1FCE" w:rsidP="000B1FCE">
            <w:pPr>
              <w:pStyle w:val="Heading2"/>
              <w:jc w:val="center"/>
            </w:pPr>
            <w:r>
              <w:t>Team</w:t>
            </w:r>
          </w:p>
        </w:tc>
        <w:tc>
          <w:tcPr>
            <w:tcW w:w="4318" w:type="dxa"/>
          </w:tcPr>
          <w:p w:rsidR="000B1FCE" w:rsidRDefault="000B1FCE" w:rsidP="000B1FCE">
            <w:pPr>
              <w:pStyle w:val="Heading2"/>
              <w:jc w:val="center"/>
            </w:pPr>
            <w:r>
              <w:t>Contact details</w:t>
            </w:r>
          </w:p>
        </w:tc>
      </w:tr>
      <w:tr w:rsidR="000B1FCE" w:rsidTr="000B1FCE">
        <w:tc>
          <w:tcPr>
            <w:tcW w:w="4318" w:type="dxa"/>
          </w:tcPr>
          <w:p w:rsidR="000B1FCE" w:rsidRDefault="000B1FCE" w:rsidP="0068120A">
            <w:pPr>
              <w:rPr>
                <w:rFonts w:cs="Arial"/>
                <w:b/>
                <w:sz w:val="24"/>
                <w:szCs w:val="24"/>
              </w:rPr>
            </w:pPr>
            <w:r w:rsidRPr="00556431">
              <w:rPr>
                <w:rFonts w:cs="Arial"/>
                <w:b/>
                <w:sz w:val="24"/>
                <w:szCs w:val="24"/>
              </w:rPr>
              <w:t>Early Help Hub</w:t>
            </w:r>
          </w:p>
          <w:p w:rsidR="000B1FCE" w:rsidRDefault="000B1FCE" w:rsidP="0068120A">
            <w:pPr>
              <w:rPr>
                <w:rFonts w:cs="Arial"/>
                <w:b/>
                <w:sz w:val="24"/>
                <w:szCs w:val="24"/>
              </w:rPr>
            </w:pPr>
            <w:r w:rsidRPr="00556431">
              <w:rPr>
                <w:rFonts w:cs="Arial"/>
                <w:sz w:val="24"/>
                <w:szCs w:val="24"/>
              </w:rPr>
              <w:t>(9.00am to 5.00pm)</w:t>
            </w:r>
            <w:r w:rsidRPr="00556431">
              <w:rPr>
                <w:rFonts w:cs="Arial"/>
                <w:sz w:val="24"/>
                <w:szCs w:val="24"/>
              </w:rPr>
              <w:tab/>
            </w:r>
          </w:p>
        </w:tc>
        <w:tc>
          <w:tcPr>
            <w:tcW w:w="4318" w:type="dxa"/>
          </w:tcPr>
          <w:p w:rsidR="000B1FCE" w:rsidRDefault="000B1FCE" w:rsidP="0068120A">
            <w:pPr>
              <w:rPr>
                <w:rFonts w:cs="Arial"/>
                <w:b/>
                <w:sz w:val="24"/>
                <w:szCs w:val="24"/>
              </w:rPr>
            </w:pPr>
            <w:r w:rsidRPr="00556431">
              <w:rPr>
                <w:rFonts w:cs="Arial"/>
                <w:b/>
                <w:sz w:val="24"/>
                <w:szCs w:val="24"/>
              </w:rPr>
              <w:t>020 7364 5006</w:t>
            </w:r>
            <w:r w:rsidRPr="00556431">
              <w:rPr>
                <w:rFonts w:cs="Arial"/>
                <w:b/>
                <w:sz w:val="24"/>
                <w:szCs w:val="24"/>
              </w:rPr>
              <w:t xml:space="preserve"> </w:t>
            </w:r>
            <w:r>
              <w:rPr>
                <w:rFonts w:cs="Arial"/>
                <w:b/>
                <w:sz w:val="24"/>
                <w:szCs w:val="24"/>
              </w:rPr>
              <w:t>(</w:t>
            </w:r>
            <w:r w:rsidRPr="00556431">
              <w:rPr>
                <w:rFonts w:cs="Arial"/>
                <w:b/>
                <w:sz w:val="24"/>
                <w:szCs w:val="24"/>
              </w:rPr>
              <w:t>choose Option 2</w:t>
            </w:r>
            <w:r>
              <w:rPr>
                <w:rFonts w:cs="Arial"/>
                <w:b/>
                <w:sz w:val="24"/>
                <w:szCs w:val="24"/>
              </w:rPr>
              <w:t>)</w:t>
            </w:r>
            <w:r w:rsidRPr="00556431">
              <w:rPr>
                <w:rFonts w:cs="Arial"/>
                <w:sz w:val="24"/>
                <w:szCs w:val="24"/>
              </w:rPr>
              <w:t xml:space="preserve"> </w:t>
            </w:r>
            <w:hyperlink r:id="rId21" w:history="1">
              <w:r w:rsidRPr="00556431">
                <w:rPr>
                  <w:rStyle w:val="Hyperlink"/>
                  <w:rFonts w:cs="Arial"/>
                  <w:sz w:val="24"/>
                  <w:szCs w:val="24"/>
                </w:rPr>
                <w:t>earlyhelp@towerhamlets.gov.uk</w:t>
              </w:r>
            </w:hyperlink>
          </w:p>
        </w:tc>
      </w:tr>
      <w:tr w:rsidR="000B1FCE" w:rsidTr="000B1FCE">
        <w:tc>
          <w:tcPr>
            <w:tcW w:w="4318" w:type="dxa"/>
          </w:tcPr>
          <w:p w:rsidR="000B1FCE" w:rsidRDefault="000B1FCE" w:rsidP="000B1FCE">
            <w:pPr>
              <w:ind w:left="360" w:hanging="360"/>
              <w:rPr>
                <w:rFonts w:cs="Arial"/>
                <w:sz w:val="24"/>
                <w:szCs w:val="24"/>
              </w:rPr>
            </w:pPr>
            <w:r w:rsidRPr="00556431">
              <w:rPr>
                <w:rFonts w:cs="Arial"/>
                <w:b/>
                <w:sz w:val="24"/>
                <w:szCs w:val="24"/>
              </w:rPr>
              <w:t>MASH</w:t>
            </w:r>
            <w:r w:rsidRPr="00556431">
              <w:rPr>
                <w:rFonts w:cs="Arial"/>
                <w:sz w:val="24"/>
                <w:szCs w:val="24"/>
              </w:rPr>
              <w:tab/>
            </w:r>
            <w:r>
              <w:rPr>
                <w:rFonts w:cs="Arial"/>
                <w:sz w:val="24"/>
                <w:szCs w:val="24"/>
              </w:rPr>
              <w:t xml:space="preserve"> </w:t>
            </w:r>
          </w:p>
          <w:p w:rsidR="000B1FCE" w:rsidRPr="00556431" w:rsidRDefault="000B1FCE" w:rsidP="000B1FCE">
            <w:pPr>
              <w:ind w:left="360" w:hanging="360"/>
              <w:rPr>
                <w:rFonts w:cs="Arial"/>
                <w:sz w:val="24"/>
                <w:szCs w:val="24"/>
              </w:rPr>
            </w:pPr>
            <w:r w:rsidRPr="00556431">
              <w:rPr>
                <w:rFonts w:cs="Arial"/>
                <w:sz w:val="24"/>
                <w:szCs w:val="24"/>
              </w:rPr>
              <w:t>(9.00am to 5.00pm)</w:t>
            </w:r>
          </w:p>
          <w:p w:rsidR="000B1FCE" w:rsidRDefault="000B1FCE" w:rsidP="000B1FCE">
            <w:pPr>
              <w:pStyle w:val="BodyText"/>
              <w:rPr>
                <w:rFonts w:cs="Arial"/>
                <w:b/>
                <w:sz w:val="24"/>
                <w:szCs w:val="24"/>
              </w:rPr>
            </w:pPr>
            <w:r w:rsidRPr="00556431">
              <w:rPr>
                <w:rFonts w:cs="Arial"/>
                <w:sz w:val="24"/>
                <w:szCs w:val="24"/>
              </w:rPr>
              <w:t>Email</w:t>
            </w:r>
            <w:r w:rsidRPr="000B1FCE">
              <w:rPr>
                <w:rFonts w:cs="Arial"/>
                <w:sz w:val="24"/>
                <w:szCs w:val="24"/>
              </w:rPr>
              <w:t xml:space="preserve"> (Note – information should only be</w:t>
            </w:r>
            <w:r>
              <w:rPr>
                <w:rFonts w:cs="Arial"/>
                <w:sz w:val="24"/>
                <w:szCs w:val="24"/>
              </w:rPr>
              <w:t xml:space="preserve"> </w:t>
            </w:r>
            <w:r w:rsidRPr="000B1FCE">
              <w:rPr>
                <w:rFonts w:cs="Arial"/>
                <w:sz w:val="24"/>
                <w:szCs w:val="24"/>
              </w:rPr>
              <w:t>emailed following prior discussion with the Duty Officer.)</w:t>
            </w:r>
          </w:p>
        </w:tc>
        <w:tc>
          <w:tcPr>
            <w:tcW w:w="4318" w:type="dxa"/>
          </w:tcPr>
          <w:p w:rsidR="000B1FCE" w:rsidRDefault="000B1FCE" w:rsidP="0068120A">
            <w:pPr>
              <w:rPr>
                <w:rFonts w:cs="Arial"/>
                <w:b/>
                <w:sz w:val="24"/>
                <w:szCs w:val="24"/>
              </w:rPr>
            </w:pPr>
            <w:r w:rsidRPr="00556431">
              <w:rPr>
                <w:rFonts w:cs="Arial"/>
                <w:b/>
                <w:sz w:val="24"/>
                <w:szCs w:val="24"/>
              </w:rPr>
              <w:t>020 7364 3444 / 5601 / 5606</w:t>
            </w:r>
          </w:p>
          <w:p w:rsidR="000B1FCE" w:rsidRDefault="000B1FCE" w:rsidP="0068120A">
            <w:pPr>
              <w:rPr>
                <w:rFonts w:cs="Arial"/>
                <w:b/>
                <w:sz w:val="24"/>
                <w:szCs w:val="24"/>
              </w:rPr>
            </w:pPr>
          </w:p>
          <w:p w:rsidR="000B1FCE" w:rsidRPr="00556431" w:rsidRDefault="000B1FCE" w:rsidP="000B1FCE">
            <w:pPr>
              <w:pStyle w:val="BodyText"/>
              <w:rPr>
                <w:rFonts w:cs="Arial"/>
                <w:color w:val="FF0000"/>
                <w:sz w:val="24"/>
                <w:szCs w:val="24"/>
              </w:rPr>
            </w:pPr>
            <w:hyperlink r:id="rId22" w:history="1">
              <w:r w:rsidRPr="00ED7733">
                <w:rPr>
                  <w:rStyle w:val="Hyperlink"/>
                  <w:rFonts w:cs="Arial"/>
                  <w:sz w:val="24"/>
                  <w:szCs w:val="24"/>
                </w:rPr>
                <w:t>MASH@towerhamlets.gov.uk</w:t>
              </w:r>
            </w:hyperlink>
          </w:p>
          <w:p w:rsidR="000B1FCE" w:rsidRDefault="000B1FCE" w:rsidP="0068120A">
            <w:pPr>
              <w:rPr>
                <w:rFonts w:cs="Arial"/>
                <w:b/>
                <w:sz w:val="24"/>
                <w:szCs w:val="24"/>
              </w:rPr>
            </w:pPr>
          </w:p>
        </w:tc>
      </w:tr>
      <w:tr w:rsidR="000B1FCE" w:rsidTr="000B1FCE">
        <w:tc>
          <w:tcPr>
            <w:tcW w:w="4318" w:type="dxa"/>
          </w:tcPr>
          <w:p w:rsidR="000B1FCE" w:rsidRDefault="000B1FCE" w:rsidP="0068120A">
            <w:pPr>
              <w:rPr>
                <w:rFonts w:cs="Arial"/>
                <w:b/>
                <w:sz w:val="24"/>
                <w:szCs w:val="24"/>
              </w:rPr>
            </w:pPr>
            <w:r w:rsidRPr="00556431">
              <w:rPr>
                <w:rFonts w:cs="Arial"/>
                <w:b/>
                <w:sz w:val="24"/>
                <w:szCs w:val="24"/>
              </w:rPr>
              <w:t>Local Authority Designated Officer</w:t>
            </w:r>
          </w:p>
        </w:tc>
        <w:tc>
          <w:tcPr>
            <w:tcW w:w="4318" w:type="dxa"/>
          </w:tcPr>
          <w:p w:rsidR="000B1FCE" w:rsidRDefault="000B1FCE" w:rsidP="0068120A">
            <w:pPr>
              <w:rPr>
                <w:rFonts w:cs="Arial"/>
                <w:b/>
                <w:sz w:val="24"/>
                <w:szCs w:val="24"/>
              </w:rPr>
            </w:pPr>
            <w:r w:rsidRPr="00556431">
              <w:rPr>
                <w:rFonts w:cs="Arial"/>
                <w:b/>
                <w:sz w:val="24"/>
                <w:szCs w:val="24"/>
              </w:rPr>
              <w:t>020 7364 0677</w:t>
            </w:r>
          </w:p>
          <w:p w:rsidR="000B1FCE" w:rsidRDefault="000B1FCE" w:rsidP="0068120A">
            <w:pPr>
              <w:rPr>
                <w:rFonts w:cs="Arial"/>
                <w:b/>
                <w:sz w:val="24"/>
                <w:szCs w:val="24"/>
              </w:rPr>
            </w:pPr>
            <w:hyperlink r:id="rId23" w:history="1">
              <w:r w:rsidRPr="00556431">
                <w:rPr>
                  <w:rStyle w:val="Hyperlink"/>
                  <w:rFonts w:cs="Arial"/>
                  <w:sz w:val="24"/>
                  <w:szCs w:val="24"/>
                </w:rPr>
                <w:t>LADO@towerhamlets.gov.uk</w:t>
              </w:r>
            </w:hyperlink>
          </w:p>
        </w:tc>
      </w:tr>
      <w:tr w:rsidR="000B1FCE" w:rsidTr="000B1FCE">
        <w:tc>
          <w:tcPr>
            <w:tcW w:w="4318" w:type="dxa"/>
          </w:tcPr>
          <w:p w:rsidR="000B1FCE" w:rsidRDefault="000B1FCE" w:rsidP="0068120A">
            <w:pPr>
              <w:rPr>
                <w:rFonts w:cs="Arial"/>
                <w:sz w:val="24"/>
                <w:szCs w:val="24"/>
              </w:rPr>
            </w:pPr>
            <w:r w:rsidRPr="00556431">
              <w:rPr>
                <w:rFonts w:cs="Arial"/>
                <w:b/>
                <w:sz w:val="24"/>
                <w:szCs w:val="24"/>
              </w:rPr>
              <w:t>Children’s Social Care Emergency</w:t>
            </w:r>
            <w:r w:rsidRPr="00556431">
              <w:rPr>
                <w:rFonts w:cs="Arial"/>
                <w:sz w:val="24"/>
                <w:szCs w:val="24"/>
              </w:rPr>
              <w:t xml:space="preserve"> </w:t>
            </w:r>
            <w:r w:rsidRPr="00556431">
              <w:rPr>
                <w:rFonts w:cs="Arial"/>
                <w:b/>
                <w:sz w:val="24"/>
                <w:szCs w:val="24"/>
              </w:rPr>
              <w:t>Out of Hours Duty Team</w:t>
            </w:r>
            <w:r w:rsidRPr="00556431">
              <w:rPr>
                <w:rFonts w:cs="Arial"/>
                <w:sz w:val="24"/>
                <w:szCs w:val="24"/>
              </w:rPr>
              <w:t xml:space="preserve"> </w:t>
            </w:r>
          </w:p>
          <w:p w:rsidR="000B1FCE" w:rsidRDefault="000B1FCE" w:rsidP="0068120A">
            <w:pPr>
              <w:rPr>
                <w:rFonts w:cs="Arial"/>
                <w:sz w:val="24"/>
                <w:szCs w:val="24"/>
              </w:rPr>
            </w:pPr>
            <w:r w:rsidRPr="00556431">
              <w:rPr>
                <w:rFonts w:cs="Arial"/>
                <w:sz w:val="24"/>
                <w:szCs w:val="24"/>
              </w:rPr>
              <w:t>(5.00pm onwards)</w:t>
            </w:r>
          </w:p>
          <w:p w:rsidR="000B1FCE" w:rsidRPr="000B1FCE" w:rsidRDefault="000B1FCE" w:rsidP="000B1FCE">
            <w:pPr>
              <w:jc w:val="both"/>
              <w:rPr>
                <w:rFonts w:cs="Arial"/>
                <w:sz w:val="24"/>
                <w:szCs w:val="24"/>
              </w:rPr>
            </w:pPr>
            <w:r w:rsidRPr="000B1FCE">
              <w:rPr>
                <w:rFonts w:cs="Arial"/>
                <w:sz w:val="24"/>
                <w:szCs w:val="24"/>
              </w:rPr>
              <w:t xml:space="preserve">(Note: The Emergency Out of Hours Duty Team should only be involved if they absolutely </w:t>
            </w:r>
            <w:proofErr w:type="gramStart"/>
            <w:r w:rsidRPr="000B1FCE">
              <w:rPr>
                <w:rFonts w:cs="Arial"/>
                <w:sz w:val="24"/>
                <w:szCs w:val="24"/>
              </w:rPr>
              <w:t>have to</w:t>
            </w:r>
            <w:proofErr w:type="gramEnd"/>
            <w:r w:rsidRPr="000B1FCE">
              <w:rPr>
                <w:rFonts w:cs="Arial"/>
                <w:sz w:val="24"/>
                <w:szCs w:val="24"/>
              </w:rPr>
              <w:t xml:space="preserve"> be and there is no other option.)</w:t>
            </w:r>
          </w:p>
          <w:p w:rsidR="000B1FCE" w:rsidRDefault="000B1FCE" w:rsidP="0068120A">
            <w:pPr>
              <w:rPr>
                <w:rFonts w:cs="Arial"/>
                <w:b/>
                <w:sz w:val="24"/>
                <w:szCs w:val="24"/>
              </w:rPr>
            </w:pPr>
          </w:p>
        </w:tc>
        <w:tc>
          <w:tcPr>
            <w:tcW w:w="4318" w:type="dxa"/>
          </w:tcPr>
          <w:p w:rsidR="000B1FCE" w:rsidRDefault="000B1FCE" w:rsidP="0068120A">
            <w:pPr>
              <w:rPr>
                <w:rFonts w:cs="Arial"/>
                <w:b/>
                <w:sz w:val="24"/>
                <w:szCs w:val="24"/>
              </w:rPr>
            </w:pPr>
            <w:r w:rsidRPr="00556431">
              <w:rPr>
                <w:rFonts w:cs="Arial"/>
                <w:b/>
                <w:sz w:val="24"/>
                <w:szCs w:val="24"/>
              </w:rPr>
              <w:t>020 7364 5006</w:t>
            </w:r>
            <w:r w:rsidRPr="00556431">
              <w:rPr>
                <w:rFonts w:cs="Arial"/>
                <w:b/>
                <w:sz w:val="24"/>
                <w:szCs w:val="24"/>
              </w:rPr>
              <w:t xml:space="preserve"> </w:t>
            </w:r>
            <w:r>
              <w:rPr>
                <w:rFonts w:cs="Arial"/>
                <w:b/>
                <w:sz w:val="24"/>
                <w:szCs w:val="24"/>
              </w:rPr>
              <w:t>(</w:t>
            </w:r>
            <w:r w:rsidRPr="00556431">
              <w:rPr>
                <w:rFonts w:cs="Arial"/>
                <w:b/>
                <w:sz w:val="24"/>
                <w:szCs w:val="24"/>
              </w:rPr>
              <w:t>choose Option 3</w:t>
            </w:r>
            <w:r>
              <w:rPr>
                <w:rFonts w:cs="Arial"/>
                <w:b/>
                <w:sz w:val="24"/>
                <w:szCs w:val="24"/>
              </w:rPr>
              <w:t>)</w:t>
            </w:r>
            <w:r w:rsidRPr="00556431">
              <w:rPr>
                <w:rFonts w:cs="Arial"/>
                <w:sz w:val="24"/>
                <w:szCs w:val="24"/>
              </w:rPr>
              <w:tab/>
            </w:r>
            <w:bookmarkStart w:id="2" w:name="_GoBack"/>
            <w:bookmarkEnd w:id="2"/>
          </w:p>
        </w:tc>
      </w:tr>
    </w:tbl>
    <w:p w:rsidR="0068120A" w:rsidRPr="00556431" w:rsidRDefault="0068120A" w:rsidP="0068120A">
      <w:pPr>
        <w:rPr>
          <w:rFonts w:cs="Arial"/>
          <w:b/>
          <w:sz w:val="24"/>
          <w:szCs w:val="24"/>
        </w:rPr>
      </w:pPr>
    </w:p>
    <w:p w:rsidR="00303B9C" w:rsidRPr="00556431" w:rsidRDefault="00303B9C" w:rsidP="00303B9C">
      <w:pPr>
        <w:pStyle w:val="BodyText"/>
        <w:rPr>
          <w:rFonts w:cs="Arial"/>
          <w:sz w:val="24"/>
          <w:szCs w:val="24"/>
        </w:rPr>
      </w:pPr>
      <w:r w:rsidRPr="00556431">
        <w:rPr>
          <w:rFonts w:cs="Arial"/>
          <w:sz w:val="24"/>
          <w:szCs w:val="24"/>
        </w:rPr>
        <w:tab/>
      </w:r>
      <w:r w:rsidRPr="00556431">
        <w:rPr>
          <w:rFonts w:cs="Arial"/>
          <w:sz w:val="24"/>
          <w:szCs w:val="24"/>
        </w:rPr>
        <w:tab/>
      </w:r>
      <w:r w:rsidRPr="00556431">
        <w:rPr>
          <w:rFonts w:cs="Arial"/>
          <w:sz w:val="24"/>
          <w:szCs w:val="24"/>
        </w:rPr>
        <w:tab/>
      </w:r>
      <w:r w:rsidR="004E5F37" w:rsidRPr="00556431">
        <w:rPr>
          <w:rFonts w:cs="Arial"/>
          <w:sz w:val="24"/>
          <w:szCs w:val="24"/>
        </w:rPr>
        <w:tab/>
      </w:r>
      <w:r w:rsidRPr="00556431">
        <w:rPr>
          <w:rFonts w:cs="Arial"/>
          <w:sz w:val="24"/>
          <w:szCs w:val="24"/>
        </w:rPr>
        <w:t xml:space="preserve">  </w:t>
      </w:r>
    </w:p>
    <w:sectPr w:rsidR="00303B9C" w:rsidRPr="00556431">
      <w:footerReference w:type="even" r:id="rId24"/>
      <w:footerReference w:type="default" r:id="rId25"/>
      <w:pgSz w:w="12240" w:h="15840"/>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1C66" w:rsidRDefault="00591C66">
      <w:r>
        <w:separator/>
      </w:r>
    </w:p>
  </w:endnote>
  <w:endnote w:type="continuationSeparator" w:id="0">
    <w:p w:rsidR="00591C66" w:rsidRDefault="00591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D9B" w:rsidRDefault="00CD0D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0D9B" w:rsidRDefault="00CD0D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D9B" w:rsidRDefault="00CD0D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1ABF">
      <w:rPr>
        <w:rStyle w:val="PageNumber"/>
        <w:noProof/>
      </w:rPr>
      <w:t>1</w:t>
    </w:r>
    <w:r>
      <w:rPr>
        <w:rStyle w:val="PageNumber"/>
      </w:rPr>
      <w:fldChar w:fldCharType="end"/>
    </w:r>
  </w:p>
  <w:p w:rsidR="00CD0D9B" w:rsidRPr="005111E0" w:rsidRDefault="00CD0D9B">
    <w:pPr>
      <w:pStyle w:val="Footer"/>
      <w:ind w:right="360"/>
      <w:rPr>
        <w:sz w:val="28"/>
        <w:szCs w:val="28"/>
      </w:rPr>
    </w:pPr>
    <w:r w:rsidRPr="005111E0">
      <w:rPr>
        <w:sz w:val="28"/>
        <w:szCs w:val="28"/>
      </w:rPr>
      <w:t>September 20</w:t>
    </w:r>
    <w:r w:rsidR="00556431">
      <w:rPr>
        <w:sz w:val="28"/>
        <w:szCs w:val="2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1C66" w:rsidRDefault="00591C66">
      <w:r>
        <w:separator/>
      </w:r>
    </w:p>
  </w:footnote>
  <w:footnote w:type="continuationSeparator" w:id="0">
    <w:p w:rsidR="00591C66" w:rsidRDefault="00591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3BD1AE"/>
    <w:multiLevelType w:val="hybridMultilevel"/>
    <w:tmpl w:val="28D760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DFF2F5"/>
    <w:multiLevelType w:val="hybridMultilevel"/>
    <w:tmpl w:val="AD39F6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F819BE"/>
    <w:multiLevelType w:val="hybridMultilevel"/>
    <w:tmpl w:val="72F24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158BB"/>
    <w:multiLevelType w:val="multilevel"/>
    <w:tmpl w:val="87F2B4C0"/>
    <w:lvl w:ilvl="0">
      <w:start w:val="29"/>
      <w:numFmt w:val="decimal"/>
      <w:lvlText w:val="%1"/>
      <w:lvlJc w:val="left"/>
      <w:pPr>
        <w:tabs>
          <w:tab w:val="num" w:pos="720"/>
        </w:tabs>
        <w:ind w:left="720" w:hanging="720"/>
      </w:pPr>
      <w:rPr>
        <w:rFonts w:hint="default"/>
      </w:rPr>
    </w:lvl>
    <w:lvl w:ilvl="1">
      <w:start w:val="9"/>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09593CB8"/>
    <w:multiLevelType w:val="hybridMultilevel"/>
    <w:tmpl w:val="F5A43FE4"/>
    <w:lvl w:ilvl="0" w:tplc="A37E9084">
      <w:start w:val="1"/>
      <w:numFmt w:val="bullet"/>
      <w:lvlText w:val=""/>
      <w:lvlJc w:val="left"/>
      <w:pPr>
        <w:tabs>
          <w:tab w:val="num" w:pos="360"/>
        </w:tabs>
        <w:ind w:left="360" w:hanging="360"/>
      </w:pPr>
      <w:rPr>
        <w:rFonts w:ascii="Symbol" w:hAnsi="Symbol" w:hint="default"/>
        <w:color w:val="auto"/>
        <w:sz w:val="22"/>
        <w:szCs w:val="22"/>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EE5C48"/>
    <w:multiLevelType w:val="multilevel"/>
    <w:tmpl w:val="EAE869BE"/>
    <w:lvl w:ilvl="0">
      <w:start w:val="29"/>
      <w:numFmt w:val="decimal"/>
      <w:lvlText w:val="%1"/>
      <w:lvlJc w:val="left"/>
      <w:pPr>
        <w:tabs>
          <w:tab w:val="num" w:pos="780"/>
        </w:tabs>
        <w:ind w:left="780" w:hanging="780"/>
      </w:pPr>
      <w:rPr>
        <w:rFonts w:hint="default"/>
      </w:rPr>
    </w:lvl>
    <w:lvl w:ilvl="1">
      <w:start w:val="2"/>
      <w:numFmt w:val="decimal"/>
      <w:lvlText w:val="%1.%2"/>
      <w:lvlJc w:val="left"/>
      <w:pPr>
        <w:tabs>
          <w:tab w:val="num" w:pos="1140"/>
        </w:tabs>
        <w:ind w:left="1140" w:hanging="780"/>
      </w:pPr>
      <w:rPr>
        <w:rFonts w:hint="default"/>
      </w:rPr>
    </w:lvl>
    <w:lvl w:ilvl="2">
      <w:start w:val="4"/>
      <w:numFmt w:val="decimal"/>
      <w:lvlText w:val="%1.%2.%3"/>
      <w:lvlJc w:val="left"/>
      <w:pPr>
        <w:tabs>
          <w:tab w:val="num" w:pos="1500"/>
        </w:tabs>
        <w:ind w:left="1500" w:hanging="780"/>
      </w:pPr>
      <w:rPr>
        <w:rFonts w:hint="default"/>
      </w:rPr>
    </w:lvl>
    <w:lvl w:ilvl="3">
      <w:start w:val="1"/>
      <w:numFmt w:val="decimal"/>
      <w:lvlText w:val="%1.%2.%3.%4"/>
      <w:lvlJc w:val="left"/>
      <w:pPr>
        <w:tabs>
          <w:tab w:val="num" w:pos="1860"/>
        </w:tabs>
        <w:ind w:left="1860" w:hanging="7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0D773812"/>
    <w:multiLevelType w:val="hybridMultilevel"/>
    <w:tmpl w:val="8208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354C71"/>
    <w:multiLevelType w:val="multilevel"/>
    <w:tmpl w:val="AF7E0662"/>
    <w:lvl w:ilvl="0">
      <w:start w:val="29"/>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EB562ED"/>
    <w:multiLevelType w:val="hybridMultilevel"/>
    <w:tmpl w:val="CFE66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ED53689"/>
    <w:multiLevelType w:val="multilevel"/>
    <w:tmpl w:val="BE9273DA"/>
    <w:lvl w:ilvl="0">
      <w:start w:val="29"/>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FB54E30"/>
    <w:multiLevelType w:val="multilevel"/>
    <w:tmpl w:val="BAA86F10"/>
    <w:lvl w:ilvl="0">
      <w:start w:val="29"/>
      <w:numFmt w:val="decimal"/>
      <w:lvlText w:val="%1."/>
      <w:lvlJc w:val="left"/>
      <w:pPr>
        <w:tabs>
          <w:tab w:val="num" w:pos="720"/>
        </w:tabs>
        <w:ind w:left="720" w:hanging="720"/>
      </w:pPr>
      <w:rPr>
        <w:rFonts w:hint="default"/>
      </w:rPr>
    </w:lvl>
    <w:lvl w:ilvl="1">
      <w:start w:val="9"/>
      <w:numFmt w:val="decimal"/>
      <w:lvlText w:val="%1.%2."/>
      <w:lvlJc w:val="left"/>
      <w:pPr>
        <w:tabs>
          <w:tab w:val="num" w:pos="1080"/>
        </w:tabs>
        <w:ind w:left="1080" w:hanging="72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15:restartNumberingAfterBreak="0">
    <w:nsid w:val="1194154D"/>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4332510"/>
    <w:multiLevelType w:val="hybridMultilevel"/>
    <w:tmpl w:val="00C00D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61D7B6D"/>
    <w:multiLevelType w:val="hybridMultilevel"/>
    <w:tmpl w:val="B3FC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4A2CBA"/>
    <w:multiLevelType w:val="multilevel"/>
    <w:tmpl w:val="DAC424E8"/>
    <w:lvl w:ilvl="0">
      <w:start w:val="29"/>
      <w:numFmt w:val="decimal"/>
      <w:lvlText w:val="%1."/>
      <w:lvlJc w:val="left"/>
      <w:pPr>
        <w:tabs>
          <w:tab w:val="num" w:pos="1440"/>
        </w:tabs>
        <w:ind w:left="1440" w:hanging="1440"/>
      </w:pPr>
      <w:rPr>
        <w:rFonts w:hint="default"/>
      </w:rPr>
    </w:lvl>
    <w:lvl w:ilvl="1">
      <w:start w:val="3"/>
      <w:numFmt w:val="decimal"/>
      <w:lvlText w:val="%1.%2."/>
      <w:lvlJc w:val="left"/>
      <w:pPr>
        <w:tabs>
          <w:tab w:val="num" w:pos="1800"/>
        </w:tabs>
        <w:ind w:left="1800" w:hanging="1440"/>
      </w:pPr>
      <w:rPr>
        <w:rFonts w:hint="default"/>
      </w:rPr>
    </w:lvl>
    <w:lvl w:ilvl="2">
      <w:start w:val="12"/>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15:restartNumberingAfterBreak="0">
    <w:nsid w:val="292D6001"/>
    <w:multiLevelType w:val="multilevel"/>
    <w:tmpl w:val="6FB6235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9607B0B"/>
    <w:multiLevelType w:val="hybridMultilevel"/>
    <w:tmpl w:val="D1F2EF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7C446E"/>
    <w:multiLevelType w:val="multilevel"/>
    <w:tmpl w:val="DAC424E8"/>
    <w:lvl w:ilvl="0">
      <w:start w:val="29"/>
      <w:numFmt w:val="decimal"/>
      <w:lvlText w:val="%1."/>
      <w:lvlJc w:val="left"/>
      <w:pPr>
        <w:tabs>
          <w:tab w:val="num" w:pos="1440"/>
        </w:tabs>
        <w:ind w:left="1440" w:hanging="1440"/>
      </w:pPr>
      <w:rPr>
        <w:rFonts w:hint="default"/>
      </w:rPr>
    </w:lvl>
    <w:lvl w:ilvl="1">
      <w:start w:val="3"/>
      <w:numFmt w:val="decimal"/>
      <w:lvlText w:val="%1.%2."/>
      <w:lvlJc w:val="left"/>
      <w:pPr>
        <w:tabs>
          <w:tab w:val="num" w:pos="1800"/>
        </w:tabs>
        <w:ind w:left="1800" w:hanging="1440"/>
      </w:pPr>
      <w:rPr>
        <w:rFonts w:hint="default"/>
      </w:rPr>
    </w:lvl>
    <w:lvl w:ilvl="2">
      <w:start w:val="12"/>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2BEB031D"/>
    <w:multiLevelType w:val="hybridMultilevel"/>
    <w:tmpl w:val="50D0AC58"/>
    <w:lvl w:ilvl="0" w:tplc="08090001">
      <w:start w:val="1"/>
      <w:numFmt w:val="bullet"/>
      <w:lvlText w:val=""/>
      <w:lvlJc w:val="left"/>
      <w:pPr>
        <w:tabs>
          <w:tab w:val="num" w:pos="1174"/>
        </w:tabs>
        <w:ind w:left="1174" w:hanging="360"/>
      </w:pPr>
      <w:rPr>
        <w:rFonts w:ascii="Symbol" w:hAnsi="Symbol" w:hint="default"/>
      </w:rPr>
    </w:lvl>
    <w:lvl w:ilvl="1" w:tplc="08090003" w:tentative="1">
      <w:start w:val="1"/>
      <w:numFmt w:val="bullet"/>
      <w:lvlText w:val="o"/>
      <w:lvlJc w:val="left"/>
      <w:pPr>
        <w:tabs>
          <w:tab w:val="num" w:pos="1894"/>
        </w:tabs>
        <w:ind w:left="1894" w:hanging="360"/>
      </w:pPr>
      <w:rPr>
        <w:rFonts w:ascii="Courier New" w:hAnsi="Courier New" w:cs="Courier New" w:hint="default"/>
      </w:rPr>
    </w:lvl>
    <w:lvl w:ilvl="2" w:tplc="08090005" w:tentative="1">
      <w:start w:val="1"/>
      <w:numFmt w:val="bullet"/>
      <w:lvlText w:val=""/>
      <w:lvlJc w:val="left"/>
      <w:pPr>
        <w:tabs>
          <w:tab w:val="num" w:pos="2614"/>
        </w:tabs>
        <w:ind w:left="2614" w:hanging="360"/>
      </w:pPr>
      <w:rPr>
        <w:rFonts w:ascii="Wingdings" w:hAnsi="Wingdings" w:hint="default"/>
      </w:rPr>
    </w:lvl>
    <w:lvl w:ilvl="3" w:tplc="08090001" w:tentative="1">
      <w:start w:val="1"/>
      <w:numFmt w:val="bullet"/>
      <w:lvlText w:val=""/>
      <w:lvlJc w:val="left"/>
      <w:pPr>
        <w:tabs>
          <w:tab w:val="num" w:pos="3334"/>
        </w:tabs>
        <w:ind w:left="3334" w:hanging="360"/>
      </w:pPr>
      <w:rPr>
        <w:rFonts w:ascii="Symbol" w:hAnsi="Symbol" w:hint="default"/>
      </w:rPr>
    </w:lvl>
    <w:lvl w:ilvl="4" w:tplc="08090003" w:tentative="1">
      <w:start w:val="1"/>
      <w:numFmt w:val="bullet"/>
      <w:lvlText w:val="o"/>
      <w:lvlJc w:val="left"/>
      <w:pPr>
        <w:tabs>
          <w:tab w:val="num" w:pos="4054"/>
        </w:tabs>
        <w:ind w:left="4054" w:hanging="360"/>
      </w:pPr>
      <w:rPr>
        <w:rFonts w:ascii="Courier New" w:hAnsi="Courier New" w:cs="Courier New" w:hint="default"/>
      </w:rPr>
    </w:lvl>
    <w:lvl w:ilvl="5" w:tplc="08090005" w:tentative="1">
      <w:start w:val="1"/>
      <w:numFmt w:val="bullet"/>
      <w:lvlText w:val=""/>
      <w:lvlJc w:val="left"/>
      <w:pPr>
        <w:tabs>
          <w:tab w:val="num" w:pos="4774"/>
        </w:tabs>
        <w:ind w:left="4774" w:hanging="360"/>
      </w:pPr>
      <w:rPr>
        <w:rFonts w:ascii="Wingdings" w:hAnsi="Wingdings" w:hint="default"/>
      </w:rPr>
    </w:lvl>
    <w:lvl w:ilvl="6" w:tplc="08090001" w:tentative="1">
      <w:start w:val="1"/>
      <w:numFmt w:val="bullet"/>
      <w:lvlText w:val=""/>
      <w:lvlJc w:val="left"/>
      <w:pPr>
        <w:tabs>
          <w:tab w:val="num" w:pos="5494"/>
        </w:tabs>
        <w:ind w:left="5494" w:hanging="360"/>
      </w:pPr>
      <w:rPr>
        <w:rFonts w:ascii="Symbol" w:hAnsi="Symbol" w:hint="default"/>
      </w:rPr>
    </w:lvl>
    <w:lvl w:ilvl="7" w:tplc="08090003" w:tentative="1">
      <w:start w:val="1"/>
      <w:numFmt w:val="bullet"/>
      <w:lvlText w:val="o"/>
      <w:lvlJc w:val="left"/>
      <w:pPr>
        <w:tabs>
          <w:tab w:val="num" w:pos="6214"/>
        </w:tabs>
        <w:ind w:left="6214" w:hanging="360"/>
      </w:pPr>
      <w:rPr>
        <w:rFonts w:ascii="Courier New" w:hAnsi="Courier New" w:cs="Courier New" w:hint="default"/>
      </w:rPr>
    </w:lvl>
    <w:lvl w:ilvl="8" w:tplc="08090005" w:tentative="1">
      <w:start w:val="1"/>
      <w:numFmt w:val="bullet"/>
      <w:lvlText w:val=""/>
      <w:lvlJc w:val="left"/>
      <w:pPr>
        <w:tabs>
          <w:tab w:val="num" w:pos="6934"/>
        </w:tabs>
        <w:ind w:left="6934" w:hanging="360"/>
      </w:pPr>
      <w:rPr>
        <w:rFonts w:ascii="Wingdings" w:hAnsi="Wingdings" w:hint="default"/>
      </w:rPr>
    </w:lvl>
  </w:abstractNum>
  <w:abstractNum w:abstractNumId="19" w15:restartNumberingAfterBreak="0">
    <w:nsid w:val="2DB6658B"/>
    <w:multiLevelType w:val="multilevel"/>
    <w:tmpl w:val="AA0E8812"/>
    <w:lvl w:ilvl="0">
      <w:start w:val="29"/>
      <w:numFmt w:val="decimal"/>
      <w:lvlText w:val="%1"/>
      <w:lvlJc w:val="left"/>
      <w:pPr>
        <w:tabs>
          <w:tab w:val="num" w:pos="420"/>
        </w:tabs>
        <w:ind w:left="420" w:hanging="420"/>
      </w:pPr>
      <w:rPr>
        <w:rFonts w:hint="default"/>
      </w:rPr>
    </w:lvl>
    <w:lvl w:ilvl="1">
      <w:start w:val="8"/>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32EC512F"/>
    <w:multiLevelType w:val="hybridMultilevel"/>
    <w:tmpl w:val="6FB6235E"/>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46F4CDE"/>
    <w:multiLevelType w:val="multilevel"/>
    <w:tmpl w:val="825A5A0A"/>
    <w:lvl w:ilvl="0">
      <w:start w:val="29"/>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5537A46"/>
    <w:multiLevelType w:val="hybridMultilevel"/>
    <w:tmpl w:val="A76C4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08652E"/>
    <w:multiLevelType w:val="multilevel"/>
    <w:tmpl w:val="B4328F80"/>
    <w:lvl w:ilvl="0">
      <w:start w:val="29"/>
      <w:numFmt w:val="decimal"/>
      <w:lvlText w:val="%1"/>
      <w:lvlJc w:val="left"/>
      <w:pPr>
        <w:tabs>
          <w:tab w:val="num" w:pos="720"/>
        </w:tabs>
        <w:ind w:left="720" w:hanging="720"/>
      </w:pPr>
      <w:rPr>
        <w:rFonts w:hint="default"/>
      </w:rPr>
    </w:lvl>
    <w:lvl w:ilvl="1">
      <w:start w:val="7"/>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4" w15:restartNumberingAfterBreak="0">
    <w:nsid w:val="3D617750"/>
    <w:multiLevelType w:val="multilevel"/>
    <w:tmpl w:val="6EDC58D6"/>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D680EC6"/>
    <w:multiLevelType w:val="singleLevel"/>
    <w:tmpl w:val="0409000F"/>
    <w:lvl w:ilvl="0">
      <w:start w:val="1"/>
      <w:numFmt w:val="decimal"/>
      <w:lvlText w:val="%1."/>
      <w:lvlJc w:val="left"/>
      <w:pPr>
        <w:tabs>
          <w:tab w:val="num" w:pos="360"/>
        </w:tabs>
        <w:ind w:left="360" w:hanging="360"/>
      </w:pPr>
    </w:lvl>
  </w:abstractNum>
  <w:abstractNum w:abstractNumId="26" w15:restartNumberingAfterBreak="0">
    <w:nsid w:val="3E0C06E7"/>
    <w:multiLevelType w:val="multilevel"/>
    <w:tmpl w:val="FC563CC0"/>
    <w:lvl w:ilvl="0">
      <w:start w:val="29"/>
      <w:numFmt w:val="decimal"/>
      <w:lvlText w:val="%1."/>
      <w:lvlJc w:val="left"/>
      <w:pPr>
        <w:tabs>
          <w:tab w:val="num" w:pos="720"/>
        </w:tabs>
        <w:ind w:left="720" w:hanging="720"/>
      </w:pPr>
      <w:rPr>
        <w:rFonts w:hint="default"/>
      </w:rPr>
    </w:lvl>
    <w:lvl w:ilvl="1">
      <w:start w:val="8"/>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4B2E6271"/>
    <w:multiLevelType w:val="multilevel"/>
    <w:tmpl w:val="87F2B4C0"/>
    <w:lvl w:ilvl="0">
      <w:start w:val="29"/>
      <w:numFmt w:val="decimal"/>
      <w:lvlText w:val="%1"/>
      <w:lvlJc w:val="left"/>
      <w:pPr>
        <w:tabs>
          <w:tab w:val="num" w:pos="720"/>
        </w:tabs>
        <w:ind w:left="720" w:hanging="720"/>
      </w:pPr>
      <w:rPr>
        <w:rFonts w:hint="default"/>
      </w:rPr>
    </w:lvl>
    <w:lvl w:ilvl="1">
      <w:start w:val="6"/>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4C0777E8"/>
    <w:multiLevelType w:val="hybridMultilevel"/>
    <w:tmpl w:val="826CD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F00000"/>
    <w:multiLevelType w:val="hybridMultilevel"/>
    <w:tmpl w:val="6EDC58D6"/>
    <w:lvl w:ilvl="0" w:tplc="121AC384">
      <w:start w:val="1"/>
      <w:numFmt w:val="bullet"/>
      <w:lvlText w:val=""/>
      <w:lvlJc w:val="left"/>
      <w:pPr>
        <w:tabs>
          <w:tab w:val="num" w:pos="360"/>
        </w:tabs>
        <w:ind w:left="360" w:hanging="360"/>
      </w:pPr>
      <w:rPr>
        <w:rFonts w:ascii="Symbol" w:hAnsi="Symbol" w:hint="default"/>
        <w:color w:val="auto"/>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0050CD1"/>
    <w:multiLevelType w:val="hybridMultilevel"/>
    <w:tmpl w:val="AB241D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02B4189"/>
    <w:multiLevelType w:val="multilevel"/>
    <w:tmpl w:val="DAC424E8"/>
    <w:lvl w:ilvl="0">
      <w:start w:val="29"/>
      <w:numFmt w:val="decimal"/>
      <w:lvlText w:val="%1."/>
      <w:lvlJc w:val="left"/>
      <w:pPr>
        <w:tabs>
          <w:tab w:val="num" w:pos="1440"/>
        </w:tabs>
        <w:ind w:left="1440" w:hanging="1440"/>
      </w:pPr>
      <w:rPr>
        <w:rFonts w:hint="default"/>
      </w:rPr>
    </w:lvl>
    <w:lvl w:ilvl="1">
      <w:start w:val="3"/>
      <w:numFmt w:val="decimal"/>
      <w:lvlText w:val="%1.%2."/>
      <w:lvlJc w:val="left"/>
      <w:pPr>
        <w:tabs>
          <w:tab w:val="num" w:pos="1800"/>
        </w:tabs>
        <w:ind w:left="1800" w:hanging="1440"/>
      </w:pPr>
      <w:rPr>
        <w:rFonts w:hint="default"/>
      </w:rPr>
    </w:lvl>
    <w:lvl w:ilvl="2">
      <w:start w:val="12"/>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2" w15:restartNumberingAfterBreak="0">
    <w:nsid w:val="52233CDC"/>
    <w:multiLevelType w:val="hybridMultilevel"/>
    <w:tmpl w:val="AE6836E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536D3C36"/>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316060E"/>
    <w:multiLevelType w:val="hybridMultilevel"/>
    <w:tmpl w:val="B1AA5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F02B6B"/>
    <w:multiLevelType w:val="multilevel"/>
    <w:tmpl w:val="CD3C36D2"/>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0"/>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64EF7EFB"/>
    <w:multiLevelType w:val="multilevel"/>
    <w:tmpl w:val="54222D78"/>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7" w15:restartNumberingAfterBreak="0">
    <w:nsid w:val="660C14E2"/>
    <w:multiLevelType w:val="multilevel"/>
    <w:tmpl w:val="B29CA0D0"/>
    <w:lvl w:ilvl="0">
      <w:start w:val="29"/>
      <w:numFmt w:val="decimal"/>
      <w:lvlText w:val="%1"/>
      <w:lvlJc w:val="left"/>
      <w:pPr>
        <w:tabs>
          <w:tab w:val="num" w:pos="1440"/>
        </w:tabs>
        <w:ind w:left="1440" w:hanging="1440"/>
      </w:pPr>
      <w:rPr>
        <w:rFonts w:hint="default"/>
      </w:rPr>
    </w:lvl>
    <w:lvl w:ilvl="1">
      <w:start w:val="3"/>
      <w:numFmt w:val="decimal"/>
      <w:lvlText w:val="%1.%2"/>
      <w:lvlJc w:val="left"/>
      <w:pPr>
        <w:tabs>
          <w:tab w:val="num" w:pos="1800"/>
        </w:tabs>
        <w:ind w:left="1800" w:hanging="1440"/>
      </w:pPr>
      <w:rPr>
        <w:rFonts w:hint="default"/>
      </w:rPr>
    </w:lvl>
    <w:lvl w:ilvl="2">
      <w:start w:val="10"/>
      <w:numFmt w:val="decimal"/>
      <w:lvlText w:val="%1.%2.%3"/>
      <w:lvlJc w:val="left"/>
      <w:pPr>
        <w:tabs>
          <w:tab w:val="num" w:pos="2160"/>
        </w:tabs>
        <w:ind w:left="2160" w:hanging="1440"/>
      </w:pPr>
      <w:rPr>
        <w:rFonts w:hint="default"/>
      </w:rPr>
    </w:lvl>
    <w:lvl w:ilvl="3">
      <w:start w:val="1"/>
      <w:numFmt w:val="decimal"/>
      <w:lvlText w:val="%1.%2.%3.%4"/>
      <w:lvlJc w:val="left"/>
      <w:pPr>
        <w:tabs>
          <w:tab w:val="num" w:pos="2520"/>
        </w:tabs>
        <w:ind w:left="2520" w:hanging="144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8" w15:restartNumberingAfterBreak="0">
    <w:nsid w:val="6A0C1823"/>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6A395193"/>
    <w:multiLevelType w:val="multilevel"/>
    <w:tmpl w:val="5562E220"/>
    <w:lvl w:ilvl="0">
      <w:start w:val="29"/>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0" w15:restartNumberingAfterBreak="0">
    <w:nsid w:val="73ED197F"/>
    <w:multiLevelType w:val="hybridMultilevel"/>
    <w:tmpl w:val="A8B6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307BC2"/>
    <w:multiLevelType w:val="hybridMultilevel"/>
    <w:tmpl w:val="7734A1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6C52B3A"/>
    <w:multiLevelType w:val="multilevel"/>
    <w:tmpl w:val="16480C20"/>
    <w:lvl w:ilvl="0">
      <w:start w:val="29"/>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3" w15:restartNumberingAfterBreak="0">
    <w:nsid w:val="7A7E0AE1"/>
    <w:multiLevelType w:val="multilevel"/>
    <w:tmpl w:val="1CAAEFF2"/>
    <w:lvl w:ilvl="0">
      <w:start w:val="2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7"/>
  </w:num>
  <w:num w:numId="2">
    <w:abstractNumId w:val="9"/>
  </w:num>
  <w:num w:numId="3">
    <w:abstractNumId w:val="43"/>
  </w:num>
  <w:num w:numId="4">
    <w:abstractNumId w:val="36"/>
  </w:num>
  <w:num w:numId="5">
    <w:abstractNumId w:val="35"/>
  </w:num>
  <w:num w:numId="6">
    <w:abstractNumId w:val="37"/>
  </w:num>
  <w:num w:numId="7">
    <w:abstractNumId w:val="39"/>
  </w:num>
  <w:num w:numId="8">
    <w:abstractNumId w:val="21"/>
  </w:num>
  <w:num w:numId="9">
    <w:abstractNumId w:val="19"/>
  </w:num>
  <w:num w:numId="10">
    <w:abstractNumId w:val="26"/>
  </w:num>
  <w:num w:numId="11">
    <w:abstractNumId w:val="25"/>
  </w:num>
  <w:num w:numId="12">
    <w:abstractNumId w:val="42"/>
  </w:num>
  <w:num w:numId="13">
    <w:abstractNumId w:val="23"/>
  </w:num>
  <w:num w:numId="14">
    <w:abstractNumId w:val="38"/>
  </w:num>
  <w:num w:numId="15">
    <w:abstractNumId w:val="31"/>
  </w:num>
  <w:num w:numId="16">
    <w:abstractNumId w:val="14"/>
  </w:num>
  <w:num w:numId="17">
    <w:abstractNumId w:val="17"/>
  </w:num>
  <w:num w:numId="18">
    <w:abstractNumId w:val="33"/>
  </w:num>
  <w:num w:numId="19">
    <w:abstractNumId w:val="11"/>
  </w:num>
  <w:num w:numId="20">
    <w:abstractNumId w:val="10"/>
  </w:num>
  <w:num w:numId="21">
    <w:abstractNumId w:val="3"/>
  </w:num>
  <w:num w:numId="22">
    <w:abstractNumId w:val="27"/>
  </w:num>
  <w:num w:numId="23">
    <w:abstractNumId w:val="5"/>
  </w:num>
  <w:num w:numId="24">
    <w:abstractNumId w:val="18"/>
  </w:num>
  <w:num w:numId="25">
    <w:abstractNumId w:val="1"/>
  </w:num>
  <w:num w:numId="26">
    <w:abstractNumId w:val="0"/>
  </w:num>
  <w:num w:numId="27">
    <w:abstractNumId w:val="32"/>
  </w:num>
  <w:num w:numId="28">
    <w:abstractNumId w:val="20"/>
  </w:num>
  <w:num w:numId="29">
    <w:abstractNumId w:val="16"/>
  </w:num>
  <w:num w:numId="30">
    <w:abstractNumId w:val="15"/>
  </w:num>
  <w:num w:numId="31">
    <w:abstractNumId w:val="29"/>
  </w:num>
  <w:num w:numId="32">
    <w:abstractNumId w:val="24"/>
  </w:num>
  <w:num w:numId="33">
    <w:abstractNumId w:val="4"/>
  </w:num>
  <w:num w:numId="34">
    <w:abstractNumId w:val="41"/>
  </w:num>
  <w:num w:numId="35">
    <w:abstractNumId w:val="34"/>
  </w:num>
  <w:num w:numId="36">
    <w:abstractNumId w:val="22"/>
  </w:num>
  <w:num w:numId="37">
    <w:abstractNumId w:val="8"/>
  </w:num>
  <w:num w:numId="38">
    <w:abstractNumId w:val="13"/>
  </w:num>
  <w:num w:numId="39">
    <w:abstractNumId w:val="30"/>
  </w:num>
  <w:num w:numId="40">
    <w:abstractNumId w:val="28"/>
  </w:num>
  <w:num w:numId="41">
    <w:abstractNumId w:val="40"/>
  </w:num>
  <w:num w:numId="42">
    <w:abstractNumId w:val="6"/>
  </w:num>
  <w:num w:numId="43">
    <w:abstractNumId w:val="2"/>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F13"/>
    <w:rsid w:val="000033E3"/>
    <w:rsid w:val="000079D9"/>
    <w:rsid w:val="00007EA4"/>
    <w:rsid w:val="00010DD8"/>
    <w:rsid w:val="00013309"/>
    <w:rsid w:val="00015C17"/>
    <w:rsid w:val="000172CD"/>
    <w:rsid w:val="000236E4"/>
    <w:rsid w:val="000256BE"/>
    <w:rsid w:val="00040039"/>
    <w:rsid w:val="00041325"/>
    <w:rsid w:val="00044FC4"/>
    <w:rsid w:val="00046066"/>
    <w:rsid w:val="000508BE"/>
    <w:rsid w:val="00051C82"/>
    <w:rsid w:val="00062281"/>
    <w:rsid w:val="00062EEE"/>
    <w:rsid w:val="00067B61"/>
    <w:rsid w:val="00070921"/>
    <w:rsid w:val="00071D1A"/>
    <w:rsid w:val="00077A6E"/>
    <w:rsid w:val="00086D50"/>
    <w:rsid w:val="000902B3"/>
    <w:rsid w:val="000A519B"/>
    <w:rsid w:val="000A539D"/>
    <w:rsid w:val="000A633A"/>
    <w:rsid w:val="000B1FCE"/>
    <w:rsid w:val="000B44D7"/>
    <w:rsid w:val="000C2211"/>
    <w:rsid w:val="000C2265"/>
    <w:rsid w:val="000C42EF"/>
    <w:rsid w:val="000C6DC6"/>
    <w:rsid w:val="000D0199"/>
    <w:rsid w:val="000D048D"/>
    <w:rsid w:val="000D21A2"/>
    <w:rsid w:val="000D27AB"/>
    <w:rsid w:val="000D473A"/>
    <w:rsid w:val="000E18CF"/>
    <w:rsid w:val="000E1A82"/>
    <w:rsid w:val="000E32F7"/>
    <w:rsid w:val="000E7C0E"/>
    <w:rsid w:val="000F2D47"/>
    <w:rsid w:val="000F332F"/>
    <w:rsid w:val="000F7648"/>
    <w:rsid w:val="000F7B99"/>
    <w:rsid w:val="00105B13"/>
    <w:rsid w:val="00106738"/>
    <w:rsid w:val="001067F2"/>
    <w:rsid w:val="001201DB"/>
    <w:rsid w:val="00123389"/>
    <w:rsid w:val="00123E9C"/>
    <w:rsid w:val="00125364"/>
    <w:rsid w:val="00131CAF"/>
    <w:rsid w:val="001348E2"/>
    <w:rsid w:val="001427FA"/>
    <w:rsid w:val="00143297"/>
    <w:rsid w:val="00144781"/>
    <w:rsid w:val="00144DB4"/>
    <w:rsid w:val="00147505"/>
    <w:rsid w:val="001553E3"/>
    <w:rsid w:val="00155D44"/>
    <w:rsid w:val="00156FC8"/>
    <w:rsid w:val="001577BF"/>
    <w:rsid w:val="00160130"/>
    <w:rsid w:val="00161E28"/>
    <w:rsid w:val="001626DA"/>
    <w:rsid w:val="001631EF"/>
    <w:rsid w:val="00163A6C"/>
    <w:rsid w:val="00164A02"/>
    <w:rsid w:val="00173F11"/>
    <w:rsid w:val="00174A31"/>
    <w:rsid w:val="001914EA"/>
    <w:rsid w:val="00192EE5"/>
    <w:rsid w:val="00194B37"/>
    <w:rsid w:val="001A157C"/>
    <w:rsid w:val="001A49A1"/>
    <w:rsid w:val="001A4CFB"/>
    <w:rsid w:val="001B10D5"/>
    <w:rsid w:val="001B1A89"/>
    <w:rsid w:val="001B2FB1"/>
    <w:rsid w:val="001C1FDE"/>
    <w:rsid w:val="001C38E2"/>
    <w:rsid w:val="001C4C75"/>
    <w:rsid w:val="001C4D49"/>
    <w:rsid w:val="001D2581"/>
    <w:rsid w:val="001D5E9B"/>
    <w:rsid w:val="001E034F"/>
    <w:rsid w:val="001F147C"/>
    <w:rsid w:val="00202A90"/>
    <w:rsid w:val="00204F02"/>
    <w:rsid w:val="00205FA4"/>
    <w:rsid w:val="00210CF6"/>
    <w:rsid w:val="00213D73"/>
    <w:rsid w:val="00222ECB"/>
    <w:rsid w:val="00230FF3"/>
    <w:rsid w:val="00241C10"/>
    <w:rsid w:val="002435CD"/>
    <w:rsid w:val="00247DE7"/>
    <w:rsid w:val="00253F3D"/>
    <w:rsid w:val="0026369F"/>
    <w:rsid w:val="002641FD"/>
    <w:rsid w:val="0026769A"/>
    <w:rsid w:val="0027072D"/>
    <w:rsid w:val="00274F7F"/>
    <w:rsid w:val="00286157"/>
    <w:rsid w:val="00287B34"/>
    <w:rsid w:val="00294A83"/>
    <w:rsid w:val="002A0EA6"/>
    <w:rsid w:val="002A12E5"/>
    <w:rsid w:val="002A65F2"/>
    <w:rsid w:val="002B26F9"/>
    <w:rsid w:val="002B4692"/>
    <w:rsid w:val="002C03D0"/>
    <w:rsid w:val="002C04D0"/>
    <w:rsid w:val="002C1FF0"/>
    <w:rsid w:val="002C5B8F"/>
    <w:rsid w:val="002D4204"/>
    <w:rsid w:val="002D652E"/>
    <w:rsid w:val="002D7709"/>
    <w:rsid w:val="002D7B35"/>
    <w:rsid w:val="002E45BC"/>
    <w:rsid w:val="002E7D4D"/>
    <w:rsid w:val="002F4576"/>
    <w:rsid w:val="00303B9C"/>
    <w:rsid w:val="00305300"/>
    <w:rsid w:val="003203BD"/>
    <w:rsid w:val="00326055"/>
    <w:rsid w:val="00331CF1"/>
    <w:rsid w:val="00341E6B"/>
    <w:rsid w:val="00343BFF"/>
    <w:rsid w:val="0035167B"/>
    <w:rsid w:val="003614B2"/>
    <w:rsid w:val="0037153D"/>
    <w:rsid w:val="003715F0"/>
    <w:rsid w:val="00374FB1"/>
    <w:rsid w:val="003765E6"/>
    <w:rsid w:val="00381C54"/>
    <w:rsid w:val="00382BB3"/>
    <w:rsid w:val="0038653B"/>
    <w:rsid w:val="0039474D"/>
    <w:rsid w:val="00395E65"/>
    <w:rsid w:val="003962C2"/>
    <w:rsid w:val="003973AF"/>
    <w:rsid w:val="003A0035"/>
    <w:rsid w:val="003A4D23"/>
    <w:rsid w:val="003B0762"/>
    <w:rsid w:val="003B2679"/>
    <w:rsid w:val="003B4C5C"/>
    <w:rsid w:val="003C3558"/>
    <w:rsid w:val="003D1022"/>
    <w:rsid w:val="003E07AA"/>
    <w:rsid w:val="003E0B49"/>
    <w:rsid w:val="003E25FB"/>
    <w:rsid w:val="003E331D"/>
    <w:rsid w:val="003E5F65"/>
    <w:rsid w:val="003F1D8A"/>
    <w:rsid w:val="00403372"/>
    <w:rsid w:val="004037C9"/>
    <w:rsid w:val="00403EB0"/>
    <w:rsid w:val="004102A3"/>
    <w:rsid w:val="0041109C"/>
    <w:rsid w:val="00415E36"/>
    <w:rsid w:val="004170CA"/>
    <w:rsid w:val="00422557"/>
    <w:rsid w:val="004227EB"/>
    <w:rsid w:val="00425AB9"/>
    <w:rsid w:val="00432E69"/>
    <w:rsid w:val="00433689"/>
    <w:rsid w:val="00433A40"/>
    <w:rsid w:val="0043489F"/>
    <w:rsid w:val="00437A65"/>
    <w:rsid w:val="00437FB5"/>
    <w:rsid w:val="00444AD6"/>
    <w:rsid w:val="00445955"/>
    <w:rsid w:val="00447259"/>
    <w:rsid w:val="0045168D"/>
    <w:rsid w:val="0045181B"/>
    <w:rsid w:val="00460269"/>
    <w:rsid w:val="00472DDD"/>
    <w:rsid w:val="00474D73"/>
    <w:rsid w:val="0047512F"/>
    <w:rsid w:val="0049262B"/>
    <w:rsid w:val="00492B52"/>
    <w:rsid w:val="0049382E"/>
    <w:rsid w:val="00495954"/>
    <w:rsid w:val="00496A5B"/>
    <w:rsid w:val="00497D38"/>
    <w:rsid w:val="004A040D"/>
    <w:rsid w:val="004A57F2"/>
    <w:rsid w:val="004A61D0"/>
    <w:rsid w:val="004B650E"/>
    <w:rsid w:val="004C0927"/>
    <w:rsid w:val="004C123B"/>
    <w:rsid w:val="004C73CC"/>
    <w:rsid w:val="004C7BF7"/>
    <w:rsid w:val="004D3E3A"/>
    <w:rsid w:val="004E5F37"/>
    <w:rsid w:val="004E7BEE"/>
    <w:rsid w:val="004F202A"/>
    <w:rsid w:val="004F4452"/>
    <w:rsid w:val="004F4F7A"/>
    <w:rsid w:val="005111E0"/>
    <w:rsid w:val="00512DBB"/>
    <w:rsid w:val="0051796A"/>
    <w:rsid w:val="00530D77"/>
    <w:rsid w:val="00533E3B"/>
    <w:rsid w:val="005342CF"/>
    <w:rsid w:val="00535A21"/>
    <w:rsid w:val="00537C3F"/>
    <w:rsid w:val="005401C4"/>
    <w:rsid w:val="00540DF1"/>
    <w:rsid w:val="005413BD"/>
    <w:rsid w:val="00546886"/>
    <w:rsid w:val="0054769A"/>
    <w:rsid w:val="00550CD5"/>
    <w:rsid w:val="00556431"/>
    <w:rsid w:val="00556E03"/>
    <w:rsid w:val="00557B49"/>
    <w:rsid w:val="00561520"/>
    <w:rsid w:val="00571296"/>
    <w:rsid w:val="00583E5C"/>
    <w:rsid w:val="00584DDD"/>
    <w:rsid w:val="00586EA2"/>
    <w:rsid w:val="00590D24"/>
    <w:rsid w:val="00591C66"/>
    <w:rsid w:val="0059315A"/>
    <w:rsid w:val="0059539A"/>
    <w:rsid w:val="00597202"/>
    <w:rsid w:val="005A1F59"/>
    <w:rsid w:val="005A3D62"/>
    <w:rsid w:val="005A3F23"/>
    <w:rsid w:val="005A44BB"/>
    <w:rsid w:val="005A4A1E"/>
    <w:rsid w:val="005B063A"/>
    <w:rsid w:val="005B601B"/>
    <w:rsid w:val="005C0015"/>
    <w:rsid w:val="005C3B41"/>
    <w:rsid w:val="005C4AC1"/>
    <w:rsid w:val="005C5770"/>
    <w:rsid w:val="005D4253"/>
    <w:rsid w:val="00600279"/>
    <w:rsid w:val="00601BB9"/>
    <w:rsid w:val="00603412"/>
    <w:rsid w:val="00603DEE"/>
    <w:rsid w:val="00610449"/>
    <w:rsid w:val="00612002"/>
    <w:rsid w:val="00613A9C"/>
    <w:rsid w:val="00616DC8"/>
    <w:rsid w:val="0062064B"/>
    <w:rsid w:val="00622BC9"/>
    <w:rsid w:val="00624B9D"/>
    <w:rsid w:val="00625A41"/>
    <w:rsid w:val="00625C1D"/>
    <w:rsid w:val="00627746"/>
    <w:rsid w:val="00634FAF"/>
    <w:rsid w:val="00635908"/>
    <w:rsid w:val="00635B6B"/>
    <w:rsid w:val="00637790"/>
    <w:rsid w:val="00640D7E"/>
    <w:rsid w:val="00644739"/>
    <w:rsid w:val="0065106E"/>
    <w:rsid w:val="00651256"/>
    <w:rsid w:val="00652DF1"/>
    <w:rsid w:val="00657C88"/>
    <w:rsid w:val="00663D60"/>
    <w:rsid w:val="00665919"/>
    <w:rsid w:val="006665D3"/>
    <w:rsid w:val="0066684E"/>
    <w:rsid w:val="00670EAF"/>
    <w:rsid w:val="0068120A"/>
    <w:rsid w:val="0068198E"/>
    <w:rsid w:val="00683BEB"/>
    <w:rsid w:val="00683C80"/>
    <w:rsid w:val="00691DB6"/>
    <w:rsid w:val="00691E76"/>
    <w:rsid w:val="00692EDE"/>
    <w:rsid w:val="00693191"/>
    <w:rsid w:val="0069561A"/>
    <w:rsid w:val="00696BBB"/>
    <w:rsid w:val="006B0BA1"/>
    <w:rsid w:val="006B1C2A"/>
    <w:rsid w:val="006C0831"/>
    <w:rsid w:val="006C5400"/>
    <w:rsid w:val="006C5CE3"/>
    <w:rsid w:val="006C7E9C"/>
    <w:rsid w:val="006D2582"/>
    <w:rsid w:val="006D5114"/>
    <w:rsid w:val="006D67F4"/>
    <w:rsid w:val="006E15DB"/>
    <w:rsid w:val="006E3727"/>
    <w:rsid w:val="006F0E37"/>
    <w:rsid w:val="006F726E"/>
    <w:rsid w:val="006F749B"/>
    <w:rsid w:val="00701AA0"/>
    <w:rsid w:val="007074C7"/>
    <w:rsid w:val="00712143"/>
    <w:rsid w:val="0071383C"/>
    <w:rsid w:val="00717B1A"/>
    <w:rsid w:val="007204FC"/>
    <w:rsid w:val="00720E1D"/>
    <w:rsid w:val="00734383"/>
    <w:rsid w:val="0073688B"/>
    <w:rsid w:val="00740BAC"/>
    <w:rsid w:val="00745E69"/>
    <w:rsid w:val="007511C1"/>
    <w:rsid w:val="007516BD"/>
    <w:rsid w:val="00751B8B"/>
    <w:rsid w:val="007538EF"/>
    <w:rsid w:val="00767FEC"/>
    <w:rsid w:val="00775A18"/>
    <w:rsid w:val="007773D0"/>
    <w:rsid w:val="00780427"/>
    <w:rsid w:val="00787CCE"/>
    <w:rsid w:val="00791476"/>
    <w:rsid w:val="00791624"/>
    <w:rsid w:val="00791E42"/>
    <w:rsid w:val="00794E50"/>
    <w:rsid w:val="007A1AF1"/>
    <w:rsid w:val="007A4E64"/>
    <w:rsid w:val="007A7BE3"/>
    <w:rsid w:val="007B027D"/>
    <w:rsid w:val="007B246D"/>
    <w:rsid w:val="007B336F"/>
    <w:rsid w:val="007B3556"/>
    <w:rsid w:val="007B6A1B"/>
    <w:rsid w:val="007C30D5"/>
    <w:rsid w:val="007C5B2C"/>
    <w:rsid w:val="007D0217"/>
    <w:rsid w:val="007D092B"/>
    <w:rsid w:val="007D5C42"/>
    <w:rsid w:val="007E023D"/>
    <w:rsid w:val="007E2DCE"/>
    <w:rsid w:val="007E34B1"/>
    <w:rsid w:val="007E5745"/>
    <w:rsid w:val="007F2966"/>
    <w:rsid w:val="008027A4"/>
    <w:rsid w:val="0080583D"/>
    <w:rsid w:val="00811E9B"/>
    <w:rsid w:val="00817DBD"/>
    <w:rsid w:val="00827C06"/>
    <w:rsid w:val="00827F2B"/>
    <w:rsid w:val="00832055"/>
    <w:rsid w:val="0083214F"/>
    <w:rsid w:val="00841D2D"/>
    <w:rsid w:val="008451C4"/>
    <w:rsid w:val="00846FEB"/>
    <w:rsid w:val="00847049"/>
    <w:rsid w:val="008473CE"/>
    <w:rsid w:val="0085157F"/>
    <w:rsid w:val="00852420"/>
    <w:rsid w:val="008541E5"/>
    <w:rsid w:val="0085684C"/>
    <w:rsid w:val="00865599"/>
    <w:rsid w:val="00877409"/>
    <w:rsid w:val="00877FB8"/>
    <w:rsid w:val="00880475"/>
    <w:rsid w:val="00885331"/>
    <w:rsid w:val="008A1B6C"/>
    <w:rsid w:val="008A202E"/>
    <w:rsid w:val="008A27DA"/>
    <w:rsid w:val="008A3B69"/>
    <w:rsid w:val="008B0224"/>
    <w:rsid w:val="008B2F02"/>
    <w:rsid w:val="008B4DDF"/>
    <w:rsid w:val="008C107F"/>
    <w:rsid w:val="008C1779"/>
    <w:rsid w:val="008C3508"/>
    <w:rsid w:val="008C3BE4"/>
    <w:rsid w:val="008C5D21"/>
    <w:rsid w:val="008C7B96"/>
    <w:rsid w:val="008D69BB"/>
    <w:rsid w:val="008E3CCE"/>
    <w:rsid w:val="008E7E2E"/>
    <w:rsid w:val="008F43A1"/>
    <w:rsid w:val="008F6C2E"/>
    <w:rsid w:val="00902E85"/>
    <w:rsid w:val="00903B78"/>
    <w:rsid w:val="009060F2"/>
    <w:rsid w:val="00912B74"/>
    <w:rsid w:val="00913F97"/>
    <w:rsid w:val="00914A44"/>
    <w:rsid w:val="00915536"/>
    <w:rsid w:val="009216A7"/>
    <w:rsid w:val="00925322"/>
    <w:rsid w:val="00926F31"/>
    <w:rsid w:val="00932803"/>
    <w:rsid w:val="009331B9"/>
    <w:rsid w:val="00933698"/>
    <w:rsid w:val="00934064"/>
    <w:rsid w:val="00937861"/>
    <w:rsid w:val="009408E4"/>
    <w:rsid w:val="00941ADA"/>
    <w:rsid w:val="009430A5"/>
    <w:rsid w:val="00944226"/>
    <w:rsid w:val="00952D5D"/>
    <w:rsid w:val="00954167"/>
    <w:rsid w:val="00954AA7"/>
    <w:rsid w:val="00960B1B"/>
    <w:rsid w:val="00961755"/>
    <w:rsid w:val="00970CF8"/>
    <w:rsid w:val="009751E0"/>
    <w:rsid w:val="00977F02"/>
    <w:rsid w:val="0099192F"/>
    <w:rsid w:val="009948C3"/>
    <w:rsid w:val="0099734E"/>
    <w:rsid w:val="009B2C62"/>
    <w:rsid w:val="009B5BFB"/>
    <w:rsid w:val="009C2E95"/>
    <w:rsid w:val="009C54BD"/>
    <w:rsid w:val="009C7DF2"/>
    <w:rsid w:val="009D1389"/>
    <w:rsid w:val="009D461E"/>
    <w:rsid w:val="009D691F"/>
    <w:rsid w:val="009E2153"/>
    <w:rsid w:val="009F28F2"/>
    <w:rsid w:val="009F73CC"/>
    <w:rsid w:val="00A0047A"/>
    <w:rsid w:val="00A012E4"/>
    <w:rsid w:val="00A05430"/>
    <w:rsid w:val="00A05D1F"/>
    <w:rsid w:val="00A30944"/>
    <w:rsid w:val="00A322EA"/>
    <w:rsid w:val="00A37D11"/>
    <w:rsid w:val="00A413CD"/>
    <w:rsid w:val="00A41F5A"/>
    <w:rsid w:val="00A424E5"/>
    <w:rsid w:val="00A43E51"/>
    <w:rsid w:val="00A440BC"/>
    <w:rsid w:val="00A448EC"/>
    <w:rsid w:val="00A50308"/>
    <w:rsid w:val="00A50BF0"/>
    <w:rsid w:val="00A55072"/>
    <w:rsid w:val="00A553A9"/>
    <w:rsid w:val="00A61C8E"/>
    <w:rsid w:val="00A64A8D"/>
    <w:rsid w:val="00A75ABB"/>
    <w:rsid w:val="00A770F3"/>
    <w:rsid w:val="00A8039C"/>
    <w:rsid w:val="00A8343D"/>
    <w:rsid w:val="00A9261A"/>
    <w:rsid w:val="00A93F3F"/>
    <w:rsid w:val="00A95DD4"/>
    <w:rsid w:val="00AA1843"/>
    <w:rsid w:val="00AA31A9"/>
    <w:rsid w:val="00AD5B05"/>
    <w:rsid w:val="00AE0821"/>
    <w:rsid w:val="00AE1349"/>
    <w:rsid w:val="00AE3297"/>
    <w:rsid w:val="00AF1D06"/>
    <w:rsid w:val="00AF6220"/>
    <w:rsid w:val="00AF7D90"/>
    <w:rsid w:val="00B02BBF"/>
    <w:rsid w:val="00B0333D"/>
    <w:rsid w:val="00B04CFE"/>
    <w:rsid w:val="00B05A11"/>
    <w:rsid w:val="00B062B7"/>
    <w:rsid w:val="00B075B9"/>
    <w:rsid w:val="00B07F13"/>
    <w:rsid w:val="00B10ADD"/>
    <w:rsid w:val="00B13792"/>
    <w:rsid w:val="00B17D7C"/>
    <w:rsid w:val="00B21ABF"/>
    <w:rsid w:val="00B24DDF"/>
    <w:rsid w:val="00B35D5C"/>
    <w:rsid w:val="00B4012D"/>
    <w:rsid w:val="00B40227"/>
    <w:rsid w:val="00B41865"/>
    <w:rsid w:val="00B45D7E"/>
    <w:rsid w:val="00B55673"/>
    <w:rsid w:val="00B563C4"/>
    <w:rsid w:val="00B57786"/>
    <w:rsid w:val="00B603CC"/>
    <w:rsid w:val="00B7336F"/>
    <w:rsid w:val="00B74087"/>
    <w:rsid w:val="00B74AC3"/>
    <w:rsid w:val="00B80686"/>
    <w:rsid w:val="00B82539"/>
    <w:rsid w:val="00B8258D"/>
    <w:rsid w:val="00B8639F"/>
    <w:rsid w:val="00B924E5"/>
    <w:rsid w:val="00B95677"/>
    <w:rsid w:val="00BA2450"/>
    <w:rsid w:val="00BB1725"/>
    <w:rsid w:val="00BB2FB1"/>
    <w:rsid w:val="00BB41E8"/>
    <w:rsid w:val="00BB4E42"/>
    <w:rsid w:val="00BB6493"/>
    <w:rsid w:val="00BB78C7"/>
    <w:rsid w:val="00BC022B"/>
    <w:rsid w:val="00BC6C11"/>
    <w:rsid w:val="00BD5FD5"/>
    <w:rsid w:val="00BD6AEF"/>
    <w:rsid w:val="00BE06BF"/>
    <w:rsid w:val="00BE0E22"/>
    <w:rsid w:val="00BE1BBA"/>
    <w:rsid w:val="00BE4FFB"/>
    <w:rsid w:val="00BE590C"/>
    <w:rsid w:val="00BE716A"/>
    <w:rsid w:val="00BF4B91"/>
    <w:rsid w:val="00C231A0"/>
    <w:rsid w:val="00C257A9"/>
    <w:rsid w:val="00C262BD"/>
    <w:rsid w:val="00C31037"/>
    <w:rsid w:val="00C34CF0"/>
    <w:rsid w:val="00C35DC0"/>
    <w:rsid w:val="00C41219"/>
    <w:rsid w:val="00C42F13"/>
    <w:rsid w:val="00C46530"/>
    <w:rsid w:val="00C46C88"/>
    <w:rsid w:val="00C57515"/>
    <w:rsid w:val="00C65EB9"/>
    <w:rsid w:val="00C76DC8"/>
    <w:rsid w:val="00C90811"/>
    <w:rsid w:val="00C917E7"/>
    <w:rsid w:val="00C925C8"/>
    <w:rsid w:val="00C93C71"/>
    <w:rsid w:val="00C93F9C"/>
    <w:rsid w:val="00C94284"/>
    <w:rsid w:val="00C94543"/>
    <w:rsid w:val="00CA09B7"/>
    <w:rsid w:val="00CA109B"/>
    <w:rsid w:val="00CA1C65"/>
    <w:rsid w:val="00CA268B"/>
    <w:rsid w:val="00CA3111"/>
    <w:rsid w:val="00CB1816"/>
    <w:rsid w:val="00CD0D9B"/>
    <w:rsid w:val="00CD2676"/>
    <w:rsid w:val="00CD69CB"/>
    <w:rsid w:val="00CE509B"/>
    <w:rsid w:val="00CE5260"/>
    <w:rsid w:val="00CE7B8B"/>
    <w:rsid w:val="00CF292D"/>
    <w:rsid w:val="00CF5979"/>
    <w:rsid w:val="00CF5CAE"/>
    <w:rsid w:val="00D0378A"/>
    <w:rsid w:val="00D0515B"/>
    <w:rsid w:val="00D072FE"/>
    <w:rsid w:val="00D13293"/>
    <w:rsid w:val="00D248B4"/>
    <w:rsid w:val="00D33F7B"/>
    <w:rsid w:val="00D34CB7"/>
    <w:rsid w:val="00D4291B"/>
    <w:rsid w:val="00D52E07"/>
    <w:rsid w:val="00D5482C"/>
    <w:rsid w:val="00D5501D"/>
    <w:rsid w:val="00D56C40"/>
    <w:rsid w:val="00D60AB2"/>
    <w:rsid w:val="00D7309C"/>
    <w:rsid w:val="00D74EB4"/>
    <w:rsid w:val="00D8022A"/>
    <w:rsid w:val="00D81136"/>
    <w:rsid w:val="00D84C20"/>
    <w:rsid w:val="00D8698E"/>
    <w:rsid w:val="00D87C1B"/>
    <w:rsid w:val="00DB3983"/>
    <w:rsid w:val="00DB4E4F"/>
    <w:rsid w:val="00DB7A1C"/>
    <w:rsid w:val="00DC6E4E"/>
    <w:rsid w:val="00DD1BFB"/>
    <w:rsid w:val="00DE044F"/>
    <w:rsid w:val="00DE470E"/>
    <w:rsid w:val="00DF0C12"/>
    <w:rsid w:val="00DF5FE0"/>
    <w:rsid w:val="00E0593D"/>
    <w:rsid w:val="00E05A97"/>
    <w:rsid w:val="00E05EC1"/>
    <w:rsid w:val="00E11902"/>
    <w:rsid w:val="00E138D2"/>
    <w:rsid w:val="00E1527E"/>
    <w:rsid w:val="00E15C3F"/>
    <w:rsid w:val="00E1756C"/>
    <w:rsid w:val="00E25663"/>
    <w:rsid w:val="00E312C9"/>
    <w:rsid w:val="00E321A4"/>
    <w:rsid w:val="00E36AEC"/>
    <w:rsid w:val="00E36F48"/>
    <w:rsid w:val="00E3743D"/>
    <w:rsid w:val="00E37A80"/>
    <w:rsid w:val="00E41F36"/>
    <w:rsid w:val="00E45E98"/>
    <w:rsid w:val="00E47840"/>
    <w:rsid w:val="00E517FD"/>
    <w:rsid w:val="00E56B11"/>
    <w:rsid w:val="00E72CB5"/>
    <w:rsid w:val="00E74B17"/>
    <w:rsid w:val="00E8291C"/>
    <w:rsid w:val="00E82CFB"/>
    <w:rsid w:val="00E86ED5"/>
    <w:rsid w:val="00E90EC0"/>
    <w:rsid w:val="00E936B6"/>
    <w:rsid w:val="00E94EB7"/>
    <w:rsid w:val="00E95475"/>
    <w:rsid w:val="00E97DB6"/>
    <w:rsid w:val="00EA536F"/>
    <w:rsid w:val="00EB4353"/>
    <w:rsid w:val="00EB597B"/>
    <w:rsid w:val="00EC127A"/>
    <w:rsid w:val="00EC3028"/>
    <w:rsid w:val="00ED068C"/>
    <w:rsid w:val="00ED7490"/>
    <w:rsid w:val="00ED7849"/>
    <w:rsid w:val="00EE0074"/>
    <w:rsid w:val="00EE05C6"/>
    <w:rsid w:val="00EE44CF"/>
    <w:rsid w:val="00EE707C"/>
    <w:rsid w:val="00EF1F56"/>
    <w:rsid w:val="00EF4ED2"/>
    <w:rsid w:val="00F02A37"/>
    <w:rsid w:val="00F02F27"/>
    <w:rsid w:val="00F04BBD"/>
    <w:rsid w:val="00F06302"/>
    <w:rsid w:val="00F069CC"/>
    <w:rsid w:val="00F13807"/>
    <w:rsid w:val="00F1614E"/>
    <w:rsid w:val="00F1668C"/>
    <w:rsid w:val="00F22604"/>
    <w:rsid w:val="00F22CC4"/>
    <w:rsid w:val="00F26BAC"/>
    <w:rsid w:val="00F33AAE"/>
    <w:rsid w:val="00F35F98"/>
    <w:rsid w:val="00F35FFB"/>
    <w:rsid w:val="00F42EE8"/>
    <w:rsid w:val="00F47CED"/>
    <w:rsid w:val="00F554D0"/>
    <w:rsid w:val="00F56473"/>
    <w:rsid w:val="00F712CF"/>
    <w:rsid w:val="00F7291E"/>
    <w:rsid w:val="00F74CE1"/>
    <w:rsid w:val="00F75CA1"/>
    <w:rsid w:val="00F80433"/>
    <w:rsid w:val="00F8286A"/>
    <w:rsid w:val="00F82B03"/>
    <w:rsid w:val="00F82D0D"/>
    <w:rsid w:val="00F90104"/>
    <w:rsid w:val="00F92038"/>
    <w:rsid w:val="00F92262"/>
    <w:rsid w:val="00F94D15"/>
    <w:rsid w:val="00FA07B8"/>
    <w:rsid w:val="00FA2040"/>
    <w:rsid w:val="00FA2D5C"/>
    <w:rsid w:val="00FA6C7B"/>
    <w:rsid w:val="00FA7183"/>
    <w:rsid w:val="00FD6A1C"/>
    <w:rsid w:val="00FD6AF1"/>
    <w:rsid w:val="00FD70C8"/>
    <w:rsid w:val="00FD7FAF"/>
    <w:rsid w:val="00FE035A"/>
    <w:rsid w:val="00FE0C0B"/>
    <w:rsid w:val="00FF2E99"/>
    <w:rsid w:val="00FF7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0F8D0"/>
  <w15:chartTrackingRefBased/>
  <w15:docId w15:val="{E06A831A-D20B-4803-809F-A6318DD13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120A"/>
    <w:rPr>
      <w:rFonts w:ascii="Arial" w:hAnsi="Arial"/>
      <w:sz w:val="22"/>
      <w:lang w:val="en-US"/>
    </w:rPr>
  </w:style>
  <w:style w:type="paragraph" w:styleId="Heading1">
    <w:name w:val="heading 1"/>
    <w:basedOn w:val="Normal"/>
    <w:next w:val="Normal"/>
    <w:qFormat/>
    <w:pPr>
      <w:keepNext/>
      <w:outlineLvl w:val="0"/>
    </w:pPr>
    <w:rPr>
      <w:b/>
      <w:i/>
      <w:sz w:val="28"/>
      <w:u w:val="single"/>
      <w:lang w:val="en-GB"/>
    </w:rPr>
  </w:style>
  <w:style w:type="paragraph" w:styleId="Heading2">
    <w:name w:val="heading 2"/>
    <w:basedOn w:val="Normal"/>
    <w:next w:val="Normal"/>
    <w:qFormat/>
    <w:pPr>
      <w:keepNext/>
      <w:outlineLvl w:val="1"/>
    </w:pPr>
    <w:rPr>
      <w:b/>
      <w:sz w:val="24"/>
      <w:lang w:val="en-GB"/>
    </w:rPr>
  </w:style>
  <w:style w:type="paragraph" w:styleId="Heading3">
    <w:name w:val="heading 3"/>
    <w:basedOn w:val="Normal"/>
    <w:next w:val="Normal"/>
    <w:qFormat/>
    <w:pPr>
      <w:keepNext/>
      <w:jc w:val="center"/>
      <w:outlineLvl w:val="2"/>
    </w:pPr>
    <w:rPr>
      <w:b/>
      <w:lang w:val="en-GB"/>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jc w:val="center"/>
      <w:outlineLvl w:val="3"/>
    </w:pPr>
    <w:rPr>
      <w:sz w:val="32"/>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jc w:val="center"/>
      <w:outlineLvl w:val="4"/>
    </w:pPr>
    <w:rPr>
      <w:b/>
      <w:sz w:val="96"/>
    </w:rPr>
  </w:style>
  <w:style w:type="paragraph" w:styleId="Heading6">
    <w:name w:val="heading 6"/>
    <w:basedOn w:val="Normal"/>
    <w:next w:val="Normal"/>
    <w:qFormat/>
    <w:pPr>
      <w:keepNext/>
      <w:ind w:left="720" w:hanging="720"/>
      <w:jc w:val="both"/>
      <w:outlineLvl w:val="5"/>
    </w:pPr>
    <w:rPr>
      <w:b/>
      <w:sz w:val="28"/>
      <w:lang w:val="en-GB"/>
    </w:rPr>
  </w:style>
  <w:style w:type="paragraph" w:styleId="Heading7">
    <w:name w:val="heading 7"/>
    <w:basedOn w:val="Normal"/>
    <w:next w:val="Normal"/>
    <w:qFormat/>
    <w:pPr>
      <w:keepNext/>
      <w:ind w:left="709" w:hanging="709"/>
      <w:jc w:val="both"/>
      <w:outlineLvl w:val="6"/>
    </w:pPr>
    <w:rPr>
      <w:b/>
      <w:sz w:val="28"/>
      <w:lang w:val="en-GB"/>
    </w:rPr>
  </w:style>
  <w:style w:type="paragraph" w:styleId="Heading8">
    <w:name w:val="heading 8"/>
    <w:basedOn w:val="Normal"/>
    <w:next w:val="Normal"/>
    <w:qFormat/>
    <w:pPr>
      <w:keepNext/>
      <w:jc w:val="both"/>
      <w:outlineLvl w:val="7"/>
    </w:pPr>
    <w:rPr>
      <w:sz w:val="28"/>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jc w:val="both"/>
    </w:pPr>
    <w:rPr>
      <w:lang w:val="en-GB"/>
    </w:rPr>
  </w:style>
  <w:style w:type="paragraph" w:styleId="BodyTextIndent2">
    <w:name w:val="Body Text Indent 2"/>
    <w:basedOn w:val="Normal"/>
    <w:pPr>
      <w:ind w:left="1440"/>
      <w:jc w:val="both"/>
    </w:pPr>
    <w:rPr>
      <w:lang w:val="en-GB"/>
    </w:rPr>
  </w:style>
  <w:style w:type="paragraph" w:styleId="BodyTextIndent3">
    <w:name w:val="Body Text Indent 3"/>
    <w:basedOn w:val="Normal"/>
    <w:pPr>
      <w:ind w:left="1418" w:hanging="698"/>
      <w:jc w:val="both"/>
    </w:pPr>
    <w:rPr>
      <w:lang w:val="en-GB"/>
    </w:rPr>
  </w:style>
  <w:style w:type="paragraph" w:styleId="BodyText">
    <w:name w:val="Body Text"/>
    <w:basedOn w:val="Normal"/>
    <w:link w:val="BodyTextChar"/>
    <w:pPr>
      <w:jc w:val="both"/>
    </w:pPr>
  </w:style>
  <w:style w:type="paragraph" w:styleId="BodyText2">
    <w:name w:val="Body Text 2"/>
    <w:basedOn w:val="Normal"/>
    <w:pPr>
      <w:jc w:val="both"/>
    </w:pPr>
    <w:rPr>
      <w:lang w:val="en-GB"/>
    </w:rPr>
  </w:style>
  <w:style w:type="paragraph" w:styleId="BodyText3">
    <w:name w:val="Body Text 3"/>
    <w:basedOn w:val="Normal"/>
    <w:pPr>
      <w:jc w:val="both"/>
    </w:pPr>
    <w:rPr>
      <w:sz w:val="24"/>
      <w:lang w:val="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Default">
    <w:name w:val="Default"/>
    <w:rsid w:val="00D8022A"/>
    <w:pPr>
      <w:autoSpaceDE w:val="0"/>
      <w:autoSpaceDN w:val="0"/>
      <w:adjustRightInd w:val="0"/>
    </w:pPr>
    <w:rPr>
      <w:rFonts w:ascii="Arial" w:hAnsi="Arial" w:cs="Arial"/>
      <w:color w:val="000000"/>
      <w:sz w:val="24"/>
      <w:szCs w:val="24"/>
    </w:rPr>
  </w:style>
  <w:style w:type="paragraph" w:customStyle="1" w:styleId="CM7">
    <w:name w:val="CM7"/>
    <w:basedOn w:val="Default"/>
    <w:next w:val="Default"/>
    <w:uiPriority w:val="99"/>
    <w:rsid w:val="00D8022A"/>
    <w:rPr>
      <w:color w:val="auto"/>
    </w:rPr>
  </w:style>
  <w:style w:type="paragraph" w:customStyle="1" w:styleId="CM2">
    <w:name w:val="CM2"/>
    <w:basedOn w:val="Default"/>
    <w:next w:val="Default"/>
    <w:uiPriority w:val="99"/>
    <w:rsid w:val="00D8022A"/>
    <w:pPr>
      <w:spacing w:line="276" w:lineRule="atLeast"/>
    </w:pPr>
    <w:rPr>
      <w:color w:val="auto"/>
    </w:rPr>
  </w:style>
  <w:style w:type="paragraph" w:styleId="BalloonText">
    <w:name w:val="Balloon Text"/>
    <w:basedOn w:val="Normal"/>
    <w:semiHidden/>
    <w:rsid w:val="009D1389"/>
    <w:rPr>
      <w:rFonts w:ascii="Tahoma" w:hAnsi="Tahoma" w:cs="Tahoma"/>
      <w:sz w:val="16"/>
      <w:szCs w:val="16"/>
    </w:rPr>
  </w:style>
  <w:style w:type="paragraph" w:styleId="ListParagraph">
    <w:name w:val="List Paragraph"/>
    <w:basedOn w:val="Normal"/>
    <w:uiPriority w:val="34"/>
    <w:qFormat/>
    <w:rsid w:val="005413BD"/>
    <w:pPr>
      <w:ind w:left="720"/>
    </w:pPr>
  </w:style>
  <w:style w:type="character" w:styleId="Hyperlink">
    <w:name w:val="Hyperlink"/>
    <w:rsid w:val="00A50308"/>
    <w:rPr>
      <w:color w:val="0000FF"/>
      <w:u w:val="single"/>
    </w:rPr>
  </w:style>
  <w:style w:type="character" w:styleId="FollowedHyperlink">
    <w:name w:val="FollowedHyperlink"/>
    <w:rsid w:val="00583E5C"/>
    <w:rPr>
      <w:color w:val="800080"/>
      <w:u w:val="single"/>
    </w:rPr>
  </w:style>
  <w:style w:type="character" w:customStyle="1" w:styleId="BodyTextChar">
    <w:name w:val="Body Text Char"/>
    <w:link w:val="BodyText"/>
    <w:rsid w:val="0068120A"/>
    <w:rPr>
      <w:rFonts w:ascii="Arial" w:hAnsi="Arial"/>
      <w:sz w:val="22"/>
      <w:lang w:val="en-US"/>
    </w:rPr>
  </w:style>
  <w:style w:type="character" w:styleId="CommentReference">
    <w:name w:val="annotation reference"/>
    <w:rsid w:val="00F80433"/>
    <w:rPr>
      <w:sz w:val="16"/>
      <w:szCs w:val="16"/>
    </w:rPr>
  </w:style>
  <w:style w:type="paragraph" w:styleId="CommentText">
    <w:name w:val="annotation text"/>
    <w:basedOn w:val="Normal"/>
    <w:link w:val="CommentTextChar"/>
    <w:rsid w:val="00F80433"/>
    <w:rPr>
      <w:sz w:val="20"/>
    </w:rPr>
  </w:style>
  <w:style w:type="character" w:customStyle="1" w:styleId="CommentTextChar">
    <w:name w:val="Comment Text Char"/>
    <w:link w:val="CommentText"/>
    <w:rsid w:val="00F80433"/>
    <w:rPr>
      <w:rFonts w:ascii="Arial" w:hAnsi="Arial"/>
      <w:lang w:val="en-US"/>
    </w:rPr>
  </w:style>
  <w:style w:type="paragraph" w:styleId="CommentSubject">
    <w:name w:val="annotation subject"/>
    <w:basedOn w:val="CommentText"/>
    <w:next w:val="CommentText"/>
    <w:link w:val="CommentSubjectChar"/>
    <w:rsid w:val="00F80433"/>
    <w:rPr>
      <w:b/>
      <w:bCs/>
    </w:rPr>
  </w:style>
  <w:style w:type="character" w:customStyle="1" w:styleId="CommentSubjectChar">
    <w:name w:val="Comment Subject Char"/>
    <w:link w:val="CommentSubject"/>
    <w:rsid w:val="00F80433"/>
    <w:rPr>
      <w:rFonts w:ascii="Arial" w:hAnsi="Arial"/>
      <w:b/>
      <w:bCs/>
      <w:lang w:val="en-US"/>
    </w:rPr>
  </w:style>
  <w:style w:type="character" w:styleId="UnresolvedMention">
    <w:name w:val="Unresolved Mention"/>
    <w:uiPriority w:val="99"/>
    <w:semiHidden/>
    <w:unhideWhenUsed/>
    <w:rsid w:val="004F4452"/>
    <w:rPr>
      <w:color w:val="605E5C"/>
      <w:shd w:val="clear" w:color="auto" w:fill="E1DFDD"/>
    </w:rPr>
  </w:style>
  <w:style w:type="character" w:styleId="Emphasis">
    <w:name w:val="Emphasis"/>
    <w:basedOn w:val="DefaultParagraphFont"/>
    <w:qFormat/>
    <w:rsid w:val="00BA2450"/>
    <w:rPr>
      <w:i/>
      <w:iCs/>
    </w:rPr>
  </w:style>
  <w:style w:type="table" w:styleId="TableGrid">
    <w:name w:val="Table Grid"/>
    <w:basedOn w:val="TableNormal"/>
    <w:rsid w:val="000B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516170">
      <w:bodyDiv w:val="1"/>
      <w:marLeft w:val="0"/>
      <w:marRight w:val="0"/>
      <w:marTop w:val="0"/>
      <w:marBottom w:val="0"/>
      <w:divBdr>
        <w:top w:val="none" w:sz="0" w:space="0" w:color="auto"/>
        <w:left w:val="none" w:sz="0" w:space="0" w:color="auto"/>
        <w:bottom w:val="none" w:sz="0" w:space="0" w:color="auto"/>
        <w:right w:val="none" w:sz="0" w:space="0" w:color="auto"/>
      </w:divBdr>
    </w:div>
    <w:div w:id="1940331717">
      <w:bodyDiv w:val="1"/>
      <w:marLeft w:val="225"/>
      <w:marRight w:val="0"/>
      <w:marTop w:val="300"/>
      <w:marBottom w:val="0"/>
      <w:divBdr>
        <w:top w:val="none" w:sz="0" w:space="0" w:color="auto"/>
        <w:left w:val="none" w:sz="0" w:space="0" w:color="auto"/>
        <w:bottom w:val="none" w:sz="0" w:space="0" w:color="auto"/>
        <w:right w:val="none" w:sz="0" w:space="0" w:color="auto"/>
      </w:divBdr>
      <w:divsChild>
        <w:div w:id="701437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hildrenandfamiliestrust.co.uk/the-lscb/" TargetMode="External"/><Relationship Id="rId18" Type="http://schemas.openxmlformats.org/officeDocument/2006/relationships/hyperlink" Target="http://www.londoncp.co.uk/index.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earlyhelp@towerhamlets.gov.uk" TargetMode="External"/><Relationship Id="rId7" Type="http://schemas.openxmlformats.org/officeDocument/2006/relationships/settings" Target="settings.xml"/><Relationship Id="rId12" Type="http://schemas.openxmlformats.org/officeDocument/2006/relationships/image" Target="cid:e1cf9f9f-19e6-44a1-849a-1fd57b76b0f0@towerhamlets.gov.uk" TargetMode="External"/><Relationship Id="rId17" Type="http://schemas.openxmlformats.org/officeDocument/2006/relationships/hyperlink" Target="http://www.childrenandfamiliestrust.co.uk/the-lscb/"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londoncp.co.uk/index.html" TargetMode="External"/><Relationship Id="rId20" Type="http://schemas.openxmlformats.org/officeDocument/2006/relationships/hyperlink" Target="mailto:thesstraining@towerhamlet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childrenandfamiliestrust.co.uk/the-lscb/" TargetMode="External"/><Relationship Id="rId23" Type="http://schemas.openxmlformats.org/officeDocument/2006/relationships/hyperlink" Target="mailto:LADO@towerhamlets.gov.uk" TargetMode="External"/><Relationship Id="rId10" Type="http://schemas.openxmlformats.org/officeDocument/2006/relationships/endnotes" Target="endnotes.xml"/><Relationship Id="rId19" Type="http://schemas.openxmlformats.org/officeDocument/2006/relationships/hyperlink" Target="http://www.childrenandfamiliestrust.co.uk/the-lscb/trai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ildrenandfamiliestrust.co.uk/the-lscb/" TargetMode="External"/><Relationship Id="rId22" Type="http://schemas.openxmlformats.org/officeDocument/2006/relationships/hyperlink" Target="mailto:MASH@towerhamlets.gov.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BDB67FAFFA1A4CA56BCF50628EA85C" ma:contentTypeVersion="12" ma:contentTypeDescription="Create a new document." ma:contentTypeScope="" ma:versionID="b42b61aaccb6a339b6c7c0a9c64eb96f">
  <xsd:schema xmlns:xsd="http://www.w3.org/2001/XMLSchema" xmlns:xs="http://www.w3.org/2001/XMLSchema" xmlns:p="http://schemas.microsoft.com/office/2006/metadata/properties" xmlns:ns3="8255e86c-7a0d-4d39-90b3-7e8efb2b24d0" xmlns:ns4="4d29adab-1291-4206-83b9-c9daf55d8ef5" targetNamespace="http://schemas.microsoft.com/office/2006/metadata/properties" ma:root="true" ma:fieldsID="6e3ca1285ca0745a88db42521a9f801c" ns3:_="" ns4:_="">
    <xsd:import namespace="8255e86c-7a0d-4d39-90b3-7e8efb2b24d0"/>
    <xsd:import namespace="4d29adab-1291-4206-83b9-c9daf55d8e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5e86c-7a0d-4d39-90b3-7e8efb2b2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29adab-1291-4206-83b9-c9daf55d8e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23683-FEF0-448D-9841-C248E0A5D7D6}">
  <ds:schemaRefs>
    <ds:schemaRef ds:uri="http://schemas.microsoft.com/sharepoint/v3/contenttype/forms"/>
  </ds:schemaRefs>
</ds:datastoreItem>
</file>

<file path=customXml/itemProps2.xml><?xml version="1.0" encoding="utf-8"?>
<ds:datastoreItem xmlns:ds="http://schemas.openxmlformats.org/officeDocument/2006/customXml" ds:itemID="{E04BC4CC-C6E6-4956-AB23-1027B15A8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5e86c-7a0d-4d39-90b3-7e8efb2b24d0"/>
    <ds:schemaRef ds:uri="4d29adab-1291-4206-83b9-c9daf55d8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B8D325-B64C-4DEA-A47A-8679D5E0CD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D126B0-FF26-4F47-A5D5-3C2529D14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6856</Words>
  <Characters>39081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EDUCATION STAFF</vt:lpstr>
    </vt:vector>
  </TitlesOfParts>
  <Company>London Borough Of TowerHamlets</Company>
  <LinksUpToDate>false</LinksUpToDate>
  <CharactersWithSpaces>45846</CharactersWithSpaces>
  <SharedDoc>false</SharedDoc>
  <HLinks>
    <vt:vector size="66" baseType="variant">
      <vt:variant>
        <vt:i4>5701667</vt:i4>
      </vt:variant>
      <vt:variant>
        <vt:i4>33</vt:i4>
      </vt:variant>
      <vt:variant>
        <vt:i4>0</vt:i4>
      </vt:variant>
      <vt:variant>
        <vt:i4>5</vt:i4>
      </vt:variant>
      <vt:variant>
        <vt:lpwstr>mailto:LADO@towerhamlets.gov.uk</vt:lpwstr>
      </vt:variant>
      <vt:variant>
        <vt:lpwstr/>
      </vt:variant>
      <vt:variant>
        <vt:i4>4259876</vt:i4>
      </vt:variant>
      <vt:variant>
        <vt:i4>30</vt:i4>
      </vt:variant>
      <vt:variant>
        <vt:i4>0</vt:i4>
      </vt:variant>
      <vt:variant>
        <vt:i4>5</vt:i4>
      </vt:variant>
      <vt:variant>
        <vt:lpwstr>mailto:MASH@towerhamlets.gov.uk</vt:lpwstr>
      </vt:variant>
      <vt:variant>
        <vt:lpwstr/>
      </vt:variant>
      <vt:variant>
        <vt:i4>1376382</vt:i4>
      </vt:variant>
      <vt:variant>
        <vt:i4>27</vt:i4>
      </vt:variant>
      <vt:variant>
        <vt:i4>0</vt:i4>
      </vt:variant>
      <vt:variant>
        <vt:i4>5</vt:i4>
      </vt:variant>
      <vt:variant>
        <vt:lpwstr>mailto:earlyhelp@towerhamlets.gov.uk</vt:lpwstr>
      </vt:variant>
      <vt:variant>
        <vt:lpwstr/>
      </vt:variant>
      <vt:variant>
        <vt:i4>1638521</vt:i4>
      </vt:variant>
      <vt:variant>
        <vt:i4>24</vt:i4>
      </vt:variant>
      <vt:variant>
        <vt:i4>0</vt:i4>
      </vt:variant>
      <vt:variant>
        <vt:i4>5</vt:i4>
      </vt:variant>
      <vt:variant>
        <vt:lpwstr>mailto:thesstraining@towerhamlets.gov.uk</vt:lpwstr>
      </vt:variant>
      <vt:variant>
        <vt:lpwstr/>
      </vt:variant>
      <vt:variant>
        <vt:i4>7077940</vt:i4>
      </vt:variant>
      <vt:variant>
        <vt:i4>21</vt:i4>
      </vt:variant>
      <vt:variant>
        <vt:i4>0</vt:i4>
      </vt:variant>
      <vt:variant>
        <vt:i4>5</vt:i4>
      </vt:variant>
      <vt:variant>
        <vt:lpwstr>http://www.childrenandfamiliestrust.co.uk/the-lscb/training</vt:lpwstr>
      </vt:variant>
      <vt:variant>
        <vt:lpwstr/>
      </vt:variant>
      <vt:variant>
        <vt:i4>196627</vt:i4>
      </vt:variant>
      <vt:variant>
        <vt:i4>18</vt:i4>
      </vt:variant>
      <vt:variant>
        <vt:i4>0</vt:i4>
      </vt:variant>
      <vt:variant>
        <vt:i4>5</vt:i4>
      </vt:variant>
      <vt:variant>
        <vt:lpwstr>http://www.londoncp.co.uk/index.html</vt:lpwstr>
      </vt:variant>
      <vt:variant>
        <vt:lpwstr/>
      </vt:variant>
      <vt:variant>
        <vt:i4>7929961</vt:i4>
      </vt:variant>
      <vt:variant>
        <vt:i4>15</vt:i4>
      </vt:variant>
      <vt:variant>
        <vt:i4>0</vt:i4>
      </vt:variant>
      <vt:variant>
        <vt:i4>5</vt:i4>
      </vt:variant>
      <vt:variant>
        <vt:lpwstr>http://www.childrenandfamiliestrust.co.uk/the-lscb/</vt:lpwstr>
      </vt:variant>
      <vt:variant>
        <vt:lpwstr/>
      </vt:variant>
      <vt:variant>
        <vt:i4>196627</vt:i4>
      </vt:variant>
      <vt:variant>
        <vt:i4>12</vt:i4>
      </vt:variant>
      <vt:variant>
        <vt:i4>0</vt:i4>
      </vt:variant>
      <vt:variant>
        <vt:i4>5</vt:i4>
      </vt:variant>
      <vt:variant>
        <vt:lpwstr>http://www.londoncp.co.uk/index.html</vt:lpwstr>
      </vt:variant>
      <vt:variant>
        <vt:lpwstr/>
      </vt:variant>
      <vt:variant>
        <vt:i4>7929961</vt:i4>
      </vt:variant>
      <vt:variant>
        <vt:i4>9</vt:i4>
      </vt:variant>
      <vt:variant>
        <vt:i4>0</vt:i4>
      </vt:variant>
      <vt:variant>
        <vt:i4>5</vt:i4>
      </vt:variant>
      <vt:variant>
        <vt:lpwstr>http://www.childrenandfamiliestrust.co.uk/the-lscb/</vt:lpwstr>
      </vt:variant>
      <vt:variant>
        <vt:lpwstr/>
      </vt:variant>
      <vt:variant>
        <vt:i4>7929961</vt:i4>
      </vt:variant>
      <vt:variant>
        <vt:i4>6</vt:i4>
      </vt:variant>
      <vt:variant>
        <vt:i4>0</vt:i4>
      </vt:variant>
      <vt:variant>
        <vt:i4>5</vt:i4>
      </vt:variant>
      <vt:variant>
        <vt:lpwstr>http://www.childrenandfamiliestrust.co.uk/the-lscb/</vt:lpwstr>
      </vt:variant>
      <vt:variant>
        <vt:lpwstr/>
      </vt:variant>
      <vt:variant>
        <vt:i4>7929961</vt:i4>
      </vt:variant>
      <vt:variant>
        <vt:i4>3</vt:i4>
      </vt:variant>
      <vt:variant>
        <vt:i4>0</vt:i4>
      </vt:variant>
      <vt:variant>
        <vt:i4>5</vt:i4>
      </vt:variant>
      <vt:variant>
        <vt:lpwstr>http://www.childrenandfamiliestrust.co.uk/the-lscb/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STAFF</dc:title>
  <dc:subject/>
  <dc:creator>PETER JOYCE</dc:creator>
  <cp:keywords/>
  <cp:lastModifiedBy>Abdullah Tawhid</cp:lastModifiedBy>
  <cp:revision>2</cp:revision>
  <cp:lastPrinted>2016-08-26T13:36:00Z</cp:lastPrinted>
  <dcterms:created xsi:type="dcterms:W3CDTF">2021-01-21T11:18:00Z</dcterms:created>
  <dcterms:modified xsi:type="dcterms:W3CDTF">2021-01-21T11:18:00Z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0x01010073BDB67FAFFA1A4CA56BCF50628EA85C</vt:lpwstr>
  </property>
</Properties>
</file>