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C5506" w14:textId="77777777" w:rsidR="004E76A1" w:rsidRPr="004E76A1" w:rsidRDefault="004E76A1" w:rsidP="003A58E9">
      <w:pPr>
        <w:pStyle w:val="Heading1"/>
        <w:rPr>
          <w:lang w:eastAsia="en-GB"/>
        </w:rPr>
      </w:pPr>
      <w:r w:rsidRPr="004E76A1">
        <w:t>LONDON BOROUGH OF TOWER HAMLETS</w:t>
      </w:r>
    </w:p>
    <w:p w14:paraId="7E5F0A42" w14:textId="77777777" w:rsidR="004E76A1" w:rsidRPr="004E76A1" w:rsidRDefault="004E76A1" w:rsidP="004E76A1">
      <w:pPr>
        <w:autoSpaceDE w:val="0"/>
        <w:autoSpaceDN w:val="0"/>
        <w:spacing w:line="203" w:lineRule="exact"/>
        <w:jc w:val="both"/>
        <w:rPr>
          <w:rFonts w:cstheme="minorHAnsi"/>
        </w:rPr>
      </w:pPr>
    </w:p>
    <w:p w14:paraId="1F19849C" w14:textId="77777777" w:rsidR="004E76A1" w:rsidRPr="004E76A1" w:rsidRDefault="004E76A1" w:rsidP="00BA2596">
      <w:pPr>
        <w:overflowPunct w:val="0"/>
        <w:autoSpaceDE w:val="0"/>
        <w:autoSpaceDN w:val="0"/>
        <w:spacing w:after="0" w:line="240" w:lineRule="auto"/>
        <w:rPr>
          <w:rFonts w:cstheme="minorHAnsi"/>
        </w:rPr>
      </w:pPr>
      <w:r w:rsidRPr="004E76A1">
        <w:rPr>
          <w:rFonts w:cstheme="minorHAnsi"/>
          <w:b/>
          <w:bCs/>
        </w:rPr>
        <w:t>Procedure and Guidance Note for Applications for Prior Consent for Works with regard to noise on Construction Sites under Section 61 of the Control of Pollution Act 1974</w:t>
      </w:r>
    </w:p>
    <w:p w14:paraId="31010740" w14:textId="77777777" w:rsidR="004E76A1" w:rsidRPr="004E76A1" w:rsidRDefault="004E76A1" w:rsidP="004E76A1">
      <w:pPr>
        <w:autoSpaceDE w:val="0"/>
        <w:autoSpaceDN w:val="0"/>
        <w:spacing w:line="277" w:lineRule="exact"/>
        <w:jc w:val="both"/>
        <w:rPr>
          <w:rFonts w:cstheme="minorHAnsi"/>
        </w:rPr>
      </w:pPr>
    </w:p>
    <w:p w14:paraId="0F7FED08" w14:textId="2F3F567D" w:rsidR="004E76A1" w:rsidRPr="004E76A1" w:rsidRDefault="004E76A1" w:rsidP="003A58E9">
      <w:pPr>
        <w:pStyle w:val="Heading2"/>
      </w:pPr>
      <w:r w:rsidRPr="004E76A1">
        <w:t xml:space="preserve">Introduction </w:t>
      </w:r>
    </w:p>
    <w:p w14:paraId="714E51E8" w14:textId="00A7BC50" w:rsidR="004E76A1" w:rsidRDefault="004E76A1" w:rsidP="008A03FA">
      <w:pPr>
        <w:overflowPunct w:val="0"/>
        <w:autoSpaceDE w:val="0"/>
        <w:autoSpaceDN w:val="0"/>
        <w:spacing w:after="0" w:line="220" w:lineRule="auto"/>
        <w:jc w:val="both"/>
        <w:rPr>
          <w:rFonts w:cstheme="minorHAnsi"/>
        </w:rPr>
      </w:pPr>
      <w:r w:rsidRPr="004E76A1">
        <w:rPr>
          <w:rFonts w:cstheme="minorHAnsi"/>
        </w:rPr>
        <w:t>Section 61 of the Control of Pollution Act 1974 allows developers and their building contractors to apply for ‘Prior Consent’ for noise generating activities during the construction phase of a development.</w:t>
      </w:r>
    </w:p>
    <w:p w14:paraId="3DEFFA84" w14:textId="77777777" w:rsidR="008A03FA" w:rsidRPr="004E76A1" w:rsidRDefault="008A03FA" w:rsidP="008A03FA">
      <w:pPr>
        <w:overflowPunct w:val="0"/>
        <w:autoSpaceDE w:val="0"/>
        <w:autoSpaceDN w:val="0"/>
        <w:spacing w:after="0" w:line="220" w:lineRule="auto"/>
        <w:jc w:val="both"/>
        <w:rPr>
          <w:rFonts w:cstheme="minorHAnsi"/>
        </w:rPr>
      </w:pPr>
    </w:p>
    <w:p w14:paraId="48554562" w14:textId="3A6A6F4C" w:rsidR="004E76A1" w:rsidRDefault="004E76A1" w:rsidP="008A03FA">
      <w:pPr>
        <w:overflowPunct w:val="0"/>
        <w:autoSpaceDE w:val="0"/>
        <w:autoSpaceDN w:val="0"/>
        <w:spacing w:after="0" w:line="220" w:lineRule="auto"/>
        <w:jc w:val="both"/>
        <w:rPr>
          <w:rFonts w:cstheme="minorHAnsi"/>
        </w:rPr>
      </w:pPr>
      <w:r w:rsidRPr="004E76A1">
        <w:rPr>
          <w:rFonts w:cstheme="minorHAnsi"/>
        </w:rPr>
        <w:t>This proactive approach requires the assessment of the construction working methods that will be used to undertake the work and the prediction of likely construction noise levels at sensitive receptors.  It is intended to manage the generation of construction noise using the ‘best practicable means’ available to complete the works.</w:t>
      </w:r>
    </w:p>
    <w:p w14:paraId="203C97A5" w14:textId="77777777" w:rsidR="008A03FA" w:rsidRPr="004E76A1" w:rsidRDefault="008A03FA" w:rsidP="008A03FA">
      <w:pPr>
        <w:overflowPunct w:val="0"/>
        <w:autoSpaceDE w:val="0"/>
        <w:autoSpaceDN w:val="0"/>
        <w:spacing w:after="0" w:line="220" w:lineRule="auto"/>
        <w:jc w:val="both"/>
        <w:rPr>
          <w:rFonts w:cstheme="minorHAnsi"/>
        </w:rPr>
      </w:pPr>
    </w:p>
    <w:p w14:paraId="4313E156" w14:textId="4F925109" w:rsidR="004E76A1" w:rsidRDefault="004E76A1" w:rsidP="008A03FA">
      <w:pPr>
        <w:autoSpaceDE w:val="0"/>
        <w:autoSpaceDN w:val="0"/>
        <w:spacing w:after="0" w:line="232" w:lineRule="auto"/>
        <w:jc w:val="both"/>
        <w:rPr>
          <w:rFonts w:cstheme="minorHAnsi"/>
        </w:rPr>
      </w:pPr>
      <w:r w:rsidRPr="004E76A1">
        <w:rPr>
          <w:rFonts w:cstheme="minorHAnsi"/>
        </w:rPr>
        <w:t>This guidance document provides a template for submitting s61 applications.</w:t>
      </w:r>
    </w:p>
    <w:p w14:paraId="3B3B93AC" w14:textId="77777777" w:rsidR="008A03FA" w:rsidRPr="004E76A1" w:rsidRDefault="008A03FA" w:rsidP="008A03FA">
      <w:pPr>
        <w:autoSpaceDE w:val="0"/>
        <w:autoSpaceDN w:val="0"/>
        <w:spacing w:after="0" w:line="232" w:lineRule="auto"/>
        <w:jc w:val="both"/>
        <w:rPr>
          <w:rFonts w:cstheme="minorHAnsi"/>
        </w:rPr>
      </w:pPr>
    </w:p>
    <w:p w14:paraId="7CEB20E4" w14:textId="5404ADBB" w:rsidR="004E76A1" w:rsidRDefault="004E76A1" w:rsidP="008A03FA">
      <w:pPr>
        <w:overflowPunct w:val="0"/>
        <w:autoSpaceDE w:val="0"/>
        <w:autoSpaceDN w:val="0"/>
        <w:spacing w:after="0" w:line="228" w:lineRule="auto"/>
        <w:jc w:val="both"/>
        <w:rPr>
          <w:rFonts w:cstheme="minorHAnsi"/>
        </w:rPr>
      </w:pPr>
      <w:r w:rsidRPr="004E76A1">
        <w:rPr>
          <w:rFonts w:cstheme="minorHAnsi"/>
        </w:rPr>
        <w:t>Developers and building contractors should familiarise themselves with both Section 60 and 61 of the Act before submitting an Application.</w:t>
      </w:r>
      <w:r w:rsidR="00121DB3">
        <w:rPr>
          <w:rFonts w:cstheme="minorHAnsi"/>
        </w:rPr>
        <w:t xml:space="preserve"> </w:t>
      </w:r>
      <w:r w:rsidRPr="004E76A1">
        <w:rPr>
          <w:rFonts w:cstheme="minorHAnsi"/>
        </w:rPr>
        <w:t xml:space="preserve">No Prior Consent will be issued if construction, including demolition work (other than minor preparatory or enabling work agreed in advance), has already commenced. </w:t>
      </w:r>
      <w:r w:rsidR="00B71827">
        <w:rPr>
          <w:rFonts w:cstheme="minorHAnsi"/>
        </w:rPr>
        <w:t xml:space="preserve"> </w:t>
      </w:r>
      <w:r w:rsidRPr="004E76A1">
        <w:rPr>
          <w:rFonts w:cstheme="minorHAnsi"/>
        </w:rPr>
        <w:t>If works have started, then the Council is likely to serve s60 notice setting out its own terms and conditions.</w:t>
      </w:r>
    </w:p>
    <w:p w14:paraId="5C154502" w14:textId="77777777" w:rsidR="008A03FA" w:rsidRPr="004E76A1" w:rsidRDefault="008A03FA" w:rsidP="008A03FA">
      <w:pPr>
        <w:overflowPunct w:val="0"/>
        <w:autoSpaceDE w:val="0"/>
        <w:autoSpaceDN w:val="0"/>
        <w:spacing w:after="0" w:line="228" w:lineRule="auto"/>
        <w:jc w:val="both"/>
        <w:rPr>
          <w:rFonts w:cstheme="minorHAnsi"/>
        </w:rPr>
      </w:pPr>
    </w:p>
    <w:p w14:paraId="06DA4324" w14:textId="37053A90" w:rsidR="004E76A1" w:rsidRDefault="004E76A1" w:rsidP="008A03FA">
      <w:pPr>
        <w:overflowPunct w:val="0"/>
        <w:autoSpaceDE w:val="0"/>
        <w:autoSpaceDN w:val="0"/>
        <w:spacing w:after="0" w:line="216" w:lineRule="auto"/>
        <w:jc w:val="both"/>
        <w:rPr>
          <w:rFonts w:cstheme="minorHAnsi"/>
        </w:rPr>
      </w:pPr>
      <w:r w:rsidRPr="004E76A1">
        <w:rPr>
          <w:rFonts w:cstheme="minorHAnsi"/>
          <w:b/>
          <w:bCs/>
        </w:rPr>
        <w:t>Any application must be received by the address below at least 28 days before any works commence. Applications can be submitted by hand by post or email</w:t>
      </w:r>
      <w:r w:rsidRPr="004E76A1">
        <w:rPr>
          <w:rFonts w:cstheme="minorHAnsi"/>
        </w:rPr>
        <w:t>.</w:t>
      </w:r>
    </w:p>
    <w:p w14:paraId="5EA4822C" w14:textId="77777777" w:rsidR="008A03FA" w:rsidRPr="004E76A1" w:rsidRDefault="008A03FA" w:rsidP="008A03FA">
      <w:pPr>
        <w:overflowPunct w:val="0"/>
        <w:autoSpaceDE w:val="0"/>
        <w:autoSpaceDN w:val="0"/>
        <w:spacing w:after="0" w:line="216" w:lineRule="auto"/>
        <w:jc w:val="both"/>
        <w:rPr>
          <w:rFonts w:cstheme="minorHAnsi"/>
        </w:rPr>
      </w:pPr>
    </w:p>
    <w:p w14:paraId="209C1D76" w14:textId="6072190A" w:rsidR="004E76A1" w:rsidRDefault="004E76A1" w:rsidP="003A58E9">
      <w:pPr>
        <w:pStyle w:val="Heading2"/>
      </w:pPr>
      <w:r w:rsidRPr="004E76A1">
        <w:t>Process</w:t>
      </w:r>
    </w:p>
    <w:p w14:paraId="1920218C" w14:textId="77777777" w:rsidR="008A03FA" w:rsidRPr="004E76A1" w:rsidRDefault="008A03FA" w:rsidP="008A03FA">
      <w:pPr>
        <w:autoSpaceDE w:val="0"/>
        <w:autoSpaceDN w:val="0"/>
        <w:spacing w:after="0"/>
        <w:jc w:val="both"/>
        <w:rPr>
          <w:rFonts w:cstheme="minorHAnsi"/>
        </w:rPr>
      </w:pPr>
    </w:p>
    <w:p w14:paraId="78438E46" w14:textId="77777777" w:rsidR="004E76A1" w:rsidRPr="004E76A1" w:rsidRDefault="004E76A1" w:rsidP="008A03FA">
      <w:pPr>
        <w:overflowPunct w:val="0"/>
        <w:autoSpaceDE w:val="0"/>
        <w:autoSpaceDN w:val="0"/>
        <w:spacing w:after="0" w:line="228" w:lineRule="auto"/>
        <w:jc w:val="both"/>
        <w:rPr>
          <w:rFonts w:cstheme="minorHAnsi"/>
        </w:rPr>
      </w:pPr>
      <w:r w:rsidRPr="004E76A1">
        <w:rPr>
          <w:rFonts w:cstheme="minorHAnsi"/>
        </w:rPr>
        <w:t>You should engage an acoustic consultant experienced in construction noise and vibration assessment and prediction to complete your s61 application. Annex A provides a template which can be adapted for your project and sets out the information we would expect to receive.</w:t>
      </w:r>
    </w:p>
    <w:p w14:paraId="2C951130" w14:textId="00B3A9D7" w:rsidR="004E76A1" w:rsidRDefault="004E76A1" w:rsidP="008A03FA">
      <w:pPr>
        <w:overflowPunct w:val="0"/>
        <w:autoSpaceDE w:val="0"/>
        <w:autoSpaceDN w:val="0"/>
        <w:spacing w:after="0" w:line="220" w:lineRule="auto"/>
        <w:jc w:val="both"/>
        <w:rPr>
          <w:rFonts w:cstheme="minorHAnsi"/>
        </w:rPr>
      </w:pPr>
      <w:r w:rsidRPr="004E76A1">
        <w:rPr>
          <w:rFonts w:cstheme="minorHAnsi"/>
        </w:rPr>
        <w:t>You are advised to contact the Noise Pollution Team on 020 7364 5007 well in advance of the project commencement date. We can discuss the detail that you will be required to submit as part of your application and answer any questions you may have.</w:t>
      </w:r>
    </w:p>
    <w:p w14:paraId="07875681" w14:textId="77777777" w:rsidR="008A03FA" w:rsidRPr="004E76A1" w:rsidRDefault="008A03FA" w:rsidP="008A03FA">
      <w:pPr>
        <w:overflowPunct w:val="0"/>
        <w:autoSpaceDE w:val="0"/>
        <w:autoSpaceDN w:val="0"/>
        <w:spacing w:after="0" w:line="220" w:lineRule="auto"/>
        <w:jc w:val="both"/>
        <w:rPr>
          <w:rFonts w:cstheme="minorHAnsi"/>
        </w:rPr>
      </w:pPr>
    </w:p>
    <w:p w14:paraId="2753FC15" w14:textId="77777777" w:rsidR="004E76A1" w:rsidRPr="004E76A1" w:rsidRDefault="004E76A1" w:rsidP="008A03FA">
      <w:pPr>
        <w:autoSpaceDE w:val="0"/>
        <w:autoSpaceDN w:val="0"/>
        <w:spacing w:after="0"/>
        <w:jc w:val="both"/>
        <w:rPr>
          <w:rFonts w:cstheme="minorHAnsi"/>
        </w:rPr>
      </w:pPr>
      <w:r w:rsidRPr="004E76A1">
        <w:rPr>
          <w:rFonts w:cstheme="minorHAnsi"/>
        </w:rPr>
        <w:t>Key considerations:</w:t>
      </w:r>
    </w:p>
    <w:p w14:paraId="30C345F2" w14:textId="77777777" w:rsidR="004E76A1" w:rsidRPr="004E76A1" w:rsidRDefault="004E76A1" w:rsidP="008A03FA">
      <w:pPr>
        <w:pStyle w:val="ListParagraph"/>
        <w:numPr>
          <w:ilvl w:val="0"/>
          <w:numId w:val="3"/>
        </w:numPr>
        <w:overflowPunct w:val="0"/>
        <w:autoSpaceDE w:val="0"/>
        <w:autoSpaceDN w:val="0"/>
        <w:spacing w:after="0" w:line="228" w:lineRule="auto"/>
        <w:ind w:right="1460"/>
        <w:jc w:val="both"/>
        <w:rPr>
          <w:rFonts w:eastAsia="Times New Roman" w:cstheme="minorHAnsi"/>
        </w:rPr>
      </w:pPr>
      <w:r w:rsidRPr="004E76A1">
        <w:rPr>
          <w:rFonts w:eastAsia="Times New Roman" w:cstheme="minorHAnsi"/>
        </w:rPr>
        <w:t>To assess the impact of noisy work baseline levels of ambient noise and vibration on the Site boundary should be established. This data may be available from work carried out for the planning application stage of the development. The measured noise and vibration data should include results for time periods during which the works will be carried out; and</w:t>
      </w:r>
    </w:p>
    <w:p w14:paraId="4E5F2ADB" w14:textId="77777777" w:rsidR="004E76A1" w:rsidRPr="004E76A1" w:rsidRDefault="004E76A1" w:rsidP="008A03FA">
      <w:pPr>
        <w:autoSpaceDE w:val="0"/>
        <w:autoSpaceDN w:val="0"/>
        <w:spacing w:after="0" w:line="314" w:lineRule="exact"/>
        <w:jc w:val="both"/>
        <w:rPr>
          <w:rFonts w:cstheme="minorHAnsi"/>
        </w:rPr>
      </w:pPr>
    </w:p>
    <w:p w14:paraId="33FBFA83" w14:textId="7D2358DE" w:rsidR="004E76A1" w:rsidRPr="004E76A1" w:rsidRDefault="004E76A1" w:rsidP="008A03FA">
      <w:pPr>
        <w:pStyle w:val="ListParagraph"/>
        <w:numPr>
          <w:ilvl w:val="0"/>
          <w:numId w:val="3"/>
        </w:numPr>
        <w:overflowPunct w:val="0"/>
        <w:autoSpaceDE w:val="0"/>
        <w:autoSpaceDN w:val="0"/>
        <w:spacing w:after="0" w:line="206" w:lineRule="auto"/>
        <w:ind w:right="1780"/>
        <w:rPr>
          <w:rFonts w:eastAsia="Times New Roman" w:cstheme="minorHAnsi"/>
        </w:rPr>
      </w:pPr>
      <w:r w:rsidRPr="004E76A1">
        <w:rPr>
          <w:rFonts w:eastAsia="Times New Roman" w:cstheme="minorHAnsi"/>
        </w:rPr>
        <w:t>Predictions of construction noise should be calculated at 1.0m, free field, from the facades of the worst affected (generally the nearest) sensitive receptors, thus allowing for a</w:t>
      </w:r>
      <w:r w:rsidR="00792556">
        <w:rPr>
          <w:rFonts w:eastAsia="Times New Roman" w:cstheme="minorHAnsi"/>
        </w:rPr>
        <w:t xml:space="preserve"> </w:t>
      </w:r>
      <w:r w:rsidRPr="004E76A1">
        <w:rPr>
          <w:rFonts w:eastAsia="Times New Roman" w:cstheme="minorHAnsi"/>
        </w:rPr>
        <w:t>‘worst case scenario’ noise.</w:t>
      </w:r>
    </w:p>
    <w:p w14:paraId="35768BBA" w14:textId="77777777" w:rsidR="008A03FA" w:rsidRDefault="008A03FA" w:rsidP="004E76A1">
      <w:pPr>
        <w:overflowPunct w:val="0"/>
        <w:autoSpaceDE w:val="0"/>
        <w:autoSpaceDN w:val="0"/>
        <w:spacing w:line="216" w:lineRule="auto"/>
        <w:ind w:right="60"/>
        <w:jc w:val="both"/>
        <w:rPr>
          <w:rFonts w:cstheme="minorHAnsi"/>
        </w:rPr>
      </w:pPr>
    </w:p>
    <w:p w14:paraId="37356FA5" w14:textId="77777777" w:rsidR="008A03FA" w:rsidRDefault="008A03FA" w:rsidP="004E76A1">
      <w:pPr>
        <w:overflowPunct w:val="0"/>
        <w:autoSpaceDE w:val="0"/>
        <w:autoSpaceDN w:val="0"/>
        <w:spacing w:line="216" w:lineRule="auto"/>
        <w:ind w:right="60"/>
        <w:jc w:val="both"/>
        <w:rPr>
          <w:rFonts w:cstheme="minorHAnsi"/>
        </w:rPr>
      </w:pPr>
    </w:p>
    <w:p w14:paraId="296A8E3E" w14:textId="77777777" w:rsidR="008A03FA" w:rsidRDefault="008A03FA" w:rsidP="004E76A1">
      <w:pPr>
        <w:overflowPunct w:val="0"/>
        <w:autoSpaceDE w:val="0"/>
        <w:autoSpaceDN w:val="0"/>
        <w:spacing w:line="216" w:lineRule="auto"/>
        <w:ind w:right="60"/>
        <w:jc w:val="both"/>
        <w:rPr>
          <w:rFonts w:cstheme="minorHAnsi"/>
        </w:rPr>
      </w:pPr>
    </w:p>
    <w:p w14:paraId="5ABE6D52" w14:textId="77777777" w:rsidR="008A03FA" w:rsidRDefault="008A03FA" w:rsidP="004E76A1">
      <w:pPr>
        <w:overflowPunct w:val="0"/>
        <w:autoSpaceDE w:val="0"/>
        <w:autoSpaceDN w:val="0"/>
        <w:spacing w:line="216" w:lineRule="auto"/>
        <w:ind w:right="60"/>
        <w:jc w:val="both"/>
        <w:rPr>
          <w:rFonts w:cstheme="minorHAnsi"/>
        </w:rPr>
      </w:pPr>
    </w:p>
    <w:p w14:paraId="5FCD6213" w14:textId="37B437A4" w:rsidR="004E76A1" w:rsidRPr="004E76A1" w:rsidRDefault="004E76A1" w:rsidP="004E76A1">
      <w:pPr>
        <w:overflowPunct w:val="0"/>
        <w:autoSpaceDE w:val="0"/>
        <w:autoSpaceDN w:val="0"/>
        <w:spacing w:line="216" w:lineRule="auto"/>
        <w:ind w:right="60"/>
        <w:jc w:val="both"/>
        <w:rPr>
          <w:rFonts w:cstheme="minorHAnsi"/>
        </w:rPr>
      </w:pPr>
      <w:r w:rsidRPr="004E76A1">
        <w:rPr>
          <w:rFonts w:cstheme="minorHAnsi"/>
        </w:rPr>
        <w:t xml:space="preserve">When considering your building programme, please be aware that our normal permitted hours for noisy construction work are </w:t>
      </w:r>
      <w:r w:rsidR="00A26389">
        <w:rPr>
          <w:rFonts w:cstheme="minorHAnsi"/>
        </w:rPr>
        <w:t xml:space="preserve">8am </w:t>
      </w:r>
      <w:r w:rsidRPr="004E76A1">
        <w:rPr>
          <w:rFonts w:cstheme="minorHAnsi"/>
        </w:rPr>
        <w:t xml:space="preserve">to </w:t>
      </w:r>
      <w:r w:rsidR="00A26389">
        <w:rPr>
          <w:rFonts w:cstheme="minorHAnsi"/>
        </w:rPr>
        <w:t>6pm</w:t>
      </w:r>
      <w:r w:rsidRPr="004E76A1">
        <w:rPr>
          <w:rFonts w:cstheme="minorHAnsi"/>
        </w:rPr>
        <w:t xml:space="preserve"> Monday to Friday and </w:t>
      </w:r>
      <w:r w:rsidR="00A26389">
        <w:rPr>
          <w:rFonts w:cstheme="minorHAnsi"/>
        </w:rPr>
        <w:t xml:space="preserve">8am </w:t>
      </w:r>
      <w:r w:rsidRPr="004E76A1">
        <w:rPr>
          <w:rFonts w:cstheme="minorHAnsi"/>
        </w:rPr>
        <w:t xml:space="preserve">to </w:t>
      </w:r>
      <w:r w:rsidR="00A26389">
        <w:rPr>
          <w:rFonts w:cstheme="minorHAnsi"/>
        </w:rPr>
        <w:t>1pm</w:t>
      </w:r>
      <w:r w:rsidRPr="004E76A1">
        <w:rPr>
          <w:rFonts w:cstheme="minorHAnsi"/>
        </w:rPr>
        <w:t xml:space="preserve"> on Saturday and at no other time.</w:t>
      </w:r>
    </w:p>
    <w:p w14:paraId="3F296110" w14:textId="3BD5B977" w:rsidR="004E76A1" w:rsidRPr="004E76A1" w:rsidRDefault="004E76A1" w:rsidP="004E76A1">
      <w:pPr>
        <w:overflowPunct w:val="0"/>
        <w:autoSpaceDE w:val="0"/>
        <w:autoSpaceDN w:val="0"/>
        <w:spacing w:line="220" w:lineRule="auto"/>
        <w:jc w:val="both"/>
        <w:rPr>
          <w:rFonts w:cstheme="minorHAnsi"/>
        </w:rPr>
      </w:pPr>
      <w:r w:rsidRPr="004E76A1">
        <w:rPr>
          <w:rFonts w:cstheme="minorHAnsi"/>
        </w:rPr>
        <w:t>We recommend that you submit your application in draft format by hand, email or post before the 28 day assessment period as above.</w:t>
      </w:r>
      <w:r w:rsidR="00121DB3">
        <w:rPr>
          <w:rFonts w:cstheme="minorHAnsi"/>
        </w:rPr>
        <w:t xml:space="preserve"> </w:t>
      </w:r>
      <w:r w:rsidRPr="004E76A1">
        <w:rPr>
          <w:rFonts w:cstheme="minorHAnsi"/>
        </w:rPr>
        <w:t xml:space="preserve">This will enable the Officer dealing with your </w:t>
      </w:r>
      <w:r w:rsidR="00121DB3">
        <w:rPr>
          <w:rFonts w:cstheme="minorHAnsi"/>
        </w:rPr>
        <w:t>a</w:t>
      </w:r>
      <w:r w:rsidRPr="004E76A1">
        <w:rPr>
          <w:rFonts w:cstheme="minorHAnsi"/>
        </w:rPr>
        <w:t>pplication to send you a draft format of the Prior Consent Notice for your comment.</w:t>
      </w:r>
    </w:p>
    <w:p w14:paraId="1E3896AE" w14:textId="05D150A8" w:rsidR="004E76A1" w:rsidRPr="004E76A1" w:rsidRDefault="004E76A1" w:rsidP="004E76A1">
      <w:pPr>
        <w:autoSpaceDE w:val="0"/>
        <w:autoSpaceDN w:val="0"/>
        <w:spacing w:line="232" w:lineRule="auto"/>
        <w:jc w:val="both"/>
        <w:rPr>
          <w:rFonts w:cstheme="minorHAnsi"/>
        </w:rPr>
      </w:pPr>
      <w:r w:rsidRPr="004E76A1">
        <w:rPr>
          <w:rFonts w:cstheme="minorHAnsi"/>
        </w:rPr>
        <w:t>The address to send applications to is:</w:t>
      </w:r>
    </w:p>
    <w:p w14:paraId="7BF953BE" w14:textId="77777777" w:rsidR="004E76A1" w:rsidRPr="004E76A1" w:rsidRDefault="004E76A1" w:rsidP="004E76A1">
      <w:pPr>
        <w:autoSpaceDE w:val="0"/>
        <w:autoSpaceDN w:val="0"/>
        <w:spacing w:after="0"/>
        <w:jc w:val="both"/>
        <w:rPr>
          <w:rFonts w:cstheme="minorHAnsi"/>
        </w:rPr>
      </w:pPr>
      <w:r w:rsidRPr="004E76A1">
        <w:rPr>
          <w:rFonts w:cstheme="minorHAnsi"/>
        </w:rPr>
        <w:t>Noise Pollution Team</w:t>
      </w:r>
    </w:p>
    <w:p w14:paraId="270EAB9E" w14:textId="62FB719B" w:rsidR="004E76A1" w:rsidRDefault="004E76A1" w:rsidP="004E76A1">
      <w:pPr>
        <w:autoSpaceDE w:val="0"/>
        <w:autoSpaceDN w:val="0"/>
        <w:spacing w:after="0" w:line="232" w:lineRule="auto"/>
        <w:jc w:val="both"/>
        <w:rPr>
          <w:rFonts w:cstheme="minorHAnsi"/>
        </w:rPr>
      </w:pPr>
      <w:r w:rsidRPr="004E76A1">
        <w:rPr>
          <w:rFonts w:cstheme="minorHAnsi"/>
        </w:rPr>
        <w:t>London Borough of Tower Hamlets</w:t>
      </w:r>
    </w:p>
    <w:p w14:paraId="63422438" w14:textId="2119EC4B" w:rsidR="008A03FA" w:rsidRPr="004E76A1" w:rsidRDefault="008A03FA" w:rsidP="004E76A1">
      <w:pPr>
        <w:autoSpaceDE w:val="0"/>
        <w:autoSpaceDN w:val="0"/>
        <w:spacing w:after="0" w:line="232" w:lineRule="auto"/>
        <w:jc w:val="both"/>
        <w:rPr>
          <w:rFonts w:cstheme="minorHAnsi"/>
        </w:rPr>
      </w:pPr>
      <w:r>
        <w:rPr>
          <w:rFonts w:cstheme="minorHAnsi"/>
        </w:rPr>
        <w:t>Mulberry Place</w:t>
      </w:r>
    </w:p>
    <w:p w14:paraId="78DA8F28" w14:textId="77777777" w:rsidR="004E76A1" w:rsidRPr="004E76A1" w:rsidRDefault="004E76A1" w:rsidP="004E76A1">
      <w:pPr>
        <w:autoSpaceDE w:val="0"/>
        <w:autoSpaceDN w:val="0"/>
        <w:spacing w:after="0" w:line="232" w:lineRule="auto"/>
        <w:jc w:val="both"/>
        <w:rPr>
          <w:rFonts w:cstheme="minorHAnsi"/>
        </w:rPr>
      </w:pPr>
      <w:r w:rsidRPr="004E76A1">
        <w:rPr>
          <w:rFonts w:cstheme="minorHAnsi"/>
        </w:rPr>
        <w:t>5 Clove Crescent,</w:t>
      </w:r>
    </w:p>
    <w:p w14:paraId="73B2EBA9" w14:textId="77777777" w:rsidR="004E76A1" w:rsidRPr="004E76A1" w:rsidRDefault="004E76A1" w:rsidP="004E76A1">
      <w:pPr>
        <w:autoSpaceDE w:val="0"/>
        <w:autoSpaceDN w:val="0"/>
        <w:spacing w:after="0" w:line="2" w:lineRule="exact"/>
        <w:jc w:val="both"/>
        <w:rPr>
          <w:rFonts w:cstheme="minorHAnsi"/>
        </w:rPr>
      </w:pPr>
    </w:p>
    <w:p w14:paraId="3207B598" w14:textId="77777777" w:rsidR="004E76A1" w:rsidRPr="004E76A1" w:rsidRDefault="004E76A1" w:rsidP="004E76A1">
      <w:pPr>
        <w:autoSpaceDE w:val="0"/>
        <w:autoSpaceDN w:val="0"/>
        <w:spacing w:after="0"/>
        <w:jc w:val="both"/>
        <w:rPr>
          <w:rFonts w:cstheme="minorHAnsi"/>
        </w:rPr>
      </w:pPr>
      <w:r w:rsidRPr="004E76A1">
        <w:rPr>
          <w:rFonts w:cstheme="minorHAnsi"/>
        </w:rPr>
        <w:t>London E14 2BG</w:t>
      </w:r>
    </w:p>
    <w:p w14:paraId="6CCE6427" w14:textId="77777777" w:rsidR="004E76A1" w:rsidRPr="004E76A1" w:rsidRDefault="004E76A1" w:rsidP="004E76A1">
      <w:pPr>
        <w:rPr>
          <w:rFonts w:cstheme="minorHAnsi"/>
        </w:rPr>
      </w:pPr>
    </w:p>
    <w:p w14:paraId="6D4F03A3" w14:textId="44E52780" w:rsidR="004E76A1" w:rsidRDefault="004E76A1" w:rsidP="00D92C18">
      <w:pPr>
        <w:jc w:val="center"/>
        <w:rPr>
          <w:b/>
          <w:bCs/>
        </w:rPr>
      </w:pPr>
    </w:p>
    <w:p w14:paraId="6B9C892F" w14:textId="77777777" w:rsidR="004E76A1" w:rsidRDefault="004E76A1">
      <w:pPr>
        <w:rPr>
          <w:b/>
          <w:bCs/>
        </w:rPr>
      </w:pPr>
      <w:r>
        <w:rPr>
          <w:b/>
          <w:bCs/>
        </w:rPr>
        <w:br w:type="page"/>
      </w:r>
    </w:p>
    <w:p w14:paraId="04F4503D" w14:textId="5289B6F9" w:rsidR="00D92C18" w:rsidRPr="003A5394" w:rsidRDefault="004E76A1" w:rsidP="00D92C18">
      <w:pPr>
        <w:jc w:val="center"/>
        <w:rPr>
          <w:b/>
          <w:bCs/>
        </w:rPr>
      </w:pPr>
      <w:r>
        <w:rPr>
          <w:b/>
          <w:bCs/>
        </w:rPr>
        <w:lastRenderedPageBreak/>
        <w:t>C</w:t>
      </w:r>
      <w:r w:rsidR="00D92C18" w:rsidRPr="003A5394">
        <w:rPr>
          <w:b/>
          <w:bCs/>
        </w:rPr>
        <w:t>ONTROL OF POLLUTION ACT 1974</w:t>
      </w:r>
    </w:p>
    <w:p w14:paraId="3ABC0029" w14:textId="319084DF" w:rsidR="00D92C18" w:rsidRDefault="00D92C18" w:rsidP="00D92C18">
      <w:pPr>
        <w:jc w:val="center"/>
        <w:rPr>
          <w:b/>
          <w:bCs/>
        </w:rPr>
      </w:pPr>
      <w:r w:rsidRPr="003A5394">
        <w:rPr>
          <w:b/>
          <w:bCs/>
        </w:rPr>
        <w:t>APPLICATION FORM FOR SECTION 61 PRIOR CONSENT</w:t>
      </w:r>
    </w:p>
    <w:p w14:paraId="011E5774" w14:textId="4FB63E3C" w:rsidR="00756E0A" w:rsidRPr="00756E0A" w:rsidRDefault="00756E0A" w:rsidP="00D92C18">
      <w:pPr>
        <w:jc w:val="center"/>
        <w:rPr>
          <w:b/>
          <w:bCs/>
          <w:sz w:val="24"/>
          <w:szCs w:val="24"/>
        </w:rPr>
      </w:pPr>
      <w:bookmarkStart w:id="0" w:name="_Hlk88745705"/>
      <w:r w:rsidRPr="00756E0A">
        <w:rPr>
          <w:b/>
          <w:bCs/>
          <w:sz w:val="24"/>
          <w:szCs w:val="24"/>
        </w:rPr>
        <w:t>(</w:t>
      </w:r>
      <w:r w:rsidR="004E76A1">
        <w:rPr>
          <w:b/>
          <w:bCs/>
          <w:sz w:val="24"/>
          <w:szCs w:val="24"/>
        </w:rPr>
        <w:t>P</w:t>
      </w:r>
      <w:r w:rsidRPr="00756E0A">
        <w:rPr>
          <w:b/>
          <w:bCs/>
          <w:sz w:val="24"/>
          <w:szCs w:val="24"/>
        </w:rPr>
        <w:t xml:space="preserve">lease note: </w:t>
      </w:r>
      <w:r w:rsidR="008A03FA">
        <w:rPr>
          <w:b/>
          <w:bCs/>
          <w:sz w:val="24"/>
          <w:szCs w:val="24"/>
        </w:rPr>
        <w:t>F</w:t>
      </w:r>
      <w:r w:rsidRPr="00756E0A">
        <w:rPr>
          <w:b/>
          <w:bCs/>
          <w:sz w:val="24"/>
          <w:szCs w:val="24"/>
        </w:rPr>
        <w:t>ailure to complete the form correctly may delay your application)</w:t>
      </w:r>
    </w:p>
    <w:tbl>
      <w:tblPr>
        <w:tblStyle w:val="TableGrid"/>
        <w:tblW w:w="0" w:type="auto"/>
        <w:tblLook w:val="04A0" w:firstRow="1" w:lastRow="0" w:firstColumn="1" w:lastColumn="0" w:noHBand="0" w:noVBand="1"/>
      </w:tblPr>
      <w:tblGrid>
        <w:gridCol w:w="3256"/>
        <w:gridCol w:w="5760"/>
      </w:tblGrid>
      <w:tr w:rsidR="00D92C18" w14:paraId="6AEB8553" w14:textId="77777777" w:rsidTr="00D92C18">
        <w:tc>
          <w:tcPr>
            <w:tcW w:w="3256" w:type="dxa"/>
          </w:tcPr>
          <w:bookmarkEnd w:id="0"/>
          <w:p w14:paraId="5821AA0C" w14:textId="202EBD86" w:rsidR="00D92C18" w:rsidRDefault="00D92C18">
            <w:r>
              <w:t>Project address</w:t>
            </w:r>
          </w:p>
          <w:p w14:paraId="3C29738E" w14:textId="77777777" w:rsidR="00F1007C" w:rsidRDefault="00F1007C"/>
          <w:p w14:paraId="1676626D" w14:textId="4E20B737" w:rsidR="00D92C18" w:rsidRDefault="00D92C18"/>
        </w:tc>
        <w:tc>
          <w:tcPr>
            <w:tcW w:w="5760" w:type="dxa"/>
          </w:tcPr>
          <w:p w14:paraId="46C251D3" w14:textId="77777777" w:rsidR="00D92C18" w:rsidRDefault="00D92C18"/>
          <w:p w14:paraId="0A670291" w14:textId="77777777" w:rsidR="00B71827" w:rsidRDefault="00B71827"/>
          <w:p w14:paraId="475D3C30" w14:textId="77777777" w:rsidR="00B71827" w:rsidRDefault="00B71827"/>
          <w:p w14:paraId="56AAA0E6" w14:textId="2CDA2229" w:rsidR="00B71827" w:rsidRDefault="00B71827"/>
        </w:tc>
      </w:tr>
      <w:tr w:rsidR="00D92C18" w14:paraId="7CE7B081" w14:textId="77777777" w:rsidTr="00D92C18">
        <w:tc>
          <w:tcPr>
            <w:tcW w:w="3256" w:type="dxa"/>
          </w:tcPr>
          <w:p w14:paraId="7F8817DC" w14:textId="77777777" w:rsidR="00D92C18" w:rsidRDefault="00D92C18">
            <w:r>
              <w:t>Planning ref</w:t>
            </w:r>
          </w:p>
          <w:p w14:paraId="68669EF6" w14:textId="1E856BDF" w:rsidR="00D92C18" w:rsidRDefault="00D92C18"/>
        </w:tc>
        <w:tc>
          <w:tcPr>
            <w:tcW w:w="5760" w:type="dxa"/>
          </w:tcPr>
          <w:p w14:paraId="43ED2D17" w14:textId="77777777" w:rsidR="00D92C18" w:rsidRDefault="00D92C18"/>
        </w:tc>
      </w:tr>
      <w:tr w:rsidR="00D92C18" w14:paraId="67940D33" w14:textId="77777777" w:rsidTr="00D92C18">
        <w:tc>
          <w:tcPr>
            <w:tcW w:w="3256" w:type="dxa"/>
          </w:tcPr>
          <w:p w14:paraId="599DFF58" w14:textId="77777777" w:rsidR="00D92C18" w:rsidRDefault="00D92C18" w:rsidP="00D92C18">
            <w:r>
              <w:t>Submission no</w:t>
            </w:r>
          </w:p>
          <w:p w14:paraId="64D9DE28" w14:textId="6ABC6C92" w:rsidR="00D92C18" w:rsidRDefault="00D92C18" w:rsidP="00D92C18"/>
        </w:tc>
        <w:tc>
          <w:tcPr>
            <w:tcW w:w="5760" w:type="dxa"/>
          </w:tcPr>
          <w:p w14:paraId="152C826B" w14:textId="77777777" w:rsidR="00D92C18" w:rsidRDefault="00D92C18"/>
        </w:tc>
      </w:tr>
      <w:tr w:rsidR="00B71827" w14:paraId="2E8BE0F9" w14:textId="77777777" w:rsidTr="00D92C18">
        <w:tc>
          <w:tcPr>
            <w:tcW w:w="3256" w:type="dxa"/>
          </w:tcPr>
          <w:p w14:paraId="630F39F5" w14:textId="77777777" w:rsidR="00B71827" w:rsidRDefault="00B71827" w:rsidP="00B71827">
            <w:r>
              <w:t>Construction site category (please tick one – explanation at the end of the document)</w:t>
            </w:r>
          </w:p>
          <w:p w14:paraId="381BAB66" w14:textId="77777777" w:rsidR="00B71827" w:rsidRDefault="00B71827"/>
        </w:tc>
        <w:tc>
          <w:tcPr>
            <w:tcW w:w="5760" w:type="dxa"/>
          </w:tcPr>
          <w:p w14:paraId="79CCFB35" w14:textId="77777777" w:rsidR="00B71827" w:rsidRDefault="00B71827" w:rsidP="00B71827">
            <w:r>
              <w:t>Strategic</w:t>
            </w:r>
          </w:p>
          <w:p w14:paraId="47CE1E82" w14:textId="77777777" w:rsidR="00B71827" w:rsidRDefault="00B71827" w:rsidP="00B71827">
            <w:r>
              <w:t xml:space="preserve">Major </w:t>
            </w:r>
          </w:p>
          <w:p w14:paraId="49753D9D" w14:textId="77777777" w:rsidR="00B71827" w:rsidRDefault="00B71827" w:rsidP="00B71827">
            <w:r>
              <w:t>Minor</w:t>
            </w:r>
          </w:p>
          <w:p w14:paraId="0A1A6C25" w14:textId="77777777" w:rsidR="00B71827" w:rsidRDefault="00B71827" w:rsidP="00B71827">
            <w:r>
              <w:t>Basement</w:t>
            </w:r>
          </w:p>
          <w:p w14:paraId="188B2EB7" w14:textId="5EDAC73E" w:rsidR="00B71827" w:rsidRDefault="00B71827" w:rsidP="00B71827"/>
        </w:tc>
      </w:tr>
      <w:tr w:rsidR="00D92C18" w14:paraId="1EA43838" w14:textId="77777777" w:rsidTr="00D92C18">
        <w:tc>
          <w:tcPr>
            <w:tcW w:w="3256" w:type="dxa"/>
          </w:tcPr>
          <w:p w14:paraId="3F20DC9E" w14:textId="6411457C" w:rsidR="00D92C18" w:rsidRDefault="00D92C18">
            <w:r>
              <w:t>Applicant</w:t>
            </w:r>
            <w:r w:rsidR="009135BB">
              <w:t>’</w:t>
            </w:r>
            <w:r>
              <w:t>s reference</w:t>
            </w:r>
          </w:p>
          <w:p w14:paraId="03E36A92" w14:textId="02BA4620" w:rsidR="00D92C18" w:rsidRDefault="00D92C18"/>
        </w:tc>
        <w:tc>
          <w:tcPr>
            <w:tcW w:w="5760" w:type="dxa"/>
          </w:tcPr>
          <w:p w14:paraId="467C03A2" w14:textId="77777777" w:rsidR="00D92C18" w:rsidRDefault="00D92C18"/>
        </w:tc>
      </w:tr>
      <w:tr w:rsidR="00D92C18" w14:paraId="38F847BC" w14:textId="77777777" w:rsidTr="00D92C18">
        <w:tc>
          <w:tcPr>
            <w:tcW w:w="3256" w:type="dxa"/>
          </w:tcPr>
          <w:p w14:paraId="7B453CE7" w14:textId="65148F1A" w:rsidR="00D92C18" w:rsidRDefault="00D92C18">
            <w:r>
              <w:t>Application for S61 consent for works on site</w:t>
            </w:r>
          </w:p>
        </w:tc>
        <w:tc>
          <w:tcPr>
            <w:tcW w:w="5760" w:type="dxa"/>
          </w:tcPr>
          <w:p w14:paraId="2A3E7416" w14:textId="77777777" w:rsidR="00D92C18" w:rsidRDefault="00D92C18"/>
        </w:tc>
      </w:tr>
      <w:tr w:rsidR="00D92C18" w14:paraId="36833351" w14:textId="77777777" w:rsidTr="00D92C18">
        <w:tc>
          <w:tcPr>
            <w:tcW w:w="3256" w:type="dxa"/>
            <w:tcBorders>
              <w:bottom w:val="single" w:sz="4" w:space="0" w:color="auto"/>
            </w:tcBorders>
          </w:tcPr>
          <w:p w14:paraId="6D789826" w14:textId="77777777" w:rsidR="00D92C18" w:rsidRDefault="00D92C18">
            <w:r>
              <w:t>From</w:t>
            </w:r>
          </w:p>
          <w:p w14:paraId="5C3D2509" w14:textId="4D0FAD4F" w:rsidR="00395388" w:rsidRDefault="00395388"/>
        </w:tc>
        <w:tc>
          <w:tcPr>
            <w:tcW w:w="5760" w:type="dxa"/>
            <w:tcBorders>
              <w:bottom w:val="single" w:sz="4" w:space="0" w:color="auto"/>
            </w:tcBorders>
          </w:tcPr>
          <w:p w14:paraId="30C2A6BB" w14:textId="77777777" w:rsidR="00D92C18" w:rsidRDefault="00D92C18"/>
        </w:tc>
      </w:tr>
      <w:tr w:rsidR="00D92C18" w14:paraId="5D2AC36D" w14:textId="77777777" w:rsidTr="00D92C18">
        <w:tc>
          <w:tcPr>
            <w:tcW w:w="3256" w:type="dxa"/>
            <w:tcBorders>
              <w:bottom w:val="single" w:sz="4" w:space="0" w:color="auto"/>
            </w:tcBorders>
          </w:tcPr>
          <w:p w14:paraId="169C14FC" w14:textId="77777777" w:rsidR="00D92C18" w:rsidRDefault="00D92C18">
            <w:r>
              <w:t>To</w:t>
            </w:r>
          </w:p>
          <w:p w14:paraId="195B0509" w14:textId="4671CB96" w:rsidR="00395388" w:rsidRDefault="00395388"/>
        </w:tc>
        <w:tc>
          <w:tcPr>
            <w:tcW w:w="5760" w:type="dxa"/>
            <w:tcBorders>
              <w:bottom w:val="single" w:sz="4" w:space="0" w:color="auto"/>
            </w:tcBorders>
          </w:tcPr>
          <w:p w14:paraId="53DCEADB" w14:textId="77777777" w:rsidR="00D92C18" w:rsidRDefault="00D92C18"/>
        </w:tc>
      </w:tr>
    </w:tbl>
    <w:p w14:paraId="55BE2FDB" w14:textId="0C5C4B80" w:rsidR="00D92C18" w:rsidRDefault="00C3771F">
      <w:r>
        <w:t>To the London Borough of Tower Hamlets</w:t>
      </w:r>
    </w:p>
    <w:p w14:paraId="4394F441" w14:textId="12EC2D11" w:rsidR="00C3771F" w:rsidRDefault="00C3771F">
      <w:r>
        <w:t>WE HEREBY MAKE APPLICATION for prior consent in respect of works to be carried out on the</w:t>
      </w:r>
    </w:p>
    <w:p w14:paraId="09899402" w14:textId="46BCA254" w:rsidR="00C3771F" w:rsidRDefault="00C3771F">
      <w:r>
        <w:t>_________________________________</w:t>
      </w:r>
      <w:r w:rsidR="00B71827">
        <w:t>____________________________________________</w:t>
      </w:r>
      <w:r>
        <w:t xml:space="preserve"> Project specified below under Section 61 of the Control of Pollution Act 1974</w:t>
      </w:r>
    </w:p>
    <w:tbl>
      <w:tblPr>
        <w:tblStyle w:val="TableGrid"/>
        <w:tblW w:w="0" w:type="auto"/>
        <w:tblLook w:val="04A0" w:firstRow="1" w:lastRow="0" w:firstColumn="1" w:lastColumn="0" w:noHBand="0" w:noVBand="1"/>
      </w:tblPr>
      <w:tblGrid>
        <w:gridCol w:w="3256"/>
        <w:gridCol w:w="5760"/>
      </w:tblGrid>
      <w:tr w:rsidR="00C3771F" w:rsidRPr="00C3771F" w14:paraId="61A825FA" w14:textId="77777777" w:rsidTr="00C3771F">
        <w:tc>
          <w:tcPr>
            <w:tcW w:w="3256" w:type="dxa"/>
          </w:tcPr>
          <w:p w14:paraId="39237D58" w14:textId="77777777" w:rsidR="00C3771F" w:rsidRDefault="00C3771F" w:rsidP="00EC4E5C">
            <w:r w:rsidRPr="00C3771F">
              <w:t>Signed</w:t>
            </w:r>
          </w:p>
          <w:p w14:paraId="5690E34D" w14:textId="383A8C41" w:rsidR="00C3771F" w:rsidRPr="00C3771F" w:rsidRDefault="00C3771F" w:rsidP="00EC4E5C"/>
        </w:tc>
        <w:tc>
          <w:tcPr>
            <w:tcW w:w="5760" w:type="dxa"/>
          </w:tcPr>
          <w:p w14:paraId="0F6CF2B8" w14:textId="77777777" w:rsidR="00C3771F" w:rsidRPr="00C3771F" w:rsidRDefault="00C3771F" w:rsidP="00EC4E5C"/>
        </w:tc>
      </w:tr>
      <w:tr w:rsidR="00C3771F" w:rsidRPr="00C3771F" w14:paraId="0D898720" w14:textId="77777777" w:rsidTr="00C3771F">
        <w:tc>
          <w:tcPr>
            <w:tcW w:w="3256" w:type="dxa"/>
          </w:tcPr>
          <w:p w14:paraId="720677A1" w14:textId="170A930F" w:rsidR="00C3771F" w:rsidRPr="003A5394" w:rsidRDefault="00C3771F" w:rsidP="00EC4E5C">
            <w:pPr>
              <w:rPr>
                <w:sz w:val="21"/>
                <w:szCs w:val="21"/>
              </w:rPr>
            </w:pPr>
            <w:r w:rsidRPr="003A5394">
              <w:rPr>
                <w:sz w:val="21"/>
                <w:szCs w:val="21"/>
              </w:rPr>
              <w:t>Print name of signatory &amp; position</w:t>
            </w:r>
          </w:p>
        </w:tc>
        <w:tc>
          <w:tcPr>
            <w:tcW w:w="5760" w:type="dxa"/>
          </w:tcPr>
          <w:p w14:paraId="1289F8B7" w14:textId="77777777" w:rsidR="00C3771F" w:rsidRDefault="00C3771F" w:rsidP="00EC4E5C"/>
          <w:p w14:paraId="7D28491B" w14:textId="3EEC83D3" w:rsidR="003A5394" w:rsidRPr="00C3771F" w:rsidRDefault="003A5394" w:rsidP="00EC4E5C"/>
        </w:tc>
      </w:tr>
      <w:tr w:rsidR="003A5394" w:rsidRPr="00C3771F" w14:paraId="76C16118" w14:textId="77777777" w:rsidTr="00C3771F">
        <w:tc>
          <w:tcPr>
            <w:tcW w:w="3256" w:type="dxa"/>
          </w:tcPr>
          <w:p w14:paraId="18D6A793" w14:textId="77777777" w:rsidR="003A5394" w:rsidRDefault="003A5394" w:rsidP="00EC4E5C">
            <w:pPr>
              <w:rPr>
                <w:sz w:val="21"/>
                <w:szCs w:val="21"/>
              </w:rPr>
            </w:pPr>
            <w:r>
              <w:rPr>
                <w:sz w:val="21"/>
                <w:szCs w:val="21"/>
              </w:rPr>
              <w:t>Date</w:t>
            </w:r>
          </w:p>
          <w:p w14:paraId="5134BB6B" w14:textId="3AA2F67B" w:rsidR="003A5394" w:rsidRPr="003A5394" w:rsidRDefault="003A5394" w:rsidP="00EC4E5C">
            <w:pPr>
              <w:rPr>
                <w:sz w:val="21"/>
                <w:szCs w:val="21"/>
              </w:rPr>
            </w:pPr>
          </w:p>
        </w:tc>
        <w:tc>
          <w:tcPr>
            <w:tcW w:w="5760" w:type="dxa"/>
          </w:tcPr>
          <w:p w14:paraId="6F06E663" w14:textId="77777777" w:rsidR="003A5394" w:rsidRDefault="003A5394" w:rsidP="00EC4E5C"/>
        </w:tc>
      </w:tr>
      <w:tr w:rsidR="003A5394" w:rsidRPr="00C3771F" w14:paraId="350CEA45" w14:textId="77777777" w:rsidTr="00C3771F">
        <w:tc>
          <w:tcPr>
            <w:tcW w:w="3256" w:type="dxa"/>
          </w:tcPr>
          <w:p w14:paraId="0F03CF27" w14:textId="77777777" w:rsidR="003A5394" w:rsidRDefault="003A5394" w:rsidP="00EC4E5C">
            <w:pPr>
              <w:rPr>
                <w:sz w:val="21"/>
                <w:szCs w:val="21"/>
              </w:rPr>
            </w:pPr>
            <w:r>
              <w:rPr>
                <w:sz w:val="21"/>
                <w:szCs w:val="21"/>
              </w:rPr>
              <w:t>Applicant and Registered Office address</w:t>
            </w:r>
          </w:p>
          <w:p w14:paraId="65A99029" w14:textId="49E27087" w:rsidR="00F1007C" w:rsidRDefault="00F1007C" w:rsidP="00EC4E5C">
            <w:pPr>
              <w:rPr>
                <w:sz w:val="21"/>
                <w:szCs w:val="21"/>
              </w:rPr>
            </w:pPr>
          </w:p>
        </w:tc>
        <w:tc>
          <w:tcPr>
            <w:tcW w:w="5760" w:type="dxa"/>
          </w:tcPr>
          <w:p w14:paraId="350C545B" w14:textId="77777777" w:rsidR="003A5394" w:rsidRDefault="003A5394" w:rsidP="00EC4E5C"/>
        </w:tc>
      </w:tr>
      <w:tr w:rsidR="003A5394" w:rsidRPr="00C3771F" w14:paraId="1F7A1D3F" w14:textId="77777777" w:rsidTr="00C3771F">
        <w:tc>
          <w:tcPr>
            <w:tcW w:w="3256" w:type="dxa"/>
          </w:tcPr>
          <w:p w14:paraId="4187C69A" w14:textId="77777777" w:rsidR="003A5394" w:rsidRDefault="003A5394" w:rsidP="00EC4E5C">
            <w:pPr>
              <w:rPr>
                <w:sz w:val="21"/>
                <w:szCs w:val="21"/>
              </w:rPr>
            </w:pPr>
            <w:r>
              <w:rPr>
                <w:sz w:val="21"/>
                <w:szCs w:val="21"/>
              </w:rPr>
              <w:t>Project office for correspondence and site office postal address</w:t>
            </w:r>
          </w:p>
          <w:p w14:paraId="37D53831" w14:textId="77777777" w:rsidR="003A5394" w:rsidRDefault="003A5394" w:rsidP="00EC4E5C">
            <w:pPr>
              <w:rPr>
                <w:sz w:val="21"/>
                <w:szCs w:val="21"/>
              </w:rPr>
            </w:pPr>
          </w:p>
          <w:p w14:paraId="2FB7CA82" w14:textId="10DAE022" w:rsidR="003A5394" w:rsidRDefault="003A5394" w:rsidP="00EC4E5C">
            <w:pPr>
              <w:rPr>
                <w:sz w:val="21"/>
                <w:szCs w:val="21"/>
              </w:rPr>
            </w:pPr>
          </w:p>
        </w:tc>
        <w:tc>
          <w:tcPr>
            <w:tcW w:w="5760" w:type="dxa"/>
          </w:tcPr>
          <w:p w14:paraId="38E0B485" w14:textId="77777777" w:rsidR="003A5394" w:rsidRDefault="003A5394" w:rsidP="00EC4E5C"/>
        </w:tc>
      </w:tr>
      <w:tr w:rsidR="003A5394" w:rsidRPr="00C3771F" w14:paraId="61E937B4" w14:textId="77777777" w:rsidTr="00C3771F">
        <w:tc>
          <w:tcPr>
            <w:tcW w:w="3256" w:type="dxa"/>
          </w:tcPr>
          <w:p w14:paraId="5B163E95" w14:textId="77777777" w:rsidR="003A5394" w:rsidRDefault="003A5394" w:rsidP="00EC4E5C">
            <w:pPr>
              <w:rPr>
                <w:sz w:val="21"/>
                <w:szCs w:val="21"/>
              </w:rPr>
            </w:pPr>
            <w:r>
              <w:rPr>
                <w:sz w:val="21"/>
                <w:szCs w:val="21"/>
              </w:rPr>
              <w:t>Telephone number</w:t>
            </w:r>
          </w:p>
          <w:p w14:paraId="27806833" w14:textId="190B21A4" w:rsidR="003A5394" w:rsidRDefault="003A5394" w:rsidP="00EC4E5C">
            <w:pPr>
              <w:rPr>
                <w:sz w:val="21"/>
                <w:szCs w:val="21"/>
              </w:rPr>
            </w:pPr>
          </w:p>
        </w:tc>
        <w:tc>
          <w:tcPr>
            <w:tcW w:w="5760" w:type="dxa"/>
          </w:tcPr>
          <w:p w14:paraId="042A32BD" w14:textId="77777777" w:rsidR="003A5394" w:rsidRDefault="003A5394" w:rsidP="00EC4E5C"/>
        </w:tc>
      </w:tr>
      <w:tr w:rsidR="003A5394" w:rsidRPr="00C3771F" w14:paraId="354E29CC" w14:textId="77777777" w:rsidTr="00C3771F">
        <w:tc>
          <w:tcPr>
            <w:tcW w:w="3256" w:type="dxa"/>
          </w:tcPr>
          <w:p w14:paraId="6172CE2C" w14:textId="77777777" w:rsidR="003A5394" w:rsidRDefault="003A5394" w:rsidP="00EC4E5C">
            <w:pPr>
              <w:rPr>
                <w:sz w:val="21"/>
                <w:szCs w:val="21"/>
              </w:rPr>
            </w:pPr>
            <w:bookmarkStart w:id="1" w:name="_Hlk75438180"/>
            <w:r>
              <w:rPr>
                <w:sz w:val="21"/>
                <w:szCs w:val="21"/>
              </w:rPr>
              <w:t>Email address:</w:t>
            </w:r>
          </w:p>
          <w:p w14:paraId="518EA112" w14:textId="6517E9D7" w:rsidR="003A5394" w:rsidRDefault="003A5394" w:rsidP="00EC4E5C">
            <w:pPr>
              <w:rPr>
                <w:sz w:val="21"/>
                <w:szCs w:val="21"/>
              </w:rPr>
            </w:pPr>
          </w:p>
        </w:tc>
        <w:tc>
          <w:tcPr>
            <w:tcW w:w="5760" w:type="dxa"/>
          </w:tcPr>
          <w:p w14:paraId="67C61630" w14:textId="77777777" w:rsidR="003A5394" w:rsidRDefault="003A5394" w:rsidP="00EC4E5C"/>
        </w:tc>
      </w:tr>
      <w:bookmarkEnd w:id="1"/>
    </w:tbl>
    <w:p w14:paraId="3322048E" w14:textId="1D42D911" w:rsidR="00F1007C" w:rsidRDefault="00F1007C">
      <w:r>
        <w:br w:type="page"/>
      </w:r>
    </w:p>
    <w:p w14:paraId="288E29C8" w14:textId="67F25DA3" w:rsidR="003A5394" w:rsidRDefault="003A5394" w:rsidP="00C3771F"/>
    <w:tbl>
      <w:tblPr>
        <w:tblStyle w:val="TableGrid"/>
        <w:tblW w:w="0" w:type="auto"/>
        <w:tblLook w:val="04A0" w:firstRow="1" w:lastRow="0" w:firstColumn="1" w:lastColumn="0" w:noHBand="0" w:noVBand="1"/>
      </w:tblPr>
      <w:tblGrid>
        <w:gridCol w:w="3256"/>
        <w:gridCol w:w="5760"/>
      </w:tblGrid>
      <w:tr w:rsidR="00F1007C" w:rsidRPr="007764A5" w14:paraId="6D6F24F8" w14:textId="77777777" w:rsidTr="009C6264">
        <w:tc>
          <w:tcPr>
            <w:tcW w:w="3256" w:type="dxa"/>
          </w:tcPr>
          <w:p w14:paraId="1B9BCB51" w14:textId="3193E0F3" w:rsidR="00F1007C" w:rsidRPr="006B044F" w:rsidRDefault="007764A5" w:rsidP="009C6264">
            <w:pPr>
              <w:rPr>
                <w:b/>
                <w:bCs/>
                <w:sz w:val="20"/>
                <w:szCs w:val="20"/>
              </w:rPr>
            </w:pPr>
            <w:r w:rsidRPr="006B044F">
              <w:rPr>
                <w:b/>
                <w:bCs/>
                <w:sz w:val="20"/>
                <w:szCs w:val="20"/>
              </w:rPr>
              <w:t>Section Heading</w:t>
            </w:r>
          </w:p>
          <w:p w14:paraId="42D3A1BE" w14:textId="77777777" w:rsidR="00F1007C" w:rsidRPr="006B044F" w:rsidRDefault="00F1007C" w:rsidP="009C6264">
            <w:pPr>
              <w:rPr>
                <w:b/>
                <w:bCs/>
                <w:sz w:val="20"/>
                <w:szCs w:val="20"/>
              </w:rPr>
            </w:pPr>
          </w:p>
        </w:tc>
        <w:tc>
          <w:tcPr>
            <w:tcW w:w="5760" w:type="dxa"/>
          </w:tcPr>
          <w:p w14:paraId="4BF0BC28" w14:textId="573248BA" w:rsidR="00F1007C" w:rsidRPr="006B044F" w:rsidRDefault="007764A5" w:rsidP="009C6264">
            <w:pPr>
              <w:rPr>
                <w:b/>
                <w:bCs/>
                <w:sz w:val="20"/>
                <w:szCs w:val="20"/>
              </w:rPr>
            </w:pPr>
            <w:r w:rsidRPr="006B044F">
              <w:rPr>
                <w:b/>
                <w:bCs/>
                <w:sz w:val="20"/>
                <w:szCs w:val="20"/>
              </w:rPr>
              <w:t>This column provides guidance on the type of information we would expect to receive.  A summary should be provided in the table below but the detail should be submitted in an appendix which matches the section hearing number</w:t>
            </w:r>
          </w:p>
        </w:tc>
      </w:tr>
      <w:tr w:rsidR="007764A5" w:rsidRPr="00C3771F" w14:paraId="0989A85F" w14:textId="77777777" w:rsidTr="009C6264">
        <w:tc>
          <w:tcPr>
            <w:tcW w:w="3256" w:type="dxa"/>
          </w:tcPr>
          <w:p w14:paraId="63F02A43" w14:textId="2E83F134" w:rsidR="007764A5" w:rsidRPr="006B044F" w:rsidRDefault="007764A5" w:rsidP="009C6264">
            <w:pPr>
              <w:rPr>
                <w:sz w:val="20"/>
                <w:szCs w:val="20"/>
              </w:rPr>
            </w:pPr>
            <w:r w:rsidRPr="006B044F">
              <w:rPr>
                <w:sz w:val="20"/>
                <w:szCs w:val="20"/>
              </w:rPr>
              <w:t>1  Site address</w:t>
            </w:r>
          </w:p>
          <w:p w14:paraId="16C913C3" w14:textId="77777777" w:rsidR="00247D86" w:rsidRPr="006B044F" w:rsidRDefault="00247D86" w:rsidP="009C6264">
            <w:pPr>
              <w:rPr>
                <w:sz w:val="20"/>
                <w:szCs w:val="20"/>
              </w:rPr>
            </w:pPr>
          </w:p>
          <w:p w14:paraId="7525C080" w14:textId="77777777" w:rsidR="007764A5" w:rsidRPr="006B044F" w:rsidRDefault="007764A5" w:rsidP="009C6264">
            <w:pPr>
              <w:rPr>
                <w:sz w:val="20"/>
                <w:szCs w:val="20"/>
              </w:rPr>
            </w:pPr>
          </w:p>
          <w:p w14:paraId="0421C1B5" w14:textId="0F92286E" w:rsidR="007764A5" w:rsidRPr="006B044F" w:rsidRDefault="007764A5" w:rsidP="009C6264">
            <w:pPr>
              <w:rPr>
                <w:sz w:val="20"/>
                <w:szCs w:val="20"/>
              </w:rPr>
            </w:pPr>
          </w:p>
        </w:tc>
        <w:tc>
          <w:tcPr>
            <w:tcW w:w="5760" w:type="dxa"/>
          </w:tcPr>
          <w:p w14:paraId="0D251BDB" w14:textId="77777777" w:rsidR="007764A5" w:rsidRPr="006B044F" w:rsidRDefault="007764A5" w:rsidP="009C6264">
            <w:pPr>
              <w:rPr>
                <w:sz w:val="20"/>
                <w:szCs w:val="20"/>
              </w:rPr>
            </w:pPr>
            <w:r w:rsidRPr="006B044F">
              <w:rPr>
                <w:sz w:val="20"/>
                <w:szCs w:val="20"/>
              </w:rPr>
              <w:t>Address of location of proposed works</w:t>
            </w:r>
          </w:p>
          <w:p w14:paraId="168F4427" w14:textId="113656E0" w:rsidR="00247D86" w:rsidRPr="006B044F" w:rsidRDefault="00247D86" w:rsidP="009C6264">
            <w:pPr>
              <w:rPr>
                <w:sz w:val="20"/>
                <w:szCs w:val="20"/>
              </w:rPr>
            </w:pPr>
          </w:p>
          <w:p w14:paraId="6CAF8685" w14:textId="77777777" w:rsidR="00247D86" w:rsidRPr="006B044F" w:rsidRDefault="00247D86" w:rsidP="009C6264">
            <w:pPr>
              <w:rPr>
                <w:sz w:val="20"/>
                <w:szCs w:val="20"/>
              </w:rPr>
            </w:pPr>
          </w:p>
          <w:p w14:paraId="1E10E764" w14:textId="63AA47BF" w:rsidR="00247D86" w:rsidRPr="006B044F" w:rsidRDefault="00247D86" w:rsidP="009C6264">
            <w:pPr>
              <w:rPr>
                <w:sz w:val="20"/>
                <w:szCs w:val="20"/>
              </w:rPr>
            </w:pPr>
          </w:p>
        </w:tc>
      </w:tr>
      <w:tr w:rsidR="007764A5" w:rsidRPr="00C3771F" w14:paraId="7DF9ACFD" w14:textId="77777777" w:rsidTr="009C6264">
        <w:tc>
          <w:tcPr>
            <w:tcW w:w="3256" w:type="dxa"/>
          </w:tcPr>
          <w:p w14:paraId="79B9CF5C" w14:textId="77777777" w:rsidR="00247D86" w:rsidRPr="006B044F" w:rsidRDefault="00247D86" w:rsidP="009C6264">
            <w:pPr>
              <w:rPr>
                <w:sz w:val="20"/>
                <w:szCs w:val="20"/>
              </w:rPr>
            </w:pPr>
            <w:r w:rsidRPr="006B044F">
              <w:rPr>
                <w:sz w:val="20"/>
                <w:szCs w:val="20"/>
              </w:rPr>
              <w:t xml:space="preserve">2  Name and address of main </w:t>
            </w:r>
          </w:p>
          <w:p w14:paraId="560383FF" w14:textId="77777777" w:rsidR="00247D86" w:rsidRPr="006B044F" w:rsidRDefault="00247D86" w:rsidP="009C6264">
            <w:pPr>
              <w:rPr>
                <w:sz w:val="20"/>
                <w:szCs w:val="20"/>
              </w:rPr>
            </w:pPr>
            <w:r w:rsidRPr="006B044F">
              <w:rPr>
                <w:sz w:val="20"/>
                <w:szCs w:val="20"/>
              </w:rPr>
              <w:t xml:space="preserve">    contractor and contract names </w:t>
            </w:r>
          </w:p>
          <w:p w14:paraId="2B4F3C0A" w14:textId="77777777" w:rsidR="007764A5" w:rsidRPr="006B044F" w:rsidRDefault="00247D86" w:rsidP="009C6264">
            <w:pPr>
              <w:rPr>
                <w:sz w:val="20"/>
                <w:szCs w:val="20"/>
              </w:rPr>
            </w:pPr>
            <w:r w:rsidRPr="006B044F">
              <w:rPr>
                <w:sz w:val="20"/>
                <w:szCs w:val="20"/>
              </w:rPr>
              <w:t xml:space="preserve">    on site</w:t>
            </w:r>
          </w:p>
          <w:p w14:paraId="515E8F0C" w14:textId="77777777" w:rsidR="00247D86" w:rsidRPr="006B044F" w:rsidRDefault="00247D86" w:rsidP="009C6264">
            <w:pPr>
              <w:rPr>
                <w:sz w:val="20"/>
                <w:szCs w:val="20"/>
              </w:rPr>
            </w:pPr>
          </w:p>
          <w:p w14:paraId="0641A562" w14:textId="19BF0CE6" w:rsidR="00247D86" w:rsidRPr="006B044F" w:rsidRDefault="00247D86" w:rsidP="009C6264">
            <w:pPr>
              <w:rPr>
                <w:sz w:val="20"/>
                <w:szCs w:val="20"/>
              </w:rPr>
            </w:pPr>
          </w:p>
        </w:tc>
        <w:tc>
          <w:tcPr>
            <w:tcW w:w="5760" w:type="dxa"/>
          </w:tcPr>
          <w:p w14:paraId="1F724625" w14:textId="77777777" w:rsidR="007764A5" w:rsidRPr="006B044F" w:rsidRDefault="007764A5" w:rsidP="009C6264">
            <w:pPr>
              <w:rPr>
                <w:sz w:val="20"/>
                <w:szCs w:val="20"/>
              </w:rPr>
            </w:pPr>
          </w:p>
        </w:tc>
      </w:tr>
      <w:tr w:rsidR="00247D86" w:rsidRPr="00C3771F" w14:paraId="2F36D9DE" w14:textId="77777777" w:rsidTr="009C6264">
        <w:tc>
          <w:tcPr>
            <w:tcW w:w="3256" w:type="dxa"/>
          </w:tcPr>
          <w:p w14:paraId="771595C1" w14:textId="77777777" w:rsidR="00247D86" w:rsidRPr="006B044F" w:rsidRDefault="00247D86" w:rsidP="009C6264">
            <w:pPr>
              <w:rPr>
                <w:sz w:val="20"/>
                <w:szCs w:val="20"/>
              </w:rPr>
            </w:pPr>
            <w:r w:rsidRPr="006B044F">
              <w:rPr>
                <w:sz w:val="20"/>
                <w:szCs w:val="20"/>
              </w:rPr>
              <w:t xml:space="preserve">3  Outline description of work and </w:t>
            </w:r>
          </w:p>
          <w:p w14:paraId="5301A474" w14:textId="2734C55B" w:rsidR="00247D86" w:rsidRPr="006B044F" w:rsidRDefault="00247D86" w:rsidP="009C6264">
            <w:pPr>
              <w:rPr>
                <w:sz w:val="20"/>
                <w:szCs w:val="20"/>
              </w:rPr>
            </w:pPr>
            <w:r w:rsidRPr="006B044F">
              <w:rPr>
                <w:sz w:val="20"/>
                <w:szCs w:val="20"/>
              </w:rPr>
              <w:t xml:space="preserve">    site layout plans</w:t>
            </w:r>
          </w:p>
        </w:tc>
        <w:tc>
          <w:tcPr>
            <w:tcW w:w="5760" w:type="dxa"/>
          </w:tcPr>
          <w:p w14:paraId="5A655C3B" w14:textId="77777777" w:rsidR="00247D86" w:rsidRPr="006B044F" w:rsidRDefault="00247D86" w:rsidP="009C6264">
            <w:pPr>
              <w:rPr>
                <w:sz w:val="20"/>
                <w:szCs w:val="20"/>
              </w:rPr>
            </w:pPr>
            <w:r w:rsidRPr="006B044F">
              <w:rPr>
                <w:sz w:val="20"/>
                <w:szCs w:val="20"/>
              </w:rPr>
              <w:t>Summary of works</w:t>
            </w:r>
          </w:p>
          <w:p w14:paraId="43AC1934" w14:textId="77777777" w:rsidR="00247D86" w:rsidRDefault="00247D86" w:rsidP="009C6264">
            <w:pPr>
              <w:rPr>
                <w:sz w:val="20"/>
                <w:szCs w:val="20"/>
              </w:rPr>
            </w:pPr>
            <w:r w:rsidRPr="006B044F">
              <w:rPr>
                <w:sz w:val="20"/>
                <w:szCs w:val="20"/>
              </w:rPr>
              <w:t xml:space="preserve">Detailed description and site layout plan to be attached an </w:t>
            </w:r>
            <w:proofErr w:type="spellStart"/>
            <w:r w:rsidRPr="006B044F">
              <w:rPr>
                <w:sz w:val="20"/>
                <w:szCs w:val="20"/>
              </w:rPr>
              <w:t>an</w:t>
            </w:r>
            <w:proofErr w:type="spellEnd"/>
            <w:r w:rsidRPr="006B044F">
              <w:rPr>
                <w:sz w:val="20"/>
                <w:szCs w:val="20"/>
              </w:rPr>
              <w:t xml:space="preserve"> appendix labelled to match the section number (in this case it would be Appendix 3)</w:t>
            </w:r>
          </w:p>
          <w:p w14:paraId="010EC8B8" w14:textId="16CFF9BA" w:rsidR="00B71827" w:rsidRPr="006B044F" w:rsidRDefault="00B71827" w:rsidP="009C6264">
            <w:pPr>
              <w:rPr>
                <w:sz w:val="20"/>
                <w:szCs w:val="20"/>
              </w:rPr>
            </w:pPr>
          </w:p>
        </w:tc>
      </w:tr>
      <w:tr w:rsidR="00247D86" w:rsidRPr="00C3771F" w14:paraId="30583122" w14:textId="77777777" w:rsidTr="009C6264">
        <w:tc>
          <w:tcPr>
            <w:tcW w:w="3256" w:type="dxa"/>
          </w:tcPr>
          <w:p w14:paraId="78A0BDDC" w14:textId="58AC2BCE" w:rsidR="00247D86" w:rsidRPr="006B044F" w:rsidRDefault="00247D86" w:rsidP="009C6264">
            <w:pPr>
              <w:rPr>
                <w:sz w:val="20"/>
                <w:szCs w:val="20"/>
              </w:rPr>
            </w:pPr>
            <w:r w:rsidRPr="006B044F">
              <w:rPr>
                <w:sz w:val="20"/>
                <w:szCs w:val="20"/>
              </w:rPr>
              <w:t>4  Programme</w:t>
            </w:r>
          </w:p>
        </w:tc>
        <w:tc>
          <w:tcPr>
            <w:tcW w:w="5760" w:type="dxa"/>
          </w:tcPr>
          <w:p w14:paraId="1C4C7BAE" w14:textId="35AA6C86" w:rsidR="00247D86" w:rsidRPr="006B044F" w:rsidRDefault="00247D86" w:rsidP="009C6264">
            <w:pPr>
              <w:rPr>
                <w:sz w:val="20"/>
                <w:szCs w:val="20"/>
              </w:rPr>
            </w:pPr>
            <w:r w:rsidRPr="006B044F">
              <w:rPr>
                <w:sz w:val="20"/>
                <w:szCs w:val="20"/>
              </w:rPr>
              <w:t xml:space="preserve">Programme:  Time period for consent application  </w:t>
            </w:r>
            <w:proofErr w:type="spellStart"/>
            <w:r w:rsidRPr="006B044F">
              <w:rPr>
                <w:sz w:val="20"/>
                <w:szCs w:val="20"/>
              </w:rPr>
              <w:t>from</w:t>
            </w:r>
            <w:r w:rsidR="00236F71" w:rsidRPr="006B044F">
              <w:rPr>
                <w:sz w:val="20"/>
                <w:szCs w:val="20"/>
              </w:rPr>
              <w:t>____</w:t>
            </w:r>
            <w:r w:rsidRPr="006B044F">
              <w:rPr>
                <w:sz w:val="20"/>
                <w:szCs w:val="20"/>
              </w:rPr>
              <w:t>to</w:t>
            </w:r>
            <w:proofErr w:type="spellEnd"/>
            <w:r w:rsidR="00236F71" w:rsidRPr="006B044F">
              <w:rPr>
                <w:sz w:val="20"/>
                <w:szCs w:val="20"/>
              </w:rPr>
              <w:t>____</w:t>
            </w:r>
          </w:p>
          <w:p w14:paraId="1C95C4AD" w14:textId="6045934F" w:rsidR="00247D86" w:rsidRPr="006B044F" w:rsidRDefault="00236F71" w:rsidP="009C6264">
            <w:pPr>
              <w:rPr>
                <w:sz w:val="20"/>
                <w:szCs w:val="20"/>
              </w:rPr>
            </w:pPr>
            <w:r w:rsidRPr="006B044F">
              <w:rPr>
                <w:sz w:val="20"/>
                <w:szCs w:val="20"/>
              </w:rPr>
              <w:t>The works covered by this application are programmed to be completed by _________________________</w:t>
            </w:r>
          </w:p>
          <w:p w14:paraId="1339C5CB" w14:textId="68312E04" w:rsidR="00236F71" w:rsidRPr="006B044F" w:rsidRDefault="00236F71" w:rsidP="009C6264">
            <w:pPr>
              <w:rPr>
                <w:sz w:val="20"/>
                <w:szCs w:val="20"/>
              </w:rPr>
            </w:pPr>
            <w:r w:rsidRPr="006B044F">
              <w:rPr>
                <w:sz w:val="20"/>
                <w:szCs w:val="20"/>
              </w:rPr>
              <w:t>The overall construction programme for the whole development is to run until ___________________________</w:t>
            </w:r>
          </w:p>
          <w:p w14:paraId="41BF3402" w14:textId="3A5AD06B" w:rsidR="00236F71" w:rsidRPr="006B044F" w:rsidRDefault="00236F71" w:rsidP="009C6264">
            <w:pPr>
              <w:rPr>
                <w:sz w:val="20"/>
                <w:szCs w:val="20"/>
              </w:rPr>
            </w:pPr>
          </w:p>
          <w:p w14:paraId="48FA6440" w14:textId="35E7EB17" w:rsidR="00236F71" w:rsidRPr="006B044F" w:rsidRDefault="00236F71" w:rsidP="009C6264">
            <w:pPr>
              <w:rPr>
                <w:sz w:val="20"/>
                <w:szCs w:val="20"/>
              </w:rPr>
            </w:pPr>
            <w:r w:rsidRPr="006B044F">
              <w:rPr>
                <w:sz w:val="20"/>
                <w:szCs w:val="20"/>
              </w:rPr>
              <w:t>Detailed programme attached as Appendix: include construction phrase and dates for instance:</w:t>
            </w:r>
          </w:p>
          <w:p w14:paraId="1D329744" w14:textId="38E1D13D" w:rsidR="00236F71" w:rsidRPr="006B044F" w:rsidRDefault="00236F71" w:rsidP="009C6264">
            <w:pPr>
              <w:rPr>
                <w:sz w:val="20"/>
                <w:szCs w:val="20"/>
              </w:rPr>
            </w:pPr>
          </w:p>
          <w:p w14:paraId="4A24DA37" w14:textId="171ED03E" w:rsidR="00236F71" w:rsidRPr="006B044F" w:rsidRDefault="00236F71" w:rsidP="009C6264">
            <w:pPr>
              <w:rPr>
                <w:sz w:val="20"/>
                <w:szCs w:val="20"/>
              </w:rPr>
            </w:pPr>
            <w:r w:rsidRPr="006B044F">
              <w:rPr>
                <w:sz w:val="20"/>
                <w:szCs w:val="20"/>
              </w:rPr>
              <w:t>Demolition                     from……………to……………</w:t>
            </w:r>
          </w:p>
          <w:p w14:paraId="1EC84FCC" w14:textId="3371282B" w:rsidR="00236F71" w:rsidRPr="006B044F" w:rsidRDefault="00236F71" w:rsidP="009C6264">
            <w:pPr>
              <w:rPr>
                <w:sz w:val="20"/>
                <w:szCs w:val="20"/>
              </w:rPr>
            </w:pPr>
            <w:r w:rsidRPr="006B044F">
              <w:rPr>
                <w:sz w:val="20"/>
                <w:szCs w:val="20"/>
              </w:rPr>
              <w:t>Piling mat                       from……………to……………</w:t>
            </w:r>
          </w:p>
          <w:p w14:paraId="0569917C" w14:textId="14419801" w:rsidR="00236F71" w:rsidRPr="006B044F" w:rsidRDefault="00236F71" w:rsidP="009C6264">
            <w:pPr>
              <w:rPr>
                <w:sz w:val="20"/>
                <w:szCs w:val="20"/>
              </w:rPr>
            </w:pPr>
            <w:r w:rsidRPr="006B044F">
              <w:rPr>
                <w:sz w:val="20"/>
                <w:szCs w:val="20"/>
              </w:rPr>
              <w:t>Piling                               from……………to……………</w:t>
            </w:r>
          </w:p>
          <w:p w14:paraId="121D26FB" w14:textId="350DF96B" w:rsidR="00236F71" w:rsidRPr="006B044F" w:rsidRDefault="00236F71" w:rsidP="009C6264">
            <w:pPr>
              <w:rPr>
                <w:sz w:val="20"/>
                <w:szCs w:val="20"/>
              </w:rPr>
            </w:pPr>
            <w:r w:rsidRPr="006B044F">
              <w:rPr>
                <w:sz w:val="20"/>
                <w:szCs w:val="20"/>
              </w:rPr>
              <w:t xml:space="preserve">Capping bean         </w:t>
            </w:r>
            <w:r w:rsidR="006B044F" w:rsidRPr="006B044F">
              <w:rPr>
                <w:sz w:val="20"/>
                <w:szCs w:val="20"/>
              </w:rPr>
              <w:t xml:space="preserve"> </w:t>
            </w:r>
            <w:r w:rsidRPr="006B044F">
              <w:rPr>
                <w:sz w:val="20"/>
                <w:szCs w:val="20"/>
              </w:rPr>
              <w:t xml:space="preserve">     </w:t>
            </w:r>
            <w:r w:rsidR="00D20DEE">
              <w:rPr>
                <w:sz w:val="20"/>
                <w:szCs w:val="20"/>
              </w:rPr>
              <w:t xml:space="preserve"> </w:t>
            </w:r>
            <w:r w:rsidRPr="006B044F">
              <w:rPr>
                <w:sz w:val="20"/>
                <w:szCs w:val="20"/>
              </w:rPr>
              <w:t xml:space="preserve"> from……………to……………</w:t>
            </w:r>
          </w:p>
          <w:p w14:paraId="13FBD3C6" w14:textId="0A95EF67" w:rsidR="00236F71" w:rsidRPr="006B044F" w:rsidRDefault="00236F71" w:rsidP="009C6264">
            <w:pPr>
              <w:rPr>
                <w:sz w:val="20"/>
                <w:szCs w:val="20"/>
              </w:rPr>
            </w:pPr>
            <w:r w:rsidRPr="006B044F">
              <w:rPr>
                <w:sz w:val="20"/>
                <w:szCs w:val="20"/>
              </w:rPr>
              <w:t xml:space="preserve">Excavation              </w:t>
            </w:r>
            <w:r w:rsidR="006B044F" w:rsidRPr="006B044F">
              <w:rPr>
                <w:sz w:val="20"/>
                <w:szCs w:val="20"/>
              </w:rPr>
              <w:t xml:space="preserve"> </w:t>
            </w:r>
            <w:r w:rsidRPr="006B044F">
              <w:rPr>
                <w:sz w:val="20"/>
                <w:szCs w:val="20"/>
              </w:rPr>
              <w:t xml:space="preserve">      </w:t>
            </w:r>
            <w:r w:rsidR="00D20DEE">
              <w:rPr>
                <w:sz w:val="20"/>
                <w:szCs w:val="20"/>
              </w:rPr>
              <w:t xml:space="preserve"> </w:t>
            </w:r>
            <w:r w:rsidRPr="006B044F">
              <w:rPr>
                <w:sz w:val="20"/>
                <w:szCs w:val="20"/>
              </w:rPr>
              <w:t>from……………to……………</w:t>
            </w:r>
          </w:p>
          <w:p w14:paraId="49A093F0" w14:textId="7CF9F76B" w:rsidR="00236F71" w:rsidRPr="006B044F" w:rsidRDefault="00236F71" w:rsidP="009C6264">
            <w:pPr>
              <w:rPr>
                <w:sz w:val="20"/>
                <w:szCs w:val="20"/>
              </w:rPr>
            </w:pPr>
          </w:p>
        </w:tc>
      </w:tr>
      <w:tr w:rsidR="006B044F" w:rsidRPr="00C3771F" w14:paraId="64CAD84F" w14:textId="77777777" w:rsidTr="009C6264">
        <w:tc>
          <w:tcPr>
            <w:tcW w:w="3256" w:type="dxa"/>
          </w:tcPr>
          <w:p w14:paraId="33800B80" w14:textId="3B253F7C" w:rsidR="006B044F" w:rsidRPr="006B044F" w:rsidRDefault="006B044F" w:rsidP="009C6264">
            <w:pPr>
              <w:rPr>
                <w:sz w:val="20"/>
                <w:szCs w:val="20"/>
              </w:rPr>
            </w:pPr>
            <w:r w:rsidRPr="006B044F">
              <w:rPr>
                <w:sz w:val="20"/>
                <w:szCs w:val="20"/>
              </w:rPr>
              <w:t>5  Construction methods to be used in each stage of development</w:t>
            </w:r>
          </w:p>
        </w:tc>
        <w:tc>
          <w:tcPr>
            <w:tcW w:w="5760" w:type="dxa"/>
          </w:tcPr>
          <w:p w14:paraId="0490B993" w14:textId="1447CBA0" w:rsidR="006B044F" w:rsidRPr="00085065" w:rsidRDefault="006B044F" w:rsidP="006B044F">
            <w:pPr>
              <w:widowControl w:val="0"/>
              <w:autoSpaceDE w:val="0"/>
              <w:autoSpaceDN w:val="0"/>
              <w:adjustRightInd w:val="0"/>
              <w:ind w:left="80"/>
              <w:rPr>
                <w:rFonts w:cstheme="minorHAnsi"/>
                <w:sz w:val="24"/>
                <w:szCs w:val="24"/>
              </w:rPr>
            </w:pPr>
            <w:r w:rsidRPr="00085065">
              <w:rPr>
                <w:rFonts w:cstheme="minorHAnsi"/>
                <w:sz w:val="18"/>
                <w:szCs w:val="18"/>
              </w:rPr>
              <w:t>This section should include the following information, the detail of which should be submitted in</w:t>
            </w:r>
            <w:r>
              <w:rPr>
                <w:rFonts w:cstheme="minorHAnsi"/>
                <w:sz w:val="18"/>
                <w:szCs w:val="18"/>
              </w:rPr>
              <w:t xml:space="preserve"> </w:t>
            </w:r>
            <w:r w:rsidRPr="00085065">
              <w:rPr>
                <w:rFonts w:cstheme="minorHAnsi"/>
                <w:sz w:val="18"/>
                <w:szCs w:val="18"/>
              </w:rPr>
              <w:t xml:space="preserve">an </w:t>
            </w:r>
            <w:r>
              <w:rPr>
                <w:rFonts w:cstheme="minorHAnsi"/>
                <w:sz w:val="18"/>
                <w:szCs w:val="18"/>
              </w:rPr>
              <w:t>A</w:t>
            </w:r>
            <w:r w:rsidRPr="00085065">
              <w:rPr>
                <w:rFonts w:cstheme="minorHAnsi"/>
                <w:sz w:val="18"/>
                <w:szCs w:val="18"/>
              </w:rPr>
              <w:t>ppendix labelled to match the section number (appendix 5).</w:t>
            </w:r>
          </w:p>
          <w:p w14:paraId="13A13C49" w14:textId="4ADB07B2" w:rsidR="006B044F" w:rsidRPr="00085065" w:rsidRDefault="006B044F" w:rsidP="006B04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Please note, the Appendix should explain the construction methods and methodology to be</w:t>
            </w:r>
            <w:r>
              <w:rPr>
                <w:rFonts w:cstheme="minorHAnsi"/>
                <w:iCs/>
                <w:sz w:val="18"/>
                <w:szCs w:val="18"/>
              </w:rPr>
              <w:t xml:space="preserve"> </w:t>
            </w:r>
            <w:r w:rsidRPr="00085065">
              <w:rPr>
                <w:rFonts w:cstheme="minorHAnsi"/>
                <w:iCs/>
                <w:sz w:val="18"/>
                <w:szCs w:val="18"/>
              </w:rPr>
              <w:t>used… for example:</w:t>
            </w:r>
          </w:p>
          <w:p w14:paraId="2B926B6D" w14:textId="77777777" w:rsidR="006B044F" w:rsidRPr="00085065" w:rsidRDefault="006B044F" w:rsidP="006B044F">
            <w:pPr>
              <w:widowControl w:val="0"/>
              <w:autoSpaceDE w:val="0"/>
              <w:autoSpaceDN w:val="0"/>
              <w:adjustRightInd w:val="0"/>
              <w:spacing w:line="229" w:lineRule="exact"/>
              <w:ind w:left="80"/>
              <w:rPr>
                <w:rFonts w:cstheme="minorHAnsi"/>
                <w:sz w:val="24"/>
                <w:szCs w:val="24"/>
              </w:rPr>
            </w:pPr>
            <w:r w:rsidRPr="00085065">
              <w:rPr>
                <w:rFonts w:cstheme="minorHAnsi"/>
                <w:iCs/>
                <w:sz w:val="20"/>
                <w:szCs w:val="20"/>
              </w:rPr>
              <w:t>If Secant Wall Piling is to be used:</w:t>
            </w:r>
          </w:p>
          <w:p w14:paraId="627782FA" w14:textId="451D8E1E" w:rsidR="006B044F" w:rsidRPr="006B044F" w:rsidRDefault="006B044F" w:rsidP="006B044F">
            <w:pPr>
              <w:widowControl w:val="0"/>
              <w:autoSpaceDE w:val="0"/>
              <w:autoSpaceDN w:val="0"/>
              <w:adjustRightInd w:val="0"/>
              <w:spacing w:line="229" w:lineRule="exact"/>
              <w:ind w:left="80"/>
              <w:rPr>
                <w:sz w:val="20"/>
                <w:szCs w:val="20"/>
              </w:rPr>
            </w:pPr>
            <w:r w:rsidRPr="00085065">
              <w:rPr>
                <w:rFonts w:cstheme="minorHAnsi"/>
                <w:iCs/>
                <w:sz w:val="20"/>
                <w:szCs w:val="20"/>
              </w:rPr>
              <w:t>CFA &amp; LDP rigs will install the secant wall piles around the perimeter of the project</w:t>
            </w:r>
            <w:r>
              <w:rPr>
                <w:rFonts w:cstheme="minorHAnsi"/>
                <w:iCs/>
                <w:sz w:val="20"/>
                <w:szCs w:val="20"/>
              </w:rPr>
              <w:t xml:space="preserve"> </w:t>
            </w:r>
            <w:r w:rsidRPr="00085065">
              <w:rPr>
                <w:rFonts w:cstheme="minorHAnsi"/>
                <w:iCs/>
                <w:sz w:val="20"/>
                <w:szCs w:val="20"/>
              </w:rPr>
              <w:t>boundary. In general, female (primary) piles will be installed on the first 2 days of the</w:t>
            </w:r>
            <w:r>
              <w:rPr>
                <w:rFonts w:cstheme="minorHAnsi"/>
                <w:iCs/>
                <w:sz w:val="20"/>
                <w:szCs w:val="20"/>
              </w:rPr>
              <w:t xml:space="preserve"> </w:t>
            </w:r>
            <w:r w:rsidRPr="00085065">
              <w:rPr>
                <w:rFonts w:cstheme="minorHAnsi"/>
                <w:iCs/>
                <w:sz w:val="20"/>
                <w:szCs w:val="20"/>
              </w:rPr>
              <w:t>week followed by 3 days installing the reinforced male (secondary) piles. The CFA piles</w:t>
            </w:r>
            <w:r>
              <w:rPr>
                <w:rFonts w:cstheme="minorHAnsi"/>
                <w:iCs/>
                <w:sz w:val="20"/>
                <w:szCs w:val="20"/>
              </w:rPr>
              <w:t xml:space="preserve"> </w:t>
            </w:r>
            <w:r w:rsidRPr="00085065">
              <w:rPr>
                <w:rFonts w:cstheme="minorHAnsi"/>
                <w:iCs/>
                <w:sz w:val="20"/>
                <w:szCs w:val="20"/>
              </w:rPr>
              <w:t>are not cased which makes their installation quicker and quieter. They are purely rotary</w:t>
            </w:r>
            <w:r>
              <w:rPr>
                <w:rFonts w:cstheme="minorHAnsi"/>
                <w:iCs/>
                <w:sz w:val="20"/>
                <w:szCs w:val="20"/>
              </w:rPr>
              <w:t xml:space="preserve"> </w:t>
            </w:r>
            <w:r w:rsidRPr="00085065">
              <w:rPr>
                <w:rFonts w:cstheme="minorHAnsi"/>
                <w:iCs/>
                <w:sz w:val="20"/>
                <w:szCs w:val="20"/>
              </w:rPr>
              <w:t>and not percussive. The LDP rig is used for better accuracy to provide the verticality</w:t>
            </w:r>
            <w:r>
              <w:rPr>
                <w:rFonts w:cstheme="minorHAnsi"/>
                <w:iCs/>
                <w:sz w:val="20"/>
                <w:szCs w:val="20"/>
              </w:rPr>
              <w:t xml:space="preserve"> </w:t>
            </w:r>
            <w:r w:rsidRPr="00085065">
              <w:rPr>
                <w:rFonts w:cstheme="minorHAnsi"/>
                <w:iCs/>
                <w:sz w:val="20"/>
                <w:szCs w:val="20"/>
              </w:rPr>
              <w:t>required for the structural wall and to ensure that all the piles meet at the required</w:t>
            </w:r>
            <w:r>
              <w:rPr>
                <w:rFonts w:cstheme="minorHAnsi"/>
                <w:iCs/>
                <w:sz w:val="20"/>
                <w:szCs w:val="20"/>
              </w:rPr>
              <w:t xml:space="preserve"> </w:t>
            </w:r>
            <w:r w:rsidRPr="00085065">
              <w:rPr>
                <w:rFonts w:cstheme="minorHAnsi"/>
                <w:iCs/>
                <w:sz w:val="20"/>
                <w:szCs w:val="20"/>
              </w:rPr>
              <w:t>depth. The LDP rig is the only suitable piece of plant for reaching over 20m in depth.</w:t>
            </w:r>
            <w:r>
              <w:rPr>
                <w:rFonts w:cstheme="minorHAnsi"/>
                <w:iCs/>
                <w:sz w:val="20"/>
                <w:szCs w:val="20"/>
              </w:rPr>
              <w:t xml:space="preserve"> </w:t>
            </w:r>
            <w:r w:rsidRPr="00085065">
              <w:rPr>
                <w:rFonts w:cstheme="minorHAnsi"/>
                <w:iCs/>
                <w:sz w:val="20"/>
                <w:szCs w:val="20"/>
              </w:rPr>
              <w:t>The piles are 35m in depth. The pump and agitator are required on site to provide a</w:t>
            </w:r>
            <w:r>
              <w:rPr>
                <w:rFonts w:cstheme="minorHAnsi"/>
                <w:iCs/>
                <w:sz w:val="20"/>
                <w:szCs w:val="20"/>
              </w:rPr>
              <w:t xml:space="preserve"> </w:t>
            </w:r>
            <w:r w:rsidRPr="00085065">
              <w:rPr>
                <w:rFonts w:cstheme="minorHAnsi"/>
                <w:iCs/>
                <w:sz w:val="20"/>
                <w:szCs w:val="20"/>
              </w:rPr>
              <w:t>continuous supply for the whole pile and prevent delays  from concrete wagon</w:t>
            </w:r>
            <w:r>
              <w:rPr>
                <w:rFonts w:cstheme="minorHAnsi"/>
                <w:iCs/>
                <w:sz w:val="20"/>
                <w:szCs w:val="20"/>
              </w:rPr>
              <w:t xml:space="preserve"> </w:t>
            </w:r>
            <w:r w:rsidRPr="00085065">
              <w:rPr>
                <w:rFonts w:cstheme="minorHAnsi"/>
                <w:iCs/>
                <w:sz w:val="20"/>
                <w:szCs w:val="20"/>
              </w:rPr>
              <w:t>deliveries. The pump is required to place concrete to the top of the rig and down the</w:t>
            </w:r>
            <w:r>
              <w:rPr>
                <w:rFonts w:cstheme="minorHAnsi"/>
                <w:iCs/>
                <w:sz w:val="20"/>
                <w:szCs w:val="20"/>
              </w:rPr>
              <w:t xml:space="preserve"> </w:t>
            </w:r>
            <w:r w:rsidRPr="00085065">
              <w:rPr>
                <w:rFonts w:cstheme="minorHAnsi"/>
                <w:iCs/>
                <w:sz w:val="20"/>
                <w:szCs w:val="20"/>
              </w:rPr>
              <w:t>stem (</w:t>
            </w:r>
            <w:proofErr w:type="spellStart"/>
            <w:r w:rsidRPr="00085065">
              <w:rPr>
                <w:rFonts w:cstheme="minorHAnsi"/>
                <w:iCs/>
                <w:sz w:val="20"/>
                <w:szCs w:val="20"/>
              </w:rPr>
              <w:t>approx</w:t>
            </w:r>
            <w:proofErr w:type="spellEnd"/>
            <w:r w:rsidRPr="00085065">
              <w:rPr>
                <w:rFonts w:cstheme="minorHAnsi"/>
                <w:iCs/>
                <w:sz w:val="20"/>
                <w:szCs w:val="20"/>
              </w:rPr>
              <w:t xml:space="preserve"> 25m in height) to the toe of the pile. Using the CFA and LDP rigs in</w:t>
            </w:r>
            <w:r>
              <w:rPr>
                <w:rFonts w:cstheme="minorHAnsi"/>
                <w:iCs/>
                <w:sz w:val="20"/>
                <w:szCs w:val="20"/>
              </w:rPr>
              <w:t xml:space="preserve"> </w:t>
            </w:r>
            <w:r w:rsidRPr="00085065">
              <w:rPr>
                <w:rFonts w:cstheme="minorHAnsi"/>
                <w:iCs/>
                <w:sz w:val="20"/>
                <w:szCs w:val="20"/>
              </w:rPr>
              <w:t>tandem halves the programme compared to just using LDP method.</w:t>
            </w:r>
          </w:p>
          <w:p w14:paraId="52460F6E" w14:textId="1DE8AA82" w:rsidR="006B044F" w:rsidRPr="006B044F" w:rsidRDefault="006B044F" w:rsidP="009C6264">
            <w:pPr>
              <w:rPr>
                <w:sz w:val="20"/>
                <w:szCs w:val="20"/>
              </w:rPr>
            </w:pPr>
          </w:p>
        </w:tc>
      </w:tr>
      <w:tr w:rsidR="00022BAA" w:rsidRPr="00C3771F" w14:paraId="460D4D95" w14:textId="77777777" w:rsidTr="001A50CB">
        <w:tc>
          <w:tcPr>
            <w:tcW w:w="3256" w:type="dxa"/>
          </w:tcPr>
          <w:p w14:paraId="733FF207" w14:textId="77777777" w:rsidR="00022BAA" w:rsidRPr="006B044F" w:rsidRDefault="00022BAA" w:rsidP="00022BAA">
            <w:pPr>
              <w:rPr>
                <w:sz w:val="20"/>
                <w:szCs w:val="20"/>
              </w:rPr>
            </w:pPr>
          </w:p>
        </w:tc>
        <w:tc>
          <w:tcPr>
            <w:tcW w:w="5760" w:type="dxa"/>
            <w:vAlign w:val="bottom"/>
          </w:tcPr>
          <w:p w14:paraId="4E5D43F1" w14:textId="77777777" w:rsidR="00022BAA" w:rsidRPr="00085065" w:rsidRDefault="00022BAA" w:rsidP="00022BAA">
            <w:pPr>
              <w:widowControl w:val="0"/>
              <w:autoSpaceDE w:val="0"/>
              <w:autoSpaceDN w:val="0"/>
              <w:adjustRightInd w:val="0"/>
              <w:spacing w:line="229" w:lineRule="exact"/>
              <w:ind w:left="80"/>
              <w:rPr>
                <w:rFonts w:cstheme="minorHAnsi"/>
                <w:sz w:val="24"/>
                <w:szCs w:val="24"/>
              </w:rPr>
            </w:pPr>
            <w:r w:rsidRPr="00085065">
              <w:rPr>
                <w:rFonts w:cstheme="minorHAnsi"/>
                <w:iCs/>
                <w:sz w:val="20"/>
                <w:szCs w:val="20"/>
              </w:rPr>
              <w:t>Pile Breakdown:</w:t>
            </w:r>
          </w:p>
          <w:p w14:paraId="0A082B16" w14:textId="0CE7DCFC" w:rsidR="00022BAA" w:rsidRPr="00085065" w:rsidRDefault="00022BAA" w:rsidP="003665AD">
            <w:pPr>
              <w:widowControl w:val="0"/>
              <w:autoSpaceDE w:val="0"/>
              <w:autoSpaceDN w:val="0"/>
              <w:adjustRightInd w:val="0"/>
              <w:spacing w:line="229" w:lineRule="exact"/>
              <w:ind w:left="80"/>
              <w:rPr>
                <w:rFonts w:cstheme="minorHAnsi"/>
                <w:sz w:val="24"/>
                <w:szCs w:val="24"/>
              </w:rPr>
            </w:pPr>
            <w:r w:rsidRPr="00085065">
              <w:rPr>
                <w:rFonts w:cstheme="minorHAnsi"/>
                <w:iCs/>
                <w:sz w:val="20"/>
                <w:szCs w:val="20"/>
              </w:rPr>
              <w:t>When piling, the top metre of pile is often contaminated concrete, i.e. filled with earth,</w:t>
            </w:r>
            <w:r w:rsidR="003665AD">
              <w:rPr>
                <w:rFonts w:cstheme="minorHAnsi"/>
                <w:iCs/>
                <w:sz w:val="20"/>
                <w:szCs w:val="20"/>
              </w:rPr>
              <w:t xml:space="preserve"> </w:t>
            </w:r>
            <w:r w:rsidRPr="00085065">
              <w:rPr>
                <w:rFonts w:cstheme="minorHAnsi"/>
                <w:iCs/>
                <w:sz w:val="20"/>
                <w:szCs w:val="20"/>
              </w:rPr>
              <w:t>rubble  and  arisings  and  not  compacted  as  much  as  it  should  be.  Therefore the</w:t>
            </w:r>
            <w:r w:rsidR="003665AD">
              <w:rPr>
                <w:rFonts w:cstheme="minorHAnsi"/>
                <w:iCs/>
                <w:sz w:val="20"/>
                <w:szCs w:val="20"/>
              </w:rPr>
              <w:t xml:space="preserve"> </w:t>
            </w:r>
            <w:r w:rsidRPr="00085065">
              <w:rPr>
                <w:rFonts w:cstheme="minorHAnsi"/>
                <w:iCs/>
                <w:sz w:val="20"/>
                <w:szCs w:val="20"/>
              </w:rPr>
              <w:t>Structural Engineers insist on the tops of the piles being broken down.  The top of the</w:t>
            </w:r>
          </w:p>
          <w:p w14:paraId="5A428FFF" w14:textId="3E90CE92" w:rsidR="00022BAA" w:rsidRPr="00085065" w:rsidRDefault="00022BAA" w:rsidP="00022BAA">
            <w:pPr>
              <w:widowControl w:val="0"/>
              <w:autoSpaceDE w:val="0"/>
              <w:autoSpaceDN w:val="0"/>
              <w:adjustRightInd w:val="0"/>
              <w:spacing w:line="229" w:lineRule="exact"/>
              <w:ind w:left="80"/>
              <w:rPr>
                <w:rFonts w:cstheme="minorHAnsi"/>
                <w:sz w:val="24"/>
                <w:szCs w:val="24"/>
              </w:rPr>
            </w:pPr>
            <w:r w:rsidRPr="00085065">
              <w:rPr>
                <w:rFonts w:cstheme="minorHAnsi"/>
                <w:iCs/>
                <w:sz w:val="20"/>
                <w:szCs w:val="20"/>
              </w:rPr>
              <w:t>reinforcement cage that gets cast within the pile has foam around the bars to aid in the</w:t>
            </w:r>
            <w:r w:rsidR="003665AD">
              <w:rPr>
                <w:rFonts w:cstheme="minorHAnsi"/>
                <w:iCs/>
                <w:sz w:val="20"/>
                <w:szCs w:val="20"/>
              </w:rPr>
              <w:t xml:space="preserve"> </w:t>
            </w:r>
            <w:r w:rsidRPr="00085065">
              <w:rPr>
                <w:rFonts w:cstheme="minorHAnsi"/>
                <w:iCs/>
                <w:sz w:val="20"/>
                <w:szCs w:val="20"/>
              </w:rPr>
              <w:t>easy removal of this section of concrete. A bursting method is utilised that enables this</w:t>
            </w:r>
            <w:r w:rsidR="003665AD">
              <w:rPr>
                <w:rFonts w:cstheme="minorHAnsi"/>
                <w:iCs/>
                <w:sz w:val="20"/>
                <w:szCs w:val="20"/>
              </w:rPr>
              <w:t xml:space="preserve"> </w:t>
            </w:r>
            <w:r w:rsidRPr="00085065">
              <w:rPr>
                <w:rFonts w:cstheme="minorHAnsi"/>
                <w:iCs/>
                <w:sz w:val="20"/>
                <w:szCs w:val="20"/>
              </w:rPr>
              <w:t>top section of pile to be removed, relatively quietly using hydraulics. However, the</w:t>
            </w:r>
          </w:p>
          <w:p w14:paraId="1D45B8D1" w14:textId="77777777" w:rsidR="00022BAA" w:rsidRDefault="00022BAA" w:rsidP="003665AD">
            <w:pPr>
              <w:widowControl w:val="0"/>
              <w:autoSpaceDE w:val="0"/>
              <w:autoSpaceDN w:val="0"/>
              <w:adjustRightInd w:val="0"/>
              <w:spacing w:line="229" w:lineRule="exact"/>
              <w:ind w:left="80"/>
              <w:rPr>
                <w:rFonts w:cstheme="minorHAnsi"/>
                <w:iCs/>
                <w:sz w:val="20"/>
                <w:szCs w:val="20"/>
              </w:rPr>
            </w:pPr>
            <w:r w:rsidRPr="00085065">
              <w:rPr>
                <w:rFonts w:cstheme="minorHAnsi"/>
                <w:iCs/>
                <w:sz w:val="20"/>
                <w:szCs w:val="20"/>
              </w:rPr>
              <w:t>bursting tool itself is not all that accurate and therefore final trimming of the pile will</w:t>
            </w:r>
            <w:r w:rsidR="003665AD">
              <w:rPr>
                <w:rFonts w:cstheme="minorHAnsi"/>
                <w:iCs/>
                <w:sz w:val="20"/>
                <w:szCs w:val="20"/>
              </w:rPr>
              <w:t xml:space="preserve"> </w:t>
            </w:r>
            <w:r w:rsidR="003665AD" w:rsidRPr="00085065">
              <w:rPr>
                <w:rFonts w:cstheme="minorHAnsi"/>
                <w:iCs/>
                <w:sz w:val="20"/>
                <w:szCs w:val="20"/>
              </w:rPr>
              <w:t>need to be done by hand held pneumatic breakers. The male piles, which are harder,</w:t>
            </w:r>
            <w:r w:rsidR="003665AD">
              <w:rPr>
                <w:rFonts w:cstheme="minorHAnsi"/>
                <w:iCs/>
                <w:sz w:val="20"/>
                <w:szCs w:val="20"/>
              </w:rPr>
              <w:t xml:space="preserve"> </w:t>
            </w:r>
            <w:r w:rsidR="003665AD" w:rsidRPr="00085065">
              <w:rPr>
                <w:rFonts w:cstheme="minorHAnsi"/>
                <w:iCs/>
                <w:sz w:val="20"/>
                <w:szCs w:val="20"/>
              </w:rPr>
              <w:t>will have a hydraulic pile cruncher used for the majority of the break down work</w:t>
            </w:r>
          </w:p>
          <w:p w14:paraId="7734F7A4" w14:textId="518CAFEB" w:rsidR="00B71827" w:rsidRPr="00085065" w:rsidRDefault="00B71827" w:rsidP="003665AD">
            <w:pPr>
              <w:widowControl w:val="0"/>
              <w:autoSpaceDE w:val="0"/>
              <w:autoSpaceDN w:val="0"/>
              <w:adjustRightInd w:val="0"/>
              <w:spacing w:line="229" w:lineRule="exact"/>
              <w:ind w:left="80"/>
              <w:rPr>
                <w:rFonts w:cstheme="minorHAnsi"/>
                <w:sz w:val="18"/>
                <w:szCs w:val="18"/>
              </w:rPr>
            </w:pPr>
          </w:p>
        </w:tc>
      </w:tr>
      <w:tr w:rsidR="003665AD" w:rsidRPr="00C3771F" w14:paraId="51B84CE6" w14:textId="77777777" w:rsidTr="003F0680">
        <w:tc>
          <w:tcPr>
            <w:tcW w:w="3256" w:type="dxa"/>
          </w:tcPr>
          <w:p w14:paraId="22556C28" w14:textId="75281104" w:rsidR="003665AD" w:rsidRPr="006B044F" w:rsidRDefault="003665AD" w:rsidP="003665AD">
            <w:pPr>
              <w:rPr>
                <w:sz w:val="20"/>
                <w:szCs w:val="20"/>
              </w:rPr>
            </w:pPr>
            <w:r>
              <w:rPr>
                <w:sz w:val="20"/>
                <w:szCs w:val="20"/>
              </w:rPr>
              <w:t>6  Hours of Work</w:t>
            </w:r>
          </w:p>
        </w:tc>
        <w:tc>
          <w:tcPr>
            <w:tcW w:w="5760" w:type="dxa"/>
            <w:vAlign w:val="bottom"/>
          </w:tcPr>
          <w:p w14:paraId="139CFDCD" w14:textId="77777777" w:rsidR="003665AD" w:rsidRDefault="003665AD" w:rsidP="003665AD">
            <w:pPr>
              <w:widowControl w:val="0"/>
              <w:autoSpaceDE w:val="0"/>
              <w:autoSpaceDN w:val="0"/>
              <w:adjustRightInd w:val="0"/>
              <w:ind w:left="80"/>
              <w:rPr>
                <w:rFonts w:cstheme="minorHAnsi"/>
                <w:iCs/>
                <w:sz w:val="20"/>
                <w:szCs w:val="20"/>
              </w:rPr>
            </w:pPr>
            <w:r>
              <w:rPr>
                <w:rFonts w:cstheme="minorHAnsi"/>
                <w:iCs/>
                <w:sz w:val="20"/>
                <w:szCs w:val="20"/>
              </w:rPr>
              <w:t>Monday – Friday 08.00 – 18.00</w:t>
            </w:r>
          </w:p>
          <w:p w14:paraId="229689A1" w14:textId="77777777" w:rsidR="003665AD" w:rsidRDefault="003665AD" w:rsidP="003665AD">
            <w:pPr>
              <w:widowControl w:val="0"/>
              <w:autoSpaceDE w:val="0"/>
              <w:autoSpaceDN w:val="0"/>
              <w:adjustRightInd w:val="0"/>
              <w:ind w:left="80"/>
              <w:rPr>
                <w:rFonts w:cstheme="minorHAnsi"/>
                <w:sz w:val="18"/>
                <w:szCs w:val="18"/>
              </w:rPr>
            </w:pPr>
            <w:r>
              <w:rPr>
                <w:rFonts w:cstheme="minorHAnsi"/>
                <w:sz w:val="18"/>
                <w:szCs w:val="18"/>
              </w:rPr>
              <w:t>Saturday                   08.00  –  13.00</w:t>
            </w:r>
          </w:p>
          <w:p w14:paraId="66A48B9B" w14:textId="77777777" w:rsidR="003665AD" w:rsidRDefault="003665AD" w:rsidP="003665AD">
            <w:pPr>
              <w:widowControl w:val="0"/>
              <w:autoSpaceDE w:val="0"/>
              <w:autoSpaceDN w:val="0"/>
              <w:adjustRightInd w:val="0"/>
              <w:ind w:left="80"/>
              <w:rPr>
                <w:rFonts w:cstheme="minorHAnsi"/>
                <w:sz w:val="18"/>
                <w:szCs w:val="18"/>
              </w:rPr>
            </w:pPr>
            <w:r>
              <w:rPr>
                <w:rFonts w:cstheme="minorHAnsi"/>
                <w:sz w:val="18"/>
                <w:szCs w:val="18"/>
              </w:rPr>
              <w:t xml:space="preserve">There will be no work activity on </w:t>
            </w:r>
            <w:proofErr w:type="spellStart"/>
            <w:r>
              <w:rPr>
                <w:rFonts w:cstheme="minorHAnsi"/>
                <w:sz w:val="18"/>
                <w:szCs w:val="18"/>
              </w:rPr>
              <w:t>Sudnays</w:t>
            </w:r>
            <w:proofErr w:type="spellEnd"/>
            <w:r>
              <w:rPr>
                <w:rFonts w:cstheme="minorHAnsi"/>
                <w:sz w:val="18"/>
                <w:szCs w:val="18"/>
              </w:rPr>
              <w:t xml:space="preserve"> or Bank Holidays or outside the periods above that will be audible at the site boundary</w:t>
            </w:r>
          </w:p>
          <w:p w14:paraId="4222F25A" w14:textId="4DAC50CC" w:rsidR="00B71827" w:rsidRPr="00085065" w:rsidRDefault="00B71827" w:rsidP="003665AD">
            <w:pPr>
              <w:widowControl w:val="0"/>
              <w:autoSpaceDE w:val="0"/>
              <w:autoSpaceDN w:val="0"/>
              <w:adjustRightInd w:val="0"/>
              <w:ind w:left="80"/>
              <w:rPr>
                <w:rFonts w:cstheme="minorHAnsi"/>
                <w:sz w:val="18"/>
                <w:szCs w:val="18"/>
              </w:rPr>
            </w:pPr>
          </w:p>
        </w:tc>
      </w:tr>
      <w:tr w:rsidR="003665AD" w:rsidRPr="00C3771F" w14:paraId="245E4F46" w14:textId="77777777" w:rsidTr="009C6264">
        <w:tc>
          <w:tcPr>
            <w:tcW w:w="3256" w:type="dxa"/>
          </w:tcPr>
          <w:p w14:paraId="4D66541C" w14:textId="77777777" w:rsidR="003665AD" w:rsidRDefault="003665AD" w:rsidP="003665AD">
            <w:pPr>
              <w:rPr>
                <w:sz w:val="20"/>
                <w:szCs w:val="20"/>
              </w:rPr>
            </w:pPr>
            <w:r>
              <w:rPr>
                <w:sz w:val="20"/>
                <w:szCs w:val="20"/>
              </w:rPr>
              <w:t>7.  Number, type and make of plant and machinery (including heavy vehicles) stating source Sound Power Levels.</w:t>
            </w:r>
          </w:p>
          <w:p w14:paraId="1E4C37BC" w14:textId="6617887B" w:rsidR="003665AD" w:rsidRPr="006B044F" w:rsidRDefault="003665AD" w:rsidP="003665AD">
            <w:pPr>
              <w:rPr>
                <w:sz w:val="20"/>
                <w:szCs w:val="20"/>
              </w:rPr>
            </w:pPr>
            <w:r>
              <w:rPr>
                <w:sz w:val="20"/>
                <w:szCs w:val="20"/>
              </w:rPr>
              <w:t>Source terms can be extracted from British Standards (BS) 5228-1:2009</w:t>
            </w:r>
            <w:r w:rsidR="00183238">
              <w:rPr>
                <w:sz w:val="20"/>
                <w:szCs w:val="20"/>
              </w:rPr>
              <w:t>.  Code or practice for noise and vibration control on construction and open sites – Part 1: Noise or from measured noise data</w:t>
            </w:r>
          </w:p>
        </w:tc>
        <w:tc>
          <w:tcPr>
            <w:tcW w:w="5760" w:type="dxa"/>
          </w:tcPr>
          <w:p w14:paraId="1A096A13" w14:textId="77777777" w:rsidR="003665AD" w:rsidRDefault="00183238" w:rsidP="003665AD">
            <w:pPr>
              <w:widowControl w:val="0"/>
              <w:autoSpaceDE w:val="0"/>
              <w:autoSpaceDN w:val="0"/>
              <w:adjustRightInd w:val="0"/>
              <w:ind w:left="80"/>
              <w:rPr>
                <w:rFonts w:cstheme="minorHAnsi"/>
                <w:sz w:val="18"/>
                <w:szCs w:val="18"/>
              </w:rPr>
            </w:pPr>
            <w:r>
              <w:rPr>
                <w:rFonts w:cstheme="minorHAnsi"/>
                <w:sz w:val="18"/>
                <w:szCs w:val="18"/>
              </w:rPr>
              <w:t>The plant and equipment for the work activities must be included in Appendix 7</w:t>
            </w:r>
          </w:p>
          <w:p w14:paraId="310C6DBB" w14:textId="48354C18" w:rsidR="00183238" w:rsidRDefault="00183238" w:rsidP="003665AD">
            <w:pPr>
              <w:widowControl w:val="0"/>
              <w:autoSpaceDE w:val="0"/>
              <w:autoSpaceDN w:val="0"/>
              <w:adjustRightInd w:val="0"/>
              <w:ind w:left="80"/>
              <w:rPr>
                <w:rFonts w:cstheme="minorHAnsi"/>
                <w:sz w:val="18"/>
                <w:szCs w:val="18"/>
              </w:rPr>
            </w:pPr>
            <w:r>
              <w:rPr>
                <w:rFonts w:cstheme="minorHAnsi"/>
                <w:sz w:val="18"/>
                <w:szCs w:val="18"/>
              </w:rPr>
              <w:t>The works activities might be described as follows:</w:t>
            </w:r>
          </w:p>
          <w:p w14:paraId="2082F227" w14:textId="77777777" w:rsidR="00183238" w:rsidRDefault="00183238" w:rsidP="003665AD">
            <w:pPr>
              <w:widowControl w:val="0"/>
              <w:autoSpaceDE w:val="0"/>
              <w:autoSpaceDN w:val="0"/>
              <w:adjustRightInd w:val="0"/>
              <w:ind w:left="80"/>
              <w:rPr>
                <w:rFonts w:cstheme="minorHAnsi"/>
                <w:sz w:val="18"/>
                <w:szCs w:val="18"/>
              </w:rPr>
            </w:pPr>
            <w:r>
              <w:rPr>
                <w:rFonts w:cstheme="minorHAnsi"/>
                <w:sz w:val="18"/>
                <w:szCs w:val="18"/>
              </w:rPr>
              <w:t>Activity 1 demolition</w:t>
            </w:r>
          </w:p>
          <w:p w14:paraId="019CA986" w14:textId="77777777" w:rsidR="00183238" w:rsidRDefault="00183238" w:rsidP="003665AD">
            <w:pPr>
              <w:widowControl w:val="0"/>
              <w:autoSpaceDE w:val="0"/>
              <w:autoSpaceDN w:val="0"/>
              <w:adjustRightInd w:val="0"/>
              <w:ind w:left="80"/>
              <w:rPr>
                <w:rFonts w:cstheme="minorHAnsi"/>
                <w:sz w:val="18"/>
                <w:szCs w:val="18"/>
              </w:rPr>
            </w:pPr>
            <w:r>
              <w:rPr>
                <w:rFonts w:cstheme="minorHAnsi"/>
                <w:sz w:val="18"/>
                <w:szCs w:val="18"/>
              </w:rPr>
              <w:t>Activity 2 piling mat</w:t>
            </w:r>
          </w:p>
          <w:p w14:paraId="1955D884" w14:textId="77777777" w:rsidR="00183238" w:rsidRDefault="00183238" w:rsidP="003665AD">
            <w:pPr>
              <w:widowControl w:val="0"/>
              <w:autoSpaceDE w:val="0"/>
              <w:autoSpaceDN w:val="0"/>
              <w:adjustRightInd w:val="0"/>
              <w:ind w:left="80"/>
              <w:rPr>
                <w:rFonts w:cstheme="minorHAnsi"/>
                <w:sz w:val="18"/>
                <w:szCs w:val="18"/>
              </w:rPr>
            </w:pPr>
            <w:r>
              <w:rPr>
                <w:rFonts w:cstheme="minorHAnsi"/>
                <w:sz w:val="18"/>
                <w:szCs w:val="18"/>
              </w:rPr>
              <w:t>Activity 3 piling</w:t>
            </w:r>
          </w:p>
          <w:p w14:paraId="45A7AADC" w14:textId="7D08731E" w:rsidR="00183238" w:rsidRDefault="00183238" w:rsidP="003665AD">
            <w:pPr>
              <w:widowControl w:val="0"/>
              <w:autoSpaceDE w:val="0"/>
              <w:autoSpaceDN w:val="0"/>
              <w:adjustRightInd w:val="0"/>
              <w:ind w:left="80"/>
              <w:rPr>
                <w:rFonts w:cstheme="minorHAnsi"/>
                <w:sz w:val="18"/>
                <w:szCs w:val="18"/>
              </w:rPr>
            </w:pPr>
            <w:r>
              <w:rPr>
                <w:rFonts w:cstheme="minorHAnsi"/>
                <w:sz w:val="18"/>
                <w:szCs w:val="18"/>
              </w:rPr>
              <w:t>Activity 4 pile breakdown</w:t>
            </w:r>
          </w:p>
          <w:p w14:paraId="23437C3D" w14:textId="77777777" w:rsidR="00183238" w:rsidRDefault="00183238" w:rsidP="003665AD">
            <w:pPr>
              <w:widowControl w:val="0"/>
              <w:autoSpaceDE w:val="0"/>
              <w:autoSpaceDN w:val="0"/>
              <w:adjustRightInd w:val="0"/>
              <w:ind w:left="80"/>
              <w:rPr>
                <w:rFonts w:cstheme="minorHAnsi"/>
                <w:sz w:val="18"/>
                <w:szCs w:val="18"/>
              </w:rPr>
            </w:pPr>
            <w:r>
              <w:rPr>
                <w:rFonts w:cstheme="minorHAnsi"/>
                <w:sz w:val="18"/>
                <w:szCs w:val="18"/>
              </w:rPr>
              <w:t>Activity 5 capping beam</w:t>
            </w:r>
          </w:p>
          <w:p w14:paraId="6D02ED81" w14:textId="1B8AD15B" w:rsidR="00183238" w:rsidRPr="00085065" w:rsidRDefault="00183238" w:rsidP="003665AD">
            <w:pPr>
              <w:widowControl w:val="0"/>
              <w:autoSpaceDE w:val="0"/>
              <w:autoSpaceDN w:val="0"/>
              <w:adjustRightInd w:val="0"/>
              <w:ind w:left="80"/>
              <w:rPr>
                <w:rFonts w:cstheme="minorHAnsi"/>
                <w:sz w:val="18"/>
                <w:szCs w:val="18"/>
              </w:rPr>
            </w:pPr>
            <w:r>
              <w:rPr>
                <w:rFonts w:cstheme="minorHAnsi"/>
                <w:sz w:val="18"/>
                <w:szCs w:val="18"/>
              </w:rPr>
              <w:t>etc</w:t>
            </w:r>
          </w:p>
        </w:tc>
      </w:tr>
      <w:tr w:rsidR="003665AD" w:rsidRPr="00C3771F" w14:paraId="45FCEC32" w14:textId="77777777" w:rsidTr="009C6264">
        <w:tc>
          <w:tcPr>
            <w:tcW w:w="3256" w:type="dxa"/>
          </w:tcPr>
          <w:p w14:paraId="0A80E699" w14:textId="022433CC" w:rsidR="003665AD" w:rsidRPr="006B044F" w:rsidRDefault="008858D5" w:rsidP="003665AD">
            <w:pPr>
              <w:rPr>
                <w:sz w:val="20"/>
                <w:szCs w:val="20"/>
              </w:rPr>
            </w:pPr>
            <w:r>
              <w:rPr>
                <w:sz w:val="20"/>
                <w:szCs w:val="20"/>
              </w:rPr>
              <w:t>8  Predicted noise levels</w:t>
            </w:r>
          </w:p>
        </w:tc>
        <w:tc>
          <w:tcPr>
            <w:tcW w:w="5760" w:type="dxa"/>
          </w:tcPr>
          <w:p w14:paraId="75678C6F" w14:textId="77777777" w:rsidR="003665AD" w:rsidRDefault="008858D5" w:rsidP="003665AD">
            <w:pPr>
              <w:widowControl w:val="0"/>
              <w:autoSpaceDE w:val="0"/>
              <w:autoSpaceDN w:val="0"/>
              <w:adjustRightInd w:val="0"/>
              <w:ind w:left="80"/>
              <w:rPr>
                <w:rFonts w:cstheme="minorHAnsi"/>
                <w:sz w:val="18"/>
                <w:szCs w:val="18"/>
              </w:rPr>
            </w:pPr>
            <w:r>
              <w:rPr>
                <w:rFonts w:cstheme="minorHAnsi"/>
                <w:sz w:val="18"/>
                <w:szCs w:val="18"/>
              </w:rPr>
              <w:t>Appendix 8 should contain detailed construction noise calculations at sensitive facades.  These should include the cumulative effects of noise from a number of activities taking place simultaneously at different locations on the site impacting on sensitive receptors</w:t>
            </w:r>
          </w:p>
          <w:p w14:paraId="0E1B3CEC" w14:textId="2BB5B82E" w:rsidR="008858D5" w:rsidRPr="00085065" w:rsidRDefault="008858D5" w:rsidP="003665AD">
            <w:pPr>
              <w:widowControl w:val="0"/>
              <w:autoSpaceDE w:val="0"/>
              <w:autoSpaceDN w:val="0"/>
              <w:adjustRightInd w:val="0"/>
              <w:ind w:left="80"/>
              <w:rPr>
                <w:rFonts w:cstheme="minorHAnsi"/>
                <w:sz w:val="18"/>
                <w:szCs w:val="18"/>
              </w:rPr>
            </w:pPr>
          </w:p>
        </w:tc>
      </w:tr>
      <w:tr w:rsidR="008858D5" w:rsidRPr="00C3771F" w14:paraId="170CA91E" w14:textId="77777777" w:rsidTr="009C6264">
        <w:tc>
          <w:tcPr>
            <w:tcW w:w="3256" w:type="dxa"/>
          </w:tcPr>
          <w:p w14:paraId="0264FDFB" w14:textId="77777777" w:rsidR="008858D5" w:rsidRDefault="008858D5" w:rsidP="003665AD">
            <w:pPr>
              <w:rPr>
                <w:sz w:val="20"/>
                <w:szCs w:val="20"/>
              </w:rPr>
            </w:pPr>
            <w:r>
              <w:rPr>
                <w:sz w:val="20"/>
                <w:szCs w:val="20"/>
              </w:rPr>
              <w:t>9  Proposed steps to minimise noise and vibration</w:t>
            </w:r>
          </w:p>
          <w:p w14:paraId="03CCE8DB" w14:textId="57DE335B" w:rsidR="008858D5" w:rsidRDefault="008858D5" w:rsidP="003665AD">
            <w:pPr>
              <w:rPr>
                <w:sz w:val="20"/>
                <w:szCs w:val="20"/>
              </w:rPr>
            </w:pPr>
          </w:p>
        </w:tc>
        <w:tc>
          <w:tcPr>
            <w:tcW w:w="5760" w:type="dxa"/>
          </w:tcPr>
          <w:p w14:paraId="4DAF41FF" w14:textId="77777777" w:rsidR="008858D5" w:rsidRDefault="008858D5" w:rsidP="003665AD">
            <w:pPr>
              <w:widowControl w:val="0"/>
              <w:autoSpaceDE w:val="0"/>
              <w:autoSpaceDN w:val="0"/>
              <w:adjustRightInd w:val="0"/>
              <w:ind w:left="80"/>
              <w:rPr>
                <w:rFonts w:cstheme="minorHAnsi"/>
                <w:sz w:val="18"/>
                <w:szCs w:val="18"/>
              </w:rPr>
            </w:pPr>
            <w:r>
              <w:rPr>
                <w:rFonts w:cstheme="minorHAnsi"/>
                <w:sz w:val="18"/>
                <w:szCs w:val="18"/>
              </w:rPr>
              <w:t>Provide a summary of the proposed mitigation.  Appendix 9 should describe these in more detail</w:t>
            </w:r>
          </w:p>
          <w:p w14:paraId="670DCA09" w14:textId="5783B63E" w:rsidR="008858D5" w:rsidRDefault="008858D5" w:rsidP="003665AD">
            <w:pPr>
              <w:widowControl w:val="0"/>
              <w:autoSpaceDE w:val="0"/>
              <w:autoSpaceDN w:val="0"/>
              <w:adjustRightInd w:val="0"/>
              <w:ind w:left="80"/>
              <w:rPr>
                <w:rFonts w:cstheme="minorHAnsi"/>
                <w:sz w:val="18"/>
                <w:szCs w:val="18"/>
              </w:rPr>
            </w:pPr>
          </w:p>
        </w:tc>
      </w:tr>
      <w:tr w:rsidR="008858D5" w:rsidRPr="00C3771F" w14:paraId="425EF5AD" w14:textId="77777777" w:rsidTr="009C6264">
        <w:tc>
          <w:tcPr>
            <w:tcW w:w="3256" w:type="dxa"/>
          </w:tcPr>
          <w:p w14:paraId="7617EDA9" w14:textId="77777777" w:rsidR="008858D5" w:rsidRDefault="008858D5" w:rsidP="003665AD">
            <w:pPr>
              <w:rPr>
                <w:sz w:val="20"/>
                <w:szCs w:val="20"/>
              </w:rPr>
            </w:pPr>
            <w:r>
              <w:rPr>
                <w:sz w:val="20"/>
                <w:szCs w:val="20"/>
              </w:rPr>
              <w:t>10  Monitoring regime</w:t>
            </w:r>
          </w:p>
          <w:p w14:paraId="5EB0D4EA" w14:textId="77777777" w:rsidR="008858D5" w:rsidRDefault="008858D5" w:rsidP="003665AD">
            <w:pPr>
              <w:rPr>
                <w:sz w:val="20"/>
                <w:szCs w:val="20"/>
              </w:rPr>
            </w:pPr>
          </w:p>
          <w:p w14:paraId="71693349" w14:textId="0F057046" w:rsidR="008858D5" w:rsidRDefault="008858D5" w:rsidP="003665AD">
            <w:pPr>
              <w:rPr>
                <w:sz w:val="20"/>
                <w:szCs w:val="20"/>
              </w:rPr>
            </w:pPr>
          </w:p>
        </w:tc>
        <w:tc>
          <w:tcPr>
            <w:tcW w:w="5760" w:type="dxa"/>
          </w:tcPr>
          <w:p w14:paraId="4248A852" w14:textId="77777777" w:rsidR="008858D5" w:rsidRDefault="00CA4D8E" w:rsidP="00CA4D8E">
            <w:pPr>
              <w:widowControl w:val="0"/>
              <w:autoSpaceDE w:val="0"/>
              <w:autoSpaceDN w:val="0"/>
              <w:adjustRightInd w:val="0"/>
              <w:ind w:left="80"/>
              <w:rPr>
                <w:rFonts w:cstheme="minorHAnsi"/>
                <w:sz w:val="18"/>
                <w:szCs w:val="18"/>
              </w:rPr>
            </w:pPr>
            <w:r>
              <w:rPr>
                <w:rFonts w:cstheme="minorHAnsi"/>
                <w:sz w:val="18"/>
                <w:szCs w:val="18"/>
              </w:rPr>
              <w:t xml:space="preserve">The Council will expect noise levels to be measured and be continuously monitored at locations to be agreed.  Also during demolition, piling and excavation, vibration should be monitored in terms of </w:t>
            </w:r>
            <w:proofErr w:type="spellStart"/>
            <w:r>
              <w:rPr>
                <w:rFonts w:cstheme="minorHAnsi"/>
                <w:sz w:val="18"/>
                <w:szCs w:val="18"/>
              </w:rPr>
              <w:t>ppv</w:t>
            </w:r>
            <w:proofErr w:type="spellEnd"/>
            <w:r>
              <w:rPr>
                <w:rFonts w:cstheme="minorHAnsi"/>
                <w:sz w:val="18"/>
                <w:szCs w:val="18"/>
              </w:rPr>
              <w:t>.  Vibration monitoring may be required at other times as reasonably requested by the Council.</w:t>
            </w:r>
          </w:p>
          <w:p w14:paraId="048ED838" w14:textId="77777777" w:rsidR="00CA4D8E" w:rsidRDefault="00CA4D8E" w:rsidP="00CA4D8E">
            <w:pPr>
              <w:widowControl w:val="0"/>
              <w:autoSpaceDE w:val="0"/>
              <w:autoSpaceDN w:val="0"/>
              <w:adjustRightInd w:val="0"/>
              <w:ind w:left="80"/>
              <w:rPr>
                <w:rFonts w:cstheme="minorHAnsi"/>
                <w:sz w:val="18"/>
                <w:szCs w:val="18"/>
              </w:rPr>
            </w:pPr>
            <w:r>
              <w:rPr>
                <w:rFonts w:cstheme="minorHAnsi"/>
                <w:sz w:val="18"/>
                <w:szCs w:val="18"/>
              </w:rPr>
              <w:t>Please provide further detail in Appendix 10</w:t>
            </w:r>
          </w:p>
          <w:p w14:paraId="6BE16EA7" w14:textId="01C1D82D" w:rsidR="00CA4D8E" w:rsidRDefault="00CA4D8E" w:rsidP="00CA4D8E">
            <w:pPr>
              <w:widowControl w:val="0"/>
              <w:autoSpaceDE w:val="0"/>
              <w:autoSpaceDN w:val="0"/>
              <w:adjustRightInd w:val="0"/>
              <w:ind w:left="80"/>
              <w:rPr>
                <w:rFonts w:cstheme="minorHAnsi"/>
                <w:sz w:val="18"/>
                <w:szCs w:val="18"/>
              </w:rPr>
            </w:pPr>
          </w:p>
        </w:tc>
      </w:tr>
      <w:tr w:rsidR="00CA4D8E" w:rsidRPr="00C3771F" w14:paraId="7CF29CBC" w14:textId="77777777" w:rsidTr="009C6264">
        <w:tc>
          <w:tcPr>
            <w:tcW w:w="3256" w:type="dxa"/>
          </w:tcPr>
          <w:p w14:paraId="2CF2216F" w14:textId="6214521E" w:rsidR="00CA4D8E" w:rsidRDefault="00CA4D8E" w:rsidP="003665AD">
            <w:pPr>
              <w:rPr>
                <w:sz w:val="20"/>
                <w:szCs w:val="20"/>
              </w:rPr>
            </w:pPr>
            <w:r>
              <w:rPr>
                <w:sz w:val="20"/>
                <w:szCs w:val="20"/>
              </w:rPr>
              <w:t>11  Dispensation (or derogation)</w:t>
            </w:r>
          </w:p>
        </w:tc>
        <w:tc>
          <w:tcPr>
            <w:tcW w:w="5760" w:type="dxa"/>
          </w:tcPr>
          <w:p w14:paraId="1AFFD3FD" w14:textId="1C6D8DEB" w:rsidR="00CA4D8E" w:rsidRDefault="00CA4D8E" w:rsidP="00CA4D8E">
            <w:pPr>
              <w:widowControl w:val="0"/>
              <w:autoSpaceDE w:val="0"/>
              <w:autoSpaceDN w:val="0"/>
              <w:adjustRightInd w:val="0"/>
              <w:ind w:left="80"/>
              <w:rPr>
                <w:rFonts w:cstheme="minorHAnsi"/>
                <w:sz w:val="18"/>
                <w:szCs w:val="18"/>
              </w:rPr>
            </w:pPr>
            <w:r>
              <w:rPr>
                <w:rFonts w:cstheme="minorHAnsi"/>
                <w:sz w:val="18"/>
                <w:szCs w:val="18"/>
              </w:rPr>
              <w:t>Should a change to the working methods be required which was not foreseen at the time of the original Section 61 application and, which would affect the predicted noise levels in the application, then a dispensation application will be required and submitted to LBTH.  The dispensation application will set out the reasons for any changes and give the resulting/revised predicted noise levels and BPM measures as appropriate</w:t>
            </w:r>
          </w:p>
          <w:p w14:paraId="31EA44BE" w14:textId="4A0BCE22" w:rsidR="00CA4D8E" w:rsidRDefault="00CA4D8E" w:rsidP="00CA4D8E">
            <w:pPr>
              <w:widowControl w:val="0"/>
              <w:autoSpaceDE w:val="0"/>
              <w:autoSpaceDN w:val="0"/>
              <w:adjustRightInd w:val="0"/>
              <w:ind w:left="80"/>
              <w:rPr>
                <w:rFonts w:cstheme="minorHAnsi"/>
                <w:sz w:val="18"/>
                <w:szCs w:val="18"/>
              </w:rPr>
            </w:pPr>
            <w:r>
              <w:rPr>
                <w:rFonts w:cstheme="minorHAnsi"/>
                <w:sz w:val="18"/>
                <w:szCs w:val="18"/>
              </w:rPr>
              <w:t>A template dispensation application form is attached</w:t>
            </w:r>
          </w:p>
          <w:p w14:paraId="1D8091C5" w14:textId="77777777" w:rsidR="00CA4D8E" w:rsidRDefault="00CA4D8E" w:rsidP="00CA4D8E">
            <w:pPr>
              <w:widowControl w:val="0"/>
              <w:autoSpaceDE w:val="0"/>
              <w:autoSpaceDN w:val="0"/>
              <w:adjustRightInd w:val="0"/>
              <w:ind w:left="80"/>
              <w:rPr>
                <w:rFonts w:cstheme="minorHAnsi"/>
                <w:sz w:val="18"/>
                <w:szCs w:val="18"/>
              </w:rPr>
            </w:pPr>
          </w:p>
          <w:p w14:paraId="5FF9605C" w14:textId="3327DAC0" w:rsidR="00CA4D8E" w:rsidRDefault="00CA4D8E" w:rsidP="00CA4D8E">
            <w:pPr>
              <w:widowControl w:val="0"/>
              <w:autoSpaceDE w:val="0"/>
              <w:autoSpaceDN w:val="0"/>
              <w:adjustRightInd w:val="0"/>
              <w:ind w:left="80"/>
              <w:rPr>
                <w:rFonts w:cstheme="minorHAnsi"/>
                <w:sz w:val="18"/>
                <w:szCs w:val="18"/>
              </w:rPr>
            </w:pPr>
          </w:p>
        </w:tc>
      </w:tr>
    </w:tbl>
    <w:p w14:paraId="64D26162" w14:textId="77777777" w:rsidR="004F6D4F" w:rsidRDefault="004F6D4F">
      <w:r>
        <w:br w:type="page"/>
      </w:r>
    </w:p>
    <w:tbl>
      <w:tblPr>
        <w:tblStyle w:val="TableGrid"/>
        <w:tblW w:w="0" w:type="auto"/>
        <w:tblLook w:val="04A0" w:firstRow="1" w:lastRow="0" w:firstColumn="1" w:lastColumn="0" w:noHBand="0" w:noVBand="1"/>
      </w:tblPr>
      <w:tblGrid>
        <w:gridCol w:w="3256"/>
        <w:gridCol w:w="5760"/>
      </w:tblGrid>
      <w:tr w:rsidR="004F6D4F" w:rsidRPr="00C3771F" w14:paraId="3DE58AF7" w14:textId="77777777" w:rsidTr="00344A86">
        <w:tc>
          <w:tcPr>
            <w:tcW w:w="3256" w:type="dxa"/>
          </w:tcPr>
          <w:p w14:paraId="6DA9D385" w14:textId="00E4AD80" w:rsidR="004F6D4F" w:rsidRDefault="004F6D4F" w:rsidP="004F6D4F">
            <w:pPr>
              <w:rPr>
                <w:sz w:val="20"/>
                <w:szCs w:val="20"/>
              </w:rPr>
            </w:pPr>
            <w:r>
              <w:rPr>
                <w:sz w:val="20"/>
                <w:szCs w:val="20"/>
              </w:rPr>
              <w:lastRenderedPageBreak/>
              <w:t>12  Variations</w:t>
            </w:r>
          </w:p>
        </w:tc>
        <w:tc>
          <w:tcPr>
            <w:tcW w:w="5760" w:type="dxa"/>
            <w:vAlign w:val="bottom"/>
          </w:tcPr>
          <w:p w14:paraId="4A134C13" w14:textId="77777777" w:rsidR="004F6D4F" w:rsidRPr="00085065" w:rsidRDefault="004F6D4F" w:rsidP="004F6D4F">
            <w:pPr>
              <w:widowControl w:val="0"/>
              <w:autoSpaceDE w:val="0"/>
              <w:autoSpaceDN w:val="0"/>
              <w:adjustRightInd w:val="0"/>
              <w:ind w:left="80"/>
              <w:rPr>
                <w:rFonts w:cstheme="minorHAnsi"/>
                <w:sz w:val="24"/>
                <w:szCs w:val="24"/>
              </w:rPr>
            </w:pPr>
            <w:r w:rsidRPr="00085065">
              <w:rPr>
                <w:rFonts w:cstheme="minorHAnsi"/>
                <w:iCs/>
                <w:sz w:val="18"/>
                <w:szCs w:val="18"/>
              </w:rPr>
              <w:t>Where there are required changes of a minor nature which are not expected to affect the overall</w:t>
            </w:r>
          </w:p>
          <w:p w14:paraId="615A57F5" w14:textId="77777777" w:rsidR="004F6D4F" w:rsidRPr="00085065" w:rsidRDefault="004F6D4F" w:rsidP="004F6D4F">
            <w:pPr>
              <w:widowControl w:val="0"/>
              <w:autoSpaceDE w:val="0"/>
              <w:autoSpaceDN w:val="0"/>
              <w:adjustRightInd w:val="0"/>
              <w:ind w:left="80"/>
              <w:rPr>
                <w:rFonts w:cstheme="minorHAnsi"/>
                <w:sz w:val="24"/>
                <w:szCs w:val="24"/>
              </w:rPr>
            </w:pPr>
            <w:r w:rsidRPr="00085065">
              <w:rPr>
                <w:rFonts w:cstheme="minorHAnsi"/>
                <w:iCs/>
                <w:sz w:val="18"/>
                <w:szCs w:val="18"/>
              </w:rPr>
              <w:t>predicted noise levels presented in this application, then a variation must be sought. The</w:t>
            </w:r>
          </w:p>
          <w:p w14:paraId="61ED30C9" w14:textId="77777777" w:rsidR="004F6D4F" w:rsidRPr="00085065" w:rsidRDefault="004F6D4F" w:rsidP="004F6D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variation mechanism will be invoked for typical situations such as: change in type or quantity of</w:t>
            </w:r>
          </w:p>
          <w:p w14:paraId="6375869A" w14:textId="77777777" w:rsidR="004F6D4F" w:rsidRPr="00085065" w:rsidRDefault="004F6D4F" w:rsidP="004F6D4F">
            <w:pPr>
              <w:widowControl w:val="0"/>
              <w:autoSpaceDE w:val="0"/>
              <w:autoSpaceDN w:val="0"/>
              <w:adjustRightInd w:val="0"/>
              <w:ind w:left="80"/>
              <w:rPr>
                <w:rFonts w:cstheme="minorHAnsi"/>
                <w:sz w:val="24"/>
                <w:szCs w:val="24"/>
              </w:rPr>
            </w:pPr>
            <w:r w:rsidRPr="00085065">
              <w:rPr>
                <w:rFonts w:cstheme="minorHAnsi"/>
                <w:iCs/>
                <w:sz w:val="18"/>
                <w:szCs w:val="18"/>
              </w:rPr>
              <w:t>plant, approval of out of hour’s deliveries and works, and change in works programme. Refer to</w:t>
            </w:r>
          </w:p>
          <w:p w14:paraId="2EB9BE41" w14:textId="77777777" w:rsidR="004F6D4F" w:rsidRPr="00085065" w:rsidRDefault="004F6D4F" w:rsidP="004F6D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Annex B.</w:t>
            </w:r>
          </w:p>
          <w:p w14:paraId="014D6BCD" w14:textId="77777777" w:rsidR="004F6D4F" w:rsidRDefault="004F6D4F" w:rsidP="004F6D4F">
            <w:pPr>
              <w:widowControl w:val="0"/>
              <w:autoSpaceDE w:val="0"/>
              <w:autoSpaceDN w:val="0"/>
              <w:adjustRightInd w:val="0"/>
              <w:ind w:left="80"/>
              <w:rPr>
                <w:rFonts w:cstheme="minorHAnsi"/>
                <w:iCs/>
                <w:sz w:val="18"/>
                <w:szCs w:val="18"/>
              </w:rPr>
            </w:pPr>
            <w:r w:rsidRPr="00085065">
              <w:rPr>
                <w:rFonts w:cstheme="minorHAnsi"/>
                <w:iCs/>
                <w:sz w:val="18"/>
                <w:szCs w:val="18"/>
              </w:rPr>
              <w:t>A template variation application form is attached.</w:t>
            </w:r>
          </w:p>
          <w:p w14:paraId="27247D3E" w14:textId="5C108865" w:rsidR="004F6D4F" w:rsidRDefault="004F6D4F" w:rsidP="004F6D4F">
            <w:pPr>
              <w:widowControl w:val="0"/>
              <w:autoSpaceDE w:val="0"/>
              <w:autoSpaceDN w:val="0"/>
              <w:adjustRightInd w:val="0"/>
              <w:ind w:left="80"/>
              <w:rPr>
                <w:rFonts w:cstheme="minorHAnsi"/>
                <w:sz w:val="18"/>
                <w:szCs w:val="18"/>
              </w:rPr>
            </w:pPr>
          </w:p>
        </w:tc>
      </w:tr>
      <w:tr w:rsidR="004F6D4F" w:rsidRPr="00C3771F" w14:paraId="61FA2E0D" w14:textId="77777777" w:rsidTr="00215719">
        <w:tc>
          <w:tcPr>
            <w:tcW w:w="3256" w:type="dxa"/>
          </w:tcPr>
          <w:p w14:paraId="4A953BF0" w14:textId="77777777" w:rsidR="004F6D4F" w:rsidRDefault="004F6D4F" w:rsidP="004F6D4F">
            <w:pPr>
              <w:rPr>
                <w:sz w:val="20"/>
                <w:szCs w:val="20"/>
              </w:rPr>
            </w:pPr>
            <w:r>
              <w:rPr>
                <w:sz w:val="20"/>
                <w:szCs w:val="20"/>
              </w:rPr>
              <w:t>13  Over Runs</w:t>
            </w:r>
          </w:p>
          <w:p w14:paraId="7ED73831" w14:textId="77777777" w:rsidR="004F6D4F" w:rsidRDefault="004F6D4F" w:rsidP="004F6D4F">
            <w:pPr>
              <w:rPr>
                <w:sz w:val="20"/>
                <w:szCs w:val="20"/>
              </w:rPr>
            </w:pPr>
          </w:p>
          <w:p w14:paraId="18D39A57" w14:textId="5A29560E" w:rsidR="004F6D4F" w:rsidRDefault="004F6D4F" w:rsidP="004F6D4F">
            <w:pPr>
              <w:rPr>
                <w:sz w:val="20"/>
                <w:szCs w:val="20"/>
              </w:rPr>
            </w:pPr>
          </w:p>
        </w:tc>
        <w:tc>
          <w:tcPr>
            <w:tcW w:w="5760" w:type="dxa"/>
            <w:vAlign w:val="bottom"/>
          </w:tcPr>
          <w:p w14:paraId="128D084F" w14:textId="47848009" w:rsidR="004F6D4F" w:rsidRDefault="004F6D4F" w:rsidP="004F6D4F">
            <w:pPr>
              <w:widowControl w:val="0"/>
              <w:autoSpaceDE w:val="0"/>
              <w:autoSpaceDN w:val="0"/>
              <w:adjustRightInd w:val="0"/>
              <w:ind w:left="80"/>
              <w:rPr>
                <w:rFonts w:cstheme="minorHAnsi"/>
                <w:i/>
                <w:iCs/>
                <w:sz w:val="18"/>
                <w:szCs w:val="18"/>
              </w:rPr>
            </w:pPr>
            <w:r w:rsidRPr="00085065">
              <w:rPr>
                <w:rFonts w:cstheme="minorHAnsi"/>
                <w:iCs/>
                <w:sz w:val="18"/>
                <w:szCs w:val="18"/>
              </w:rPr>
              <w:t>If work unexpectedly has to be carried out after 18:00, the Site will fill out the attached over run form and telephone the case officer as soon as possible with the following details</w:t>
            </w:r>
            <w:r w:rsidRPr="00085065">
              <w:rPr>
                <w:rFonts w:cstheme="minorHAnsi"/>
                <w:i/>
                <w:iCs/>
                <w:sz w:val="18"/>
                <w:szCs w:val="18"/>
              </w:rPr>
              <w:t>:</w:t>
            </w:r>
          </w:p>
          <w:p w14:paraId="4130C218" w14:textId="3FD6B390" w:rsidR="004F6D4F" w:rsidRDefault="004F6D4F" w:rsidP="004F6D4F">
            <w:pPr>
              <w:widowControl w:val="0"/>
              <w:autoSpaceDE w:val="0"/>
              <w:autoSpaceDN w:val="0"/>
              <w:adjustRightInd w:val="0"/>
              <w:ind w:left="80"/>
              <w:rPr>
                <w:rFonts w:cstheme="minorHAnsi"/>
                <w:sz w:val="18"/>
                <w:szCs w:val="18"/>
              </w:rPr>
            </w:pPr>
          </w:p>
          <w:p w14:paraId="2AB37C92" w14:textId="71DEC02B" w:rsidR="004F6D4F" w:rsidRDefault="004F6D4F" w:rsidP="004F6D4F">
            <w:pPr>
              <w:widowControl w:val="0"/>
              <w:autoSpaceDE w:val="0"/>
              <w:autoSpaceDN w:val="0"/>
              <w:adjustRightInd w:val="0"/>
              <w:ind w:left="80"/>
              <w:rPr>
                <w:rFonts w:cstheme="minorHAnsi"/>
                <w:sz w:val="18"/>
                <w:szCs w:val="18"/>
              </w:rPr>
            </w:pPr>
            <w:r>
              <w:rPr>
                <w:rFonts w:cstheme="minorHAnsi"/>
                <w:sz w:val="18"/>
                <w:szCs w:val="18"/>
              </w:rPr>
              <w:t>Contact on site</w:t>
            </w:r>
          </w:p>
          <w:p w14:paraId="097F2C5B" w14:textId="37ABF347" w:rsidR="004F6D4F" w:rsidRDefault="004F6D4F" w:rsidP="004F6D4F">
            <w:pPr>
              <w:widowControl w:val="0"/>
              <w:autoSpaceDE w:val="0"/>
              <w:autoSpaceDN w:val="0"/>
              <w:adjustRightInd w:val="0"/>
              <w:ind w:left="80"/>
              <w:rPr>
                <w:rFonts w:cstheme="minorHAnsi"/>
                <w:sz w:val="18"/>
                <w:szCs w:val="18"/>
              </w:rPr>
            </w:pPr>
            <w:r>
              <w:rPr>
                <w:rFonts w:cstheme="minorHAnsi"/>
                <w:sz w:val="18"/>
                <w:szCs w:val="18"/>
              </w:rPr>
              <w:t>Works to be undertaken</w:t>
            </w:r>
          </w:p>
          <w:p w14:paraId="5AA0BBA4" w14:textId="7BFDA4BC" w:rsidR="004F6D4F" w:rsidRDefault="004F6D4F" w:rsidP="004F6D4F">
            <w:pPr>
              <w:widowControl w:val="0"/>
              <w:autoSpaceDE w:val="0"/>
              <w:autoSpaceDN w:val="0"/>
              <w:adjustRightInd w:val="0"/>
              <w:ind w:left="80"/>
              <w:rPr>
                <w:rFonts w:cstheme="minorHAnsi"/>
                <w:sz w:val="18"/>
                <w:szCs w:val="18"/>
              </w:rPr>
            </w:pPr>
            <w:r>
              <w:rPr>
                <w:rFonts w:cstheme="minorHAnsi"/>
                <w:sz w:val="18"/>
                <w:szCs w:val="18"/>
              </w:rPr>
              <w:t>Mitigation measures</w:t>
            </w:r>
          </w:p>
          <w:p w14:paraId="4CA5C3CC" w14:textId="48A26F85" w:rsidR="004F6D4F" w:rsidRDefault="004F6D4F" w:rsidP="004F6D4F">
            <w:pPr>
              <w:widowControl w:val="0"/>
              <w:autoSpaceDE w:val="0"/>
              <w:autoSpaceDN w:val="0"/>
              <w:adjustRightInd w:val="0"/>
              <w:ind w:left="80"/>
              <w:rPr>
                <w:rFonts w:cstheme="minorHAnsi"/>
                <w:sz w:val="18"/>
                <w:szCs w:val="18"/>
              </w:rPr>
            </w:pPr>
            <w:r>
              <w:rPr>
                <w:rFonts w:cstheme="minorHAnsi"/>
                <w:sz w:val="18"/>
                <w:szCs w:val="18"/>
              </w:rPr>
              <w:t>Predicted time of finish</w:t>
            </w:r>
          </w:p>
          <w:p w14:paraId="1A9D1F94" w14:textId="77777777" w:rsidR="004F6D4F" w:rsidRDefault="004F6D4F" w:rsidP="004F6D4F">
            <w:pPr>
              <w:widowControl w:val="0"/>
              <w:autoSpaceDE w:val="0"/>
              <w:autoSpaceDN w:val="0"/>
              <w:adjustRightInd w:val="0"/>
              <w:ind w:left="80"/>
              <w:rPr>
                <w:rFonts w:cstheme="minorHAnsi"/>
                <w:sz w:val="18"/>
                <w:szCs w:val="18"/>
              </w:rPr>
            </w:pPr>
          </w:p>
          <w:p w14:paraId="09EFC06D" w14:textId="4FF6C638" w:rsidR="004F6D4F" w:rsidRPr="00085065" w:rsidRDefault="004F6D4F" w:rsidP="004F6D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Over runs will only be approved on the basis that for Health and Safety or safe engineering</w:t>
            </w:r>
            <w:r>
              <w:rPr>
                <w:rFonts w:cstheme="minorHAnsi"/>
                <w:iCs/>
                <w:sz w:val="18"/>
                <w:szCs w:val="18"/>
              </w:rPr>
              <w:t xml:space="preserve"> </w:t>
            </w:r>
            <w:r w:rsidRPr="00085065">
              <w:rPr>
                <w:rFonts w:cstheme="minorHAnsi"/>
                <w:iCs/>
                <w:sz w:val="18"/>
                <w:szCs w:val="18"/>
              </w:rPr>
              <w:t>reasons, the works cannot be practically completed in the normal working day and/or the out of</w:t>
            </w:r>
            <w:r>
              <w:rPr>
                <w:rFonts w:cstheme="minorHAnsi"/>
                <w:iCs/>
                <w:sz w:val="18"/>
                <w:szCs w:val="18"/>
              </w:rPr>
              <w:t xml:space="preserve"> </w:t>
            </w:r>
            <w:r w:rsidRPr="00085065">
              <w:rPr>
                <w:rFonts w:cstheme="minorHAnsi"/>
                <w:iCs/>
                <w:sz w:val="18"/>
                <w:szCs w:val="18"/>
              </w:rPr>
              <w:t>hours activities applied for would have acceptable minor noise impacts. The reason for an over</w:t>
            </w:r>
          </w:p>
          <w:p w14:paraId="29547742" w14:textId="4A08E4B9" w:rsidR="004F6D4F" w:rsidRDefault="004F6D4F" w:rsidP="004F6D4F">
            <w:pPr>
              <w:widowControl w:val="0"/>
              <w:autoSpaceDE w:val="0"/>
              <w:autoSpaceDN w:val="0"/>
              <w:adjustRightInd w:val="0"/>
              <w:ind w:left="80"/>
              <w:rPr>
                <w:rFonts w:cstheme="minorHAnsi"/>
                <w:iCs/>
                <w:sz w:val="18"/>
                <w:szCs w:val="18"/>
              </w:rPr>
            </w:pPr>
            <w:r w:rsidRPr="00085065">
              <w:rPr>
                <w:rFonts w:cstheme="minorHAnsi"/>
                <w:iCs/>
                <w:sz w:val="18"/>
                <w:szCs w:val="18"/>
              </w:rPr>
              <w:t>run will be fully explained on this basis</w:t>
            </w:r>
          </w:p>
          <w:p w14:paraId="523B6DB7" w14:textId="4CECDD85" w:rsidR="004F6D4F" w:rsidRDefault="004F6D4F" w:rsidP="004F6D4F">
            <w:pPr>
              <w:widowControl w:val="0"/>
              <w:autoSpaceDE w:val="0"/>
              <w:autoSpaceDN w:val="0"/>
              <w:adjustRightInd w:val="0"/>
              <w:ind w:left="80"/>
              <w:rPr>
                <w:rFonts w:cstheme="minorHAnsi"/>
                <w:iCs/>
                <w:sz w:val="18"/>
                <w:szCs w:val="18"/>
              </w:rPr>
            </w:pPr>
          </w:p>
          <w:p w14:paraId="5FBC6DC9" w14:textId="77777777" w:rsidR="004F6D4F" w:rsidRPr="00085065" w:rsidRDefault="004F6D4F" w:rsidP="004F6D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All overruns will be logged.</w:t>
            </w:r>
          </w:p>
          <w:p w14:paraId="35FB2191" w14:textId="0254EE12" w:rsidR="004F6D4F" w:rsidRDefault="004F6D4F" w:rsidP="004F6D4F">
            <w:pPr>
              <w:widowControl w:val="0"/>
              <w:autoSpaceDE w:val="0"/>
              <w:autoSpaceDN w:val="0"/>
              <w:adjustRightInd w:val="0"/>
              <w:ind w:left="80"/>
              <w:rPr>
                <w:rFonts w:cstheme="minorHAnsi"/>
                <w:iCs/>
                <w:sz w:val="18"/>
                <w:szCs w:val="18"/>
              </w:rPr>
            </w:pPr>
            <w:r w:rsidRPr="00085065">
              <w:rPr>
                <w:rFonts w:cstheme="minorHAnsi"/>
                <w:iCs/>
                <w:sz w:val="18"/>
                <w:szCs w:val="18"/>
              </w:rPr>
              <w:t>If timing allows, contact neighbours and inform them. If not possible then ensure that public are aware by publishing details of the over run on the external site notice board and, if applicable, website</w:t>
            </w:r>
          </w:p>
          <w:p w14:paraId="0F3DCAB6" w14:textId="50965500" w:rsidR="004F6D4F" w:rsidRDefault="004F6D4F" w:rsidP="004F6D4F">
            <w:pPr>
              <w:widowControl w:val="0"/>
              <w:autoSpaceDE w:val="0"/>
              <w:autoSpaceDN w:val="0"/>
              <w:adjustRightInd w:val="0"/>
              <w:ind w:left="80"/>
              <w:rPr>
                <w:rFonts w:cstheme="minorHAnsi"/>
                <w:iCs/>
                <w:sz w:val="18"/>
                <w:szCs w:val="18"/>
              </w:rPr>
            </w:pPr>
          </w:p>
          <w:p w14:paraId="3247CA47" w14:textId="4D08970F" w:rsidR="004F6D4F" w:rsidRDefault="004F6D4F" w:rsidP="004F6D4F">
            <w:pPr>
              <w:widowControl w:val="0"/>
              <w:autoSpaceDE w:val="0"/>
              <w:autoSpaceDN w:val="0"/>
              <w:adjustRightInd w:val="0"/>
              <w:spacing w:line="206" w:lineRule="exact"/>
              <w:ind w:left="80"/>
              <w:rPr>
                <w:rFonts w:cstheme="minorHAnsi"/>
                <w:sz w:val="18"/>
                <w:szCs w:val="18"/>
              </w:rPr>
            </w:pPr>
            <w:r w:rsidRPr="00085065">
              <w:rPr>
                <w:rFonts w:cstheme="minorHAnsi"/>
                <w:iCs/>
                <w:sz w:val="18"/>
                <w:szCs w:val="18"/>
              </w:rPr>
              <w:t>To prevent over-runs subcontractors will include controls on working hours and deliveries in their</w:t>
            </w:r>
            <w:r>
              <w:rPr>
                <w:rFonts w:cstheme="minorHAnsi"/>
                <w:iCs/>
                <w:sz w:val="18"/>
                <w:szCs w:val="18"/>
              </w:rPr>
              <w:t xml:space="preserve"> </w:t>
            </w:r>
            <w:r w:rsidRPr="00085065">
              <w:rPr>
                <w:rFonts w:cstheme="minorHAnsi"/>
                <w:iCs/>
                <w:sz w:val="18"/>
                <w:szCs w:val="18"/>
              </w:rPr>
              <w:t>method statements.  See example Notice Annex B condition 5.4</w:t>
            </w:r>
          </w:p>
          <w:p w14:paraId="08D4ACE9" w14:textId="20138EA8" w:rsidR="004F6D4F" w:rsidRDefault="004F6D4F" w:rsidP="004F6D4F">
            <w:pPr>
              <w:widowControl w:val="0"/>
              <w:autoSpaceDE w:val="0"/>
              <w:autoSpaceDN w:val="0"/>
              <w:adjustRightInd w:val="0"/>
              <w:ind w:left="80"/>
              <w:rPr>
                <w:rFonts w:cstheme="minorHAnsi"/>
                <w:sz w:val="18"/>
                <w:szCs w:val="18"/>
              </w:rPr>
            </w:pPr>
          </w:p>
        </w:tc>
      </w:tr>
      <w:tr w:rsidR="004F6D4F" w:rsidRPr="00C3771F" w14:paraId="6F732026" w14:textId="77777777" w:rsidTr="00215719">
        <w:tc>
          <w:tcPr>
            <w:tcW w:w="3256" w:type="dxa"/>
          </w:tcPr>
          <w:p w14:paraId="22B62B7C" w14:textId="6B19DB12" w:rsidR="004F6D4F" w:rsidRDefault="004F6D4F" w:rsidP="004F6D4F">
            <w:pPr>
              <w:rPr>
                <w:sz w:val="20"/>
                <w:szCs w:val="20"/>
              </w:rPr>
            </w:pPr>
            <w:r>
              <w:rPr>
                <w:sz w:val="20"/>
                <w:szCs w:val="20"/>
              </w:rPr>
              <w:t>14  Liaison</w:t>
            </w:r>
          </w:p>
        </w:tc>
        <w:tc>
          <w:tcPr>
            <w:tcW w:w="5760" w:type="dxa"/>
            <w:vAlign w:val="bottom"/>
          </w:tcPr>
          <w:p w14:paraId="08B56B72" w14:textId="77777777" w:rsidR="004F6D4F" w:rsidRPr="00085065" w:rsidRDefault="004F6D4F" w:rsidP="004F6D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This section should detail arrangements for Liaison with residential neighbours such as:</w:t>
            </w:r>
          </w:p>
          <w:p w14:paraId="0D6F5CBE" w14:textId="27E4C02C" w:rsidR="004F6D4F" w:rsidRPr="00085065" w:rsidRDefault="004F6D4F" w:rsidP="004F6D4F">
            <w:pPr>
              <w:widowControl w:val="0"/>
              <w:autoSpaceDE w:val="0"/>
              <w:autoSpaceDN w:val="0"/>
              <w:adjustRightInd w:val="0"/>
              <w:spacing w:line="206" w:lineRule="exact"/>
              <w:ind w:left="80"/>
              <w:rPr>
                <w:rFonts w:cstheme="minorHAnsi"/>
                <w:sz w:val="24"/>
                <w:szCs w:val="24"/>
              </w:rPr>
            </w:pPr>
            <w:r w:rsidRPr="00085065">
              <w:rPr>
                <w:rFonts w:cstheme="minorHAnsi"/>
                <w:iCs/>
                <w:sz w:val="18"/>
                <w:szCs w:val="18"/>
              </w:rPr>
              <w:t>“The project will have a dedicated Community Relations Manager. There will be a project email</w:t>
            </w:r>
            <w:r>
              <w:rPr>
                <w:rFonts w:cstheme="minorHAnsi"/>
                <w:iCs/>
                <w:sz w:val="18"/>
                <w:szCs w:val="18"/>
              </w:rPr>
              <w:t xml:space="preserve"> </w:t>
            </w:r>
            <w:r w:rsidRPr="00085065">
              <w:rPr>
                <w:rFonts w:cstheme="minorHAnsi"/>
                <w:iCs/>
                <w:sz w:val="18"/>
                <w:szCs w:val="18"/>
              </w:rPr>
              <w:t>and a “hotline” for residents and neighbours to contact Site. Newsletters on progress and</w:t>
            </w:r>
            <w:r>
              <w:rPr>
                <w:rFonts w:cstheme="minorHAnsi"/>
                <w:iCs/>
                <w:sz w:val="18"/>
                <w:szCs w:val="18"/>
              </w:rPr>
              <w:t xml:space="preserve"> </w:t>
            </w:r>
            <w:r w:rsidRPr="00085065">
              <w:rPr>
                <w:rFonts w:cstheme="minorHAnsi"/>
                <w:iCs/>
                <w:sz w:val="18"/>
                <w:szCs w:val="18"/>
              </w:rPr>
              <w:t>upcoming works will be distributed as necessary”. The development may even consider setting</w:t>
            </w:r>
          </w:p>
          <w:p w14:paraId="563C73AB" w14:textId="0445A4CB" w:rsidR="004F6D4F" w:rsidRDefault="004F6D4F" w:rsidP="004F6D4F">
            <w:pPr>
              <w:widowControl w:val="0"/>
              <w:autoSpaceDE w:val="0"/>
              <w:autoSpaceDN w:val="0"/>
              <w:adjustRightInd w:val="0"/>
              <w:ind w:left="80"/>
              <w:rPr>
                <w:rFonts w:cstheme="minorHAnsi"/>
                <w:iCs/>
                <w:sz w:val="18"/>
                <w:szCs w:val="18"/>
              </w:rPr>
            </w:pPr>
            <w:r w:rsidRPr="00085065">
              <w:rPr>
                <w:rFonts w:cstheme="minorHAnsi"/>
                <w:iCs/>
                <w:sz w:val="18"/>
                <w:szCs w:val="18"/>
              </w:rPr>
              <w:t>up a website.</w:t>
            </w:r>
          </w:p>
          <w:p w14:paraId="6DA325E1" w14:textId="77777777" w:rsidR="004F6D4F" w:rsidRDefault="004F6D4F" w:rsidP="004F6D4F">
            <w:pPr>
              <w:widowControl w:val="0"/>
              <w:autoSpaceDE w:val="0"/>
              <w:autoSpaceDN w:val="0"/>
              <w:adjustRightInd w:val="0"/>
              <w:ind w:left="80"/>
              <w:rPr>
                <w:rFonts w:cstheme="minorHAnsi"/>
                <w:iCs/>
                <w:sz w:val="18"/>
                <w:szCs w:val="18"/>
              </w:rPr>
            </w:pPr>
          </w:p>
          <w:p w14:paraId="41AEF17D" w14:textId="2F125712" w:rsidR="004F6D4F" w:rsidRPr="00085065" w:rsidRDefault="004F6D4F" w:rsidP="004F6D4F">
            <w:pPr>
              <w:widowControl w:val="0"/>
              <w:autoSpaceDE w:val="0"/>
              <w:autoSpaceDN w:val="0"/>
              <w:adjustRightInd w:val="0"/>
              <w:ind w:left="80"/>
              <w:rPr>
                <w:rFonts w:cstheme="minorHAnsi"/>
                <w:iCs/>
                <w:sz w:val="18"/>
                <w:szCs w:val="18"/>
              </w:rPr>
            </w:pPr>
          </w:p>
        </w:tc>
      </w:tr>
      <w:tr w:rsidR="004F6D4F" w:rsidRPr="00C3771F" w14:paraId="58B1089A" w14:textId="77777777" w:rsidTr="00215719">
        <w:tc>
          <w:tcPr>
            <w:tcW w:w="3256" w:type="dxa"/>
          </w:tcPr>
          <w:p w14:paraId="406FCC34" w14:textId="213C5CE9" w:rsidR="004F6D4F" w:rsidRDefault="004F6D4F" w:rsidP="004F6D4F">
            <w:pPr>
              <w:rPr>
                <w:sz w:val="20"/>
                <w:szCs w:val="20"/>
              </w:rPr>
            </w:pPr>
            <w:r>
              <w:rPr>
                <w:sz w:val="20"/>
                <w:szCs w:val="20"/>
              </w:rPr>
              <w:t xml:space="preserve">15  List of plans and appendices </w:t>
            </w:r>
          </w:p>
        </w:tc>
        <w:tc>
          <w:tcPr>
            <w:tcW w:w="5760" w:type="dxa"/>
            <w:vAlign w:val="bottom"/>
          </w:tcPr>
          <w:p w14:paraId="1A73DA86" w14:textId="257F5881" w:rsidR="004F6D4F" w:rsidRDefault="004F6D4F" w:rsidP="004F6D4F">
            <w:pPr>
              <w:widowControl w:val="0"/>
              <w:autoSpaceDE w:val="0"/>
              <w:autoSpaceDN w:val="0"/>
              <w:adjustRightInd w:val="0"/>
              <w:spacing w:line="206" w:lineRule="exact"/>
              <w:ind w:left="80"/>
              <w:rPr>
                <w:rFonts w:cstheme="minorHAnsi"/>
                <w:iCs/>
                <w:sz w:val="18"/>
                <w:szCs w:val="18"/>
              </w:rPr>
            </w:pPr>
            <w:r>
              <w:rPr>
                <w:rFonts w:cstheme="minorHAnsi"/>
                <w:iCs/>
                <w:sz w:val="18"/>
                <w:szCs w:val="18"/>
              </w:rPr>
              <w:t>Appendix 3</w:t>
            </w:r>
            <w:r w:rsidR="0069599A">
              <w:rPr>
                <w:rFonts w:cstheme="minorHAnsi"/>
                <w:iCs/>
                <w:sz w:val="18"/>
                <w:szCs w:val="18"/>
              </w:rPr>
              <w:t>:</w:t>
            </w:r>
            <w:r>
              <w:rPr>
                <w:rFonts w:cstheme="minorHAnsi"/>
                <w:iCs/>
                <w:sz w:val="18"/>
                <w:szCs w:val="18"/>
              </w:rPr>
              <w:t xml:space="preserve">  Site Layout Plan</w:t>
            </w:r>
          </w:p>
          <w:p w14:paraId="2D8683DA" w14:textId="21730164" w:rsidR="004F6D4F" w:rsidRDefault="004F6D4F" w:rsidP="004F6D4F">
            <w:pPr>
              <w:widowControl w:val="0"/>
              <w:autoSpaceDE w:val="0"/>
              <w:autoSpaceDN w:val="0"/>
              <w:adjustRightInd w:val="0"/>
              <w:spacing w:line="206" w:lineRule="exact"/>
              <w:ind w:left="80"/>
              <w:rPr>
                <w:rFonts w:cstheme="minorHAnsi"/>
                <w:iCs/>
                <w:sz w:val="18"/>
                <w:szCs w:val="18"/>
              </w:rPr>
            </w:pPr>
            <w:r>
              <w:rPr>
                <w:rFonts w:cstheme="minorHAnsi"/>
                <w:iCs/>
                <w:sz w:val="18"/>
                <w:szCs w:val="18"/>
              </w:rPr>
              <w:t>Appendix 5</w:t>
            </w:r>
            <w:r w:rsidR="0069599A">
              <w:rPr>
                <w:rFonts w:cstheme="minorHAnsi"/>
                <w:iCs/>
                <w:sz w:val="18"/>
                <w:szCs w:val="18"/>
              </w:rPr>
              <w:t>:</w:t>
            </w:r>
            <w:r>
              <w:rPr>
                <w:rFonts w:cstheme="minorHAnsi"/>
                <w:iCs/>
                <w:sz w:val="18"/>
                <w:szCs w:val="18"/>
              </w:rPr>
              <w:t xml:space="preserve">  Methods of Working</w:t>
            </w:r>
          </w:p>
          <w:p w14:paraId="2761CA0E" w14:textId="54091977" w:rsidR="004F6D4F" w:rsidRDefault="004F6D4F" w:rsidP="004F6D4F">
            <w:pPr>
              <w:widowControl w:val="0"/>
              <w:autoSpaceDE w:val="0"/>
              <w:autoSpaceDN w:val="0"/>
              <w:adjustRightInd w:val="0"/>
              <w:spacing w:line="206" w:lineRule="exact"/>
              <w:ind w:left="80"/>
              <w:rPr>
                <w:rFonts w:cstheme="minorHAnsi"/>
                <w:iCs/>
                <w:sz w:val="18"/>
                <w:szCs w:val="18"/>
              </w:rPr>
            </w:pPr>
            <w:r>
              <w:rPr>
                <w:rFonts w:cstheme="minorHAnsi"/>
                <w:iCs/>
                <w:sz w:val="18"/>
                <w:szCs w:val="18"/>
              </w:rPr>
              <w:t>Appendix 7</w:t>
            </w:r>
            <w:r w:rsidR="0069599A">
              <w:rPr>
                <w:rFonts w:cstheme="minorHAnsi"/>
                <w:iCs/>
                <w:sz w:val="18"/>
                <w:szCs w:val="18"/>
              </w:rPr>
              <w:t>:</w:t>
            </w:r>
            <w:r>
              <w:rPr>
                <w:rFonts w:cstheme="minorHAnsi"/>
                <w:iCs/>
                <w:sz w:val="18"/>
                <w:szCs w:val="18"/>
              </w:rPr>
              <w:t xml:space="preserve">  Plant and Equipment</w:t>
            </w:r>
          </w:p>
          <w:p w14:paraId="7DC005DD" w14:textId="7C22D6A6" w:rsidR="004F6D4F" w:rsidRDefault="004F6D4F" w:rsidP="004F6D4F">
            <w:pPr>
              <w:widowControl w:val="0"/>
              <w:autoSpaceDE w:val="0"/>
              <w:autoSpaceDN w:val="0"/>
              <w:adjustRightInd w:val="0"/>
              <w:spacing w:line="206" w:lineRule="exact"/>
              <w:ind w:left="80"/>
              <w:rPr>
                <w:rFonts w:cstheme="minorHAnsi"/>
                <w:iCs/>
                <w:sz w:val="18"/>
                <w:szCs w:val="18"/>
              </w:rPr>
            </w:pPr>
            <w:r>
              <w:rPr>
                <w:rFonts w:cstheme="minorHAnsi"/>
                <w:iCs/>
                <w:sz w:val="18"/>
                <w:szCs w:val="18"/>
              </w:rPr>
              <w:t>Appendix 8</w:t>
            </w:r>
            <w:r w:rsidR="0069599A">
              <w:rPr>
                <w:rFonts w:cstheme="minorHAnsi"/>
                <w:iCs/>
                <w:sz w:val="18"/>
                <w:szCs w:val="18"/>
              </w:rPr>
              <w:t>:</w:t>
            </w:r>
            <w:r>
              <w:rPr>
                <w:rFonts w:cstheme="minorHAnsi"/>
                <w:iCs/>
                <w:sz w:val="18"/>
                <w:szCs w:val="18"/>
              </w:rPr>
              <w:t xml:space="preserve">  Predicted Noise Levels</w:t>
            </w:r>
          </w:p>
          <w:p w14:paraId="6DC711B2" w14:textId="5F919823" w:rsidR="004F6D4F" w:rsidRDefault="004F6D4F" w:rsidP="004F6D4F">
            <w:pPr>
              <w:widowControl w:val="0"/>
              <w:autoSpaceDE w:val="0"/>
              <w:autoSpaceDN w:val="0"/>
              <w:adjustRightInd w:val="0"/>
              <w:spacing w:line="206" w:lineRule="exact"/>
              <w:ind w:left="80"/>
              <w:rPr>
                <w:rFonts w:cstheme="minorHAnsi"/>
                <w:iCs/>
                <w:sz w:val="18"/>
                <w:szCs w:val="18"/>
              </w:rPr>
            </w:pPr>
            <w:r>
              <w:rPr>
                <w:rFonts w:cstheme="minorHAnsi"/>
                <w:iCs/>
                <w:sz w:val="18"/>
                <w:szCs w:val="18"/>
              </w:rPr>
              <w:t>Appendix 9</w:t>
            </w:r>
            <w:r w:rsidR="0069599A">
              <w:rPr>
                <w:rFonts w:cstheme="minorHAnsi"/>
                <w:iCs/>
                <w:sz w:val="18"/>
                <w:szCs w:val="18"/>
              </w:rPr>
              <w:t>:</w:t>
            </w:r>
            <w:r>
              <w:rPr>
                <w:rFonts w:cstheme="minorHAnsi"/>
                <w:iCs/>
                <w:sz w:val="18"/>
                <w:szCs w:val="18"/>
              </w:rPr>
              <w:t xml:space="preserve">  Proposed Steps to minimise Noise and Vibration</w:t>
            </w:r>
          </w:p>
          <w:p w14:paraId="1BF9C96D" w14:textId="6F865E0A" w:rsidR="004F6D4F" w:rsidRPr="00085065" w:rsidRDefault="004F6D4F" w:rsidP="004F6D4F">
            <w:pPr>
              <w:widowControl w:val="0"/>
              <w:autoSpaceDE w:val="0"/>
              <w:autoSpaceDN w:val="0"/>
              <w:adjustRightInd w:val="0"/>
              <w:spacing w:line="206" w:lineRule="exact"/>
              <w:ind w:left="80"/>
              <w:rPr>
                <w:rFonts w:cstheme="minorHAnsi"/>
                <w:iCs/>
                <w:sz w:val="18"/>
                <w:szCs w:val="18"/>
              </w:rPr>
            </w:pPr>
            <w:r>
              <w:rPr>
                <w:rFonts w:cstheme="minorHAnsi"/>
                <w:iCs/>
                <w:sz w:val="18"/>
                <w:szCs w:val="18"/>
              </w:rPr>
              <w:t>Appendix 10</w:t>
            </w:r>
            <w:r w:rsidR="0069599A">
              <w:rPr>
                <w:rFonts w:cstheme="minorHAnsi"/>
                <w:iCs/>
                <w:sz w:val="18"/>
                <w:szCs w:val="18"/>
              </w:rPr>
              <w:t>:</w:t>
            </w:r>
            <w:r>
              <w:rPr>
                <w:rFonts w:cstheme="minorHAnsi"/>
                <w:iCs/>
                <w:sz w:val="18"/>
                <w:szCs w:val="18"/>
              </w:rPr>
              <w:t xml:space="preserve"> Monitoring Regime</w:t>
            </w:r>
          </w:p>
        </w:tc>
      </w:tr>
    </w:tbl>
    <w:p w14:paraId="5AB0BDDA" w14:textId="696AF1FF" w:rsidR="00F1007C" w:rsidRDefault="00F1007C" w:rsidP="00C3771F"/>
    <w:p w14:paraId="46D2C111" w14:textId="082A210B" w:rsidR="004C431A" w:rsidRDefault="004C431A">
      <w:r>
        <w:br w:type="page"/>
      </w:r>
    </w:p>
    <w:p w14:paraId="5F4EB89B" w14:textId="77777777" w:rsidR="008A03FA" w:rsidRDefault="00756E0A" w:rsidP="003A58E9">
      <w:pPr>
        <w:pStyle w:val="Heading1"/>
      </w:pPr>
      <w:r>
        <w:lastRenderedPageBreak/>
        <w:tab/>
      </w:r>
    </w:p>
    <w:p w14:paraId="18E1D943" w14:textId="6A0CF3A3" w:rsidR="008A03FA" w:rsidRDefault="008A03FA" w:rsidP="003A58E9">
      <w:pPr>
        <w:pStyle w:val="Heading1"/>
      </w:pPr>
      <w:r>
        <w:t>DISPENSATION APPLICATION</w:t>
      </w:r>
    </w:p>
    <w:p w14:paraId="0DEBB28C" w14:textId="77777777" w:rsidR="008A03FA" w:rsidRPr="008A03FA" w:rsidRDefault="008A03FA" w:rsidP="008A03FA">
      <w:pPr>
        <w:pStyle w:val="Default"/>
      </w:pPr>
    </w:p>
    <w:p w14:paraId="722960D3" w14:textId="6FE7562C" w:rsidR="004C431A" w:rsidRDefault="004C431A" w:rsidP="008A03FA">
      <w:pPr>
        <w:pStyle w:val="CM19"/>
        <w:tabs>
          <w:tab w:val="center" w:pos="4917"/>
          <w:tab w:val="right" w:pos="9835"/>
        </w:tabs>
        <w:jc w:val="center"/>
        <w:rPr>
          <w:rFonts w:asciiTheme="minorHAnsi" w:hAnsiTheme="minorHAnsi" w:cstheme="minorHAnsi"/>
          <w:b/>
          <w:szCs w:val="20"/>
        </w:rPr>
      </w:pPr>
      <w:r>
        <w:rPr>
          <w:rFonts w:asciiTheme="minorHAnsi" w:hAnsiTheme="minorHAnsi" w:cstheme="minorHAnsi"/>
          <w:b/>
          <w:szCs w:val="20"/>
        </w:rPr>
        <w:t>LONDON BOROUGH OF TOWER HAMLETS</w:t>
      </w:r>
    </w:p>
    <w:p w14:paraId="387485F9" w14:textId="77777777" w:rsidR="004C431A" w:rsidRPr="00454849" w:rsidRDefault="004C431A" w:rsidP="004C431A">
      <w:pPr>
        <w:pStyle w:val="CM19"/>
        <w:tabs>
          <w:tab w:val="center" w:pos="4917"/>
          <w:tab w:val="right" w:pos="9835"/>
        </w:tabs>
        <w:jc w:val="center"/>
        <w:rPr>
          <w:rFonts w:asciiTheme="minorHAnsi" w:hAnsiTheme="minorHAnsi" w:cstheme="minorHAnsi"/>
          <w:b/>
          <w:szCs w:val="20"/>
        </w:rPr>
      </w:pPr>
      <w:r w:rsidRPr="00454849">
        <w:rPr>
          <w:rFonts w:asciiTheme="minorHAnsi" w:hAnsiTheme="minorHAnsi" w:cstheme="minorHAnsi"/>
          <w:b/>
          <w:szCs w:val="20"/>
        </w:rPr>
        <w:t>CONTROL OF POLLUTION ACT 1974</w:t>
      </w:r>
    </w:p>
    <w:p w14:paraId="69447D18" w14:textId="19780BCD" w:rsidR="004C431A" w:rsidRPr="00756E0A" w:rsidRDefault="004C431A" w:rsidP="004C431A">
      <w:pPr>
        <w:pStyle w:val="CM16"/>
        <w:jc w:val="center"/>
        <w:rPr>
          <w:rFonts w:asciiTheme="minorHAnsi" w:hAnsiTheme="minorHAnsi" w:cstheme="minorHAnsi"/>
          <w:b/>
          <w:bCs/>
          <w:sz w:val="22"/>
          <w:szCs w:val="22"/>
        </w:rPr>
      </w:pPr>
      <w:r w:rsidRPr="00756E0A">
        <w:rPr>
          <w:rFonts w:asciiTheme="minorHAnsi" w:hAnsiTheme="minorHAnsi" w:cstheme="minorHAnsi"/>
          <w:b/>
          <w:bCs/>
          <w:sz w:val="22"/>
          <w:szCs w:val="22"/>
        </w:rPr>
        <w:t xml:space="preserve">Application for Dispensation to Section 61 Consent </w:t>
      </w:r>
    </w:p>
    <w:p w14:paraId="2D696914" w14:textId="16986856" w:rsidR="00756E0A" w:rsidRPr="00756E0A" w:rsidRDefault="00756E0A" w:rsidP="00756E0A">
      <w:pPr>
        <w:jc w:val="center"/>
        <w:rPr>
          <w:b/>
          <w:bCs/>
          <w:sz w:val="24"/>
          <w:szCs w:val="24"/>
        </w:rPr>
      </w:pPr>
      <w:r w:rsidRPr="00756E0A">
        <w:rPr>
          <w:b/>
          <w:bCs/>
          <w:sz w:val="24"/>
          <w:szCs w:val="24"/>
        </w:rPr>
        <w:t>(</w:t>
      </w:r>
      <w:r w:rsidR="004E76A1">
        <w:rPr>
          <w:b/>
          <w:bCs/>
          <w:sz w:val="24"/>
          <w:szCs w:val="24"/>
        </w:rPr>
        <w:t>P</w:t>
      </w:r>
      <w:r w:rsidRPr="00756E0A">
        <w:rPr>
          <w:b/>
          <w:bCs/>
          <w:sz w:val="24"/>
          <w:szCs w:val="24"/>
        </w:rPr>
        <w:t>lease note</w:t>
      </w:r>
      <w:r>
        <w:rPr>
          <w:b/>
          <w:bCs/>
          <w:sz w:val="24"/>
          <w:szCs w:val="24"/>
        </w:rPr>
        <w:t>:</w:t>
      </w:r>
      <w:r w:rsidRPr="00756E0A">
        <w:rPr>
          <w:b/>
          <w:bCs/>
          <w:sz w:val="24"/>
          <w:szCs w:val="24"/>
        </w:rPr>
        <w:t xml:space="preserve"> </w:t>
      </w:r>
      <w:r w:rsidR="008A03FA">
        <w:rPr>
          <w:b/>
          <w:bCs/>
          <w:sz w:val="24"/>
          <w:szCs w:val="24"/>
        </w:rPr>
        <w:t>F</w:t>
      </w:r>
      <w:r w:rsidRPr="00756E0A">
        <w:rPr>
          <w:b/>
          <w:bCs/>
          <w:sz w:val="24"/>
          <w:szCs w:val="24"/>
        </w:rPr>
        <w:t>ailure to complete the form correctly may delay your application)</w:t>
      </w:r>
    </w:p>
    <w:p w14:paraId="62F57EBE" w14:textId="77777777" w:rsidR="00756E0A" w:rsidRPr="00756E0A" w:rsidRDefault="00756E0A" w:rsidP="00756E0A">
      <w:pPr>
        <w:pStyle w:val="Default"/>
      </w:pPr>
    </w:p>
    <w:tbl>
      <w:tblPr>
        <w:tblStyle w:val="TableGrid"/>
        <w:tblW w:w="0" w:type="auto"/>
        <w:tblLayout w:type="fixed"/>
        <w:tblLook w:val="0020" w:firstRow="1" w:lastRow="0" w:firstColumn="0" w:lastColumn="0" w:noHBand="0" w:noVBand="0"/>
      </w:tblPr>
      <w:tblGrid>
        <w:gridCol w:w="4253"/>
        <w:gridCol w:w="5251"/>
      </w:tblGrid>
      <w:tr w:rsidR="004C431A" w:rsidRPr="00454849" w14:paraId="401ED686" w14:textId="77777777" w:rsidTr="00554FD9">
        <w:trPr>
          <w:trHeight w:val="407"/>
        </w:trPr>
        <w:tc>
          <w:tcPr>
            <w:tcW w:w="4253" w:type="dxa"/>
          </w:tcPr>
          <w:p w14:paraId="037FE12E" w14:textId="77777777" w:rsidR="004C431A" w:rsidRPr="009135BB" w:rsidRDefault="004C431A" w:rsidP="00554FD9">
            <w:pPr>
              <w:tabs>
                <w:tab w:val="right" w:pos="4096"/>
              </w:tabs>
              <w:ind w:left="100" w:right="142"/>
              <w:rPr>
                <w:rFonts w:cstheme="minorHAnsi"/>
              </w:rPr>
            </w:pPr>
            <w:r w:rsidRPr="009135BB">
              <w:rPr>
                <w:rFonts w:cstheme="minorHAnsi"/>
              </w:rPr>
              <w:t>Description of works programme.</w:t>
            </w:r>
          </w:p>
          <w:p w14:paraId="5BEE64EC" w14:textId="77777777" w:rsidR="004C431A" w:rsidRPr="009135BB" w:rsidRDefault="004C431A" w:rsidP="00554FD9">
            <w:pPr>
              <w:tabs>
                <w:tab w:val="right" w:pos="4096"/>
              </w:tabs>
              <w:ind w:left="100" w:right="142"/>
              <w:rPr>
                <w:rFonts w:cstheme="minorHAnsi"/>
              </w:rPr>
            </w:pPr>
          </w:p>
          <w:p w14:paraId="63A288F3" w14:textId="77777777" w:rsidR="004C431A" w:rsidRPr="009135BB" w:rsidRDefault="004C431A" w:rsidP="00554FD9">
            <w:pPr>
              <w:tabs>
                <w:tab w:val="right" w:pos="4096"/>
              </w:tabs>
              <w:ind w:left="100" w:right="142"/>
              <w:rPr>
                <w:rFonts w:cstheme="minorHAnsi"/>
              </w:rPr>
            </w:pPr>
          </w:p>
          <w:p w14:paraId="6D6CBC99" w14:textId="77777777" w:rsidR="004C431A" w:rsidRPr="009135BB" w:rsidRDefault="004C431A" w:rsidP="00554FD9">
            <w:pPr>
              <w:tabs>
                <w:tab w:val="right" w:pos="4096"/>
              </w:tabs>
              <w:ind w:left="100" w:right="142"/>
              <w:rPr>
                <w:rFonts w:cstheme="minorHAnsi"/>
              </w:rPr>
            </w:pPr>
            <w:r w:rsidRPr="009135BB">
              <w:rPr>
                <w:rFonts w:cstheme="minorHAnsi"/>
              </w:rPr>
              <w:tab/>
            </w:r>
          </w:p>
        </w:tc>
        <w:tc>
          <w:tcPr>
            <w:tcW w:w="5251" w:type="dxa"/>
          </w:tcPr>
          <w:p w14:paraId="7F8C301D" w14:textId="77777777" w:rsidR="004C431A" w:rsidRPr="00454849" w:rsidRDefault="004C431A" w:rsidP="00554FD9">
            <w:pPr>
              <w:ind w:right="142"/>
              <w:jc w:val="both"/>
              <w:rPr>
                <w:rFonts w:cstheme="minorHAnsi"/>
                <w:sz w:val="20"/>
                <w:szCs w:val="20"/>
              </w:rPr>
            </w:pPr>
          </w:p>
        </w:tc>
      </w:tr>
      <w:tr w:rsidR="004C431A" w:rsidRPr="00454849" w14:paraId="2F6A59EA" w14:textId="77777777" w:rsidTr="00554FD9">
        <w:trPr>
          <w:trHeight w:val="407"/>
        </w:trPr>
        <w:tc>
          <w:tcPr>
            <w:tcW w:w="4253" w:type="dxa"/>
          </w:tcPr>
          <w:p w14:paraId="7A18B49C" w14:textId="77777777" w:rsidR="004C431A" w:rsidRPr="009135BB" w:rsidRDefault="004C431A" w:rsidP="00554FD9">
            <w:pPr>
              <w:tabs>
                <w:tab w:val="right" w:pos="4096"/>
              </w:tabs>
              <w:ind w:left="100" w:right="142"/>
              <w:rPr>
                <w:rFonts w:cstheme="minorHAnsi"/>
              </w:rPr>
            </w:pPr>
            <w:r w:rsidRPr="009135BB">
              <w:rPr>
                <w:rFonts w:cstheme="minorHAnsi"/>
              </w:rPr>
              <w:t>Site Address</w:t>
            </w:r>
          </w:p>
          <w:p w14:paraId="20D5AE06" w14:textId="77777777" w:rsidR="004C431A" w:rsidRPr="009135BB" w:rsidRDefault="004C431A" w:rsidP="00554FD9">
            <w:pPr>
              <w:tabs>
                <w:tab w:val="right" w:pos="4096"/>
              </w:tabs>
              <w:ind w:left="100" w:right="142"/>
              <w:rPr>
                <w:rFonts w:cstheme="minorHAnsi"/>
              </w:rPr>
            </w:pPr>
          </w:p>
          <w:p w14:paraId="4081DEA4" w14:textId="77777777" w:rsidR="004C431A" w:rsidRPr="009135BB" w:rsidRDefault="004C431A" w:rsidP="00554FD9">
            <w:pPr>
              <w:tabs>
                <w:tab w:val="right" w:pos="4096"/>
              </w:tabs>
              <w:ind w:left="100" w:right="142"/>
              <w:rPr>
                <w:rFonts w:cstheme="minorHAnsi"/>
              </w:rPr>
            </w:pPr>
          </w:p>
        </w:tc>
        <w:tc>
          <w:tcPr>
            <w:tcW w:w="5251" w:type="dxa"/>
          </w:tcPr>
          <w:p w14:paraId="514717D6" w14:textId="77777777" w:rsidR="004C431A" w:rsidRPr="00454849" w:rsidRDefault="004C431A" w:rsidP="00554FD9">
            <w:pPr>
              <w:ind w:right="142"/>
              <w:jc w:val="both"/>
              <w:rPr>
                <w:rFonts w:cstheme="minorHAnsi"/>
                <w:sz w:val="20"/>
                <w:szCs w:val="20"/>
              </w:rPr>
            </w:pPr>
          </w:p>
        </w:tc>
      </w:tr>
      <w:tr w:rsidR="004C431A" w:rsidRPr="00454849" w14:paraId="461CD8D3" w14:textId="77777777" w:rsidTr="00554FD9">
        <w:trPr>
          <w:trHeight w:val="407"/>
        </w:trPr>
        <w:tc>
          <w:tcPr>
            <w:tcW w:w="4253" w:type="dxa"/>
          </w:tcPr>
          <w:p w14:paraId="1E083270" w14:textId="77777777" w:rsidR="004C431A" w:rsidRPr="009135BB" w:rsidRDefault="004C431A" w:rsidP="00554FD9">
            <w:pPr>
              <w:tabs>
                <w:tab w:val="right" w:pos="4096"/>
              </w:tabs>
              <w:ind w:right="142"/>
              <w:rPr>
                <w:rFonts w:cstheme="minorHAnsi"/>
              </w:rPr>
            </w:pPr>
            <w:r w:rsidRPr="009135BB">
              <w:rPr>
                <w:rFonts w:cstheme="minorHAnsi"/>
              </w:rPr>
              <w:t>Planning ref</w:t>
            </w:r>
          </w:p>
        </w:tc>
        <w:tc>
          <w:tcPr>
            <w:tcW w:w="5251" w:type="dxa"/>
          </w:tcPr>
          <w:p w14:paraId="3B83B0A7" w14:textId="77777777" w:rsidR="004C431A" w:rsidRPr="00454849" w:rsidRDefault="004C431A" w:rsidP="00554FD9">
            <w:pPr>
              <w:ind w:right="142"/>
              <w:jc w:val="both"/>
              <w:rPr>
                <w:rFonts w:cstheme="minorHAnsi"/>
                <w:sz w:val="20"/>
                <w:szCs w:val="20"/>
              </w:rPr>
            </w:pPr>
          </w:p>
        </w:tc>
      </w:tr>
      <w:tr w:rsidR="004C431A" w:rsidRPr="00454849" w14:paraId="59F3EC54" w14:textId="77777777" w:rsidTr="00554FD9">
        <w:trPr>
          <w:trHeight w:hRule="exact" w:val="278"/>
        </w:trPr>
        <w:tc>
          <w:tcPr>
            <w:tcW w:w="4253" w:type="dxa"/>
          </w:tcPr>
          <w:p w14:paraId="5BB6EE8B" w14:textId="77777777" w:rsidR="004C431A" w:rsidRPr="009135BB" w:rsidRDefault="004C431A" w:rsidP="00554FD9">
            <w:pPr>
              <w:spacing w:line="226" w:lineRule="exact"/>
              <w:ind w:left="100" w:right="-20"/>
              <w:rPr>
                <w:rFonts w:cstheme="minorHAnsi"/>
              </w:rPr>
            </w:pPr>
            <w:r w:rsidRPr="009135BB">
              <w:rPr>
                <w:rFonts w:cstheme="minorHAnsi"/>
                <w:iCs/>
              </w:rPr>
              <w:t>Cont</w:t>
            </w:r>
            <w:r w:rsidRPr="009135BB">
              <w:rPr>
                <w:rFonts w:cstheme="minorHAnsi"/>
                <w:iCs/>
                <w:spacing w:val="1"/>
              </w:rPr>
              <w:t>r</w:t>
            </w:r>
            <w:r w:rsidRPr="009135BB">
              <w:rPr>
                <w:rFonts w:cstheme="minorHAnsi"/>
                <w:iCs/>
              </w:rPr>
              <w:t>a</w:t>
            </w:r>
            <w:r w:rsidRPr="009135BB">
              <w:rPr>
                <w:rFonts w:cstheme="minorHAnsi"/>
                <w:iCs/>
                <w:spacing w:val="1"/>
              </w:rPr>
              <w:t>c</w:t>
            </w:r>
            <w:r w:rsidRPr="009135BB">
              <w:rPr>
                <w:rFonts w:cstheme="minorHAnsi"/>
                <w:iCs/>
              </w:rPr>
              <w:t>tor</w:t>
            </w:r>
            <w:r w:rsidRPr="009135BB">
              <w:rPr>
                <w:rFonts w:cstheme="minorHAnsi"/>
                <w:iCs/>
                <w:spacing w:val="-6"/>
              </w:rPr>
              <w:t xml:space="preserve"> </w:t>
            </w:r>
            <w:r w:rsidRPr="009135BB">
              <w:rPr>
                <w:rFonts w:cstheme="minorHAnsi"/>
                <w:spacing w:val="-1"/>
              </w:rPr>
              <w:t>S</w:t>
            </w:r>
            <w:r w:rsidRPr="009135BB">
              <w:rPr>
                <w:rFonts w:cstheme="minorHAnsi"/>
              </w:rPr>
              <w:t>e</w:t>
            </w:r>
            <w:r w:rsidRPr="009135BB">
              <w:rPr>
                <w:rFonts w:cstheme="minorHAnsi"/>
                <w:spacing w:val="1"/>
              </w:rPr>
              <w:t>c</w:t>
            </w:r>
            <w:r w:rsidRPr="009135BB">
              <w:rPr>
                <w:rFonts w:cstheme="minorHAnsi"/>
              </w:rPr>
              <w:t>t</w:t>
            </w:r>
            <w:r w:rsidRPr="009135BB">
              <w:rPr>
                <w:rFonts w:cstheme="minorHAnsi"/>
                <w:spacing w:val="1"/>
              </w:rPr>
              <w:t>i</w:t>
            </w:r>
            <w:r w:rsidRPr="009135BB">
              <w:rPr>
                <w:rFonts w:cstheme="minorHAnsi"/>
              </w:rPr>
              <w:t>on</w:t>
            </w:r>
            <w:r w:rsidRPr="009135BB">
              <w:rPr>
                <w:rFonts w:cstheme="minorHAnsi"/>
                <w:spacing w:val="-5"/>
              </w:rPr>
              <w:t xml:space="preserve"> </w:t>
            </w:r>
            <w:r w:rsidRPr="009135BB">
              <w:rPr>
                <w:rFonts w:cstheme="minorHAnsi"/>
              </w:rPr>
              <w:t>61</w:t>
            </w:r>
            <w:r w:rsidRPr="009135BB">
              <w:rPr>
                <w:rFonts w:cstheme="minorHAnsi"/>
                <w:spacing w:val="-3"/>
              </w:rPr>
              <w:t xml:space="preserve"> </w:t>
            </w:r>
            <w:r w:rsidRPr="009135BB">
              <w:rPr>
                <w:rFonts w:cstheme="minorHAnsi"/>
                <w:spacing w:val="1"/>
              </w:rPr>
              <w:t>r</w:t>
            </w:r>
            <w:r w:rsidRPr="009135BB">
              <w:rPr>
                <w:rFonts w:cstheme="minorHAnsi"/>
              </w:rPr>
              <w:t>e</w:t>
            </w:r>
            <w:r w:rsidRPr="009135BB">
              <w:rPr>
                <w:rFonts w:cstheme="minorHAnsi"/>
                <w:spacing w:val="2"/>
              </w:rPr>
              <w:t>f</w:t>
            </w:r>
            <w:r w:rsidRPr="009135BB">
              <w:rPr>
                <w:rFonts w:cstheme="minorHAnsi"/>
              </w:rPr>
              <w:t>e</w:t>
            </w:r>
            <w:r w:rsidRPr="009135BB">
              <w:rPr>
                <w:rFonts w:cstheme="minorHAnsi"/>
                <w:spacing w:val="3"/>
              </w:rPr>
              <w:t>r</w:t>
            </w:r>
            <w:r w:rsidRPr="009135BB">
              <w:rPr>
                <w:rFonts w:cstheme="minorHAnsi"/>
              </w:rPr>
              <w:t>en</w:t>
            </w:r>
            <w:r w:rsidRPr="009135BB">
              <w:rPr>
                <w:rFonts w:cstheme="minorHAnsi"/>
                <w:spacing w:val="1"/>
              </w:rPr>
              <w:t>c</w:t>
            </w:r>
            <w:r w:rsidRPr="009135BB">
              <w:rPr>
                <w:rFonts w:cstheme="minorHAnsi"/>
              </w:rPr>
              <w:t>e.</w:t>
            </w:r>
          </w:p>
          <w:p w14:paraId="13EA26D0" w14:textId="77777777" w:rsidR="004C431A" w:rsidRPr="009135BB" w:rsidRDefault="004C431A" w:rsidP="00554FD9">
            <w:pPr>
              <w:spacing w:line="226" w:lineRule="exact"/>
              <w:ind w:left="100" w:right="-20"/>
              <w:rPr>
                <w:rFonts w:cstheme="minorHAnsi"/>
              </w:rPr>
            </w:pPr>
          </w:p>
          <w:p w14:paraId="18DFA4A6" w14:textId="77777777" w:rsidR="004C431A" w:rsidRPr="009135BB" w:rsidRDefault="004C431A" w:rsidP="00554FD9">
            <w:pPr>
              <w:spacing w:line="226" w:lineRule="exact"/>
              <w:ind w:left="100" w:right="-20"/>
              <w:rPr>
                <w:rFonts w:cstheme="minorHAnsi"/>
              </w:rPr>
            </w:pPr>
          </w:p>
          <w:p w14:paraId="56BC38CA" w14:textId="77777777" w:rsidR="004C431A" w:rsidRPr="009135BB" w:rsidRDefault="004C431A" w:rsidP="00554FD9">
            <w:pPr>
              <w:spacing w:line="226" w:lineRule="exact"/>
              <w:ind w:left="100" w:right="-20"/>
              <w:rPr>
                <w:rFonts w:cstheme="minorHAnsi"/>
              </w:rPr>
            </w:pPr>
          </w:p>
          <w:p w14:paraId="0DDB77F9" w14:textId="77777777" w:rsidR="004C431A" w:rsidRPr="009135BB" w:rsidRDefault="004C431A" w:rsidP="00554FD9">
            <w:pPr>
              <w:spacing w:line="226" w:lineRule="exact"/>
              <w:ind w:left="100" w:right="-20"/>
              <w:rPr>
                <w:rFonts w:cstheme="minorHAnsi"/>
              </w:rPr>
            </w:pPr>
          </w:p>
          <w:p w14:paraId="37965616" w14:textId="77777777" w:rsidR="004C431A" w:rsidRPr="009135BB" w:rsidRDefault="004C431A" w:rsidP="00554FD9">
            <w:pPr>
              <w:spacing w:line="226" w:lineRule="exact"/>
              <w:ind w:left="100" w:right="-20"/>
              <w:rPr>
                <w:rFonts w:cstheme="minorHAnsi"/>
              </w:rPr>
            </w:pPr>
          </w:p>
          <w:p w14:paraId="1D716089" w14:textId="77777777" w:rsidR="004C431A" w:rsidRPr="009135BB" w:rsidRDefault="004C431A" w:rsidP="00554FD9">
            <w:pPr>
              <w:spacing w:line="226" w:lineRule="exact"/>
              <w:ind w:left="100" w:right="-20"/>
              <w:rPr>
                <w:rFonts w:cstheme="minorHAnsi"/>
              </w:rPr>
            </w:pPr>
          </w:p>
          <w:p w14:paraId="219139BE" w14:textId="77777777" w:rsidR="004C431A" w:rsidRPr="009135BB" w:rsidRDefault="004C431A" w:rsidP="00554FD9">
            <w:pPr>
              <w:spacing w:line="226" w:lineRule="exact"/>
              <w:ind w:left="100" w:right="-20"/>
              <w:rPr>
                <w:rFonts w:cstheme="minorHAnsi"/>
              </w:rPr>
            </w:pPr>
          </w:p>
          <w:p w14:paraId="5B60FCEC" w14:textId="77777777" w:rsidR="004C431A" w:rsidRPr="009135BB" w:rsidRDefault="004C431A" w:rsidP="00554FD9">
            <w:pPr>
              <w:spacing w:line="226" w:lineRule="exact"/>
              <w:ind w:left="100" w:right="-20"/>
              <w:rPr>
                <w:rFonts w:cstheme="minorHAnsi"/>
              </w:rPr>
            </w:pPr>
          </w:p>
          <w:p w14:paraId="32D3CDD7" w14:textId="77777777" w:rsidR="004C431A" w:rsidRPr="009135BB" w:rsidRDefault="004C431A" w:rsidP="00554FD9">
            <w:pPr>
              <w:spacing w:line="226" w:lineRule="exact"/>
              <w:ind w:left="100" w:right="-20"/>
              <w:rPr>
                <w:rFonts w:cstheme="minorHAnsi"/>
              </w:rPr>
            </w:pPr>
          </w:p>
          <w:p w14:paraId="028C7E5C" w14:textId="77777777" w:rsidR="004C431A" w:rsidRPr="009135BB" w:rsidRDefault="004C431A" w:rsidP="00554FD9">
            <w:pPr>
              <w:spacing w:line="226" w:lineRule="exact"/>
              <w:ind w:left="100" w:right="-20"/>
              <w:rPr>
                <w:rFonts w:cstheme="minorHAnsi"/>
              </w:rPr>
            </w:pPr>
          </w:p>
          <w:p w14:paraId="62D84D50" w14:textId="77777777" w:rsidR="004C431A" w:rsidRPr="009135BB" w:rsidRDefault="004C431A" w:rsidP="00554FD9">
            <w:pPr>
              <w:spacing w:line="226" w:lineRule="exact"/>
              <w:ind w:left="100" w:right="-20"/>
              <w:rPr>
                <w:rFonts w:cstheme="minorHAnsi"/>
              </w:rPr>
            </w:pPr>
          </w:p>
          <w:p w14:paraId="1F1AD141" w14:textId="77777777" w:rsidR="004C431A" w:rsidRPr="009135BB" w:rsidRDefault="004C431A" w:rsidP="00554FD9">
            <w:pPr>
              <w:spacing w:line="226" w:lineRule="exact"/>
              <w:ind w:left="100" w:right="-20"/>
              <w:rPr>
                <w:rFonts w:cstheme="minorHAnsi"/>
              </w:rPr>
            </w:pPr>
            <w:r w:rsidRPr="009135BB">
              <w:rPr>
                <w:rFonts w:cstheme="minorHAnsi"/>
              </w:rPr>
              <w:t>a</w:t>
            </w:r>
          </w:p>
          <w:p w14:paraId="62DA7743" w14:textId="77777777" w:rsidR="004C431A" w:rsidRPr="009135BB" w:rsidRDefault="004C431A" w:rsidP="00554FD9">
            <w:pPr>
              <w:spacing w:line="226" w:lineRule="exact"/>
              <w:ind w:left="100" w:right="-20"/>
              <w:rPr>
                <w:rFonts w:cstheme="minorHAnsi"/>
              </w:rPr>
            </w:pPr>
          </w:p>
          <w:p w14:paraId="721E3E92" w14:textId="77777777" w:rsidR="004C431A" w:rsidRPr="009135BB" w:rsidRDefault="004C431A" w:rsidP="00554FD9">
            <w:pPr>
              <w:spacing w:line="226" w:lineRule="exact"/>
              <w:ind w:left="100" w:right="-20"/>
              <w:rPr>
                <w:rFonts w:cstheme="minorHAnsi"/>
              </w:rPr>
            </w:pPr>
          </w:p>
          <w:p w14:paraId="0D536333" w14:textId="77777777" w:rsidR="004C431A" w:rsidRPr="009135BB" w:rsidRDefault="004C431A" w:rsidP="00554FD9">
            <w:pPr>
              <w:spacing w:line="226" w:lineRule="exact"/>
              <w:ind w:left="100" w:right="-20"/>
              <w:rPr>
                <w:rFonts w:cstheme="minorHAnsi"/>
              </w:rPr>
            </w:pPr>
          </w:p>
        </w:tc>
        <w:tc>
          <w:tcPr>
            <w:tcW w:w="5251" w:type="dxa"/>
          </w:tcPr>
          <w:p w14:paraId="53114E41" w14:textId="77777777" w:rsidR="004C431A" w:rsidRPr="00454849" w:rsidRDefault="004C431A" w:rsidP="00554FD9">
            <w:pPr>
              <w:spacing w:line="229" w:lineRule="exact"/>
              <w:ind w:left="100" w:right="-20"/>
              <w:rPr>
                <w:rFonts w:cstheme="minorHAnsi"/>
                <w:sz w:val="20"/>
                <w:szCs w:val="20"/>
              </w:rPr>
            </w:pPr>
          </w:p>
        </w:tc>
      </w:tr>
      <w:tr w:rsidR="004C431A" w:rsidRPr="00454849" w14:paraId="1E96CBFA" w14:textId="77777777" w:rsidTr="00554FD9">
        <w:trPr>
          <w:trHeight w:hRule="exact" w:val="285"/>
        </w:trPr>
        <w:tc>
          <w:tcPr>
            <w:tcW w:w="4253" w:type="dxa"/>
          </w:tcPr>
          <w:p w14:paraId="7DBE2EC0" w14:textId="77777777" w:rsidR="004C431A" w:rsidRPr="009135BB" w:rsidRDefault="004C431A" w:rsidP="00554FD9">
            <w:pPr>
              <w:spacing w:line="226" w:lineRule="exact"/>
              <w:ind w:left="100" w:right="-20"/>
              <w:rPr>
                <w:rFonts w:cstheme="minorHAnsi"/>
              </w:rPr>
            </w:pPr>
            <w:r w:rsidRPr="009135BB">
              <w:rPr>
                <w:rFonts w:cstheme="minorHAnsi"/>
              </w:rPr>
              <w:t>Lo</w:t>
            </w:r>
            <w:r w:rsidRPr="009135BB">
              <w:rPr>
                <w:rFonts w:cstheme="minorHAnsi"/>
                <w:spacing w:val="1"/>
              </w:rPr>
              <w:t>c</w:t>
            </w:r>
            <w:r w:rsidRPr="009135BB">
              <w:rPr>
                <w:rFonts w:cstheme="minorHAnsi"/>
              </w:rPr>
              <w:t>al</w:t>
            </w:r>
            <w:r w:rsidRPr="009135BB">
              <w:rPr>
                <w:rFonts w:cstheme="minorHAnsi"/>
                <w:spacing w:val="-4"/>
              </w:rPr>
              <w:t xml:space="preserve"> </w:t>
            </w:r>
            <w:r w:rsidRPr="009135BB">
              <w:rPr>
                <w:rFonts w:cstheme="minorHAnsi"/>
                <w:spacing w:val="-1"/>
              </w:rPr>
              <w:t>A</w:t>
            </w:r>
            <w:r w:rsidRPr="009135BB">
              <w:rPr>
                <w:rFonts w:cstheme="minorHAnsi"/>
              </w:rPr>
              <w:t>u</w:t>
            </w:r>
            <w:r w:rsidRPr="009135BB">
              <w:rPr>
                <w:rFonts w:cstheme="minorHAnsi"/>
                <w:spacing w:val="2"/>
              </w:rPr>
              <w:t>t</w:t>
            </w:r>
            <w:r w:rsidRPr="009135BB">
              <w:rPr>
                <w:rFonts w:cstheme="minorHAnsi"/>
              </w:rPr>
              <w:t>ho</w:t>
            </w:r>
            <w:r w:rsidRPr="009135BB">
              <w:rPr>
                <w:rFonts w:cstheme="minorHAnsi"/>
                <w:spacing w:val="1"/>
              </w:rPr>
              <w:t>ri</w:t>
            </w:r>
            <w:r w:rsidRPr="009135BB">
              <w:rPr>
                <w:rFonts w:cstheme="minorHAnsi"/>
                <w:spacing w:val="2"/>
              </w:rPr>
              <w:t>t</w:t>
            </w:r>
            <w:r w:rsidRPr="009135BB">
              <w:rPr>
                <w:rFonts w:cstheme="minorHAnsi"/>
              </w:rPr>
              <w:t>y</w:t>
            </w:r>
            <w:r w:rsidRPr="009135BB">
              <w:rPr>
                <w:rFonts w:cstheme="minorHAnsi"/>
                <w:spacing w:val="-10"/>
              </w:rPr>
              <w:t xml:space="preserve"> </w:t>
            </w:r>
            <w:r w:rsidRPr="009135BB">
              <w:rPr>
                <w:rFonts w:cstheme="minorHAnsi"/>
                <w:spacing w:val="-1"/>
              </w:rPr>
              <w:t>S</w:t>
            </w:r>
            <w:r w:rsidRPr="009135BB">
              <w:rPr>
                <w:rFonts w:cstheme="minorHAnsi"/>
              </w:rPr>
              <w:t>e</w:t>
            </w:r>
            <w:r w:rsidRPr="009135BB">
              <w:rPr>
                <w:rFonts w:cstheme="minorHAnsi"/>
                <w:spacing w:val="1"/>
              </w:rPr>
              <w:t>c</w:t>
            </w:r>
            <w:r w:rsidRPr="009135BB">
              <w:rPr>
                <w:rFonts w:cstheme="minorHAnsi"/>
                <w:spacing w:val="2"/>
              </w:rPr>
              <w:t>t</w:t>
            </w:r>
            <w:r w:rsidRPr="009135BB">
              <w:rPr>
                <w:rFonts w:cstheme="minorHAnsi"/>
                <w:spacing w:val="-1"/>
              </w:rPr>
              <w:t>i</w:t>
            </w:r>
            <w:r w:rsidRPr="009135BB">
              <w:rPr>
                <w:rFonts w:cstheme="minorHAnsi"/>
              </w:rPr>
              <w:t>on</w:t>
            </w:r>
            <w:r w:rsidRPr="009135BB">
              <w:rPr>
                <w:rFonts w:cstheme="minorHAnsi"/>
                <w:spacing w:val="-5"/>
              </w:rPr>
              <w:t xml:space="preserve"> </w:t>
            </w:r>
            <w:r w:rsidRPr="009135BB">
              <w:rPr>
                <w:rFonts w:cstheme="minorHAnsi"/>
              </w:rPr>
              <w:t>61</w:t>
            </w:r>
            <w:r w:rsidRPr="009135BB">
              <w:rPr>
                <w:rFonts w:cstheme="minorHAnsi"/>
                <w:spacing w:val="-3"/>
              </w:rPr>
              <w:t xml:space="preserve"> </w:t>
            </w:r>
            <w:r w:rsidRPr="009135BB">
              <w:rPr>
                <w:rFonts w:cstheme="minorHAnsi"/>
                <w:spacing w:val="3"/>
              </w:rPr>
              <w:t>r</w:t>
            </w:r>
            <w:r w:rsidRPr="009135BB">
              <w:rPr>
                <w:rFonts w:cstheme="minorHAnsi"/>
              </w:rPr>
              <w:t>e</w:t>
            </w:r>
            <w:r w:rsidRPr="009135BB">
              <w:rPr>
                <w:rFonts w:cstheme="minorHAnsi"/>
                <w:spacing w:val="2"/>
              </w:rPr>
              <w:t>f</w:t>
            </w:r>
            <w:r w:rsidRPr="009135BB">
              <w:rPr>
                <w:rFonts w:cstheme="minorHAnsi"/>
              </w:rPr>
              <w:t>e</w:t>
            </w:r>
            <w:r w:rsidRPr="009135BB">
              <w:rPr>
                <w:rFonts w:cstheme="minorHAnsi"/>
                <w:spacing w:val="1"/>
              </w:rPr>
              <w:t>r</w:t>
            </w:r>
            <w:r w:rsidRPr="009135BB">
              <w:rPr>
                <w:rFonts w:cstheme="minorHAnsi"/>
              </w:rPr>
              <w:t>en</w:t>
            </w:r>
            <w:r w:rsidRPr="009135BB">
              <w:rPr>
                <w:rFonts w:cstheme="minorHAnsi"/>
                <w:spacing w:val="1"/>
              </w:rPr>
              <w:t>c</w:t>
            </w:r>
            <w:r w:rsidRPr="009135BB">
              <w:rPr>
                <w:rFonts w:cstheme="minorHAnsi"/>
              </w:rPr>
              <w:t>e</w:t>
            </w:r>
          </w:p>
        </w:tc>
        <w:tc>
          <w:tcPr>
            <w:tcW w:w="5251" w:type="dxa"/>
          </w:tcPr>
          <w:p w14:paraId="04146C99" w14:textId="77777777" w:rsidR="004C431A" w:rsidRPr="00454849" w:rsidRDefault="004C431A" w:rsidP="00554FD9">
            <w:pPr>
              <w:spacing w:line="250" w:lineRule="exact"/>
              <w:ind w:left="100" w:right="-20"/>
              <w:rPr>
                <w:rFonts w:cstheme="minorHAnsi"/>
                <w:sz w:val="20"/>
                <w:szCs w:val="20"/>
              </w:rPr>
            </w:pPr>
            <w:r w:rsidRPr="00454849">
              <w:rPr>
                <w:rFonts w:cstheme="minorHAnsi"/>
                <w:sz w:val="20"/>
                <w:szCs w:val="20"/>
              </w:rPr>
              <w:t xml:space="preserve">APP REF: </w:t>
            </w:r>
          </w:p>
        </w:tc>
      </w:tr>
      <w:tr w:rsidR="004C431A" w:rsidRPr="00454849" w14:paraId="0D7C093A" w14:textId="77777777" w:rsidTr="00554FD9">
        <w:trPr>
          <w:trHeight w:hRule="exact" w:val="290"/>
        </w:trPr>
        <w:tc>
          <w:tcPr>
            <w:tcW w:w="4253" w:type="dxa"/>
          </w:tcPr>
          <w:p w14:paraId="1A1BF79C" w14:textId="77777777" w:rsidR="004C431A" w:rsidRPr="009135BB" w:rsidRDefault="004C431A" w:rsidP="00554FD9">
            <w:pPr>
              <w:spacing w:line="226" w:lineRule="exact"/>
              <w:ind w:left="100" w:right="-20"/>
              <w:rPr>
                <w:rFonts w:cstheme="minorHAnsi"/>
                <w:iCs/>
              </w:rPr>
            </w:pPr>
            <w:r w:rsidRPr="009135BB">
              <w:rPr>
                <w:rFonts w:cstheme="minorHAnsi"/>
                <w:iCs/>
              </w:rPr>
              <w:t>Applicant Dispensation Reference</w:t>
            </w:r>
          </w:p>
          <w:p w14:paraId="3DF6E195" w14:textId="77777777" w:rsidR="004C431A" w:rsidRPr="009135BB" w:rsidRDefault="004C431A" w:rsidP="00554FD9">
            <w:pPr>
              <w:spacing w:line="226" w:lineRule="exact"/>
              <w:ind w:left="100" w:right="-20"/>
              <w:rPr>
                <w:rFonts w:cstheme="minorHAnsi"/>
                <w:iCs/>
              </w:rPr>
            </w:pPr>
          </w:p>
          <w:p w14:paraId="4338D6AA" w14:textId="77777777" w:rsidR="004C431A" w:rsidRPr="009135BB" w:rsidRDefault="004C431A" w:rsidP="00554FD9">
            <w:pPr>
              <w:spacing w:line="226" w:lineRule="exact"/>
              <w:ind w:left="100" w:right="-20"/>
              <w:rPr>
                <w:rFonts w:cstheme="minorHAnsi"/>
                <w:iCs/>
              </w:rPr>
            </w:pPr>
          </w:p>
        </w:tc>
        <w:tc>
          <w:tcPr>
            <w:tcW w:w="5251" w:type="dxa"/>
          </w:tcPr>
          <w:p w14:paraId="769000CF" w14:textId="77777777" w:rsidR="004C431A" w:rsidRPr="00454849" w:rsidRDefault="004C431A" w:rsidP="00554FD9">
            <w:pPr>
              <w:spacing w:line="226" w:lineRule="exact"/>
              <w:ind w:left="100" w:right="-20"/>
              <w:rPr>
                <w:rFonts w:cstheme="minorHAnsi"/>
                <w:iCs/>
                <w:sz w:val="20"/>
                <w:szCs w:val="20"/>
              </w:rPr>
            </w:pPr>
          </w:p>
        </w:tc>
      </w:tr>
      <w:tr w:rsidR="004C431A" w:rsidRPr="00454849" w14:paraId="69C4B116" w14:textId="77777777" w:rsidTr="00554FD9">
        <w:trPr>
          <w:trHeight w:hRule="exact" w:val="863"/>
        </w:trPr>
        <w:tc>
          <w:tcPr>
            <w:tcW w:w="4253" w:type="dxa"/>
          </w:tcPr>
          <w:p w14:paraId="6A7AABA4" w14:textId="77777777" w:rsidR="004C431A" w:rsidRPr="009135BB" w:rsidRDefault="004C431A" w:rsidP="00554FD9">
            <w:pPr>
              <w:spacing w:line="224" w:lineRule="exact"/>
              <w:ind w:left="100" w:right="-20"/>
              <w:rPr>
                <w:rFonts w:cstheme="minorHAnsi"/>
              </w:rPr>
            </w:pPr>
            <w:r w:rsidRPr="009135BB">
              <w:rPr>
                <w:rFonts w:cstheme="minorHAnsi"/>
              </w:rPr>
              <w:t>Date</w:t>
            </w:r>
            <w:r w:rsidRPr="009135BB">
              <w:rPr>
                <w:rFonts w:cstheme="minorHAnsi"/>
                <w:spacing w:val="-2"/>
              </w:rPr>
              <w:t xml:space="preserve"> </w:t>
            </w:r>
            <w:r w:rsidRPr="009135BB">
              <w:rPr>
                <w:rFonts w:cstheme="minorHAnsi"/>
              </w:rPr>
              <w:t>and</w:t>
            </w:r>
            <w:r w:rsidRPr="009135BB">
              <w:rPr>
                <w:rFonts w:cstheme="minorHAnsi"/>
                <w:spacing w:val="-1"/>
              </w:rPr>
              <w:t xml:space="preserve"> </w:t>
            </w:r>
            <w:r w:rsidRPr="009135BB">
              <w:rPr>
                <w:rFonts w:cstheme="minorHAnsi"/>
              </w:rPr>
              <w:t>du</w:t>
            </w:r>
            <w:r w:rsidRPr="009135BB">
              <w:rPr>
                <w:rFonts w:cstheme="minorHAnsi"/>
                <w:spacing w:val="1"/>
              </w:rPr>
              <w:t>r</w:t>
            </w:r>
            <w:r w:rsidRPr="009135BB">
              <w:rPr>
                <w:rFonts w:cstheme="minorHAnsi"/>
              </w:rPr>
              <w:t>a</w:t>
            </w:r>
            <w:r w:rsidRPr="009135BB">
              <w:rPr>
                <w:rFonts w:cstheme="minorHAnsi"/>
                <w:spacing w:val="2"/>
              </w:rPr>
              <w:t>t</w:t>
            </w:r>
            <w:r w:rsidRPr="009135BB">
              <w:rPr>
                <w:rFonts w:cstheme="minorHAnsi"/>
                <w:spacing w:val="-1"/>
              </w:rPr>
              <w:t>i</w:t>
            </w:r>
            <w:r w:rsidRPr="009135BB">
              <w:rPr>
                <w:rFonts w:cstheme="minorHAnsi"/>
                <w:spacing w:val="2"/>
              </w:rPr>
              <w:t>o</w:t>
            </w:r>
            <w:r w:rsidRPr="009135BB">
              <w:rPr>
                <w:rFonts w:cstheme="minorHAnsi"/>
              </w:rPr>
              <w:t>n</w:t>
            </w:r>
            <w:r w:rsidRPr="009135BB">
              <w:rPr>
                <w:rFonts w:cstheme="minorHAnsi"/>
                <w:spacing w:val="-8"/>
              </w:rPr>
              <w:t xml:space="preserve"> </w:t>
            </w:r>
            <w:r w:rsidRPr="009135BB">
              <w:rPr>
                <w:rFonts w:cstheme="minorHAnsi"/>
              </w:rPr>
              <w:t xml:space="preserve">of </w:t>
            </w:r>
            <w:r w:rsidRPr="009135BB">
              <w:rPr>
                <w:rFonts w:cstheme="minorHAnsi"/>
                <w:iCs/>
              </w:rPr>
              <w:t>wo</w:t>
            </w:r>
            <w:r w:rsidRPr="009135BB">
              <w:rPr>
                <w:rFonts w:cstheme="minorHAnsi"/>
                <w:iCs/>
                <w:spacing w:val="1"/>
              </w:rPr>
              <w:t>rk</w:t>
            </w:r>
            <w:r w:rsidRPr="009135BB">
              <w:rPr>
                <w:rFonts w:cstheme="minorHAnsi"/>
                <w:iCs/>
              </w:rPr>
              <w:t>s</w:t>
            </w:r>
            <w:r w:rsidRPr="009135BB">
              <w:rPr>
                <w:rFonts w:cstheme="minorHAnsi"/>
                <w:iCs/>
                <w:spacing w:val="-4"/>
              </w:rPr>
              <w:t xml:space="preserve"> </w:t>
            </w:r>
            <w:r w:rsidRPr="009135BB">
              <w:rPr>
                <w:rFonts w:cstheme="minorHAnsi"/>
                <w:spacing w:val="1"/>
              </w:rPr>
              <w:t>r</w:t>
            </w:r>
            <w:r w:rsidRPr="009135BB">
              <w:rPr>
                <w:rFonts w:cstheme="minorHAnsi"/>
              </w:rPr>
              <w:t>equ</w:t>
            </w:r>
            <w:r w:rsidRPr="009135BB">
              <w:rPr>
                <w:rFonts w:cstheme="minorHAnsi"/>
                <w:spacing w:val="-1"/>
              </w:rPr>
              <w:t>i</w:t>
            </w:r>
            <w:r w:rsidRPr="009135BB">
              <w:rPr>
                <w:rFonts w:cstheme="minorHAnsi"/>
                <w:spacing w:val="3"/>
              </w:rPr>
              <w:t>r</w:t>
            </w:r>
            <w:r w:rsidRPr="009135BB">
              <w:rPr>
                <w:rFonts w:cstheme="minorHAnsi"/>
                <w:spacing w:val="-1"/>
              </w:rPr>
              <w:t>i</w:t>
            </w:r>
            <w:r w:rsidRPr="009135BB">
              <w:rPr>
                <w:rFonts w:cstheme="minorHAnsi"/>
              </w:rPr>
              <w:t>ng</w:t>
            </w:r>
          </w:p>
          <w:p w14:paraId="7F17ADE8" w14:textId="77777777" w:rsidR="004C431A" w:rsidRPr="009135BB" w:rsidRDefault="004C431A" w:rsidP="00554FD9">
            <w:pPr>
              <w:spacing w:before="3"/>
              <w:ind w:left="100" w:right="-20"/>
              <w:rPr>
                <w:rFonts w:cstheme="minorHAnsi"/>
              </w:rPr>
            </w:pPr>
            <w:r w:rsidRPr="009135BB">
              <w:rPr>
                <w:rFonts w:cstheme="minorHAnsi"/>
              </w:rPr>
              <w:t>Dispensation</w:t>
            </w:r>
          </w:p>
        </w:tc>
        <w:tc>
          <w:tcPr>
            <w:tcW w:w="5251" w:type="dxa"/>
          </w:tcPr>
          <w:p w14:paraId="4A779CBC" w14:textId="77777777" w:rsidR="004C431A" w:rsidRPr="00454849" w:rsidRDefault="004C431A" w:rsidP="00554FD9">
            <w:pPr>
              <w:ind w:left="100" w:right="142"/>
              <w:jc w:val="both"/>
              <w:rPr>
                <w:rFonts w:cstheme="minorHAnsi"/>
                <w:sz w:val="20"/>
                <w:szCs w:val="20"/>
              </w:rPr>
            </w:pPr>
          </w:p>
        </w:tc>
      </w:tr>
    </w:tbl>
    <w:p w14:paraId="39CA7C33" w14:textId="77777777" w:rsidR="004C431A" w:rsidRPr="00454849" w:rsidRDefault="004C431A" w:rsidP="004C431A">
      <w:pPr>
        <w:spacing w:before="34" w:after="0" w:line="240" w:lineRule="auto"/>
        <w:ind w:right="-20"/>
        <w:rPr>
          <w:rFonts w:cstheme="minorHAnsi"/>
          <w:b/>
          <w:bCs/>
          <w:color w:val="FF0000"/>
          <w:sz w:val="20"/>
          <w:szCs w:val="20"/>
        </w:rPr>
      </w:pPr>
    </w:p>
    <w:p w14:paraId="280B76E3" w14:textId="77777777" w:rsidR="004C431A" w:rsidRPr="009135BB" w:rsidRDefault="004C431A" w:rsidP="004C431A">
      <w:pPr>
        <w:spacing w:before="34" w:after="0" w:line="240" w:lineRule="auto"/>
        <w:ind w:right="-20"/>
        <w:rPr>
          <w:rFonts w:cstheme="minorHAnsi"/>
        </w:rPr>
      </w:pPr>
      <w:r w:rsidRPr="009135BB">
        <w:rPr>
          <w:rFonts w:cstheme="minorHAnsi"/>
          <w:b/>
          <w:bCs/>
        </w:rPr>
        <w:t>Des</w:t>
      </w:r>
      <w:r w:rsidRPr="009135BB">
        <w:rPr>
          <w:rFonts w:cstheme="minorHAnsi"/>
          <w:b/>
          <w:bCs/>
          <w:spacing w:val="2"/>
        </w:rPr>
        <w:t>c</w:t>
      </w:r>
      <w:r w:rsidRPr="009135BB">
        <w:rPr>
          <w:rFonts w:cstheme="minorHAnsi"/>
          <w:b/>
          <w:bCs/>
          <w:spacing w:val="-1"/>
        </w:rPr>
        <w:t>r</w:t>
      </w:r>
      <w:r w:rsidRPr="009135BB">
        <w:rPr>
          <w:rFonts w:cstheme="minorHAnsi"/>
          <w:b/>
          <w:bCs/>
        </w:rPr>
        <w:t>i</w:t>
      </w:r>
      <w:r w:rsidRPr="009135BB">
        <w:rPr>
          <w:rFonts w:cstheme="minorHAnsi"/>
          <w:b/>
          <w:bCs/>
          <w:spacing w:val="1"/>
        </w:rPr>
        <w:t>pt</w:t>
      </w:r>
      <w:r w:rsidRPr="009135BB">
        <w:rPr>
          <w:rFonts w:cstheme="minorHAnsi"/>
          <w:b/>
          <w:bCs/>
        </w:rPr>
        <w:t>i</w:t>
      </w:r>
      <w:r w:rsidRPr="009135BB">
        <w:rPr>
          <w:rFonts w:cstheme="minorHAnsi"/>
          <w:b/>
          <w:bCs/>
          <w:spacing w:val="1"/>
        </w:rPr>
        <w:t>o</w:t>
      </w:r>
      <w:r w:rsidRPr="009135BB">
        <w:rPr>
          <w:rFonts w:cstheme="minorHAnsi"/>
          <w:b/>
          <w:bCs/>
        </w:rPr>
        <w:t>n</w:t>
      </w:r>
      <w:r w:rsidRPr="009135BB">
        <w:rPr>
          <w:rFonts w:cstheme="minorHAnsi"/>
          <w:b/>
          <w:bCs/>
          <w:spacing w:val="-11"/>
        </w:rPr>
        <w:t xml:space="preserve"> </w:t>
      </w:r>
      <w:r w:rsidRPr="009135BB">
        <w:rPr>
          <w:rFonts w:cstheme="minorHAnsi"/>
          <w:b/>
          <w:bCs/>
          <w:spacing w:val="1"/>
        </w:rPr>
        <w:t>o</w:t>
      </w:r>
      <w:r w:rsidRPr="009135BB">
        <w:rPr>
          <w:rFonts w:cstheme="minorHAnsi"/>
          <w:b/>
          <w:bCs/>
        </w:rPr>
        <w:t>f</w:t>
      </w:r>
      <w:r w:rsidRPr="009135BB">
        <w:rPr>
          <w:rFonts w:cstheme="minorHAnsi"/>
          <w:b/>
          <w:bCs/>
          <w:spacing w:val="-2"/>
        </w:rPr>
        <w:t xml:space="preserve"> </w:t>
      </w:r>
      <w:r w:rsidRPr="009135BB">
        <w:rPr>
          <w:rFonts w:cstheme="minorHAnsi"/>
          <w:b/>
          <w:bCs/>
          <w:i/>
          <w:iCs/>
          <w:spacing w:val="1"/>
        </w:rPr>
        <w:t>wo</w:t>
      </w:r>
      <w:r w:rsidRPr="009135BB">
        <w:rPr>
          <w:rFonts w:cstheme="minorHAnsi"/>
          <w:b/>
          <w:bCs/>
          <w:i/>
          <w:iCs/>
          <w:spacing w:val="-1"/>
        </w:rPr>
        <w:t>r</w:t>
      </w:r>
      <w:r w:rsidRPr="009135BB">
        <w:rPr>
          <w:rFonts w:cstheme="minorHAnsi"/>
          <w:b/>
          <w:bCs/>
          <w:i/>
          <w:iCs/>
        </w:rPr>
        <w:t>ks</w:t>
      </w:r>
    </w:p>
    <w:tbl>
      <w:tblPr>
        <w:tblStyle w:val="TableGrid1"/>
        <w:tblW w:w="0" w:type="auto"/>
        <w:tblLayout w:type="fixed"/>
        <w:tblLook w:val="0020" w:firstRow="1" w:lastRow="0" w:firstColumn="0" w:lastColumn="0" w:noHBand="0" w:noVBand="0"/>
      </w:tblPr>
      <w:tblGrid>
        <w:gridCol w:w="4188"/>
        <w:gridCol w:w="5316"/>
      </w:tblGrid>
      <w:tr w:rsidR="004C431A" w:rsidRPr="009135BB" w14:paraId="475FDFCB" w14:textId="77777777" w:rsidTr="00554FD9">
        <w:trPr>
          <w:trHeight w:hRule="exact" w:val="446"/>
        </w:trPr>
        <w:tc>
          <w:tcPr>
            <w:tcW w:w="4188" w:type="dxa"/>
          </w:tcPr>
          <w:p w14:paraId="5ADCAB72" w14:textId="77777777" w:rsidR="004C431A" w:rsidRPr="009135BB" w:rsidRDefault="004C431A" w:rsidP="00554FD9">
            <w:pPr>
              <w:spacing w:before="2" w:line="230" w:lineRule="exact"/>
              <w:ind w:left="100" w:right="151"/>
              <w:rPr>
                <w:rFonts w:asciiTheme="minorHAnsi" w:hAnsiTheme="minorHAnsi" w:cstheme="minorHAnsi"/>
                <w:sz w:val="22"/>
                <w:szCs w:val="22"/>
              </w:rPr>
            </w:pPr>
            <w:r w:rsidRPr="009135BB">
              <w:rPr>
                <w:rFonts w:asciiTheme="minorHAnsi" w:hAnsiTheme="minorHAnsi" w:cstheme="minorHAnsi"/>
                <w:spacing w:val="-1"/>
                <w:sz w:val="22"/>
                <w:szCs w:val="22"/>
              </w:rPr>
              <w:t>B</w:t>
            </w:r>
            <w:r w:rsidRPr="009135BB">
              <w:rPr>
                <w:rFonts w:asciiTheme="minorHAnsi" w:hAnsiTheme="minorHAnsi" w:cstheme="minorHAnsi"/>
                <w:spacing w:val="1"/>
                <w:sz w:val="22"/>
                <w:szCs w:val="22"/>
              </w:rPr>
              <w:t>r</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ef</w:t>
            </w:r>
            <w:r w:rsidRPr="009135BB">
              <w:rPr>
                <w:rFonts w:asciiTheme="minorHAnsi" w:hAnsiTheme="minorHAnsi" w:cstheme="minorHAnsi"/>
                <w:spacing w:val="-2"/>
                <w:sz w:val="22"/>
                <w:szCs w:val="22"/>
              </w:rPr>
              <w:t xml:space="preserve"> </w:t>
            </w:r>
            <w:r w:rsidRPr="009135BB">
              <w:rPr>
                <w:rFonts w:asciiTheme="minorHAnsi" w:hAnsiTheme="minorHAnsi" w:cstheme="minorHAnsi"/>
                <w:sz w:val="22"/>
                <w:szCs w:val="22"/>
              </w:rPr>
              <w:t>de</w:t>
            </w:r>
            <w:r w:rsidRPr="009135BB">
              <w:rPr>
                <w:rFonts w:asciiTheme="minorHAnsi" w:hAnsiTheme="minorHAnsi" w:cstheme="minorHAnsi"/>
                <w:spacing w:val="1"/>
                <w:sz w:val="22"/>
                <w:szCs w:val="22"/>
              </w:rPr>
              <w:t>scr</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p</w:t>
            </w:r>
            <w:r w:rsidRPr="009135BB">
              <w:rPr>
                <w:rFonts w:asciiTheme="minorHAnsi" w:hAnsiTheme="minorHAnsi" w:cstheme="minorHAnsi"/>
                <w:spacing w:val="2"/>
                <w:sz w:val="22"/>
                <w:szCs w:val="22"/>
              </w:rPr>
              <w:t>t</w:t>
            </w:r>
            <w:r w:rsidRPr="009135BB">
              <w:rPr>
                <w:rFonts w:asciiTheme="minorHAnsi" w:hAnsiTheme="minorHAnsi" w:cstheme="minorHAnsi"/>
                <w:spacing w:val="-1"/>
                <w:sz w:val="22"/>
                <w:szCs w:val="22"/>
              </w:rPr>
              <w:t>i</w:t>
            </w:r>
            <w:r w:rsidRPr="009135BB">
              <w:rPr>
                <w:rFonts w:asciiTheme="minorHAnsi" w:hAnsiTheme="minorHAnsi" w:cstheme="minorHAnsi"/>
                <w:spacing w:val="2"/>
                <w:sz w:val="22"/>
                <w:szCs w:val="22"/>
              </w:rPr>
              <w:t>o</w:t>
            </w:r>
            <w:r w:rsidRPr="009135BB">
              <w:rPr>
                <w:rFonts w:asciiTheme="minorHAnsi" w:hAnsiTheme="minorHAnsi" w:cstheme="minorHAnsi"/>
                <w:sz w:val="22"/>
                <w:szCs w:val="22"/>
              </w:rPr>
              <w:t>n</w:t>
            </w:r>
            <w:r w:rsidRPr="009135BB">
              <w:rPr>
                <w:rFonts w:asciiTheme="minorHAnsi" w:hAnsiTheme="minorHAnsi" w:cstheme="minorHAnsi"/>
                <w:spacing w:val="-11"/>
                <w:sz w:val="22"/>
                <w:szCs w:val="22"/>
              </w:rPr>
              <w:t xml:space="preserve"> </w:t>
            </w:r>
            <w:r w:rsidRPr="009135BB">
              <w:rPr>
                <w:rFonts w:asciiTheme="minorHAnsi" w:hAnsiTheme="minorHAnsi" w:cstheme="minorHAnsi"/>
                <w:sz w:val="22"/>
                <w:szCs w:val="22"/>
              </w:rPr>
              <w:t>of ad</w:t>
            </w:r>
            <w:r w:rsidRPr="009135BB">
              <w:rPr>
                <w:rFonts w:asciiTheme="minorHAnsi" w:hAnsiTheme="minorHAnsi" w:cstheme="minorHAnsi"/>
                <w:spacing w:val="2"/>
                <w:sz w:val="22"/>
                <w:szCs w:val="22"/>
              </w:rPr>
              <w:t>d</w:t>
            </w:r>
            <w:r w:rsidRPr="009135BB">
              <w:rPr>
                <w:rFonts w:asciiTheme="minorHAnsi" w:hAnsiTheme="minorHAnsi" w:cstheme="minorHAnsi"/>
                <w:spacing w:val="-1"/>
                <w:sz w:val="22"/>
                <w:szCs w:val="22"/>
              </w:rPr>
              <w:t>i</w:t>
            </w:r>
            <w:r w:rsidRPr="009135BB">
              <w:rPr>
                <w:rFonts w:asciiTheme="minorHAnsi" w:hAnsiTheme="minorHAnsi" w:cstheme="minorHAnsi"/>
                <w:spacing w:val="2"/>
                <w:sz w:val="22"/>
                <w:szCs w:val="22"/>
              </w:rPr>
              <w:t>t</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o</w:t>
            </w:r>
            <w:r w:rsidRPr="009135BB">
              <w:rPr>
                <w:rFonts w:asciiTheme="minorHAnsi" w:hAnsiTheme="minorHAnsi" w:cstheme="minorHAnsi"/>
                <w:spacing w:val="2"/>
                <w:sz w:val="22"/>
                <w:szCs w:val="22"/>
              </w:rPr>
              <w:t>n</w:t>
            </w:r>
            <w:r w:rsidRPr="009135BB">
              <w:rPr>
                <w:rFonts w:asciiTheme="minorHAnsi" w:hAnsiTheme="minorHAnsi" w:cstheme="minorHAnsi"/>
                <w:sz w:val="22"/>
                <w:szCs w:val="22"/>
              </w:rPr>
              <w:t>al</w:t>
            </w:r>
            <w:r w:rsidRPr="009135BB">
              <w:rPr>
                <w:rFonts w:asciiTheme="minorHAnsi" w:hAnsiTheme="minorHAnsi" w:cstheme="minorHAnsi"/>
                <w:spacing w:val="-8"/>
                <w:sz w:val="22"/>
                <w:szCs w:val="22"/>
              </w:rPr>
              <w:t xml:space="preserve"> </w:t>
            </w:r>
            <w:r w:rsidRPr="009135BB">
              <w:rPr>
                <w:rFonts w:asciiTheme="minorHAnsi" w:hAnsiTheme="minorHAnsi" w:cstheme="minorHAnsi"/>
                <w:sz w:val="22"/>
                <w:szCs w:val="22"/>
              </w:rPr>
              <w:t>wo</w:t>
            </w:r>
            <w:r w:rsidRPr="009135BB">
              <w:rPr>
                <w:rFonts w:asciiTheme="minorHAnsi" w:hAnsiTheme="minorHAnsi" w:cstheme="minorHAnsi"/>
                <w:spacing w:val="1"/>
                <w:sz w:val="22"/>
                <w:szCs w:val="22"/>
              </w:rPr>
              <w:t>r</w:t>
            </w:r>
            <w:r w:rsidRPr="009135BB">
              <w:rPr>
                <w:rFonts w:asciiTheme="minorHAnsi" w:hAnsiTheme="minorHAnsi" w:cstheme="minorHAnsi"/>
                <w:spacing w:val="4"/>
                <w:sz w:val="22"/>
                <w:szCs w:val="22"/>
              </w:rPr>
              <w:t>k</w:t>
            </w:r>
            <w:r w:rsidRPr="009135BB">
              <w:rPr>
                <w:rFonts w:asciiTheme="minorHAnsi" w:hAnsiTheme="minorHAnsi" w:cstheme="minorHAnsi"/>
                <w:spacing w:val="1"/>
                <w:sz w:val="22"/>
                <w:szCs w:val="22"/>
              </w:rPr>
              <w:t>s</w:t>
            </w:r>
            <w:r w:rsidRPr="009135BB">
              <w:rPr>
                <w:rFonts w:asciiTheme="minorHAnsi" w:hAnsiTheme="minorHAnsi" w:cstheme="minorHAnsi"/>
                <w:spacing w:val="-3"/>
                <w:sz w:val="22"/>
                <w:szCs w:val="22"/>
              </w:rPr>
              <w:t>/</w:t>
            </w:r>
            <w:r w:rsidRPr="009135BB">
              <w:rPr>
                <w:rFonts w:asciiTheme="minorHAnsi" w:hAnsiTheme="minorHAnsi" w:cstheme="minorHAnsi"/>
                <w:spacing w:val="1"/>
                <w:sz w:val="22"/>
                <w:szCs w:val="22"/>
              </w:rPr>
              <w:t>c</w:t>
            </w:r>
            <w:r w:rsidRPr="009135BB">
              <w:rPr>
                <w:rFonts w:asciiTheme="minorHAnsi" w:hAnsiTheme="minorHAnsi" w:cstheme="minorHAnsi"/>
                <w:sz w:val="22"/>
                <w:szCs w:val="22"/>
              </w:rPr>
              <w:t xml:space="preserve">hanges to </w:t>
            </w:r>
            <w:r w:rsidRPr="009135BB">
              <w:rPr>
                <w:rFonts w:asciiTheme="minorHAnsi" w:hAnsiTheme="minorHAnsi" w:cstheme="minorHAnsi"/>
                <w:spacing w:val="-2"/>
                <w:sz w:val="22"/>
                <w:szCs w:val="22"/>
              </w:rPr>
              <w:t>w</w:t>
            </w:r>
            <w:r w:rsidRPr="009135BB">
              <w:rPr>
                <w:rFonts w:asciiTheme="minorHAnsi" w:hAnsiTheme="minorHAnsi" w:cstheme="minorHAnsi"/>
                <w:sz w:val="22"/>
                <w:szCs w:val="22"/>
              </w:rPr>
              <w:t>o</w:t>
            </w:r>
            <w:r w:rsidRPr="009135BB">
              <w:rPr>
                <w:rFonts w:asciiTheme="minorHAnsi" w:hAnsiTheme="minorHAnsi" w:cstheme="minorHAnsi"/>
                <w:spacing w:val="1"/>
                <w:sz w:val="22"/>
                <w:szCs w:val="22"/>
              </w:rPr>
              <w:t>r</w:t>
            </w:r>
            <w:r w:rsidRPr="009135BB">
              <w:rPr>
                <w:rFonts w:asciiTheme="minorHAnsi" w:hAnsiTheme="minorHAnsi" w:cstheme="minorHAnsi"/>
                <w:spacing w:val="4"/>
                <w:sz w:val="22"/>
                <w:szCs w:val="22"/>
              </w:rPr>
              <w:t>k</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ng</w:t>
            </w:r>
            <w:r w:rsidRPr="009135BB">
              <w:rPr>
                <w:rFonts w:asciiTheme="minorHAnsi" w:hAnsiTheme="minorHAnsi" w:cstheme="minorHAnsi"/>
                <w:spacing w:val="-8"/>
                <w:sz w:val="22"/>
                <w:szCs w:val="22"/>
              </w:rPr>
              <w:t xml:space="preserve"> </w:t>
            </w:r>
            <w:r w:rsidRPr="009135BB">
              <w:rPr>
                <w:rFonts w:asciiTheme="minorHAnsi" w:hAnsiTheme="minorHAnsi" w:cstheme="minorHAnsi"/>
                <w:spacing w:val="4"/>
                <w:sz w:val="22"/>
                <w:szCs w:val="22"/>
              </w:rPr>
              <w:t>m</w:t>
            </w:r>
            <w:r w:rsidRPr="009135BB">
              <w:rPr>
                <w:rFonts w:asciiTheme="minorHAnsi" w:hAnsiTheme="minorHAnsi" w:cstheme="minorHAnsi"/>
                <w:sz w:val="22"/>
                <w:szCs w:val="22"/>
              </w:rPr>
              <w:t>ethod</w:t>
            </w:r>
            <w:r w:rsidRPr="009135BB">
              <w:rPr>
                <w:rFonts w:asciiTheme="minorHAnsi" w:hAnsiTheme="minorHAnsi" w:cstheme="minorHAnsi"/>
                <w:spacing w:val="2"/>
                <w:sz w:val="22"/>
                <w:szCs w:val="22"/>
              </w:rPr>
              <w:t>o</w:t>
            </w:r>
            <w:r w:rsidRPr="009135BB">
              <w:rPr>
                <w:rFonts w:asciiTheme="minorHAnsi" w:hAnsiTheme="minorHAnsi" w:cstheme="minorHAnsi"/>
                <w:spacing w:val="-1"/>
                <w:sz w:val="22"/>
                <w:szCs w:val="22"/>
              </w:rPr>
              <w:t>l</w:t>
            </w:r>
            <w:r w:rsidRPr="009135BB">
              <w:rPr>
                <w:rFonts w:asciiTheme="minorHAnsi" w:hAnsiTheme="minorHAnsi" w:cstheme="minorHAnsi"/>
                <w:spacing w:val="2"/>
                <w:sz w:val="22"/>
                <w:szCs w:val="22"/>
              </w:rPr>
              <w:t>og</w:t>
            </w:r>
            <w:r w:rsidRPr="009135BB">
              <w:rPr>
                <w:rFonts w:asciiTheme="minorHAnsi" w:hAnsiTheme="minorHAnsi" w:cstheme="minorHAnsi"/>
                <w:sz w:val="22"/>
                <w:szCs w:val="22"/>
              </w:rPr>
              <w:t>y</w:t>
            </w:r>
          </w:p>
          <w:p w14:paraId="5EAA0B1B" w14:textId="77777777" w:rsidR="004C431A" w:rsidRPr="009135BB" w:rsidRDefault="004C431A" w:rsidP="00554FD9">
            <w:pPr>
              <w:spacing w:before="2" w:line="230" w:lineRule="exact"/>
              <w:ind w:left="100" w:right="151"/>
              <w:rPr>
                <w:rFonts w:asciiTheme="minorHAnsi" w:hAnsiTheme="minorHAnsi" w:cstheme="minorHAnsi"/>
                <w:sz w:val="22"/>
                <w:szCs w:val="22"/>
              </w:rPr>
            </w:pPr>
          </w:p>
        </w:tc>
        <w:tc>
          <w:tcPr>
            <w:tcW w:w="5316" w:type="dxa"/>
          </w:tcPr>
          <w:p w14:paraId="3C78EAB8" w14:textId="77777777" w:rsidR="004C431A" w:rsidRPr="009135BB" w:rsidRDefault="004C431A" w:rsidP="00554FD9">
            <w:pPr>
              <w:ind w:left="125" w:right="284"/>
              <w:jc w:val="both"/>
              <w:rPr>
                <w:rFonts w:asciiTheme="minorHAnsi" w:hAnsiTheme="minorHAnsi" w:cstheme="minorHAnsi"/>
                <w:spacing w:val="6"/>
                <w:sz w:val="22"/>
                <w:szCs w:val="22"/>
              </w:rPr>
            </w:pPr>
            <w:r w:rsidRPr="009135BB">
              <w:rPr>
                <w:rFonts w:asciiTheme="minorHAnsi" w:hAnsiTheme="minorHAnsi" w:cstheme="minorHAnsi"/>
                <w:sz w:val="22"/>
                <w:szCs w:val="22"/>
              </w:rPr>
              <w:t>Appendix 1</w:t>
            </w:r>
          </w:p>
          <w:p w14:paraId="05D15B81" w14:textId="77777777" w:rsidR="004C431A" w:rsidRPr="009135BB" w:rsidRDefault="004C431A" w:rsidP="00554FD9">
            <w:pPr>
              <w:ind w:left="100" w:right="116"/>
              <w:jc w:val="both"/>
              <w:rPr>
                <w:rFonts w:asciiTheme="minorHAnsi" w:hAnsiTheme="minorHAnsi" w:cstheme="minorHAnsi"/>
                <w:spacing w:val="6"/>
                <w:sz w:val="22"/>
                <w:szCs w:val="22"/>
              </w:rPr>
            </w:pPr>
          </w:p>
          <w:p w14:paraId="4BB0225A" w14:textId="77777777" w:rsidR="004C431A" w:rsidRPr="009135BB" w:rsidRDefault="004C431A" w:rsidP="00554FD9">
            <w:pPr>
              <w:ind w:left="100" w:right="116"/>
              <w:jc w:val="both"/>
              <w:rPr>
                <w:rFonts w:asciiTheme="minorHAnsi" w:hAnsiTheme="minorHAnsi" w:cstheme="minorHAnsi"/>
                <w:spacing w:val="6"/>
                <w:sz w:val="22"/>
                <w:szCs w:val="22"/>
              </w:rPr>
            </w:pPr>
          </w:p>
          <w:p w14:paraId="3F22C344" w14:textId="77777777" w:rsidR="004C431A" w:rsidRPr="009135BB" w:rsidRDefault="004C431A" w:rsidP="00554FD9">
            <w:pPr>
              <w:ind w:left="100" w:right="116"/>
              <w:jc w:val="both"/>
              <w:rPr>
                <w:rFonts w:asciiTheme="minorHAnsi" w:hAnsiTheme="minorHAnsi" w:cstheme="minorHAnsi"/>
                <w:spacing w:val="6"/>
                <w:sz w:val="22"/>
                <w:szCs w:val="22"/>
              </w:rPr>
            </w:pPr>
          </w:p>
          <w:p w14:paraId="33A9E91C" w14:textId="77777777" w:rsidR="004C431A" w:rsidRPr="009135BB" w:rsidRDefault="004C431A" w:rsidP="00554FD9">
            <w:pPr>
              <w:ind w:left="100" w:right="116"/>
              <w:jc w:val="both"/>
              <w:rPr>
                <w:rFonts w:asciiTheme="minorHAnsi" w:hAnsiTheme="minorHAnsi" w:cstheme="minorHAnsi"/>
                <w:spacing w:val="6"/>
                <w:sz w:val="22"/>
                <w:szCs w:val="22"/>
              </w:rPr>
            </w:pPr>
          </w:p>
          <w:p w14:paraId="1860B61C" w14:textId="77777777" w:rsidR="004C431A" w:rsidRPr="009135BB" w:rsidRDefault="004C431A" w:rsidP="00554FD9">
            <w:pPr>
              <w:ind w:left="100" w:right="-20"/>
              <w:jc w:val="both"/>
              <w:rPr>
                <w:rFonts w:asciiTheme="minorHAnsi" w:hAnsiTheme="minorHAnsi" w:cstheme="minorHAnsi"/>
                <w:spacing w:val="3"/>
                <w:sz w:val="22"/>
                <w:szCs w:val="22"/>
              </w:rPr>
            </w:pPr>
          </w:p>
          <w:p w14:paraId="513708F8" w14:textId="77777777" w:rsidR="004C431A" w:rsidRPr="009135BB" w:rsidRDefault="004C431A" w:rsidP="00554FD9">
            <w:pPr>
              <w:ind w:left="100" w:right="-20"/>
              <w:jc w:val="both"/>
              <w:rPr>
                <w:rFonts w:asciiTheme="minorHAnsi" w:hAnsiTheme="minorHAnsi" w:cstheme="minorHAnsi"/>
                <w:spacing w:val="3"/>
                <w:sz w:val="22"/>
                <w:szCs w:val="22"/>
              </w:rPr>
            </w:pPr>
          </w:p>
        </w:tc>
      </w:tr>
      <w:tr w:rsidR="004C431A" w:rsidRPr="009135BB" w14:paraId="2928CC0B" w14:textId="77777777" w:rsidTr="00554FD9">
        <w:trPr>
          <w:trHeight w:hRule="exact" w:val="661"/>
        </w:trPr>
        <w:tc>
          <w:tcPr>
            <w:tcW w:w="4188" w:type="dxa"/>
          </w:tcPr>
          <w:p w14:paraId="44195672" w14:textId="77777777" w:rsidR="004C431A" w:rsidRPr="009135BB" w:rsidRDefault="004C431A" w:rsidP="00554FD9">
            <w:pPr>
              <w:spacing w:line="224" w:lineRule="exact"/>
              <w:ind w:left="100" w:right="-20"/>
              <w:rPr>
                <w:rFonts w:asciiTheme="minorHAnsi" w:hAnsiTheme="minorHAnsi" w:cstheme="minorHAnsi"/>
                <w:sz w:val="22"/>
                <w:szCs w:val="22"/>
              </w:rPr>
            </w:pPr>
            <w:r w:rsidRPr="009135BB">
              <w:rPr>
                <w:rFonts w:asciiTheme="minorHAnsi" w:hAnsiTheme="minorHAnsi" w:cstheme="minorHAnsi"/>
                <w:spacing w:val="-1"/>
                <w:sz w:val="22"/>
                <w:szCs w:val="22"/>
              </w:rPr>
              <w:t>S</w:t>
            </w:r>
            <w:r w:rsidRPr="009135BB">
              <w:rPr>
                <w:rFonts w:asciiTheme="minorHAnsi" w:hAnsiTheme="minorHAnsi" w:cstheme="minorHAnsi"/>
                <w:sz w:val="22"/>
                <w:szCs w:val="22"/>
              </w:rPr>
              <w:t>ta</w:t>
            </w:r>
            <w:r w:rsidRPr="009135BB">
              <w:rPr>
                <w:rFonts w:asciiTheme="minorHAnsi" w:hAnsiTheme="minorHAnsi" w:cstheme="minorHAnsi"/>
                <w:spacing w:val="2"/>
                <w:sz w:val="22"/>
                <w:szCs w:val="22"/>
              </w:rPr>
              <w:t>t</w:t>
            </w:r>
            <w:r w:rsidRPr="009135BB">
              <w:rPr>
                <w:rFonts w:asciiTheme="minorHAnsi" w:hAnsiTheme="minorHAnsi" w:cstheme="minorHAnsi"/>
                <w:sz w:val="22"/>
                <w:szCs w:val="22"/>
              </w:rPr>
              <w:t>e</w:t>
            </w:r>
            <w:r w:rsidRPr="009135BB">
              <w:rPr>
                <w:rFonts w:asciiTheme="minorHAnsi" w:hAnsiTheme="minorHAnsi" w:cstheme="minorHAnsi"/>
                <w:spacing w:val="-6"/>
                <w:sz w:val="22"/>
                <w:szCs w:val="22"/>
              </w:rPr>
              <w:t xml:space="preserve"> </w:t>
            </w:r>
            <w:r w:rsidRPr="009135BB">
              <w:rPr>
                <w:rFonts w:asciiTheme="minorHAnsi" w:hAnsiTheme="minorHAnsi" w:cstheme="minorHAnsi"/>
                <w:spacing w:val="1"/>
                <w:sz w:val="22"/>
                <w:szCs w:val="22"/>
              </w:rPr>
              <w:t>r</w:t>
            </w:r>
            <w:r w:rsidRPr="009135BB">
              <w:rPr>
                <w:rFonts w:asciiTheme="minorHAnsi" w:hAnsiTheme="minorHAnsi" w:cstheme="minorHAnsi"/>
                <w:sz w:val="22"/>
                <w:szCs w:val="22"/>
              </w:rPr>
              <w:t>ea</w:t>
            </w:r>
            <w:r w:rsidRPr="009135BB">
              <w:rPr>
                <w:rFonts w:asciiTheme="minorHAnsi" w:hAnsiTheme="minorHAnsi" w:cstheme="minorHAnsi"/>
                <w:spacing w:val="1"/>
                <w:sz w:val="22"/>
                <w:szCs w:val="22"/>
              </w:rPr>
              <w:t>s</w:t>
            </w:r>
            <w:r w:rsidRPr="009135BB">
              <w:rPr>
                <w:rFonts w:asciiTheme="minorHAnsi" w:hAnsiTheme="minorHAnsi" w:cstheme="minorHAnsi"/>
                <w:spacing w:val="2"/>
                <w:sz w:val="22"/>
                <w:szCs w:val="22"/>
              </w:rPr>
              <w:t>o</w:t>
            </w:r>
            <w:r w:rsidRPr="009135BB">
              <w:rPr>
                <w:rFonts w:asciiTheme="minorHAnsi" w:hAnsiTheme="minorHAnsi" w:cstheme="minorHAnsi"/>
                <w:sz w:val="22"/>
                <w:szCs w:val="22"/>
              </w:rPr>
              <w:t>ns</w:t>
            </w:r>
            <w:r w:rsidRPr="009135BB">
              <w:rPr>
                <w:rFonts w:asciiTheme="minorHAnsi" w:hAnsiTheme="minorHAnsi" w:cstheme="minorHAnsi"/>
                <w:spacing w:val="-4"/>
                <w:sz w:val="22"/>
                <w:szCs w:val="22"/>
              </w:rPr>
              <w:t xml:space="preserve"> </w:t>
            </w:r>
            <w:r w:rsidRPr="009135BB">
              <w:rPr>
                <w:rFonts w:asciiTheme="minorHAnsi" w:hAnsiTheme="minorHAnsi" w:cstheme="minorHAnsi"/>
                <w:spacing w:val="-2"/>
                <w:sz w:val="22"/>
                <w:szCs w:val="22"/>
              </w:rPr>
              <w:t>w</w:t>
            </w:r>
            <w:r w:rsidRPr="009135BB">
              <w:rPr>
                <w:rFonts w:asciiTheme="minorHAnsi" w:hAnsiTheme="minorHAnsi" w:cstheme="minorHAnsi"/>
                <w:spacing w:val="5"/>
                <w:sz w:val="22"/>
                <w:szCs w:val="22"/>
              </w:rPr>
              <w:t>h</w:t>
            </w:r>
            <w:r w:rsidRPr="009135BB">
              <w:rPr>
                <w:rFonts w:asciiTheme="minorHAnsi" w:hAnsiTheme="minorHAnsi" w:cstheme="minorHAnsi"/>
                <w:sz w:val="22"/>
                <w:szCs w:val="22"/>
              </w:rPr>
              <w:t>y</w:t>
            </w:r>
            <w:r w:rsidRPr="009135BB">
              <w:rPr>
                <w:rFonts w:asciiTheme="minorHAnsi" w:hAnsiTheme="minorHAnsi" w:cstheme="minorHAnsi"/>
                <w:spacing w:val="-8"/>
                <w:sz w:val="22"/>
                <w:szCs w:val="22"/>
              </w:rPr>
              <w:t xml:space="preserve"> </w:t>
            </w:r>
            <w:r w:rsidRPr="009135BB">
              <w:rPr>
                <w:rFonts w:asciiTheme="minorHAnsi" w:hAnsiTheme="minorHAnsi" w:cstheme="minorHAnsi"/>
                <w:i/>
                <w:iCs/>
                <w:sz w:val="22"/>
                <w:szCs w:val="22"/>
              </w:rPr>
              <w:t>wo</w:t>
            </w:r>
            <w:r w:rsidRPr="009135BB">
              <w:rPr>
                <w:rFonts w:asciiTheme="minorHAnsi" w:hAnsiTheme="minorHAnsi" w:cstheme="minorHAnsi"/>
                <w:i/>
                <w:iCs/>
                <w:spacing w:val="1"/>
                <w:sz w:val="22"/>
                <w:szCs w:val="22"/>
              </w:rPr>
              <w:t>rk</w:t>
            </w:r>
            <w:r w:rsidRPr="009135BB">
              <w:rPr>
                <w:rFonts w:asciiTheme="minorHAnsi" w:hAnsiTheme="minorHAnsi" w:cstheme="minorHAnsi"/>
                <w:i/>
                <w:iCs/>
                <w:sz w:val="22"/>
                <w:szCs w:val="22"/>
              </w:rPr>
              <w:t>s</w:t>
            </w:r>
            <w:r w:rsidRPr="009135BB">
              <w:rPr>
                <w:rFonts w:asciiTheme="minorHAnsi" w:hAnsiTheme="minorHAnsi" w:cstheme="minorHAnsi"/>
                <w:i/>
                <w:iCs/>
                <w:spacing w:val="-4"/>
                <w:sz w:val="22"/>
                <w:szCs w:val="22"/>
              </w:rPr>
              <w:t xml:space="preserve"> </w:t>
            </w:r>
            <w:r w:rsidRPr="009135BB">
              <w:rPr>
                <w:rFonts w:asciiTheme="minorHAnsi" w:hAnsiTheme="minorHAnsi" w:cstheme="minorHAnsi"/>
                <w:spacing w:val="1"/>
                <w:sz w:val="22"/>
                <w:szCs w:val="22"/>
              </w:rPr>
              <w:t>c</w:t>
            </w:r>
            <w:r w:rsidRPr="009135BB">
              <w:rPr>
                <w:rFonts w:asciiTheme="minorHAnsi" w:hAnsiTheme="minorHAnsi" w:cstheme="minorHAnsi"/>
                <w:sz w:val="22"/>
                <w:szCs w:val="22"/>
              </w:rPr>
              <w:t>ann</w:t>
            </w:r>
            <w:r w:rsidRPr="009135BB">
              <w:rPr>
                <w:rFonts w:asciiTheme="minorHAnsi" w:hAnsiTheme="minorHAnsi" w:cstheme="minorHAnsi"/>
                <w:spacing w:val="2"/>
                <w:sz w:val="22"/>
                <w:szCs w:val="22"/>
              </w:rPr>
              <w:t>o</w:t>
            </w:r>
            <w:r w:rsidRPr="009135BB">
              <w:rPr>
                <w:rFonts w:asciiTheme="minorHAnsi" w:hAnsiTheme="minorHAnsi" w:cstheme="minorHAnsi"/>
                <w:sz w:val="22"/>
                <w:szCs w:val="22"/>
              </w:rPr>
              <w:t>t</w:t>
            </w:r>
            <w:r w:rsidRPr="009135BB">
              <w:rPr>
                <w:rFonts w:asciiTheme="minorHAnsi" w:hAnsiTheme="minorHAnsi" w:cstheme="minorHAnsi"/>
                <w:spacing w:val="-7"/>
                <w:sz w:val="22"/>
                <w:szCs w:val="22"/>
              </w:rPr>
              <w:t xml:space="preserve"> </w:t>
            </w:r>
            <w:r w:rsidRPr="009135BB">
              <w:rPr>
                <w:rFonts w:asciiTheme="minorHAnsi" w:hAnsiTheme="minorHAnsi" w:cstheme="minorHAnsi"/>
                <w:sz w:val="22"/>
                <w:szCs w:val="22"/>
              </w:rPr>
              <w:t>be d</w:t>
            </w:r>
            <w:r w:rsidRPr="009135BB">
              <w:rPr>
                <w:rFonts w:asciiTheme="minorHAnsi" w:hAnsiTheme="minorHAnsi" w:cstheme="minorHAnsi"/>
                <w:spacing w:val="2"/>
                <w:sz w:val="22"/>
                <w:szCs w:val="22"/>
              </w:rPr>
              <w:t>o</w:t>
            </w:r>
            <w:r w:rsidRPr="009135BB">
              <w:rPr>
                <w:rFonts w:asciiTheme="minorHAnsi" w:hAnsiTheme="minorHAnsi" w:cstheme="minorHAnsi"/>
                <w:sz w:val="22"/>
                <w:szCs w:val="22"/>
              </w:rPr>
              <w:t>ne</w:t>
            </w:r>
          </w:p>
          <w:p w14:paraId="1B163C3E" w14:textId="77777777" w:rsidR="004C431A" w:rsidRPr="009135BB" w:rsidRDefault="004C431A" w:rsidP="00554FD9">
            <w:pPr>
              <w:spacing w:before="3"/>
              <w:ind w:left="100" w:right="-20"/>
              <w:rPr>
                <w:rFonts w:asciiTheme="minorHAnsi" w:hAnsiTheme="minorHAnsi" w:cstheme="minorHAnsi"/>
                <w:sz w:val="22"/>
                <w:szCs w:val="22"/>
              </w:rPr>
            </w:pPr>
            <w:r w:rsidRPr="009135BB">
              <w:rPr>
                <w:rFonts w:asciiTheme="minorHAnsi" w:hAnsiTheme="minorHAnsi" w:cstheme="minorHAnsi"/>
                <w:sz w:val="22"/>
                <w:szCs w:val="22"/>
              </w:rPr>
              <w:t>under</w:t>
            </w:r>
            <w:r w:rsidRPr="009135BB">
              <w:rPr>
                <w:rFonts w:asciiTheme="minorHAnsi" w:hAnsiTheme="minorHAnsi" w:cstheme="minorHAnsi"/>
                <w:spacing w:val="-5"/>
                <w:sz w:val="22"/>
                <w:szCs w:val="22"/>
              </w:rPr>
              <w:t xml:space="preserve"> </w:t>
            </w:r>
            <w:r w:rsidRPr="009135BB">
              <w:rPr>
                <w:rFonts w:asciiTheme="minorHAnsi" w:hAnsiTheme="minorHAnsi" w:cstheme="minorHAnsi"/>
                <w:spacing w:val="2"/>
                <w:sz w:val="22"/>
                <w:szCs w:val="22"/>
              </w:rPr>
              <w:t>t</w:t>
            </w:r>
            <w:r w:rsidRPr="009135BB">
              <w:rPr>
                <w:rFonts w:asciiTheme="minorHAnsi" w:hAnsiTheme="minorHAnsi" w:cstheme="minorHAnsi"/>
                <w:sz w:val="22"/>
                <w:szCs w:val="22"/>
              </w:rPr>
              <w:t>e</w:t>
            </w:r>
            <w:r w:rsidRPr="009135BB">
              <w:rPr>
                <w:rFonts w:asciiTheme="minorHAnsi" w:hAnsiTheme="minorHAnsi" w:cstheme="minorHAnsi"/>
                <w:spacing w:val="1"/>
                <w:sz w:val="22"/>
                <w:szCs w:val="22"/>
              </w:rPr>
              <w:t>r</w:t>
            </w:r>
            <w:r w:rsidRPr="009135BB">
              <w:rPr>
                <w:rFonts w:asciiTheme="minorHAnsi" w:hAnsiTheme="minorHAnsi" w:cstheme="minorHAnsi"/>
                <w:spacing w:val="4"/>
                <w:sz w:val="22"/>
                <w:szCs w:val="22"/>
              </w:rPr>
              <w:t>m</w:t>
            </w:r>
            <w:r w:rsidRPr="009135BB">
              <w:rPr>
                <w:rFonts w:asciiTheme="minorHAnsi" w:hAnsiTheme="minorHAnsi" w:cstheme="minorHAnsi"/>
                <w:sz w:val="22"/>
                <w:szCs w:val="22"/>
              </w:rPr>
              <w:t>s</w:t>
            </w:r>
            <w:r w:rsidRPr="009135BB">
              <w:rPr>
                <w:rFonts w:asciiTheme="minorHAnsi" w:hAnsiTheme="minorHAnsi" w:cstheme="minorHAnsi"/>
                <w:spacing w:val="-4"/>
                <w:sz w:val="22"/>
                <w:szCs w:val="22"/>
              </w:rPr>
              <w:t xml:space="preserve"> </w:t>
            </w:r>
            <w:r w:rsidRPr="009135BB">
              <w:rPr>
                <w:rFonts w:asciiTheme="minorHAnsi" w:hAnsiTheme="minorHAnsi" w:cstheme="minorHAnsi"/>
                <w:spacing w:val="-3"/>
                <w:sz w:val="22"/>
                <w:szCs w:val="22"/>
              </w:rPr>
              <w:t>o</w:t>
            </w:r>
            <w:r w:rsidRPr="009135BB">
              <w:rPr>
                <w:rFonts w:asciiTheme="minorHAnsi" w:hAnsiTheme="minorHAnsi" w:cstheme="minorHAnsi"/>
                <w:sz w:val="22"/>
                <w:szCs w:val="22"/>
              </w:rPr>
              <w:t>f o</w:t>
            </w:r>
            <w:r w:rsidRPr="009135BB">
              <w:rPr>
                <w:rFonts w:asciiTheme="minorHAnsi" w:hAnsiTheme="minorHAnsi" w:cstheme="minorHAnsi"/>
                <w:spacing w:val="1"/>
                <w:sz w:val="22"/>
                <w:szCs w:val="22"/>
              </w:rPr>
              <w:t>r</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g</w:t>
            </w:r>
            <w:r w:rsidRPr="009135BB">
              <w:rPr>
                <w:rFonts w:asciiTheme="minorHAnsi" w:hAnsiTheme="minorHAnsi" w:cstheme="minorHAnsi"/>
                <w:spacing w:val="-1"/>
                <w:sz w:val="22"/>
                <w:szCs w:val="22"/>
              </w:rPr>
              <w:t>i</w:t>
            </w:r>
            <w:r w:rsidRPr="009135BB">
              <w:rPr>
                <w:rFonts w:asciiTheme="minorHAnsi" w:hAnsiTheme="minorHAnsi" w:cstheme="minorHAnsi"/>
                <w:spacing w:val="2"/>
                <w:sz w:val="22"/>
                <w:szCs w:val="22"/>
              </w:rPr>
              <w:t>n</w:t>
            </w:r>
            <w:r w:rsidRPr="009135BB">
              <w:rPr>
                <w:rFonts w:asciiTheme="minorHAnsi" w:hAnsiTheme="minorHAnsi" w:cstheme="minorHAnsi"/>
                <w:sz w:val="22"/>
                <w:szCs w:val="22"/>
              </w:rPr>
              <w:t>al</w:t>
            </w:r>
            <w:r w:rsidRPr="009135BB">
              <w:rPr>
                <w:rFonts w:asciiTheme="minorHAnsi" w:hAnsiTheme="minorHAnsi" w:cstheme="minorHAnsi"/>
                <w:spacing w:val="-7"/>
                <w:sz w:val="22"/>
                <w:szCs w:val="22"/>
              </w:rPr>
              <w:t xml:space="preserve"> </w:t>
            </w:r>
            <w:r w:rsidRPr="009135BB">
              <w:rPr>
                <w:rFonts w:asciiTheme="minorHAnsi" w:hAnsiTheme="minorHAnsi" w:cstheme="minorHAnsi"/>
                <w:spacing w:val="1"/>
                <w:sz w:val="22"/>
                <w:szCs w:val="22"/>
              </w:rPr>
              <w:t>c</w:t>
            </w:r>
            <w:r w:rsidRPr="009135BB">
              <w:rPr>
                <w:rFonts w:asciiTheme="minorHAnsi" w:hAnsiTheme="minorHAnsi" w:cstheme="minorHAnsi"/>
                <w:spacing w:val="2"/>
                <w:sz w:val="22"/>
                <w:szCs w:val="22"/>
              </w:rPr>
              <w:t>on</w:t>
            </w:r>
            <w:r w:rsidRPr="009135BB">
              <w:rPr>
                <w:rFonts w:asciiTheme="minorHAnsi" w:hAnsiTheme="minorHAnsi" w:cstheme="minorHAnsi"/>
                <w:spacing w:val="1"/>
                <w:sz w:val="22"/>
                <w:szCs w:val="22"/>
              </w:rPr>
              <w:t>s</w:t>
            </w:r>
            <w:r w:rsidRPr="009135BB">
              <w:rPr>
                <w:rFonts w:asciiTheme="minorHAnsi" w:hAnsiTheme="minorHAnsi" w:cstheme="minorHAnsi"/>
                <w:sz w:val="22"/>
                <w:szCs w:val="22"/>
              </w:rPr>
              <w:t>ent</w:t>
            </w:r>
          </w:p>
        </w:tc>
        <w:tc>
          <w:tcPr>
            <w:tcW w:w="5316" w:type="dxa"/>
          </w:tcPr>
          <w:p w14:paraId="3F11CE6C" w14:textId="77777777" w:rsidR="004C431A" w:rsidRPr="009135BB" w:rsidRDefault="004C431A" w:rsidP="00554FD9">
            <w:pPr>
              <w:ind w:left="125" w:right="284"/>
              <w:jc w:val="both"/>
              <w:rPr>
                <w:rFonts w:asciiTheme="minorHAnsi" w:hAnsiTheme="minorHAnsi" w:cstheme="minorHAnsi"/>
                <w:sz w:val="22"/>
                <w:szCs w:val="22"/>
              </w:rPr>
            </w:pPr>
          </w:p>
        </w:tc>
      </w:tr>
      <w:tr w:rsidR="004C431A" w:rsidRPr="009135BB" w14:paraId="505899DE" w14:textId="77777777" w:rsidTr="00554FD9">
        <w:trPr>
          <w:trHeight w:hRule="exact" w:val="746"/>
        </w:trPr>
        <w:tc>
          <w:tcPr>
            <w:tcW w:w="4188" w:type="dxa"/>
          </w:tcPr>
          <w:p w14:paraId="1D288E6D" w14:textId="77777777" w:rsidR="004C431A" w:rsidRPr="009135BB" w:rsidRDefault="004C431A" w:rsidP="00554FD9">
            <w:pPr>
              <w:spacing w:line="229" w:lineRule="exact"/>
              <w:ind w:left="100" w:right="-268"/>
              <w:rPr>
                <w:rFonts w:asciiTheme="minorHAnsi" w:hAnsiTheme="minorHAnsi" w:cstheme="minorHAnsi"/>
                <w:sz w:val="22"/>
                <w:szCs w:val="22"/>
              </w:rPr>
            </w:pPr>
            <w:r w:rsidRPr="009135BB">
              <w:rPr>
                <w:rFonts w:asciiTheme="minorHAnsi" w:hAnsiTheme="minorHAnsi" w:cstheme="minorHAnsi"/>
                <w:sz w:val="22"/>
                <w:szCs w:val="22"/>
              </w:rPr>
              <w:t>De</w:t>
            </w:r>
            <w:r w:rsidRPr="009135BB">
              <w:rPr>
                <w:rFonts w:asciiTheme="minorHAnsi" w:hAnsiTheme="minorHAnsi" w:cstheme="minorHAnsi"/>
                <w:spacing w:val="1"/>
                <w:sz w:val="22"/>
                <w:szCs w:val="22"/>
              </w:rPr>
              <w:t>scr</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be</w:t>
            </w:r>
            <w:r w:rsidRPr="009135BB">
              <w:rPr>
                <w:rFonts w:asciiTheme="minorHAnsi" w:hAnsiTheme="minorHAnsi" w:cstheme="minorHAnsi"/>
                <w:spacing w:val="-9"/>
                <w:sz w:val="22"/>
                <w:szCs w:val="22"/>
              </w:rPr>
              <w:t xml:space="preserve"> </w:t>
            </w:r>
            <w:r w:rsidRPr="009135BB">
              <w:rPr>
                <w:rFonts w:asciiTheme="minorHAnsi" w:hAnsiTheme="minorHAnsi" w:cstheme="minorHAnsi"/>
                <w:spacing w:val="2"/>
                <w:sz w:val="22"/>
                <w:szCs w:val="22"/>
              </w:rPr>
              <w:t>an</w:t>
            </w:r>
            <w:r w:rsidRPr="009135BB">
              <w:rPr>
                <w:rFonts w:asciiTheme="minorHAnsi" w:hAnsiTheme="minorHAnsi" w:cstheme="minorHAnsi"/>
                <w:sz w:val="22"/>
                <w:szCs w:val="22"/>
              </w:rPr>
              <w:t>y</w:t>
            </w:r>
            <w:r w:rsidRPr="009135BB">
              <w:rPr>
                <w:rFonts w:asciiTheme="minorHAnsi" w:hAnsiTheme="minorHAnsi" w:cstheme="minorHAnsi"/>
                <w:spacing w:val="-7"/>
                <w:sz w:val="22"/>
                <w:szCs w:val="22"/>
              </w:rPr>
              <w:t xml:space="preserve"> </w:t>
            </w:r>
            <w:r w:rsidRPr="009135BB">
              <w:rPr>
                <w:rFonts w:asciiTheme="minorHAnsi" w:hAnsiTheme="minorHAnsi" w:cstheme="minorHAnsi"/>
                <w:spacing w:val="4"/>
                <w:sz w:val="22"/>
                <w:szCs w:val="22"/>
              </w:rPr>
              <w:t>c</w:t>
            </w:r>
            <w:r w:rsidRPr="009135BB">
              <w:rPr>
                <w:rFonts w:asciiTheme="minorHAnsi" w:hAnsiTheme="minorHAnsi" w:cstheme="minorHAnsi"/>
                <w:sz w:val="22"/>
                <w:szCs w:val="22"/>
              </w:rPr>
              <w:t>ha</w:t>
            </w:r>
            <w:r w:rsidRPr="009135BB">
              <w:rPr>
                <w:rFonts w:asciiTheme="minorHAnsi" w:hAnsiTheme="minorHAnsi" w:cstheme="minorHAnsi"/>
                <w:spacing w:val="2"/>
                <w:sz w:val="22"/>
                <w:szCs w:val="22"/>
              </w:rPr>
              <w:t>n</w:t>
            </w:r>
            <w:r w:rsidRPr="009135BB">
              <w:rPr>
                <w:rFonts w:asciiTheme="minorHAnsi" w:hAnsiTheme="minorHAnsi" w:cstheme="minorHAnsi"/>
                <w:sz w:val="22"/>
                <w:szCs w:val="22"/>
              </w:rPr>
              <w:t>ges</w:t>
            </w:r>
            <w:r w:rsidRPr="009135BB">
              <w:rPr>
                <w:rFonts w:asciiTheme="minorHAnsi" w:hAnsiTheme="minorHAnsi" w:cstheme="minorHAnsi"/>
                <w:spacing w:val="-7"/>
                <w:sz w:val="22"/>
                <w:szCs w:val="22"/>
              </w:rPr>
              <w:t xml:space="preserve"> </w:t>
            </w:r>
            <w:r w:rsidRPr="009135BB">
              <w:rPr>
                <w:rFonts w:asciiTheme="minorHAnsi" w:hAnsiTheme="minorHAnsi" w:cstheme="minorHAnsi"/>
                <w:sz w:val="22"/>
                <w:szCs w:val="22"/>
              </w:rPr>
              <w:t xml:space="preserve">to </w:t>
            </w:r>
            <w:r w:rsidRPr="009135BB">
              <w:rPr>
                <w:rFonts w:asciiTheme="minorHAnsi" w:hAnsiTheme="minorHAnsi" w:cstheme="minorHAnsi"/>
                <w:spacing w:val="2"/>
                <w:sz w:val="22"/>
                <w:szCs w:val="22"/>
              </w:rPr>
              <w:t>h</w:t>
            </w:r>
            <w:r w:rsidRPr="009135BB">
              <w:rPr>
                <w:rFonts w:asciiTheme="minorHAnsi" w:hAnsiTheme="minorHAnsi" w:cstheme="minorHAnsi"/>
                <w:sz w:val="22"/>
                <w:szCs w:val="22"/>
              </w:rPr>
              <w:t>ou</w:t>
            </w:r>
            <w:r w:rsidRPr="009135BB">
              <w:rPr>
                <w:rFonts w:asciiTheme="minorHAnsi" w:hAnsiTheme="minorHAnsi" w:cstheme="minorHAnsi"/>
                <w:spacing w:val="1"/>
                <w:sz w:val="22"/>
                <w:szCs w:val="22"/>
              </w:rPr>
              <w:t>r</w:t>
            </w:r>
            <w:r w:rsidRPr="009135BB">
              <w:rPr>
                <w:rFonts w:asciiTheme="minorHAnsi" w:hAnsiTheme="minorHAnsi" w:cstheme="minorHAnsi"/>
                <w:sz w:val="22"/>
                <w:szCs w:val="22"/>
              </w:rPr>
              <w:t>s</w:t>
            </w:r>
            <w:r w:rsidRPr="009135BB">
              <w:rPr>
                <w:rFonts w:asciiTheme="minorHAnsi" w:hAnsiTheme="minorHAnsi" w:cstheme="minorHAnsi"/>
                <w:spacing w:val="-4"/>
                <w:sz w:val="22"/>
                <w:szCs w:val="22"/>
              </w:rPr>
              <w:t xml:space="preserve"> </w:t>
            </w:r>
            <w:r w:rsidRPr="009135BB">
              <w:rPr>
                <w:rFonts w:asciiTheme="minorHAnsi" w:hAnsiTheme="minorHAnsi" w:cstheme="minorHAnsi"/>
                <w:sz w:val="22"/>
                <w:szCs w:val="22"/>
              </w:rPr>
              <w:t xml:space="preserve">of </w:t>
            </w:r>
            <w:r w:rsidRPr="009135BB">
              <w:rPr>
                <w:rFonts w:asciiTheme="minorHAnsi" w:hAnsiTheme="minorHAnsi" w:cstheme="minorHAnsi"/>
                <w:spacing w:val="-2"/>
                <w:sz w:val="22"/>
                <w:szCs w:val="22"/>
              </w:rPr>
              <w:t>w</w:t>
            </w:r>
            <w:r w:rsidRPr="009135BB">
              <w:rPr>
                <w:rFonts w:asciiTheme="minorHAnsi" w:hAnsiTheme="minorHAnsi" w:cstheme="minorHAnsi"/>
                <w:sz w:val="22"/>
                <w:szCs w:val="22"/>
              </w:rPr>
              <w:t>o</w:t>
            </w:r>
            <w:r w:rsidRPr="009135BB">
              <w:rPr>
                <w:rFonts w:asciiTheme="minorHAnsi" w:hAnsiTheme="minorHAnsi" w:cstheme="minorHAnsi"/>
                <w:spacing w:val="1"/>
                <w:sz w:val="22"/>
                <w:szCs w:val="22"/>
              </w:rPr>
              <w:t>r</w:t>
            </w:r>
            <w:r w:rsidRPr="009135BB">
              <w:rPr>
                <w:rFonts w:asciiTheme="minorHAnsi" w:hAnsiTheme="minorHAnsi" w:cstheme="minorHAnsi"/>
                <w:spacing w:val="4"/>
                <w:sz w:val="22"/>
                <w:szCs w:val="22"/>
              </w:rPr>
              <w:t>k</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ng</w:t>
            </w:r>
          </w:p>
        </w:tc>
        <w:tc>
          <w:tcPr>
            <w:tcW w:w="5316" w:type="dxa"/>
          </w:tcPr>
          <w:p w14:paraId="37ECA990" w14:textId="77777777" w:rsidR="004C431A" w:rsidRPr="009135BB" w:rsidRDefault="004C431A" w:rsidP="00554FD9">
            <w:pPr>
              <w:ind w:left="125" w:right="284"/>
              <w:jc w:val="both"/>
              <w:rPr>
                <w:rFonts w:asciiTheme="minorHAnsi" w:hAnsiTheme="minorHAnsi" w:cstheme="minorHAnsi"/>
                <w:spacing w:val="6"/>
                <w:sz w:val="22"/>
                <w:szCs w:val="22"/>
              </w:rPr>
            </w:pPr>
            <w:r w:rsidRPr="009135BB">
              <w:rPr>
                <w:rFonts w:asciiTheme="minorHAnsi" w:hAnsiTheme="minorHAnsi" w:cstheme="minorHAnsi"/>
                <w:sz w:val="22"/>
                <w:szCs w:val="22"/>
              </w:rPr>
              <w:t>Appendix</w:t>
            </w:r>
          </w:p>
          <w:p w14:paraId="0D31DB79" w14:textId="77777777" w:rsidR="004C431A" w:rsidRPr="009135BB" w:rsidRDefault="004C431A" w:rsidP="00554FD9">
            <w:pPr>
              <w:ind w:left="410" w:right="284"/>
              <w:jc w:val="both"/>
              <w:rPr>
                <w:rFonts w:asciiTheme="minorHAnsi" w:hAnsiTheme="minorHAnsi" w:cstheme="minorHAnsi"/>
                <w:sz w:val="22"/>
                <w:szCs w:val="22"/>
              </w:rPr>
            </w:pPr>
          </w:p>
          <w:p w14:paraId="4CBD627C" w14:textId="77777777" w:rsidR="004C431A" w:rsidRPr="009135BB" w:rsidRDefault="004C431A" w:rsidP="00554FD9">
            <w:pPr>
              <w:ind w:left="410" w:right="-268"/>
              <w:jc w:val="both"/>
              <w:rPr>
                <w:rFonts w:asciiTheme="minorHAnsi" w:hAnsiTheme="minorHAnsi" w:cstheme="minorHAnsi"/>
                <w:spacing w:val="6"/>
                <w:sz w:val="22"/>
                <w:szCs w:val="22"/>
                <w:u w:val="single"/>
              </w:rPr>
            </w:pPr>
          </w:p>
          <w:p w14:paraId="18780B5C" w14:textId="77777777" w:rsidR="004C431A" w:rsidRPr="009135BB" w:rsidRDefault="004C431A" w:rsidP="00554FD9">
            <w:pPr>
              <w:ind w:left="410" w:right="284"/>
              <w:jc w:val="both"/>
              <w:rPr>
                <w:rFonts w:asciiTheme="minorHAnsi" w:hAnsiTheme="minorHAnsi" w:cstheme="minorHAnsi"/>
                <w:sz w:val="22"/>
                <w:szCs w:val="22"/>
              </w:rPr>
            </w:pPr>
          </w:p>
        </w:tc>
      </w:tr>
      <w:tr w:rsidR="004C431A" w:rsidRPr="009135BB" w14:paraId="2D7E6304" w14:textId="77777777" w:rsidTr="00554FD9">
        <w:trPr>
          <w:trHeight w:hRule="exact" w:val="595"/>
        </w:trPr>
        <w:tc>
          <w:tcPr>
            <w:tcW w:w="4188" w:type="dxa"/>
          </w:tcPr>
          <w:p w14:paraId="7213C47E" w14:textId="77777777" w:rsidR="004C431A" w:rsidRPr="009135BB" w:rsidRDefault="004C431A" w:rsidP="00554FD9">
            <w:pPr>
              <w:spacing w:line="229" w:lineRule="exact"/>
              <w:ind w:left="100" w:right="-20"/>
              <w:rPr>
                <w:rFonts w:asciiTheme="minorHAnsi" w:hAnsiTheme="minorHAnsi" w:cstheme="minorHAnsi"/>
                <w:sz w:val="22"/>
                <w:szCs w:val="22"/>
              </w:rPr>
            </w:pPr>
            <w:r w:rsidRPr="009135BB">
              <w:rPr>
                <w:rFonts w:asciiTheme="minorHAnsi" w:hAnsiTheme="minorHAnsi" w:cstheme="minorHAnsi"/>
                <w:sz w:val="22"/>
                <w:szCs w:val="22"/>
              </w:rPr>
              <w:t>L</w:t>
            </w:r>
            <w:r w:rsidRPr="009135BB">
              <w:rPr>
                <w:rFonts w:asciiTheme="minorHAnsi" w:hAnsiTheme="minorHAnsi" w:cstheme="minorHAnsi"/>
                <w:spacing w:val="-1"/>
                <w:sz w:val="22"/>
                <w:szCs w:val="22"/>
              </w:rPr>
              <w:t>i</w:t>
            </w:r>
            <w:r w:rsidRPr="009135BB">
              <w:rPr>
                <w:rFonts w:asciiTheme="minorHAnsi" w:hAnsiTheme="minorHAnsi" w:cstheme="minorHAnsi"/>
                <w:spacing w:val="1"/>
                <w:sz w:val="22"/>
                <w:szCs w:val="22"/>
              </w:rPr>
              <w:t>s</w:t>
            </w:r>
            <w:r w:rsidRPr="009135BB">
              <w:rPr>
                <w:rFonts w:asciiTheme="minorHAnsi" w:hAnsiTheme="minorHAnsi" w:cstheme="minorHAnsi"/>
                <w:sz w:val="22"/>
                <w:szCs w:val="22"/>
              </w:rPr>
              <w:t>t</w:t>
            </w:r>
            <w:r w:rsidRPr="009135BB">
              <w:rPr>
                <w:rFonts w:asciiTheme="minorHAnsi" w:hAnsiTheme="minorHAnsi" w:cstheme="minorHAnsi"/>
                <w:spacing w:val="-4"/>
                <w:sz w:val="22"/>
                <w:szCs w:val="22"/>
              </w:rPr>
              <w:t xml:space="preserve"> </w:t>
            </w:r>
            <w:r w:rsidRPr="009135BB">
              <w:rPr>
                <w:rFonts w:asciiTheme="minorHAnsi" w:hAnsiTheme="minorHAnsi" w:cstheme="minorHAnsi"/>
                <w:spacing w:val="2"/>
                <w:sz w:val="22"/>
                <w:szCs w:val="22"/>
              </w:rPr>
              <w:t>a</w:t>
            </w:r>
            <w:r w:rsidRPr="009135BB">
              <w:rPr>
                <w:rFonts w:asciiTheme="minorHAnsi" w:hAnsiTheme="minorHAnsi" w:cstheme="minorHAnsi"/>
                <w:sz w:val="22"/>
                <w:szCs w:val="22"/>
              </w:rPr>
              <w:t>dd</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t</w:t>
            </w:r>
            <w:r w:rsidRPr="009135BB">
              <w:rPr>
                <w:rFonts w:asciiTheme="minorHAnsi" w:hAnsiTheme="minorHAnsi" w:cstheme="minorHAnsi"/>
                <w:spacing w:val="-1"/>
                <w:sz w:val="22"/>
                <w:szCs w:val="22"/>
              </w:rPr>
              <w:t>i</w:t>
            </w:r>
            <w:r w:rsidRPr="009135BB">
              <w:rPr>
                <w:rFonts w:asciiTheme="minorHAnsi" w:hAnsiTheme="minorHAnsi" w:cstheme="minorHAnsi"/>
                <w:spacing w:val="2"/>
                <w:sz w:val="22"/>
                <w:szCs w:val="22"/>
              </w:rPr>
              <w:t>o</w:t>
            </w:r>
            <w:r w:rsidRPr="009135BB">
              <w:rPr>
                <w:rFonts w:asciiTheme="minorHAnsi" w:hAnsiTheme="minorHAnsi" w:cstheme="minorHAnsi"/>
                <w:sz w:val="22"/>
                <w:szCs w:val="22"/>
              </w:rPr>
              <w:t>n</w:t>
            </w:r>
            <w:r w:rsidRPr="009135BB">
              <w:rPr>
                <w:rFonts w:asciiTheme="minorHAnsi" w:hAnsiTheme="minorHAnsi" w:cstheme="minorHAnsi"/>
                <w:spacing w:val="2"/>
                <w:sz w:val="22"/>
                <w:szCs w:val="22"/>
              </w:rPr>
              <w:t>a</w:t>
            </w:r>
            <w:r w:rsidRPr="009135BB">
              <w:rPr>
                <w:rFonts w:asciiTheme="minorHAnsi" w:hAnsiTheme="minorHAnsi" w:cstheme="minorHAnsi"/>
                <w:sz w:val="22"/>
                <w:szCs w:val="22"/>
              </w:rPr>
              <w:t>l</w:t>
            </w:r>
            <w:r w:rsidRPr="009135BB">
              <w:rPr>
                <w:rFonts w:asciiTheme="minorHAnsi" w:hAnsiTheme="minorHAnsi" w:cstheme="minorHAnsi"/>
                <w:spacing w:val="-10"/>
                <w:sz w:val="22"/>
                <w:szCs w:val="22"/>
              </w:rPr>
              <w:t xml:space="preserve"> </w:t>
            </w:r>
            <w:r w:rsidRPr="009135BB">
              <w:rPr>
                <w:rFonts w:asciiTheme="minorHAnsi" w:hAnsiTheme="minorHAnsi" w:cstheme="minorHAnsi"/>
                <w:sz w:val="22"/>
                <w:szCs w:val="22"/>
              </w:rPr>
              <w:t>e</w:t>
            </w:r>
            <w:r w:rsidRPr="009135BB">
              <w:rPr>
                <w:rFonts w:asciiTheme="minorHAnsi" w:hAnsiTheme="minorHAnsi" w:cstheme="minorHAnsi"/>
                <w:spacing w:val="2"/>
                <w:sz w:val="22"/>
                <w:szCs w:val="22"/>
              </w:rPr>
              <w:t>q</w:t>
            </w:r>
            <w:r w:rsidRPr="009135BB">
              <w:rPr>
                <w:rFonts w:asciiTheme="minorHAnsi" w:hAnsiTheme="minorHAnsi" w:cstheme="minorHAnsi"/>
                <w:sz w:val="22"/>
                <w:szCs w:val="22"/>
              </w:rPr>
              <w:t>u</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p</w:t>
            </w:r>
            <w:r w:rsidRPr="009135BB">
              <w:rPr>
                <w:rFonts w:asciiTheme="minorHAnsi" w:hAnsiTheme="minorHAnsi" w:cstheme="minorHAnsi"/>
                <w:spacing w:val="4"/>
                <w:sz w:val="22"/>
                <w:szCs w:val="22"/>
              </w:rPr>
              <w:t>m</w:t>
            </w:r>
            <w:r w:rsidRPr="009135BB">
              <w:rPr>
                <w:rFonts w:asciiTheme="minorHAnsi" w:hAnsiTheme="minorHAnsi" w:cstheme="minorHAnsi"/>
                <w:sz w:val="22"/>
                <w:szCs w:val="22"/>
              </w:rPr>
              <w:t>ent</w:t>
            </w:r>
          </w:p>
        </w:tc>
        <w:tc>
          <w:tcPr>
            <w:tcW w:w="5316" w:type="dxa"/>
          </w:tcPr>
          <w:p w14:paraId="7B6616B9" w14:textId="77777777" w:rsidR="004C431A" w:rsidRPr="009135BB" w:rsidRDefault="004C431A" w:rsidP="00554FD9">
            <w:pPr>
              <w:ind w:left="125" w:right="284"/>
              <w:jc w:val="both"/>
              <w:rPr>
                <w:rFonts w:asciiTheme="minorHAnsi" w:hAnsiTheme="minorHAnsi" w:cstheme="minorHAnsi"/>
                <w:spacing w:val="6"/>
                <w:sz w:val="22"/>
                <w:szCs w:val="22"/>
              </w:rPr>
            </w:pPr>
            <w:r w:rsidRPr="009135BB">
              <w:rPr>
                <w:rFonts w:asciiTheme="minorHAnsi" w:hAnsiTheme="minorHAnsi" w:cstheme="minorHAnsi"/>
                <w:sz w:val="22"/>
                <w:szCs w:val="22"/>
              </w:rPr>
              <w:t xml:space="preserve">Appendix </w:t>
            </w:r>
          </w:p>
          <w:p w14:paraId="1682A847" w14:textId="77777777" w:rsidR="004C431A" w:rsidRPr="009135BB" w:rsidRDefault="004C431A" w:rsidP="00554FD9">
            <w:pPr>
              <w:ind w:left="127" w:right="116"/>
              <w:jc w:val="both"/>
              <w:rPr>
                <w:rFonts w:asciiTheme="minorHAnsi" w:hAnsiTheme="minorHAnsi" w:cstheme="minorHAnsi"/>
                <w:sz w:val="22"/>
                <w:szCs w:val="22"/>
              </w:rPr>
            </w:pPr>
          </w:p>
        </w:tc>
      </w:tr>
      <w:tr w:rsidR="004C431A" w:rsidRPr="009135BB" w14:paraId="5AD9AA16" w14:textId="77777777" w:rsidTr="00554FD9">
        <w:trPr>
          <w:trHeight w:hRule="exact" w:val="412"/>
        </w:trPr>
        <w:tc>
          <w:tcPr>
            <w:tcW w:w="4188" w:type="dxa"/>
          </w:tcPr>
          <w:p w14:paraId="64A96545" w14:textId="77777777" w:rsidR="004C431A" w:rsidRPr="009135BB" w:rsidRDefault="004C431A" w:rsidP="00554FD9">
            <w:pPr>
              <w:spacing w:line="226" w:lineRule="exact"/>
              <w:ind w:left="100" w:right="-20"/>
              <w:rPr>
                <w:rFonts w:asciiTheme="minorHAnsi" w:hAnsiTheme="minorHAnsi" w:cstheme="minorHAnsi"/>
                <w:sz w:val="22"/>
                <w:szCs w:val="22"/>
              </w:rPr>
            </w:pPr>
            <w:r w:rsidRPr="009135BB">
              <w:rPr>
                <w:rFonts w:asciiTheme="minorHAnsi" w:hAnsiTheme="minorHAnsi" w:cstheme="minorHAnsi"/>
                <w:sz w:val="22"/>
                <w:szCs w:val="22"/>
              </w:rPr>
              <w:t>De</w:t>
            </w:r>
            <w:r w:rsidRPr="009135BB">
              <w:rPr>
                <w:rFonts w:asciiTheme="minorHAnsi" w:hAnsiTheme="minorHAnsi" w:cstheme="minorHAnsi"/>
                <w:spacing w:val="1"/>
                <w:sz w:val="22"/>
                <w:szCs w:val="22"/>
              </w:rPr>
              <w:t>scr</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be</w:t>
            </w:r>
            <w:r w:rsidRPr="009135BB">
              <w:rPr>
                <w:rFonts w:asciiTheme="minorHAnsi" w:hAnsiTheme="minorHAnsi" w:cstheme="minorHAnsi"/>
                <w:spacing w:val="-6"/>
                <w:sz w:val="22"/>
                <w:szCs w:val="22"/>
              </w:rPr>
              <w:t xml:space="preserve"> </w:t>
            </w:r>
            <w:r w:rsidRPr="009135BB">
              <w:rPr>
                <w:rFonts w:asciiTheme="minorHAnsi" w:hAnsiTheme="minorHAnsi" w:cstheme="minorHAnsi"/>
                <w:spacing w:val="-1"/>
                <w:sz w:val="22"/>
                <w:szCs w:val="22"/>
              </w:rPr>
              <w:t>B</w:t>
            </w:r>
            <w:r w:rsidRPr="009135BB">
              <w:rPr>
                <w:rFonts w:asciiTheme="minorHAnsi" w:hAnsiTheme="minorHAnsi" w:cstheme="minorHAnsi"/>
                <w:spacing w:val="2"/>
                <w:sz w:val="22"/>
                <w:szCs w:val="22"/>
              </w:rPr>
              <w:t>P</w:t>
            </w:r>
            <w:r w:rsidRPr="009135BB">
              <w:rPr>
                <w:rFonts w:asciiTheme="minorHAnsi" w:hAnsiTheme="minorHAnsi" w:cstheme="minorHAnsi"/>
                <w:sz w:val="22"/>
                <w:szCs w:val="22"/>
              </w:rPr>
              <w:t>M</w:t>
            </w:r>
            <w:r w:rsidRPr="009135BB">
              <w:rPr>
                <w:rFonts w:asciiTheme="minorHAnsi" w:hAnsiTheme="minorHAnsi" w:cstheme="minorHAnsi"/>
                <w:spacing w:val="-5"/>
                <w:sz w:val="22"/>
                <w:szCs w:val="22"/>
              </w:rPr>
              <w:t xml:space="preserve"> </w:t>
            </w:r>
            <w:r w:rsidRPr="009135BB">
              <w:rPr>
                <w:rFonts w:asciiTheme="minorHAnsi" w:hAnsiTheme="minorHAnsi" w:cstheme="minorHAnsi"/>
                <w:sz w:val="22"/>
                <w:szCs w:val="22"/>
              </w:rPr>
              <w:t>n</w:t>
            </w:r>
            <w:r w:rsidRPr="009135BB">
              <w:rPr>
                <w:rFonts w:asciiTheme="minorHAnsi" w:hAnsiTheme="minorHAnsi" w:cstheme="minorHAnsi"/>
                <w:spacing w:val="2"/>
                <w:sz w:val="22"/>
                <w:szCs w:val="22"/>
              </w:rPr>
              <w:t>o</w:t>
            </w:r>
            <w:r w:rsidRPr="009135BB">
              <w:rPr>
                <w:rFonts w:asciiTheme="minorHAnsi" w:hAnsiTheme="minorHAnsi" w:cstheme="minorHAnsi"/>
                <w:spacing w:val="-1"/>
                <w:sz w:val="22"/>
                <w:szCs w:val="22"/>
              </w:rPr>
              <w:t>i</w:t>
            </w:r>
            <w:r w:rsidRPr="009135BB">
              <w:rPr>
                <w:rFonts w:asciiTheme="minorHAnsi" w:hAnsiTheme="minorHAnsi" w:cstheme="minorHAnsi"/>
                <w:spacing w:val="1"/>
                <w:sz w:val="22"/>
                <w:szCs w:val="22"/>
              </w:rPr>
              <w:t>s</w:t>
            </w:r>
            <w:r w:rsidRPr="009135BB">
              <w:rPr>
                <w:rFonts w:asciiTheme="minorHAnsi" w:hAnsiTheme="minorHAnsi" w:cstheme="minorHAnsi"/>
                <w:sz w:val="22"/>
                <w:szCs w:val="22"/>
              </w:rPr>
              <w:t>e</w:t>
            </w:r>
            <w:r w:rsidRPr="009135BB">
              <w:rPr>
                <w:rFonts w:asciiTheme="minorHAnsi" w:hAnsiTheme="minorHAnsi" w:cstheme="minorHAnsi"/>
                <w:spacing w:val="-6"/>
                <w:sz w:val="22"/>
                <w:szCs w:val="22"/>
              </w:rPr>
              <w:t xml:space="preserve"> </w:t>
            </w:r>
            <w:r w:rsidRPr="009135BB">
              <w:rPr>
                <w:rFonts w:asciiTheme="minorHAnsi" w:hAnsiTheme="minorHAnsi" w:cstheme="minorHAnsi"/>
                <w:spacing w:val="4"/>
                <w:sz w:val="22"/>
                <w:szCs w:val="22"/>
              </w:rPr>
              <w:t>m</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t</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g</w:t>
            </w:r>
            <w:r w:rsidRPr="009135BB">
              <w:rPr>
                <w:rFonts w:asciiTheme="minorHAnsi" w:hAnsiTheme="minorHAnsi" w:cstheme="minorHAnsi"/>
                <w:spacing w:val="2"/>
                <w:sz w:val="22"/>
                <w:szCs w:val="22"/>
              </w:rPr>
              <w:t>a</w:t>
            </w:r>
            <w:r w:rsidRPr="009135BB">
              <w:rPr>
                <w:rFonts w:asciiTheme="minorHAnsi" w:hAnsiTheme="minorHAnsi" w:cstheme="minorHAnsi"/>
                <w:sz w:val="22"/>
                <w:szCs w:val="22"/>
              </w:rPr>
              <w:t>t</w:t>
            </w:r>
            <w:r w:rsidRPr="009135BB">
              <w:rPr>
                <w:rFonts w:asciiTheme="minorHAnsi" w:hAnsiTheme="minorHAnsi" w:cstheme="minorHAnsi"/>
                <w:spacing w:val="-1"/>
                <w:sz w:val="22"/>
                <w:szCs w:val="22"/>
              </w:rPr>
              <w:t>i</w:t>
            </w:r>
            <w:r w:rsidRPr="009135BB">
              <w:rPr>
                <w:rFonts w:asciiTheme="minorHAnsi" w:hAnsiTheme="minorHAnsi" w:cstheme="minorHAnsi"/>
                <w:sz w:val="22"/>
                <w:szCs w:val="22"/>
              </w:rPr>
              <w:t>on</w:t>
            </w:r>
          </w:p>
        </w:tc>
        <w:tc>
          <w:tcPr>
            <w:tcW w:w="5316" w:type="dxa"/>
          </w:tcPr>
          <w:p w14:paraId="519EF995" w14:textId="77777777" w:rsidR="004C431A" w:rsidRPr="009135BB" w:rsidRDefault="004C431A" w:rsidP="00554FD9">
            <w:pPr>
              <w:ind w:left="125" w:right="284"/>
              <w:jc w:val="both"/>
              <w:rPr>
                <w:rFonts w:asciiTheme="minorHAnsi" w:hAnsiTheme="minorHAnsi" w:cstheme="minorHAnsi"/>
                <w:spacing w:val="-1"/>
                <w:sz w:val="22"/>
                <w:szCs w:val="22"/>
              </w:rPr>
            </w:pPr>
            <w:r w:rsidRPr="009135BB">
              <w:rPr>
                <w:rFonts w:asciiTheme="minorHAnsi" w:hAnsiTheme="minorHAnsi" w:cstheme="minorHAnsi"/>
                <w:sz w:val="22"/>
                <w:szCs w:val="22"/>
              </w:rPr>
              <w:t xml:space="preserve">Appendix </w:t>
            </w:r>
          </w:p>
        </w:tc>
      </w:tr>
      <w:tr w:rsidR="004C431A" w:rsidRPr="009135BB" w14:paraId="6D440F38" w14:textId="77777777" w:rsidTr="00554FD9">
        <w:trPr>
          <w:trHeight w:hRule="exact" w:val="502"/>
        </w:trPr>
        <w:tc>
          <w:tcPr>
            <w:tcW w:w="4188" w:type="dxa"/>
          </w:tcPr>
          <w:p w14:paraId="6B5EE97A" w14:textId="77777777" w:rsidR="004C431A" w:rsidRPr="009135BB" w:rsidRDefault="004C431A" w:rsidP="00554FD9">
            <w:pPr>
              <w:spacing w:line="226" w:lineRule="exact"/>
              <w:ind w:left="100" w:right="-20"/>
              <w:rPr>
                <w:rFonts w:asciiTheme="minorHAnsi" w:hAnsiTheme="minorHAnsi" w:cstheme="minorHAnsi"/>
                <w:sz w:val="22"/>
                <w:szCs w:val="22"/>
              </w:rPr>
            </w:pPr>
            <w:r w:rsidRPr="009135BB">
              <w:rPr>
                <w:rFonts w:asciiTheme="minorHAnsi" w:hAnsiTheme="minorHAnsi" w:cstheme="minorHAnsi"/>
                <w:spacing w:val="-1"/>
                <w:sz w:val="22"/>
                <w:szCs w:val="22"/>
              </w:rPr>
              <w:t>S</w:t>
            </w:r>
            <w:r w:rsidRPr="009135BB">
              <w:rPr>
                <w:rFonts w:asciiTheme="minorHAnsi" w:hAnsiTheme="minorHAnsi" w:cstheme="minorHAnsi"/>
                <w:sz w:val="22"/>
                <w:szCs w:val="22"/>
              </w:rPr>
              <w:t>ta</w:t>
            </w:r>
            <w:r w:rsidRPr="009135BB">
              <w:rPr>
                <w:rFonts w:asciiTheme="minorHAnsi" w:hAnsiTheme="minorHAnsi" w:cstheme="minorHAnsi"/>
                <w:spacing w:val="2"/>
                <w:sz w:val="22"/>
                <w:szCs w:val="22"/>
              </w:rPr>
              <w:t>t</w:t>
            </w:r>
            <w:r w:rsidRPr="009135BB">
              <w:rPr>
                <w:rFonts w:asciiTheme="minorHAnsi" w:hAnsiTheme="minorHAnsi" w:cstheme="minorHAnsi"/>
                <w:sz w:val="22"/>
                <w:szCs w:val="22"/>
              </w:rPr>
              <w:t>e</w:t>
            </w:r>
            <w:r w:rsidRPr="009135BB">
              <w:rPr>
                <w:rFonts w:asciiTheme="minorHAnsi" w:hAnsiTheme="minorHAnsi" w:cstheme="minorHAnsi"/>
                <w:spacing w:val="-6"/>
                <w:sz w:val="22"/>
                <w:szCs w:val="22"/>
              </w:rPr>
              <w:t xml:space="preserve"> </w:t>
            </w:r>
            <w:r w:rsidRPr="009135BB">
              <w:rPr>
                <w:rFonts w:asciiTheme="minorHAnsi" w:hAnsiTheme="minorHAnsi" w:cstheme="minorHAnsi"/>
                <w:spacing w:val="1"/>
                <w:sz w:val="22"/>
                <w:szCs w:val="22"/>
              </w:rPr>
              <w:t>r</w:t>
            </w:r>
            <w:r w:rsidRPr="009135BB">
              <w:rPr>
                <w:rFonts w:asciiTheme="minorHAnsi" w:hAnsiTheme="minorHAnsi" w:cstheme="minorHAnsi"/>
                <w:spacing w:val="2"/>
                <w:sz w:val="22"/>
                <w:szCs w:val="22"/>
              </w:rPr>
              <w:t>e</w:t>
            </w:r>
            <w:r w:rsidRPr="009135BB">
              <w:rPr>
                <w:rFonts w:asciiTheme="minorHAnsi" w:hAnsiTheme="minorHAnsi" w:cstheme="minorHAnsi"/>
                <w:spacing w:val="-1"/>
                <w:sz w:val="22"/>
                <w:szCs w:val="22"/>
              </w:rPr>
              <w:t>vi</w:t>
            </w:r>
            <w:r w:rsidRPr="009135BB">
              <w:rPr>
                <w:rFonts w:asciiTheme="minorHAnsi" w:hAnsiTheme="minorHAnsi" w:cstheme="minorHAnsi"/>
                <w:spacing w:val="1"/>
                <w:sz w:val="22"/>
                <w:szCs w:val="22"/>
              </w:rPr>
              <w:t>si</w:t>
            </w:r>
            <w:r w:rsidRPr="009135BB">
              <w:rPr>
                <w:rFonts w:asciiTheme="minorHAnsi" w:hAnsiTheme="minorHAnsi" w:cstheme="minorHAnsi"/>
                <w:sz w:val="22"/>
                <w:szCs w:val="22"/>
              </w:rPr>
              <w:t>ons</w:t>
            </w:r>
            <w:r w:rsidRPr="009135BB">
              <w:rPr>
                <w:rFonts w:asciiTheme="minorHAnsi" w:hAnsiTheme="minorHAnsi" w:cstheme="minorHAnsi"/>
                <w:spacing w:val="-7"/>
                <w:sz w:val="22"/>
                <w:szCs w:val="22"/>
              </w:rPr>
              <w:t xml:space="preserve"> </w:t>
            </w:r>
            <w:r w:rsidRPr="009135BB">
              <w:rPr>
                <w:rFonts w:asciiTheme="minorHAnsi" w:hAnsiTheme="minorHAnsi" w:cstheme="minorHAnsi"/>
                <w:sz w:val="22"/>
                <w:szCs w:val="22"/>
              </w:rPr>
              <w:t>to p</w:t>
            </w:r>
            <w:r w:rsidRPr="009135BB">
              <w:rPr>
                <w:rFonts w:asciiTheme="minorHAnsi" w:hAnsiTheme="minorHAnsi" w:cstheme="minorHAnsi"/>
                <w:spacing w:val="1"/>
                <w:sz w:val="22"/>
                <w:szCs w:val="22"/>
              </w:rPr>
              <w:t>r</w:t>
            </w:r>
            <w:r w:rsidRPr="009135BB">
              <w:rPr>
                <w:rFonts w:asciiTheme="minorHAnsi" w:hAnsiTheme="minorHAnsi" w:cstheme="minorHAnsi"/>
                <w:sz w:val="22"/>
                <w:szCs w:val="22"/>
              </w:rPr>
              <w:t>e</w:t>
            </w:r>
            <w:r w:rsidRPr="009135BB">
              <w:rPr>
                <w:rFonts w:asciiTheme="minorHAnsi" w:hAnsiTheme="minorHAnsi" w:cstheme="minorHAnsi"/>
                <w:spacing w:val="2"/>
                <w:sz w:val="22"/>
                <w:szCs w:val="22"/>
              </w:rPr>
              <w:t>d</w:t>
            </w:r>
            <w:r w:rsidRPr="009135BB">
              <w:rPr>
                <w:rFonts w:asciiTheme="minorHAnsi" w:hAnsiTheme="minorHAnsi" w:cstheme="minorHAnsi"/>
                <w:spacing w:val="-1"/>
                <w:sz w:val="22"/>
                <w:szCs w:val="22"/>
              </w:rPr>
              <w:t>i</w:t>
            </w:r>
            <w:r w:rsidRPr="009135BB">
              <w:rPr>
                <w:rFonts w:asciiTheme="minorHAnsi" w:hAnsiTheme="minorHAnsi" w:cstheme="minorHAnsi"/>
                <w:spacing w:val="1"/>
                <w:sz w:val="22"/>
                <w:szCs w:val="22"/>
              </w:rPr>
              <w:t>c</w:t>
            </w:r>
            <w:r w:rsidRPr="009135BB">
              <w:rPr>
                <w:rFonts w:asciiTheme="minorHAnsi" w:hAnsiTheme="minorHAnsi" w:cstheme="minorHAnsi"/>
                <w:sz w:val="22"/>
                <w:szCs w:val="22"/>
              </w:rPr>
              <w:t>ted</w:t>
            </w:r>
            <w:r w:rsidRPr="009135BB">
              <w:rPr>
                <w:rFonts w:asciiTheme="minorHAnsi" w:hAnsiTheme="minorHAnsi" w:cstheme="minorHAnsi"/>
                <w:spacing w:val="-6"/>
                <w:sz w:val="22"/>
                <w:szCs w:val="22"/>
              </w:rPr>
              <w:t xml:space="preserve"> </w:t>
            </w:r>
            <w:r w:rsidRPr="009135BB">
              <w:rPr>
                <w:rFonts w:asciiTheme="minorHAnsi" w:hAnsiTheme="minorHAnsi" w:cstheme="minorHAnsi"/>
                <w:sz w:val="22"/>
                <w:szCs w:val="22"/>
              </w:rPr>
              <w:t>no</w:t>
            </w:r>
            <w:r w:rsidRPr="009135BB">
              <w:rPr>
                <w:rFonts w:asciiTheme="minorHAnsi" w:hAnsiTheme="minorHAnsi" w:cstheme="minorHAnsi"/>
                <w:spacing w:val="-1"/>
                <w:sz w:val="22"/>
                <w:szCs w:val="22"/>
              </w:rPr>
              <w:t>i</w:t>
            </w:r>
            <w:r w:rsidRPr="009135BB">
              <w:rPr>
                <w:rFonts w:asciiTheme="minorHAnsi" w:hAnsiTheme="minorHAnsi" w:cstheme="minorHAnsi"/>
                <w:spacing w:val="1"/>
                <w:sz w:val="22"/>
                <w:szCs w:val="22"/>
              </w:rPr>
              <w:t>s</w:t>
            </w:r>
            <w:r w:rsidRPr="009135BB">
              <w:rPr>
                <w:rFonts w:asciiTheme="minorHAnsi" w:hAnsiTheme="minorHAnsi" w:cstheme="minorHAnsi"/>
                <w:sz w:val="22"/>
                <w:szCs w:val="22"/>
              </w:rPr>
              <w:t>e</w:t>
            </w:r>
            <w:r w:rsidRPr="009135BB">
              <w:rPr>
                <w:rFonts w:asciiTheme="minorHAnsi" w:hAnsiTheme="minorHAnsi" w:cstheme="minorHAnsi"/>
                <w:spacing w:val="-3"/>
                <w:sz w:val="22"/>
                <w:szCs w:val="22"/>
              </w:rPr>
              <w:t xml:space="preserve"> </w:t>
            </w:r>
            <w:r w:rsidRPr="009135BB">
              <w:rPr>
                <w:rFonts w:asciiTheme="minorHAnsi" w:hAnsiTheme="minorHAnsi" w:cstheme="minorHAnsi"/>
                <w:spacing w:val="-1"/>
                <w:sz w:val="22"/>
                <w:szCs w:val="22"/>
              </w:rPr>
              <w:t>l</w:t>
            </w:r>
            <w:r w:rsidRPr="009135BB">
              <w:rPr>
                <w:rFonts w:asciiTheme="minorHAnsi" w:hAnsiTheme="minorHAnsi" w:cstheme="minorHAnsi"/>
                <w:spacing w:val="2"/>
                <w:sz w:val="22"/>
                <w:szCs w:val="22"/>
              </w:rPr>
              <w:t>e</w:t>
            </w:r>
            <w:r w:rsidRPr="009135BB">
              <w:rPr>
                <w:rFonts w:asciiTheme="minorHAnsi" w:hAnsiTheme="minorHAnsi" w:cstheme="minorHAnsi"/>
                <w:spacing w:val="-1"/>
                <w:sz w:val="22"/>
                <w:szCs w:val="22"/>
              </w:rPr>
              <w:t>v</w:t>
            </w:r>
            <w:r w:rsidRPr="009135BB">
              <w:rPr>
                <w:rFonts w:asciiTheme="minorHAnsi" w:hAnsiTheme="minorHAnsi" w:cstheme="minorHAnsi"/>
                <w:spacing w:val="2"/>
                <w:sz w:val="22"/>
                <w:szCs w:val="22"/>
              </w:rPr>
              <w:t>e</w:t>
            </w:r>
            <w:r w:rsidRPr="009135BB">
              <w:rPr>
                <w:rFonts w:asciiTheme="minorHAnsi" w:hAnsiTheme="minorHAnsi" w:cstheme="minorHAnsi"/>
                <w:spacing w:val="-1"/>
                <w:sz w:val="22"/>
                <w:szCs w:val="22"/>
              </w:rPr>
              <w:t>l</w:t>
            </w:r>
            <w:r w:rsidRPr="009135BB">
              <w:rPr>
                <w:rFonts w:asciiTheme="minorHAnsi" w:hAnsiTheme="minorHAnsi" w:cstheme="minorHAnsi"/>
                <w:spacing w:val="1"/>
                <w:sz w:val="22"/>
                <w:szCs w:val="22"/>
              </w:rPr>
              <w:t>s</w:t>
            </w:r>
            <w:r w:rsidRPr="009135BB">
              <w:rPr>
                <w:rFonts w:asciiTheme="minorHAnsi" w:hAnsiTheme="minorHAnsi" w:cstheme="minorHAnsi"/>
                <w:sz w:val="22"/>
                <w:szCs w:val="22"/>
              </w:rPr>
              <w:t>.</w:t>
            </w:r>
          </w:p>
        </w:tc>
        <w:tc>
          <w:tcPr>
            <w:tcW w:w="5316" w:type="dxa"/>
          </w:tcPr>
          <w:p w14:paraId="332FE535" w14:textId="77777777" w:rsidR="004C431A" w:rsidRPr="009135BB" w:rsidRDefault="004C431A" w:rsidP="00554FD9">
            <w:pPr>
              <w:ind w:left="125" w:right="284"/>
              <w:jc w:val="both"/>
              <w:rPr>
                <w:rFonts w:asciiTheme="minorHAnsi" w:hAnsiTheme="minorHAnsi" w:cstheme="minorHAnsi"/>
                <w:spacing w:val="6"/>
                <w:sz w:val="22"/>
                <w:szCs w:val="22"/>
              </w:rPr>
            </w:pPr>
            <w:r w:rsidRPr="009135BB">
              <w:rPr>
                <w:rFonts w:asciiTheme="minorHAnsi" w:hAnsiTheme="minorHAnsi" w:cstheme="minorHAnsi"/>
                <w:sz w:val="22"/>
                <w:szCs w:val="22"/>
              </w:rPr>
              <w:t xml:space="preserve">Appendix </w:t>
            </w:r>
          </w:p>
          <w:p w14:paraId="4F78EDB5" w14:textId="77777777" w:rsidR="004C431A" w:rsidRPr="009135BB" w:rsidRDefault="004C431A" w:rsidP="00554FD9">
            <w:pPr>
              <w:spacing w:line="226" w:lineRule="exact"/>
              <w:ind w:left="100" w:right="-20"/>
              <w:rPr>
                <w:rFonts w:asciiTheme="minorHAnsi" w:hAnsiTheme="minorHAnsi" w:cstheme="minorHAnsi"/>
                <w:sz w:val="22"/>
                <w:szCs w:val="22"/>
              </w:rPr>
            </w:pPr>
          </w:p>
        </w:tc>
      </w:tr>
      <w:tr w:rsidR="004C431A" w:rsidRPr="009135BB" w14:paraId="05E91F52" w14:textId="77777777" w:rsidTr="00554FD9">
        <w:trPr>
          <w:trHeight w:hRule="exact" w:val="583"/>
        </w:trPr>
        <w:tc>
          <w:tcPr>
            <w:tcW w:w="4188" w:type="dxa"/>
          </w:tcPr>
          <w:p w14:paraId="6708C8B5" w14:textId="77777777" w:rsidR="004C431A" w:rsidRPr="009135BB" w:rsidRDefault="004C431A" w:rsidP="00554FD9">
            <w:pPr>
              <w:spacing w:line="226" w:lineRule="exact"/>
              <w:ind w:left="100" w:right="-20"/>
              <w:rPr>
                <w:rFonts w:asciiTheme="minorHAnsi" w:hAnsiTheme="minorHAnsi" w:cstheme="minorHAnsi"/>
                <w:sz w:val="22"/>
                <w:szCs w:val="22"/>
              </w:rPr>
            </w:pPr>
            <w:r w:rsidRPr="009135BB">
              <w:rPr>
                <w:rFonts w:asciiTheme="minorHAnsi" w:hAnsiTheme="minorHAnsi" w:cstheme="minorHAnsi"/>
                <w:spacing w:val="6"/>
                <w:sz w:val="22"/>
                <w:szCs w:val="22"/>
              </w:rPr>
              <w:t>W</w:t>
            </w:r>
            <w:r w:rsidRPr="009135BB">
              <w:rPr>
                <w:rFonts w:asciiTheme="minorHAnsi" w:hAnsiTheme="minorHAnsi" w:cstheme="minorHAnsi"/>
                <w:spacing w:val="-3"/>
                <w:sz w:val="22"/>
                <w:szCs w:val="22"/>
              </w:rPr>
              <w:t>h</w:t>
            </w:r>
            <w:r w:rsidRPr="009135BB">
              <w:rPr>
                <w:rFonts w:asciiTheme="minorHAnsi" w:hAnsiTheme="minorHAnsi" w:cstheme="minorHAnsi"/>
                <w:sz w:val="22"/>
                <w:szCs w:val="22"/>
              </w:rPr>
              <w:t>en</w:t>
            </w:r>
            <w:r w:rsidRPr="009135BB">
              <w:rPr>
                <w:rFonts w:asciiTheme="minorHAnsi" w:hAnsiTheme="minorHAnsi" w:cstheme="minorHAnsi"/>
                <w:spacing w:val="-6"/>
                <w:sz w:val="22"/>
                <w:szCs w:val="22"/>
              </w:rPr>
              <w:t xml:space="preserve"> </w:t>
            </w:r>
            <w:r w:rsidRPr="009135BB">
              <w:rPr>
                <w:rFonts w:asciiTheme="minorHAnsi" w:hAnsiTheme="minorHAnsi" w:cstheme="minorHAnsi"/>
                <w:sz w:val="22"/>
                <w:szCs w:val="22"/>
              </w:rPr>
              <w:t>and</w:t>
            </w:r>
            <w:r w:rsidRPr="009135BB">
              <w:rPr>
                <w:rFonts w:asciiTheme="minorHAnsi" w:hAnsiTheme="minorHAnsi" w:cstheme="minorHAnsi"/>
                <w:spacing w:val="-4"/>
                <w:sz w:val="22"/>
                <w:szCs w:val="22"/>
              </w:rPr>
              <w:t xml:space="preserve"> </w:t>
            </w:r>
            <w:r w:rsidRPr="009135BB">
              <w:rPr>
                <w:rFonts w:asciiTheme="minorHAnsi" w:hAnsiTheme="minorHAnsi" w:cstheme="minorHAnsi"/>
                <w:spacing w:val="2"/>
                <w:sz w:val="22"/>
                <w:szCs w:val="22"/>
              </w:rPr>
              <w:t>ho</w:t>
            </w:r>
            <w:r w:rsidRPr="009135BB">
              <w:rPr>
                <w:rFonts w:asciiTheme="minorHAnsi" w:hAnsiTheme="minorHAnsi" w:cstheme="minorHAnsi"/>
                <w:sz w:val="22"/>
                <w:szCs w:val="22"/>
              </w:rPr>
              <w:t>w</w:t>
            </w:r>
            <w:r w:rsidRPr="009135BB">
              <w:rPr>
                <w:rFonts w:asciiTheme="minorHAnsi" w:hAnsiTheme="minorHAnsi" w:cstheme="minorHAnsi"/>
                <w:spacing w:val="-7"/>
                <w:sz w:val="22"/>
                <w:szCs w:val="22"/>
              </w:rPr>
              <w:t xml:space="preserve"> </w:t>
            </w:r>
            <w:r w:rsidRPr="009135BB">
              <w:rPr>
                <w:rFonts w:asciiTheme="minorHAnsi" w:hAnsiTheme="minorHAnsi" w:cstheme="minorHAnsi"/>
                <w:spacing w:val="1"/>
                <w:sz w:val="22"/>
                <w:szCs w:val="22"/>
              </w:rPr>
              <w:t>r</w:t>
            </w:r>
            <w:r w:rsidRPr="009135BB">
              <w:rPr>
                <w:rFonts w:asciiTheme="minorHAnsi" w:hAnsiTheme="minorHAnsi" w:cstheme="minorHAnsi"/>
                <w:sz w:val="22"/>
                <w:szCs w:val="22"/>
              </w:rPr>
              <w:t>e</w:t>
            </w:r>
            <w:r w:rsidRPr="009135BB">
              <w:rPr>
                <w:rFonts w:asciiTheme="minorHAnsi" w:hAnsiTheme="minorHAnsi" w:cstheme="minorHAnsi"/>
                <w:spacing w:val="1"/>
                <w:sz w:val="22"/>
                <w:szCs w:val="22"/>
              </w:rPr>
              <w:t>si</w:t>
            </w:r>
            <w:r w:rsidRPr="009135BB">
              <w:rPr>
                <w:rFonts w:asciiTheme="minorHAnsi" w:hAnsiTheme="minorHAnsi" w:cstheme="minorHAnsi"/>
                <w:sz w:val="22"/>
                <w:szCs w:val="22"/>
              </w:rPr>
              <w:t>de</w:t>
            </w:r>
            <w:r w:rsidRPr="009135BB">
              <w:rPr>
                <w:rFonts w:asciiTheme="minorHAnsi" w:hAnsiTheme="minorHAnsi" w:cstheme="minorHAnsi"/>
                <w:spacing w:val="2"/>
                <w:sz w:val="22"/>
                <w:szCs w:val="22"/>
              </w:rPr>
              <w:t>n</w:t>
            </w:r>
            <w:r w:rsidRPr="009135BB">
              <w:rPr>
                <w:rFonts w:asciiTheme="minorHAnsi" w:hAnsiTheme="minorHAnsi" w:cstheme="minorHAnsi"/>
                <w:sz w:val="22"/>
                <w:szCs w:val="22"/>
              </w:rPr>
              <w:t>ts</w:t>
            </w:r>
            <w:r w:rsidRPr="009135BB">
              <w:rPr>
                <w:rFonts w:asciiTheme="minorHAnsi" w:hAnsiTheme="minorHAnsi" w:cstheme="minorHAnsi"/>
                <w:spacing w:val="-7"/>
                <w:sz w:val="22"/>
                <w:szCs w:val="22"/>
              </w:rPr>
              <w:t xml:space="preserve"> </w:t>
            </w:r>
            <w:r w:rsidRPr="009135BB">
              <w:rPr>
                <w:rFonts w:asciiTheme="minorHAnsi" w:hAnsiTheme="minorHAnsi" w:cstheme="minorHAnsi"/>
                <w:sz w:val="22"/>
                <w:szCs w:val="22"/>
              </w:rPr>
              <w:t>a</w:t>
            </w:r>
            <w:r w:rsidRPr="009135BB">
              <w:rPr>
                <w:rFonts w:asciiTheme="minorHAnsi" w:hAnsiTheme="minorHAnsi" w:cstheme="minorHAnsi"/>
                <w:spacing w:val="3"/>
                <w:sz w:val="22"/>
                <w:szCs w:val="22"/>
              </w:rPr>
              <w:t>r</w:t>
            </w:r>
            <w:r w:rsidRPr="009135BB">
              <w:rPr>
                <w:rFonts w:asciiTheme="minorHAnsi" w:hAnsiTheme="minorHAnsi" w:cstheme="minorHAnsi"/>
                <w:sz w:val="22"/>
                <w:szCs w:val="22"/>
              </w:rPr>
              <w:t>e</w:t>
            </w:r>
            <w:r w:rsidRPr="009135BB">
              <w:rPr>
                <w:rFonts w:asciiTheme="minorHAnsi" w:hAnsiTheme="minorHAnsi" w:cstheme="minorHAnsi"/>
                <w:spacing w:val="-4"/>
                <w:sz w:val="22"/>
                <w:szCs w:val="22"/>
              </w:rPr>
              <w:t xml:space="preserve"> </w:t>
            </w:r>
            <w:r w:rsidRPr="009135BB">
              <w:rPr>
                <w:rFonts w:asciiTheme="minorHAnsi" w:hAnsiTheme="minorHAnsi" w:cstheme="minorHAnsi"/>
                <w:sz w:val="22"/>
                <w:szCs w:val="22"/>
              </w:rPr>
              <w:t>to be</w:t>
            </w:r>
            <w:r w:rsidRPr="009135BB">
              <w:rPr>
                <w:rFonts w:asciiTheme="minorHAnsi" w:hAnsiTheme="minorHAnsi" w:cstheme="minorHAnsi"/>
                <w:spacing w:val="-3"/>
                <w:sz w:val="22"/>
                <w:szCs w:val="22"/>
              </w:rPr>
              <w:t xml:space="preserve"> </w:t>
            </w:r>
            <w:r w:rsidRPr="009135BB">
              <w:rPr>
                <w:rFonts w:asciiTheme="minorHAnsi" w:hAnsiTheme="minorHAnsi" w:cstheme="minorHAnsi"/>
                <w:spacing w:val="2"/>
                <w:sz w:val="22"/>
                <w:szCs w:val="22"/>
              </w:rPr>
              <w:t>n</w:t>
            </w:r>
            <w:r w:rsidRPr="009135BB">
              <w:rPr>
                <w:rFonts w:asciiTheme="minorHAnsi" w:hAnsiTheme="minorHAnsi" w:cstheme="minorHAnsi"/>
                <w:sz w:val="22"/>
                <w:szCs w:val="22"/>
              </w:rPr>
              <w:t>ot</w:t>
            </w:r>
            <w:r w:rsidRPr="009135BB">
              <w:rPr>
                <w:rFonts w:asciiTheme="minorHAnsi" w:hAnsiTheme="minorHAnsi" w:cstheme="minorHAnsi"/>
                <w:spacing w:val="-1"/>
                <w:sz w:val="22"/>
                <w:szCs w:val="22"/>
              </w:rPr>
              <w:t>i</w:t>
            </w:r>
            <w:r w:rsidRPr="009135BB">
              <w:rPr>
                <w:rFonts w:asciiTheme="minorHAnsi" w:hAnsiTheme="minorHAnsi" w:cstheme="minorHAnsi"/>
                <w:spacing w:val="2"/>
                <w:sz w:val="22"/>
                <w:szCs w:val="22"/>
              </w:rPr>
              <w:t>f</w:t>
            </w:r>
            <w:r w:rsidRPr="009135BB">
              <w:rPr>
                <w:rFonts w:asciiTheme="minorHAnsi" w:hAnsiTheme="minorHAnsi" w:cstheme="minorHAnsi"/>
                <w:spacing w:val="-1"/>
                <w:sz w:val="22"/>
                <w:szCs w:val="22"/>
              </w:rPr>
              <w:t>i</w:t>
            </w:r>
            <w:r w:rsidRPr="009135BB">
              <w:rPr>
                <w:rFonts w:asciiTheme="minorHAnsi" w:hAnsiTheme="minorHAnsi" w:cstheme="minorHAnsi"/>
                <w:spacing w:val="2"/>
                <w:sz w:val="22"/>
                <w:szCs w:val="22"/>
              </w:rPr>
              <w:t>e</w:t>
            </w:r>
            <w:r w:rsidRPr="009135BB">
              <w:rPr>
                <w:rFonts w:asciiTheme="minorHAnsi" w:hAnsiTheme="minorHAnsi" w:cstheme="minorHAnsi"/>
                <w:sz w:val="22"/>
                <w:szCs w:val="22"/>
              </w:rPr>
              <w:t>d</w:t>
            </w:r>
          </w:p>
        </w:tc>
        <w:tc>
          <w:tcPr>
            <w:tcW w:w="5316" w:type="dxa"/>
          </w:tcPr>
          <w:p w14:paraId="5708C136" w14:textId="77777777" w:rsidR="004C431A" w:rsidRPr="009135BB" w:rsidRDefault="004C431A" w:rsidP="00554FD9">
            <w:pPr>
              <w:spacing w:before="5" w:line="228" w:lineRule="exact"/>
              <w:ind w:left="100" w:right="48"/>
              <w:jc w:val="both"/>
              <w:rPr>
                <w:rFonts w:asciiTheme="minorHAnsi" w:hAnsiTheme="minorHAnsi" w:cstheme="minorHAnsi"/>
                <w:sz w:val="22"/>
                <w:szCs w:val="22"/>
              </w:rPr>
            </w:pPr>
          </w:p>
        </w:tc>
      </w:tr>
      <w:tr w:rsidR="004C431A" w:rsidRPr="009135BB" w14:paraId="53876982" w14:textId="77777777" w:rsidTr="00554FD9">
        <w:trPr>
          <w:trHeight w:hRule="exact" w:val="1082"/>
        </w:trPr>
        <w:tc>
          <w:tcPr>
            <w:tcW w:w="4188" w:type="dxa"/>
          </w:tcPr>
          <w:p w14:paraId="5B633313" w14:textId="77777777" w:rsidR="004C431A" w:rsidRPr="009135BB" w:rsidRDefault="004C431A" w:rsidP="00554FD9">
            <w:pPr>
              <w:spacing w:line="226" w:lineRule="exact"/>
              <w:ind w:right="-20"/>
              <w:rPr>
                <w:rFonts w:asciiTheme="minorHAnsi" w:hAnsiTheme="minorHAnsi" w:cstheme="minorHAnsi"/>
                <w:spacing w:val="6"/>
                <w:sz w:val="22"/>
                <w:szCs w:val="22"/>
              </w:rPr>
            </w:pPr>
            <w:r w:rsidRPr="009135BB">
              <w:rPr>
                <w:rFonts w:asciiTheme="minorHAnsi" w:hAnsiTheme="minorHAnsi" w:cstheme="minorHAnsi"/>
                <w:sz w:val="22"/>
                <w:szCs w:val="22"/>
              </w:rPr>
              <w:t>Intentionally blank</w:t>
            </w:r>
          </w:p>
        </w:tc>
        <w:tc>
          <w:tcPr>
            <w:tcW w:w="5316" w:type="dxa"/>
          </w:tcPr>
          <w:p w14:paraId="07AB5924" w14:textId="77777777" w:rsidR="004C431A" w:rsidRPr="009135BB" w:rsidRDefault="004C431A" w:rsidP="00554FD9">
            <w:pPr>
              <w:spacing w:before="5" w:line="228" w:lineRule="exact"/>
              <w:ind w:right="48"/>
              <w:jc w:val="both"/>
              <w:rPr>
                <w:rFonts w:asciiTheme="minorHAnsi" w:hAnsiTheme="minorHAnsi" w:cstheme="minorHAnsi"/>
                <w:sz w:val="22"/>
                <w:szCs w:val="22"/>
              </w:rPr>
            </w:pPr>
          </w:p>
        </w:tc>
      </w:tr>
      <w:tr w:rsidR="004C431A" w:rsidRPr="007254B8" w14:paraId="075A646E" w14:textId="77777777" w:rsidTr="00554FD9">
        <w:trPr>
          <w:trHeight w:hRule="exact" w:val="1082"/>
        </w:trPr>
        <w:tc>
          <w:tcPr>
            <w:tcW w:w="4188" w:type="dxa"/>
          </w:tcPr>
          <w:p w14:paraId="0CE7793F" w14:textId="77777777" w:rsidR="004C431A" w:rsidRPr="007254B8" w:rsidRDefault="004C431A" w:rsidP="00554FD9">
            <w:pPr>
              <w:spacing w:line="226" w:lineRule="exact"/>
              <w:ind w:right="-20"/>
              <w:rPr>
                <w:rFonts w:asciiTheme="minorHAnsi" w:hAnsiTheme="minorHAnsi" w:cstheme="minorHAnsi"/>
                <w:sz w:val="22"/>
                <w:szCs w:val="22"/>
              </w:rPr>
            </w:pPr>
            <w:r w:rsidRPr="007254B8">
              <w:rPr>
                <w:rFonts w:asciiTheme="minorHAnsi" w:hAnsiTheme="minorHAnsi" w:cstheme="minorHAnsi"/>
                <w:sz w:val="22"/>
                <w:szCs w:val="22"/>
              </w:rPr>
              <w:lastRenderedPageBreak/>
              <w:t>Intentionally blank</w:t>
            </w:r>
          </w:p>
        </w:tc>
        <w:tc>
          <w:tcPr>
            <w:tcW w:w="5316" w:type="dxa"/>
          </w:tcPr>
          <w:p w14:paraId="27231146" w14:textId="77777777" w:rsidR="004C431A" w:rsidRPr="007254B8" w:rsidRDefault="004C431A" w:rsidP="00554FD9">
            <w:pPr>
              <w:spacing w:before="5" w:line="228" w:lineRule="exact"/>
              <w:ind w:right="48"/>
              <w:jc w:val="both"/>
              <w:rPr>
                <w:rFonts w:asciiTheme="minorHAnsi" w:hAnsiTheme="minorHAnsi" w:cstheme="minorHAnsi"/>
                <w:sz w:val="22"/>
                <w:szCs w:val="22"/>
              </w:rPr>
            </w:pPr>
          </w:p>
        </w:tc>
      </w:tr>
    </w:tbl>
    <w:p w14:paraId="2E8C8235" w14:textId="77777777" w:rsidR="004C431A" w:rsidRPr="007254B8" w:rsidRDefault="004C431A" w:rsidP="004C431A">
      <w:pPr>
        <w:spacing w:after="0"/>
        <w:rPr>
          <w:rFonts w:cstheme="minorHAnsi"/>
        </w:rPr>
      </w:pPr>
    </w:p>
    <w:tbl>
      <w:tblPr>
        <w:tblStyle w:val="TableGridLight"/>
        <w:tblW w:w="0" w:type="auto"/>
        <w:tblLook w:val="00A0" w:firstRow="1" w:lastRow="0" w:firstColumn="1" w:lastColumn="0" w:noHBand="0" w:noVBand="0"/>
      </w:tblPr>
      <w:tblGrid>
        <w:gridCol w:w="1525"/>
        <w:gridCol w:w="3103"/>
        <w:gridCol w:w="4388"/>
      </w:tblGrid>
      <w:tr w:rsidR="004C431A" w:rsidRPr="007254B8" w14:paraId="58EE4C25" w14:textId="77777777" w:rsidTr="00554FD9">
        <w:tc>
          <w:tcPr>
            <w:tcW w:w="1560" w:type="dxa"/>
          </w:tcPr>
          <w:p w14:paraId="5F6C01CB" w14:textId="77777777" w:rsidR="004C431A" w:rsidRPr="007254B8" w:rsidRDefault="004C431A" w:rsidP="00554FD9">
            <w:pPr>
              <w:jc w:val="center"/>
              <w:rPr>
                <w:rFonts w:asciiTheme="minorHAnsi" w:hAnsiTheme="minorHAnsi" w:cstheme="minorHAnsi"/>
                <w:sz w:val="22"/>
                <w:szCs w:val="22"/>
              </w:rPr>
            </w:pPr>
          </w:p>
        </w:tc>
        <w:tc>
          <w:tcPr>
            <w:tcW w:w="3260" w:type="dxa"/>
          </w:tcPr>
          <w:p w14:paraId="4D8DC115" w14:textId="77777777" w:rsidR="004C431A" w:rsidRPr="007254B8" w:rsidRDefault="004C431A" w:rsidP="00554FD9">
            <w:pPr>
              <w:jc w:val="center"/>
              <w:rPr>
                <w:rFonts w:asciiTheme="minorHAnsi" w:hAnsiTheme="minorHAnsi" w:cstheme="minorHAnsi"/>
                <w:sz w:val="22"/>
                <w:szCs w:val="22"/>
              </w:rPr>
            </w:pPr>
            <w:r w:rsidRPr="007254B8">
              <w:rPr>
                <w:rFonts w:asciiTheme="minorHAnsi" w:hAnsiTheme="minorHAnsi" w:cstheme="minorHAnsi"/>
                <w:sz w:val="22"/>
                <w:szCs w:val="22"/>
              </w:rPr>
              <w:t>For [Contractor]</w:t>
            </w:r>
          </w:p>
        </w:tc>
        <w:tc>
          <w:tcPr>
            <w:tcW w:w="4678" w:type="dxa"/>
          </w:tcPr>
          <w:p w14:paraId="52351187" w14:textId="77777777" w:rsidR="004C431A" w:rsidRPr="007254B8" w:rsidRDefault="004C431A" w:rsidP="00554FD9">
            <w:pPr>
              <w:jc w:val="center"/>
              <w:rPr>
                <w:rFonts w:asciiTheme="minorHAnsi" w:hAnsiTheme="minorHAnsi" w:cstheme="minorHAnsi"/>
                <w:sz w:val="22"/>
                <w:szCs w:val="22"/>
              </w:rPr>
            </w:pPr>
            <w:r w:rsidRPr="007254B8">
              <w:rPr>
                <w:rFonts w:asciiTheme="minorHAnsi" w:hAnsiTheme="minorHAnsi" w:cstheme="minorHAnsi"/>
                <w:sz w:val="22"/>
                <w:szCs w:val="22"/>
              </w:rPr>
              <w:t>Approved by London Borough of Tower Hamlets</w:t>
            </w:r>
          </w:p>
        </w:tc>
      </w:tr>
      <w:tr w:rsidR="004C431A" w:rsidRPr="007254B8" w14:paraId="00AD47C3" w14:textId="77777777" w:rsidTr="00554FD9">
        <w:trPr>
          <w:trHeight w:val="567"/>
        </w:trPr>
        <w:tc>
          <w:tcPr>
            <w:tcW w:w="1560" w:type="dxa"/>
          </w:tcPr>
          <w:p w14:paraId="48EC1B0E" w14:textId="77777777" w:rsidR="004C431A" w:rsidRPr="007254B8" w:rsidRDefault="004C431A" w:rsidP="00554FD9">
            <w:pPr>
              <w:rPr>
                <w:rFonts w:asciiTheme="minorHAnsi" w:hAnsiTheme="minorHAnsi" w:cstheme="minorHAnsi"/>
                <w:sz w:val="22"/>
                <w:szCs w:val="22"/>
              </w:rPr>
            </w:pPr>
            <w:r w:rsidRPr="007254B8">
              <w:rPr>
                <w:rFonts w:asciiTheme="minorHAnsi" w:hAnsiTheme="minorHAnsi" w:cstheme="minorHAnsi"/>
                <w:sz w:val="22"/>
                <w:szCs w:val="22"/>
              </w:rPr>
              <w:t>Name:</w:t>
            </w:r>
          </w:p>
        </w:tc>
        <w:tc>
          <w:tcPr>
            <w:tcW w:w="3260" w:type="dxa"/>
          </w:tcPr>
          <w:p w14:paraId="24D6CC58" w14:textId="77777777" w:rsidR="004C431A" w:rsidRPr="007254B8" w:rsidRDefault="004C431A" w:rsidP="00554FD9">
            <w:pPr>
              <w:jc w:val="center"/>
              <w:rPr>
                <w:rFonts w:asciiTheme="minorHAnsi" w:hAnsiTheme="minorHAnsi" w:cstheme="minorHAnsi"/>
                <w:sz w:val="22"/>
                <w:szCs w:val="22"/>
              </w:rPr>
            </w:pPr>
          </w:p>
        </w:tc>
        <w:tc>
          <w:tcPr>
            <w:tcW w:w="4678" w:type="dxa"/>
          </w:tcPr>
          <w:p w14:paraId="5F6A00CB" w14:textId="77777777" w:rsidR="004C431A" w:rsidRPr="007254B8" w:rsidRDefault="004C431A" w:rsidP="00554FD9">
            <w:pPr>
              <w:rPr>
                <w:rFonts w:asciiTheme="minorHAnsi" w:hAnsiTheme="minorHAnsi" w:cstheme="minorHAnsi"/>
                <w:sz w:val="22"/>
                <w:szCs w:val="22"/>
              </w:rPr>
            </w:pPr>
          </w:p>
        </w:tc>
      </w:tr>
      <w:tr w:rsidR="004C431A" w:rsidRPr="007254B8" w14:paraId="347B1A02" w14:textId="77777777" w:rsidTr="00554FD9">
        <w:trPr>
          <w:trHeight w:val="561"/>
        </w:trPr>
        <w:tc>
          <w:tcPr>
            <w:tcW w:w="1560" w:type="dxa"/>
          </w:tcPr>
          <w:p w14:paraId="12A6B96B" w14:textId="77777777" w:rsidR="004C431A" w:rsidRPr="007254B8" w:rsidRDefault="004C431A" w:rsidP="00554FD9">
            <w:pPr>
              <w:rPr>
                <w:rFonts w:asciiTheme="minorHAnsi" w:hAnsiTheme="minorHAnsi" w:cstheme="minorHAnsi"/>
                <w:sz w:val="22"/>
                <w:szCs w:val="22"/>
              </w:rPr>
            </w:pPr>
            <w:r w:rsidRPr="007254B8">
              <w:rPr>
                <w:rFonts w:asciiTheme="minorHAnsi" w:hAnsiTheme="minorHAnsi" w:cstheme="minorHAnsi"/>
                <w:sz w:val="22"/>
                <w:szCs w:val="22"/>
              </w:rPr>
              <w:t>Signature:</w:t>
            </w:r>
          </w:p>
        </w:tc>
        <w:tc>
          <w:tcPr>
            <w:tcW w:w="3260" w:type="dxa"/>
          </w:tcPr>
          <w:p w14:paraId="2123EC7B" w14:textId="77777777" w:rsidR="004C431A" w:rsidRPr="007254B8" w:rsidRDefault="004C431A" w:rsidP="00554FD9">
            <w:pPr>
              <w:jc w:val="center"/>
              <w:rPr>
                <w:rFonts w:asciiTheme="minorHAnsi" w:hAnsiTheme="minorHAnsi" w:cstheme="minorHAnsi"/>
                <w:sz w:val="22"/>
                <w:szCs w:val="22"/>
              </w:rPr>
            </w:pPr>
          </w:p>
        </w:tc>
        <w:tc>
          <w:tcPr>
            <w:tcW w:w="4678" w:type="dxa"/>
          </w:tcPr>
          <w:p w14:paraId="7A33E8E9" w14:textId="77777777" w:rsidR="004C431A" w:rsidRPr="007254B8" w:rsidRDefault="004C431A" w:rsidP="00554FD9">
            <w:pPr>
              <w:rPr>
                <w:rFonts w:asciiTheme="minorHAnsi" w:hAnsiTheme="minorHAnsi" w:cstheme="minorHAnsi"/>
                <w:sz w:val="22"/>
                <w:szCs w:val="22"/>
              </w:rPr>
            </w:pPr>
          </w:p>
        </w:tc>
      </w:tr>
      <w:tr w:rsidR="004C431A" w:rsidRPr="007254B8" w14:paraId="565D6623" w14:textId="77777777" w:rsidTr="00554FD9">
        <w:trPr>
          <w:trHeight w:val="565"/>
        </w:trPr>
        <w:tc>
          <w:tcPr>
            <w:tcW w:w="1560" w:type="dxa"/>
          </w:tcPr>
          <w:p w14:paraId="71A19B69" w14:textId="77777777" w:rsidR="004C431A" w:rsidRPr="007254B8" w:rsidRDefault="004C431A" w:rsidP="00554FD9">
            <w:pPr>
              <w:rPr>
                <w:rFonts w:asciiTheme="minorHAnsi" w:hAnsiTheme="minorHAnsi" w:cstheme="minorHAnsi"/>
                <w:sz w:val="22"/>
                <w:szCs w:val="22"/>
              </w:rPr>
            </w:pPr>
            <w:r w:rsidRPr="007254B8">
              <w:rPr>
                <w:rFonts w:asciiTheme="minorHAnsi" w:hAnsiTheme="minorHAnsi" w:cstheme="minorHAnsi"/>
                <w:sz w:val="22"/>
                <w:szCs w:val="22"/>
              </w:rPr>
              <w:t>Date:</w:t>
            </w:r>
          </w:p>
        </w:tc>
        <w:tc>
          <w:tcPr>
            <w:tcW w:w="3260" w:type="dxa"/>
          </w:tcPr>
          <w:p w14:paraId="5FD3FF6E" w14:textId="77777777" w:rsidR="004C431A" w:rsidRPr="007254B8" w:rsidRDefault="004C431A" w:rsidP="00554FD9">
            <w:pPr>
              <w:jc w:val="center"/>
              <w:rPr>
                <w:rFonts w:asciiTheme="minorHAnsi" w:hAnsiTheme="minorHAnsi" w:cstheme="minorHAnsi"/>
                <w:sz w:val="22"/>
                <w:szCs w:val="22"/>
              </w:rPr>
            </w:pPr>
          </w:p>
        </w:tc>
        <w:tc>
          <w:tcPr>
            <w:tcW w:w="4678" w:type="dxa"/>
          </w:tcPr>
          <w:p w14:paraId="62FB1B91" w14:textId="77777777" w:rsidR="004C431A" w:rsidRPr="007254B8" w:rsidRDefault="004C431A" w:rsidP="00554FD9">
            <w:pPr>
              <w:rPr>
                <w:rFonts w:asciiTheme="minorHAnsi" w:hAnsiTheme="minorHAnsi" w:cstheme="minorHAnsi"/>
                <w:sz w:val="22"/>
                <w:szCs w:val="22"/>
              </w:rPr>
            </w:pPr>
          </w:p>
        </w:tc>
      </w:tr>
    </w:tbl>
    <w:p w14:paraId="58242C19" w14:textId="77777777" w:rsidR="004C431A" w:rsidRPr="007254B8" w:rsidRDefault="004C431A" w:rsidP="004C431A">
      <w:pPr>
        <w:pStyle w:val="Default"/>
        <w:rPr>
          <w:rFonts w:asciiTheme="minorHAnsi" w:hAnsiTheme="minorHAnsi" w:cstheme="minorHAnsi"/>
          <w:b/>
          <w:sz w:val="22"/>
          <w:szCs w:val="22"/>
        </w:rPr>
      </w:pPr>
    </w:p>
    <w:p w14:paraId="7EBC9DAF" w14:textId="77777777" w:rsidR="004C431A" w:rsidRPr="007254B8" w:rsidRDefault="004C431A" w:rsidP="004C431A">
      <w:pPr>
        <w:pStyle w:val="Default"/>
        <w:rPr>
          <w:rFonts w:asciiTheme="minorHAnsi" w:hAnsiTheme="minorHAnsi" w:cstheme="minorHAnsi"/>
          <w:b/>
          <w:sz w:val="22"/>
          <w:szCs w:val="22"/>
        </w:rPr>
      </w:pPr>
    </w:p>
    <w:p w14:paraId="24FA4447" w14:textId="77777777" w:rsidR="004C431A" w:rsidRPr="007254B8" w:rsidRDefault="004C431A" w:rsidP="004C431A">
      <w:pPr>
        <w:pStyle w:val="Default"/>
        <w:rPr>
          <w:rFonts w:asciiTheme="minorHAnsi" w:hAnsiTheme="minorHAnsi" w:cstheme="minorHAnsi"/>
          <w:b/>
          <w:sz w:val="22"/>
          <w:szCs w:val="22"/>
        </w:rPr>
      </w:pPr>
      <w:r w:rsidRPr="007254B8">
        <w:rPr>
          <w:rFonts w:asciiTheme="minorHAnsi" w:hAnsiTheme="minorHAnsi" w:cstheme="minorHAnsi"/>
          <w:b/>
          <w:sz w:val="22"/>
          <w:szCs w:val="22"/>
        </w:rPr>
        <w:t>Subject to the following conditions:</w:t>
      </w:r>
    </w:p>
    <w:tbl>
      <w:tblPr>
        <w:tblStyle w:val="TableGrid1"/>
        <w:tblW w:w="0" w:type="auto"/>
        <w:tblLook w:val="00A0" w:firstRow="1" w:lastRow="0" w:firstColumn="1" w:lastColumn="0" w:noHBand="0" w:noVBand="0"/>
      </w:tblPr>
      <w:tblGrid>
        <w:gridCol w:w="9016"/>
      </w:tblGrid>
      <w:tr w:rsidR="004C431A" w:rsidRPr="007254B8" w14:paraId="390006C2" w14:textId="77777777" w:rsidTr="00554FD9">
        <w:trPr>
          <w:trHeight w:val="1972"/>
        </w:trPr>
        <w:tc>
          <w:tcPr>
            <w:tcW w:w="9606" w:type="dxa"/>
          </w:tcPr>
          <w:p w14:paraId="301A1B74" w14:textId="77777777" w:rsidR="004C431A" w:rsidRPr="007254B8" w:rsidRDefault="004C431A" w:rsidP="00554FD9">
            <w:pPr>
              <w:pStyle w:val="ListParagraph"/>
              <w:spacing w:before="7" w:line="240" w:lineRule="exact"/>
              <w:jc w:val="both"/>
              <w:rPr>
                <w:rFonts w:asciiTheme="minorHAnsi" w:hAnsiTheme="minorHAnsi" w:cstheme="minorHAnsi"/>
                <w:spacing w:val="-1"/>
                <w:sz w:val="22"/>
                <w:szCs w:val="22"/>
              </w:rPr>
            </w:pPr>
          </w:p>
          <w:p w14:paraId="749C0BCD" w14:textId="77777777" w:rsidR="004C431A" w:rsidRPr="007254B8" w:rsidRDefault="004C431A" w:rsidP="00554FD9">
            <w:pPr>
              <w:pStyle w:val="ListParagraph"/>
              <w:rPr>
                <w:rFonts w:asciiTheme="minorHAnsi" w:hAnsiTheme="minorHAnsi" w:cstheme="minorHAnsi"/>
                <w:spacing w:val="-1"/>
                <w:sz w:val="22"/>
                <w:szCs w:val="22"/>
              </w:rPr>
            </w:pPr>
          </w:p>
          <w:p w14:paraId="217DAF6F" w14:textId="77777777"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6DC007D1" w14:textId="77777777"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7AF8DC9A" w14:textId="77777777"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3833ED91" w14:textId="77777777"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3B2DA3A0" w14:textId="3C4FC86B"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5BC87342" w14:textId="33FA8245"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2C645BFF" w14:textId="212A11B1"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65F574C9" w14:textId="148E39C9"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2F4B83AD" w14:textId="7F074B67"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55E49A2A" w14:textId="3DFB1EE4"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65DCDE4D" w14:textId="65492921"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42BBCC2D" w14:textId="3994B77C"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194FE16C" w14:textId="2887A9C1"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77880975" w14:textId="38DFBE1F"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7A8D8566" w14:textId="77777777" w:rsidR="00B71827" w:rsidRPr="007254B8" w:rsidRDefault="00B71827" w:rsidP="00554FD9">
            <w:pPr>
              <w:spacing w:before="7" w:line="240" w:lineRule="exact"/>
              <w:ind w:left="720"/>
              <w:jc w:val="both"/>
              <w:rPr>
                <w:rFonts w:asciiTheme="minorHAnsi" w:hAnsiTheme="minorHAnsi" w:cstheme="minorHAnsi"/>
                <w:spacing w:val="-1"/>
                <w:sz w:val="22"/>
                <w:szCs w:val="22"/>
              </w:rPr>
            </w:pPr>
          </w:p>
          <w:p w14:paraId="60EB03B2" w14:textId="77777777"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32F9A3F3" w14:textId="77777777" w:rsidR="004C431A" w:rsidRPr="007254B8" w:rsidRDefault="004C431A" w:rsidP="00554FD9">
            <w:pPr>
              <w:spacing w:before="7" w:line="240" w:lineRule="exact"/>
              <w:ind w:left="720"/>
              <w:jc w:val="both"/>
              <w:rPr>
                <w:rFonts w:asciiTheme="minorHAnsi" w:hAnsiTheme="minorHAnsi" w:cstheme="minorHAnsi"/>
                <w:spacing w:val="-1"/>
                <w:sz w:val="22"/>
                <w:szCs w:val="22"/>
              </w:rPr>
            </w:pPr>
          </w:p>
          <w:p w14:paraId="2E13646A" w14:textId="77777777" w:rsidR="004C431A" w:rsidRPr="007254B8" w:rsidRDefault="004C431A" w:rsidP="00554FD9">
            <w:pPr>
              <w:spacing w:before="7" w:line="240" w:lineRule="exact"/>
              <w:ind w:left="720"/>
              <w:jc w:val="both"/>
              <w:rPr>
                <w:rFonts w:asciiTheme="minorHAnsi" w:hAnsiTheme="minorHAnsi" w:cstheme="minorHAnsi"/>
                <w:sz w:val="22"/>
                <w:szCs w:val="22"/>
              </w:rPr>
            </w:pPr>
          </w:p>
        </w:tc>
      </w:tr>
    </w:tbl>
    <w:p w14:paraId="5110088F" w14:textId="77777777" w:rsidR="004C431A" w:rsidRPr="00454849" w:rsidRDefault="004C431A" w:rsidP="004C431A">
      <w:pPr>
        <w:spacing w:before="71" w:after="0" w:line="240" w:lineRule="auto"/>
        <w:ind w:right="-20"/>
        <w:rPr>
          <w:rFonts w:cstheme="minorHAnsi"/>
        </w:rPr>
      </w:pPr>
    </w:p>
    <w:p w14:paraId="5342562C" w14:textId="592EF112" w:rsidR="00CA4D8E" w:rsidRDefault="00CA4D8E" w:rsidP="00C3771F"/>
    <w:p w14:paraId="78E313CB" w14:textId="3A7B4995" w:rsidR="004C431A" w:rsidRDefault="004C431A" w:rsidP="00C3771F"/>
    <w:p w14:paraId="26C2B644" w14:textId="16D72014" w:rsidR="004C431A" w:rsidRDefault="004C431A" w:rsidP="00C3771F"/>
    <w:p w14:paraId="55F65CC8" w14:textId="6752435D" w:rsidR="004C431A" w:rsidRDefault="004C431A">
      <w:r>
        <w:br w:type="page"/>
      </w:r>
    </w:p>
    <w:p w14:paraId="78E0217B" w14:textId="513F78F0" w:rsidR="004C431A" w:rsidRPr="008A03FA" w:rsidRDefault="008A03FA" w:rsidP="003A58E9">
      <w:pPr>
        <w:pStyle w:val="Heading1"/>
      </w:pPr>
      <w:r w:rsidRPr="008A03FA">
        <w:lastRenderedPageBreak/>
        <w:t>APPLICATION FOR VARIATION</w:t>
      </w:r>
    </w:p>
    <w:p w14:paraId="49715CC0" w14:textId="0CDCEB47" w:rsidR="004C431A" w:rsidRPr="008A03FA" w:rsidRDefault="003A58E9" w:rsidP="008A03FA">
      <w:pPr>
        <w:autoSpaceDE w:val="0"/>
        <w:autoSpaceDN w:val="0"/>
        <w:adjustRightInd w:val="0"/>
        <w:spacing w:after="0"/>
        <w:jc w:val="center"/>
        <w:rPr>
          <w:rFonts w:cstheme="minorHAnsi"/>
          <w:b/>
          <w:bCs/>
          <w:sz w:val="24"/>
          <w:szCs w:val="24"/>
        </w:rPr>
      </w:pPr>
      <w:r>
        <w:rPr>
          <w:rFonts w:cstheme="minorHAnsi"/>
          <w:b/>
          <w:bCs/>
          <w:sz w:val="24"/>
          <w:szCs w:val="24"/>
        </w:rPr>
        <w:br/>
      </w:r>
      <w:r w:rsidR="004C431A" w:rsidRPr="008A03FA">
        <w:rPr>
          <w:rFonts w:cstheme="minorHAnsi"/>
          <w:b/>
          <w:bCs/>
          <w:sz w:val="24"/>
          <w:szCs w:val="24"/>
        </w:rPr>
        <w:t>London Borough of Tower Hamlets</w:t>
      </w:r>
    </w:p>
    <w:p w14:paraId="0768A416" w14:textId="123AC9E7" w:rsidR="00756E0A" w:rsidRPr="00756E0A" w:rsidRDefault="004C431A" w:rsidP="003A58E9">
      <w:pPr>
        <w:autoSpaceDE w:val="0"/>
        <w:autoSpaceDN w:val="0"/>
        <w:adjustRightInd w:val="0"/>
        <w:spacing w:after="0"/>
        <w:jc w:val="center"/>
        <w:rPr>
          <w:rFonts w:cstheme="minorHAnsi"/>
          <w:b/>
          <w:bCs/>
        </w:rPr>
      </w:pPr>
      <w:r w:rsidRPr="008A03FA">
        <w:rPr>
          <w:rFonts w:cstheme="minorHAnsi"/>
          <w:b/>
          <w:bCs/>
          <w:sz w:val="24"/>
          <w:szCs w:val="24"/>
        </w:rPr>
        <w:t>Variation from Section 61 Consent</w:t>
      </w:r>
    </w:p>
    <w:p w14:paraId="3C58E789" w14:textId="7A87D069" w:rsidR="00756E0A" w:rsidRPr="00756E0A" w:rsidRDefault="00756E0A" w:rsidP="00756E0A">
      <w:pPr>
        <w:autoSpaceDE w:val="0"/>
        <w:autoSpaceDN w:val="0"/>
        <w:adjustRightInd w:val="0"/>
        <w:jc w:val="center"/>
        <w:rPr>
          <w:rFonts w:cstheme="minorHAnsi"/>
          <w:b/>
          <w:bCs/>
        </w:rPr>
      </w:pPr>
      <w:r w:rsidRPr="00756E0A">
        <w:rPr>
          <w:rFonts w:cstheme="minorHAnsi"/>
          <w:b/>
          <w:bCs/>
        </w:rPr>
        <w:t>(</w:t>
      </w:r>
      <w:r w:rsidR="004E76A1">
        <w:rPr>
          <w:rFonts w:cstheme="minorHAnsi"/>
          <w:b/>
          <w:bCs/>
        </w:rPr>
        <w:t>P</w:t>
      </w:r>
      <w:r w:rsidRPr="00756E0A">
        <w:rPr>
          <w:rFonts w:cstheme="minorHAnsi"/>
          <w:b/>
          <w:bCs/>
        </w:rPr>
        <w:t xml:space="preserve">lease note: </w:t>
      </w:r>
      <w:r w:rsidR="008A03FA">
        <w:rPr>
          <w:rFonts w:cstheme="minorHAnsi"/>
          <w:b/>
          <w:bCs/>
        </w:rPr>
        <w:t>F</w:t>
      </w:r>
      <w:r w:rsidRPr="00756E0A">
        <w:rPr>
          <w:rFonts w:cstheme="minorHAnsi"/>
          <w:b/>
          <w:bCs/>
        </w:rPr>
        <w:t>ailure to complete the form correctly may delay your application)</w:t>
      </w:r>
    </w:p>
    <w:p w14:paraId="26592B10" w14:textId="77777777" w:rsidR="004C431A" w:rsidRPr="00387FBA" w:rsidRDefault="004C431A" w:rsidP="004C431A">
      <w:pPr>
        <w:rPr>
          <w:rFonts w:cstheme="minorHAnsi"/>
          <w:sz w:val="12"/>
          <w:szCs w:val="12"/>
        </w:rPr>
      </w:pPr>
    </w:p>
    <w:tbl>
      <w:tblPr>
        <w:tblStyle w:val="TableGrid"/>
        <w:tblW w:w="9249" w:type="dxa"/>
        <w:tblLook w:val="04A0" w:firstRow="1" w:lastRow="0" w:firstColumn="1" w:lastColumn="0" w:noHBand="0" w:noVBand="1"/>
      </w:tblPr>
      <w:tblGrid>
        <w:gridCol w:w="4310"/>
        <w:gridCol w:w="4939"/>
      </w:tblGrid>
      <w:tr w:rsidR="004C431A" w:rsidRPr="00387FBA" w14:paraId="1A84A51F" w14:textId="77777777" w:rsidTr="00554FD9">
        <w:tc>
          <w:tcPr>
            <w:tcW w:w="4310" w:type="dxa"/>
          </w:tcPr>
          <w:p w14:paraId="45D5CFF7" w14:textId="77777777" w:rsidR="004C431A" w:rsidRPr="00387FBA" w:rsidRDefault="004C431A" w:rsidP="00554FD9">
            <w:pPr>
              <w:autoSpaceDE w:val="0"/>
              <w:autoSpaceDN w:val="0"/>
              <w:adjustRightInd w:val="0"/>
              <w:rPr>
                <w:rFonts w:cstheme="minorHAnsi"/>
              </w:rPr>
            </w:pPr>
            <w:r w:rsidRPr="00387FBA">
              <w:rPr>
                <w:rFonts w:cstheme="minorHAnsi"/>
              </w:rPr>
              <w:t>Description of works programme</w:t>
            </w:r>
          </w:p>
          <w:p w14:paraId="369817B0" w14:textId="77777777" w:rsidR="004C431A" w:rsidRPr="00387FBA" w:rsidRDefault="004C431A" w:rsidP="00554FD9">
            <w:pPr>
              <w:autoSpaceDE w:val="0"/>
              <w:autoSpaceDN w:val="0"/>
              <w:adjustRightInd w:val="0"/>
              <w:rPr>
                <w:rFonts w:cstheme="minorHAnsi"/>
              </w:rPr>
            </w:pPr>
          </w:p>
        </w:tc>
        <w:tc>
          <w:tcPr>
            <w:tcW w:w="4939" w:type="dxa"/>
          </w:tcPr>
          <w:p w14:paraId="03D1966E" w14:textId="77777777" w:rsidR="004C431A" w:rsidRPr="00387FBA" w:rsidRDefault="004C431A" w:rsidP="00554FD9">
            <w:pPr>
              <w:autoSpaceDE w:val="0"/>
              <w:autoSpaceDN w:val="0"/>
              <w:adjustRightInd w:val="0"/>
              <w:jc w:val="both"/>
              <w:rPr>
                <w:rFonts w:cstheme="minorHAnsi"/>
              </w:rPr>
            </w:pPr>
          </w:p>
        </w:tc>
      </w:tr>
      <w:tr w:rsidR="004C431A" w:rsidRPr="00387FBA" w14:paraId="2EB654EB" w14:textId="77777777" w:rsidTr="00554FD9">
        <w:tc>
          <w:tcPr>
            <w:tcW w:w="4310" w:type="dxa"/>
          </w:tcPr>
          <w:p w14:paraId="6DBF61B6" w14:textId="77777777" w:rsidR="004C431A" w:rsidRPr="00387FBA" w:rsidRDefault="004C431A" w:rsidP="00554FD9">
            <w:pPr>
              <w:autoSpaceDE w:val="0"/>
              <w:autoSpaceDN w:val="0"/>
              <w:adjustRightInd w:val="0"/>
              <w:rPr>
                <w:rFonts w:cstheme="minorHAnsi"/>
              </w:rPr>
            </w:pPr>
            <w:r w:rsidRPr="00387FBA">
              <w:rPr>
                <w:rFonts w:cstheme="minorHAnsi"/>
              </w:rPr>
              <w:t>Site Address</w:t>
            </w:r>
          </w:p>
          <w:p w14:paraId="62147FF2" w14:textId="77777777" w:rsidR="004C431A" w:rsidRPr="00387FBA" w:rsidRDefault="004C431A" w:rsidP="00554FD9">
            <w:pPr>
              <w:autoSpaceDE w:val="0"/>
              <w:autoSpaceDN w:val="0"/>
              <w:adjustRightInd w:val="0"/>
              <w:rPr>
                <w:rFonts w:cstheme="minorHAnsi"/>
              </w:rPr>
            </w:pPr>
          </w:p>
        </w:tc>
        <w:tc>
          <w:tcPr>
            <w:tcW w:w="4939" w:type="dxa"/>
          </w:tcPr>
          <w:p w14:paraId="477D586E" w14:textId="77777777" w:rsidR="004C431A" w:rsidRPr="00387FBA" w:rsidRDefault="004C431A" w:rsidP="00554FD9">
            <w:pPr>
              <w:autoSpaceDE w:val="0"/>
              <w:autoSpaceDN w:val="0"/>
              <w:adjustRightInd w:val="0"/>
              <w:jc w:val="both"/>
              <w:rPr>
                <w:rFonts w:cstheme="minorHAnsi"/>
              </w:rPr>
            </w:pPr>
          </w:p>
        </w:tc>
      </w:tr>
      <w:tr w:rsidR="004C431A" w:rsidRPr="00387FBA" w14:paraId="6A473A1D" w14:textId="77777777" w:rsidTr="00554FD9">
        <w:tc>
          <w:tcPr>
            <w:tcW w:w="4310" w:type="dxa"/>
          </w:tcPr>
          <w:p w14:paraId="23E496DC" w14:textId="77777777" w:rsidR="004C431A" w:rsidRPr="00387FBA" w:rsidRDefault="004C431A" w:rsidP="00554FD9">
            <w:pPr>
              <w:autoSpaceDE w:val="0"/>
              <w:autoSpaceDN w:val="0"/>
              <w:adjustRightInd w:val="0"/>
              <w:rPr>
                <w:rFonts w:cstheme="minorHAnsi"/>
              </w:rPr>
            </w:pPr>
            <w:r w:rsidRPr="00387FBA">
              <w:rPr>
                <w:rFonts w:cstheme="minorHAnsi"/>
              </w:rPr>
              <w:t>Planning Reference</w:t>
            </w:r>
          </w:p>
          <w:p w14:paraId="137C4772" w14:textId="77777777" w:rsidR="004C431A" w:rsidRPr="00387FBA" w:rsidRDefault="004C431A" w:rsidP="00554FD9">
            <w:pPr>
              <w:autoSpaceDE w:val="0"/>
              <w:autoSpaceDN w:val="0"/>
              <w:adjustRightInd w:val="0"/>
              <w:rPr>
                <w:rFonts w:cstheme="minorHAnsi"/>
              </w:rPr>
            </w:pPr>
          </w:p>
        </w:tc>
        <w:tc>
          <w:tcPr>
            <w:tcW w:w="4939" w:type="dxa"/>
          </w:tcPr>
          <w:p w14:paraId="21CDABDE" w14:textId="77777777" w:rsidR="004C431A" w:rsidRPr="00387FBA" w:rsidRDefault="004C431A" w:rsidP="00554FD9">
            <w:pPr>
              <w:autoSpaceDE w:val="0"/>
              <w:autoSpaceDN w:val="0"/>
              <w:adjustRightInd w:val="0"/>
              <w:jc w:val="both"/>
              <w:rPr>
                <w:rFonts w:cstheme="minorHAnsi"/>
              </w:rPr>
            </w:pPr>
          </w:p>
        </w:tc>
      </w:tr>
      <w:tr w:rsidR="004C431A" w:rsidRPr="00387FBA" w14:paraId="0737FDEC" w14:textId="77777777" w:rsidTr="00554FD9">
        <w:tc>
          <w:tcPr>
            <w:tcW w:w="4310" w:type="dxa"/>
          </w:tcPr>
          <w:p w14:paraId="498D5BE7" w14:textId="77777777" w:rsidR="004C431A" w:rsidRPr="00387FBA" w:rsidRDefault="004C431A" w:rsidP="00554FD9">
            <w:pPr>
              <w:autoSpaceDE w:val="0"/>
              <w:autoSpaceDN w:val="0"/>
              <w:adjustRightInd w:val="0"/>
              <w:rPr>
                <w:rFonts w:cstheme="minorHAnsi"/>
              </w:rPr>
            </w:pPr>
            <w:r w:rsidRPr="00387FBA">
              <w:rPr>
                <w:rFonts w:cstheme="minorHAnsi"/>
              </w:rPr>
              <w:t>Contractor Section 61 Reference</w:t>
            </w:r>
          </w:p>
        </w:tc>
        <w:tc>
          <w:tcPr>
            <w:tcW w:w="4939" w:type="dxa"/>
          </w:tcPr>
          <w:p w14:paraId="4F0B7FF0" w14:textId="77777777" w:rsidR="004C431A" w:rsidRPr="00387FBA" w:rsidRDefault="004C431A" w:rsidP="00554FD9">
            <w:pPr>
              <w:autoSpaceDE w:val="0"/>
              <w:autoSpaceDN w:val="0"/>
              <w:adjustRightInd w:val="0"/>
              <w:rPr>
                <w:rFonts w:cstheme="minorHAnsi"/>
              </w:rPr>
            </w:pPr>
          </w:p>
        </w:tc>
      </w:tr>
      <w:tr w:rsidR="004C431A" w:rsidRPr="00387FBA" w14:paraId="5A08D280" w14:textId="77777777" w:rsidTr="00554FD9">
        <w:tc>
          <w:tcPr>
            <w:tcW w:w="4310" w:type="dxa"/>
          </w:tcPr>
          <w:p w14:paraId="0A14F126" w14:textId="77777777" w:rsidR="004C431A" w:rsidRPr="00387FBA" w:rsidRDefault="004C431A" w:rsidP="00554FD9">
            <w:pPr>
              <w:autoSpaceDE w:val="0"/>
              <w:autoSpaceDN w:val="0"/>
              <w:adjustRightInd w:val="0"/>
              <w:rPr>
                <w:rFonts w:cstheme="minorHAnsi"/>
              </w:rPr>
            </w:pPr>
            <w:r w:rsidRPr="00387FBA">
              <w:rPr>
                <w:rFonts w:cstheme="minorHAnsi"/>
              </w:rPr>
              <w:t>Local Authority Section 61 Reference</w:t>
            </w:r>
          </w:p>
        </w:tc>
        <w:tc>
          <w:tcPr>
            <w:tcW w:w="4939" w:type="dxa"/>
          </w:tcPr>
          <w:p w14:paraId="6073EAF0" w14:textId="77777777" w:rsidR="004C431A" w:rsidRPr="00387FBA" w:rsidRDefault="004C431A" w:rsidP="00554FD9">
            <w:pPr>
              <w:autoSpaceDE w:val="0"/>
              <w:autoSpaceDN w:val="0"/>
              <w:adjustRightInd w:val="0"/>
              <w:rPr>
                <w:rFonts w:cstheme="minorHAnsi"/>
              </w:rPr>
            </w:pPr>
          </w:p>
        </w:tc>
      </w:tr>
      <w:tr w:rsidR="004C431A" w:rsidRPr="00387FBA" w14:paraId="28E5A152" w14:textId="77777777" w:rsidTr="00554FD9">
        <w:tc>
          <w:tcPr>
            <w:tcW w:w="4310" w:type="dxa"/>
          </w:tcPr>
          <w:p w14:paraId="1F80661F" w14:textId="77777777" w:rsidR="004C431A" w:rsidRPr="00387FBA" w:rsidRDefault="004C431A" w:rsidP="00554FD9">
            <w:pPr>
              <w:autoSpaceDE w:val="0"/>
              <w:autoSpaceDN w:val="0"/>
              <w:adjustRightInd w:val="0"/>
              <w:rPr>
                <w:rFonts w:cstheme="minorHAnsi"/>
              </w:rPr>
            </w:pPr>
            <w:r w:rsidRPr="00387FBA">
              <w:rPr>
                <w:rFonts w:cstheme="minorHAnsi"/>
              </w:rPr>
              <w:t>Date of works requiring variation</w:t>
            </w:r>
          </w:p>
        </w:tc>
        <w:tc>
          <w:tcPr>
            <w:tcW w:w="4939" w:type="dxa"/>
          </w:tcPr>
          <w:p w14:paraId="1BDA8323" w14:textId="77777777" w:rsidR="004C431A" w:rsidRPr="00387FBA" w:rsidRDefault="004C431A" w:rsidP="00554FD9">
            <w:pPr>
              <w:autoSpaceDE w:val="0"/>
              <w:autoSpaceDN w:val="0"/>
              <w:adjustRightInd w:val="0"/>
              <w:rPr>
                <w:rFonts w:cstheme="minorHAnsi"/>
              </w:rPr>
            </w:pPr>
          </w:p>
        </w:tc>
      </w:tr>
      <w:tr w:rsidR="004C431A" w:rsidRPr="00387FBA" w14:paraId="7B3712D8" w14:textId="77777777" w:rsidTr="00554FD9">
        <w:tc>
          <w:tcPr>
            <w:tcW w:w="4310" w:type="dxa"/>
          </w:tcPr>
          <w:p w14:paraId="0C6A84D5" w14:textId="77777777" w:rsidR="004C431A" w:rsidRPr="00387FBA" w:rsidRDefault="004C431A" w:rsidP="00554FD9">
            <w:pPr>
              <w:autoSpaceDE w:val="0"/>
              <w:autoSpaceDN w:val="0"/>
              <w:adjustRightInd w:val="0"/>
              <w:rPr>
                <w:rFonts w:cstheme="minorHAnsi"/>
              </w:rPr>
            </w:pPr>
            <w:r w:rsidRPr="00387FBA">
              <w:rPr>
                <w:rFonts w:cstheme="minorHAnsi"/>
              </w:rPr>
              <w:t>Duration of works requiring variation</w:t>
            </w:r>
          </w:p>
        </w:tc>
        <w:tc>
          <w:tcPr>
            <w:tcW w:w="4939" w:type="dxa"/>
          </w:tcPr>
          <w:p w14:paraId="6D76A223" w14:textId="77777777" w:rsidR="004C431A" w:rsidRPr="00387FBA" w:rsidRDefault="004C431A" w:rsidP="00554FD9">
            <w:pPr>
              <w:autoSpaceDE w:val="0"/>
              <w:autoSpaceDN w:val="0"/>
              <w:adjustRightInd w:val="0"/>
              <w:rPr>
                <w:rFonts w:cstheme="minorHAnsi"/>
              </w:rPr>
            </w:pPr>
          </w:p>
        </w:tc>
      </w:tr>
      <w:tr w:rsidR="004C431A" w:rsidRPr="00387FBA" w14:paraId="28D3A36B" w14:textId="77777777" w:rsidTr="00554FD9">
        <w:tc>
          <w:tcPr>
            <w:tcW w:w="4310" w:type="dxa"/>
          </w:tcPr>
          <w:p w14:paraId="0ADAEBAC" w14:textId="77777777" w:rsidR="004C431A" w:rsidRPr="00387FBA" w:rsidRDefault="004C431A" w:rsidP="00554FD9">
            <w:pPr>
              <w:autoSpaceDE w:val="0"/>
              <w:autoSpaceDN w:val="0"/>
              <w:adjustRightInd w:val="0"/>
              <w:rPr>
                <w:rFonts w:cstheme="minorHAnsi"/>
              </w:rPr>
            </w:pPr>
            <w:r w:rsidRPr="00387FBA">
              <w:rPr>
                <w:rFonts w:cstheme="minorHAnsi"/>
              </w:rPr>
              <w:t>Applicant Variation reference</w:t>
            </w:r>
          </w:p>
        </w:tc>
        <w:tc>
          <w:tcPr>
            <w:tcW w:w="4939" w:type="dxa"/>
          </w:tcPr>
          <w:p w14:paraId="0B8FDB10" w14:textId="77777777" w:rsidR="004C431A" w:rsidRPr="00387FBA" w:rsidRDefault="004C431A" w:rsidP="00554FD9">
            <w:pPr>
              <w:autoSpaceDE w:val="0"/>
              <w:autoSpaceDN w:val="0"/>
              <w:adjustRightInd w:val="0"/>
              <w:rPr>
                <w:rFonts w:cstheme="minorHAnsi"/>
              </w:rPr>
            </w:pPr>
          </w:p>
        </w:tc>
      </w:tr>
    </w:tbl>
    <w:p w14:paraId="5A3118F6" w14:textId="77777777" w:rsidR="004C431A" w:rsidRPr="00387FBA" w:rsidRDefault="004C431A" w:rsidP="004C431A">
      <w:pPr>
        <w:rPr>
          <w:rFonts w:cstheme="minorHAnsi"/>
        </w:rPr>
      </w:pPr>
    </w:p>
    <w:tbl>
      <w:tblPr>
        <w:tblStyle w:val="TableGrid"/>
        <w:tblW w:w="9263" w:type="dxa"/>
        <w:tblLook w:val="04A0" w:firstRow="1" w:lastRow="0" w:firstColumn="1" w:lastColumn="0" w:noHBand="0" w:noVBand="1"/>
      </w:tblPr>
      <w:tblGrid>
        <w:gridCol w:w="4308"/>
        <w:gridCol w:w="4955"/>
      </w:tblGrid>
      <w:tr w:rsidR="004C431A" w:rsidRPr="00387FBA" w14:paraId="633A1C98" w14:textId="77777777" w:rsidTr="00554FD9">
        <w:tc>
          <w:tcPr>
            <w:tcW w:w="4308" w:type="dxa"/>
          </w:tcPr>
          <w:p w14:paraId="28976E16" w14:textId="77777777" w:rsidR="004C431A" w:rsidRPr="00387FBA" w:rsidRDefault="004C431A" w:rsidP="00554FD9">
            <w:pPr>
              <w:autoSpaceDE w:val="0"/>
              <w:autoSpaceDN w:val="0"/>
              <w:adjustRightInd w:val="0"/>
              <w:rPr>
                <w:rFonts w:cstheme="minorHAnsi"/>
              </w:rPr>
            </w:pPr>
            <w:r w:rsidRPr="00387FBA">
              <w:rPr>
                <w:rFonts w:cstheme="minorHAnsi"/>
              </w:rPr>
              <w:t>Brief description of proposed work.</w:t>
            </w:r>
          </w:p>
          <w:p w14:paraId="5466F7DD" w14:textId="77777777" w:rsidR="004C431A" w:rsidRPr="00387FBA" w:rsidRDefault="004C431A" w:rsidP="00554FD9">
            <w:pPr>
              <w:autoSpaceDE w:val="0"/>
              <w:autoSpaceDN w:val="0"/>
              <w:adjustRightInd w:val="0"/>
              <w:rPr>
                <w:rFonts w:cstheme="minorHAnsi"/>
              </w:rPr>
            </w:pPr>
          </w:p>
        </w:tc>
        <w:tc>
          <w:tcPr>
            <w:tcW w:w="4955" w:type="dxa"/>
          </w:tcPr>
          <w:p w14:paraId="0D3FCA21" w14:textId="77777777" w:rsidR="004C431A" w:rsidRPr="00387FBA" w:rsidRDefault="004C431A" w:rsidP="00554FD9">
            <w:pPr>
              <w:pStyle w:val="ListParagraph"/>
              <w:autoSpaceDE w:val="0"/>
              <w:autoSpaceDN w:val="0"/>
              <w:adjustRightInd w:val="0"/>
              <w:jc w:val="both"/>
              <w:rPr>
                <w:rFonts w:cstheme="minorHAnsi"/>
              </w:rPr>
            </w:pPr>
            <w:r w:rsidRPr="00387FBA">
              <w:rPr>
                <w:rFonts w:cstheme="minorHAnsi"/>
              </w:rPr>
              <w:t xml:space="preserve"> </w:t>
            </w:r>
          </w:p>
        </w:tc>
      </w:tr>
      <w:tr w:rsidR="004C431A" w:rsidRPr="00387FBA" w14:paraId="7949B21A" w14:textId="77777777" w:rsidTr="00554FD9">
        <w:tc>
          <w:tcPr>
            <w:tcW w:w="4308" w:type="dxa"/>
          </w:tcPr>
          <w:p w14:paraId="4767CD6F" w14:textId="77777777" w:rsidR="004C431A" w:rsidRPr="00387FBA" w:rsidRDefault="004C431A" w:rsidP="00554FD9">
            <w:pPr>
              <w:autoSpaceDE w:val="0"/>
              <w:autoSpaceDN w:val="0"/>
              <w:adjustRightInd w:val="0"/>
              <w:rPr>
                <w:rFonts w:cstheme="minorHAnsi"/>
              </w:rPr>
            </w:pPr>
            <w:r w:rsidRPr="00387FBA">
              <w:rPr>
                <w:rFonts w:cstheme="minorHAnsi"/>
              </w:rPr>
              <w:t xml:space="preserve">State reasons why </w:t>
            </w:r>
            <w:r w:rsidRPr="00387FBA">
              <w:rPr>
                <w:rFonts w:cstheme="minorHAnsi"/>
                <w:i/>
                <w:iCs/>
              </w:rPr>
              <w:t xml:space="preserve">works </w:t>
            </w:r>
            <w:r w:rsidRPr="00387FBA">
              <w:rPr>
                <w:rFonts w:cstheme="minorHAnsi"/>
              </w:rPr>
              <w:t>cannot be done under terms of original Consent.</w:t>
            </w:r>
          </w:p>
        </w:tc>
        <w:tc>
          <w:tcPr>
            <w:tcW w:w="4955" w:type="dxa"/>
          </w:tcPr>
          <w:p w14:paraId="7440E979" w14:textId="77777777" w:rsidR="004C431A" w:rsidRPr="00387FBA" w:rsidRDefault="004C431A" w:rsidP="00554FD9">
            <w:pPr>
              <w:autoSpaceDE w:val="0"/>
              <w:autoSpaceDN w:val="0"/>
              <w:adjustRightInd w:val="0"/>
              <w:jc w:val="both"/>
              <w:rPr>
                <w:rFonts w:cstheme="minorHAnsi"/>
              </w:rPr>
            </w:pPr>
          </w:p>
        </w:tc>
      </w:tr>
      <w:tr w:rsidR="004C431A" w:rsidRPr="00387FBA" w14:paraId="28CCD214" w14:textId="77777777" w:rsidTr="00554FD9">
        <w:tc>
          <w:tcPr>
            <w:tcW w:w="4308" w:type="dxa"/>
          </w:tcPr>
          <w:p w14:paraId="1B42860F" w14:textId="77777777" w:rsidR="004C431A" w:rsidRPr="00387FBA" w:rsidRDefault="004C431A" w:rsidP="00554FD9">
            <w:pPr>
              <w:autoSpaceDE w:val="0"/>
              <w:autoSpaceDN w:val="0"/>
              <w:adjustRightInd w:val="0"/>
              <w:rPr>
                <w:rFonts w:cstheme="minorHAnsi"/>
              </w:rPr>
            </w:pPr>
            <w:r w:rsidRPr="00387FBA">
              <w:rPr>
                <w:rFonts w:cstheme="minorHAnsi"/>
              </w:rPr>
              <w:t>Describe any changes to hours of working.</w:t>
            </w:r>
          </w:p>
        </w:tc>
        <w:tc>
          <w:tcPr>
            <w:tcW w:w="4955" w:type="dxa"/>
          </w:tcPr>
          <w:p w14:paraId="621DB59A" w14:textId="77777777" w:rsidR="004C431A" w:rsidRPr="00387FBA" w:rsidRDefault="004C431A" w:rsidP="00554FD9">
            <w:pPr>
              <w:autoSpaceDE w:val="0"/>
              <w:autoSpaceDN w:val="0"/>
              <w:adjustRightInd w:val="0"/>
              <w:rPr>
                <w:rFonts w:cstheme="minorHAnsi"/>
              </w:rPr>
            </w:pPr>
          </w:p>
        </w:tc>
      </w:tr>
      <w:tr w:rsidR="004C431A" w:rsidRPr="00387FBA" w14:paraId="114E1E98" w14:textId="77777777" w:rsidTr="00554FD9">
        <w:tc>
          <w:tcPr>
            <w:tcW w:w="4308" w:type="dxa"/>
          </w:tcPr>
          <w:p w14:paraId="54A409C7" w14:textId="77777777" w:rsidR="004C431A" w:rsidRPr="00387FBA" w:rsidRDefault="004C431A" w:rsidP="00554FD9">
            <w:pPr>
              <w:autoSpaceDE w:val="0"/>
              <w:autoSpaceDN w:val="0"/>
              <w:adjustRightInd w:val="0"/>
              <w:rPr>
                <w:rFonts w:cstheme="minorHAnsi"/>
              </w:rPr>
            </w:pPr>
            <w:r w:rsidRPr="00387FBA">
              <w:rPr>
                <w:rFonts w:cstheme="minorHAnsi"/>
              </w:rPr>
              <w:t>Describe BPM noise mitigation measures.</w:t>
            </w:r>
          </w:p>
          <w:p w14:paraId="34180032" w14:textId="77777777" w:rsidR="004C431A" w:rsidRPr="00387FBA" w:rsidRDefault="004C431A" w:rsidP="00554FD9">
            <w:pPr>
              <w:autoSpaceDE w:val="0"/>
              <w:autoSpaceDN w:val="0"/>
              <w:adjustRightInd w:val="0"/>
              <w:rPr>
                <w:rFonts w:cstheme="minorHAnsi"/>
              </w:rPr>
            </w:pPr>
          </w:p>
        </w:tc>
        <w:tc>
          <w:tcPr>
            <w:tcW w:w="4955" w:type="dxa"/>
          </w:tcPr>
          <w:p w14:paraId="17CC3D08" w14:textId="77777777" w:rsidR="004C431A" w:rsidRPr="00387FBA" w:rsidRDefault="004C431A" w:rsidP="00554FD9">
            <w:pPr>
              <w:autoSpaceDE w:val="0"/>
              <w:autoSpaceDN w:val="0"/>
              <w:adjustRightInd w:val="0"/>
              <w:rPr>
                <w:rFonts w:cstheme="minorHAnsi"/>
              </w:rPr>
            </w:pPr>
          </w:p>
        </w:tc>
      </w:tr>
    </w:tbl>
    <w:p w14:paraId="7CF87A04" w14:textId="77777777" w:rsidR="004C431A" w:rsidRPr="00387FBA" w:rsidRDefault="004C431A" w:rsidP="004C431A">
      <w:pPr>
        <w:rPr>
          <w:rFonts w:cstheme="minorHAnsi"/>
        </w:rPr>
      </w:pPr>
    </w:p>
    <w:tbl>
      <w:tblPr>
        <w:tblStyle w:val="TableGrid"/>
        <w:tblW w:w="0" w:type="auto"/>
        <w:tblLook w:val="00A0" w:firstRow="1" w:lastRow="0" w:firstColumn="1" w:lastColumn="0" w:noHBand="0" w:noVBand="0"/>
      </w:tblPr>
      <w:tblGrid>
        <w:gridCol w:w="1521"/>
        <w:gridCol w:w="3095"/>
        <w:gridCol w:w="4400"/>
      </w:tblGrid>
      <w:tr w:rsidR="004C431A" w:rsidRPr="00387FBA" w14:paraId="4484CDD6" w14:textId="77777777" w:rsidTr="00BA2596">
        <w:tc>
          <w:tcPr>
            <w:tcW w:w="1521" w:type="dxa"/>
          </w:tcPr>
          <w:p w14:paraId="380A139D" w14:textId="77777777" w:rsidR="004C431A" w:rsidRPr="00387FBA" w:rsidRDefault="004C431A" w:rsidP="00554FD9">
            <w:pPr>
              <w:jc w:val="center"/>
              <w:rPr>
                <w:rFonts w:cstheme="minorHAnsi"/>
                <w:sz w:val="20"/>
                <w:szCs w:val="20"/>
              </w:rPr>
            </w:pPr>
          </w:p>
        </w:tc>
        <w:tc>
          <w:tcPr>
            <w:tcW w:w="3095" w:type="dxa"/>
          </w:tcPr>
          <w:p w14:paraId="759F38BC" w14:textId="77777777" w:rsidR="004C431A" w:rsidRPr="00387FBA" w:rsidRDefault="004C431A" w:rsidP="00554FD9">
            <w:pPr>
              <w:jc w:val="center"/>
              <w:rPr>
                <w:rFonts w:cstheme="minorHAnsi"/>
                <w:sz w:val="20"/>
                <w:szCs w:val="20"/>
              </w:rPr>
            </w:pPr>
            <w:r w:rsidRPr="00387FBA">
              <w:rPr>
                <w:rFonts w:cstheme="minorHAnsi"/>
                <w:sz w:val="20"/>
                <w:szCs w:val="20"/>
              </w:rPr>
              <w:t>For Contractor</w:t>
            </w:r>
          </w:p>
        </w:tc>
        <w:tc>
          <w:tcPr>
            <w:tcW w:w="4400" w:type="dxa"/>
          </w:tcPr>
          <w:p w14:paraId="7850882B" w14:textId="77777777" w:rsidR="004C431A" w:rsidRPr="00387FBA" w:rsidRDefault="004C431A" w:rsidP="00554FD9">
            <w:pPr>
              <w:jc w:val="center"/>
              <w:rPr>
                <w:rFonts w:cstheme="minorHAnsi"/>
                <w:sz w:val="20"/>
                <w:szCs w:val="20"/>
              </w:rPr>
            </w:pPr>
            <w:r w:rsidRPr="00387FBA">
              <w:rPr>
                <w:rFonts w:cstheme="minorHAnsi"/>
                <w:sz w:val="20"/>
                <w:szCs w:val="20"/>
              </w:rPr>
              <w:t>Approved by London Borough of Tower Hamlets</w:t>
            </w:r>
          </w:p>
        </w:tc>
      </w:tr>
      <w:tr w:rsidR="004C431A" w:rsidRPr="00387FBA" w14:paraId="4F13BE33" w14:textId="77777777" w:rsidTr="00BA2596">
        <w:trPr>
          <w:trHeight w:val="567"/>
        </w:trPr>
        <w:tc>
          <w:tcPr>
            <w:tcW w:w="1521" w:type="dxa"/>
          </w:tcPr>
          <w:p w14:paraId="35D95A18" w14:textId="77777777" w:rsidR="004C431A" w:rsidRPr="00387FBA" w:rsidRDefault="004C431A" w:rsidP="00554FD9">
            <w:pPr>
              <w:rPr>
                <w:rFonts w:cstheme="minorHAnsi"/>
                <w:sz w:val="20"/>
                <w:szCs w:val="20"/>
              </w:rPr>
            </w:pPr>
            <w:r w:rsidRPr="00387FBA">
              <w:rPr>
                <w:rFonts w:cstheme="minorHAnsi"/>
                <w:sz w:val="20"/>
                <w:szCs w:val="20"/>
              </w:rPr>
              <w:t>Name:</w:t>
            </w:r>
          </w:p>
        </w:tc>
        <w:tc>
          <w:tcPr>
            <w:tcW w:w="3095" w:type="dxa"/>
          </w:tcPr>
          <w:p w14:paraId="6E620BE7" w14:textId="77777777" w:rsidR="004C431A" w:rsidRPr="00387FBA" w:rsidRDefault="004C431A" w:rsidP="00554FD9">
            <w:pPr>
              <w:jc w:val="center"/>
              <w:rPr>
                <w:rFonts w:cstheme="minorHAnsi"/>
                <w:sz w:val="20"/>
                <w:szCs w:val="20"/>
              </w:rPr>
            </w:pPr>
          </w:p>
        </w:tc>
        <w:tc>
          <w:tcPr>
            <w:tcW w:w="4400" w:type="dxa"/>
          </w:tcPr>
          <w:p w14:paraId="426F9E2B" w14:textId="77777777" w:rsidR="004C431A" w:rsidRPr="00387FBA" w:rsidRDefault="004C431A" w:rsidP="00554FD9">
            <w:pPr>
              <w:rPr>
                <w:rFonts w:cstheme="minorHAnsi"/>
                <w:sz w:val="20"/>
                <w:szCs w:val="20"/>
              </w:rPr>
            </w:pPr>
          </w:p>
        </w:tc>
      </w:tr>
      <w:tr w:rsidR="004C431A" w:rsidRPr="00387FBA" w14:paraId="7C5DAEC2" w14:textId="77777777" w:rsidTr="00BA2596">
        <w:trPr>
          <w:trHeight w:val="561"/>
        </w:trPr>
        <w:tc>
          <w:tcPr>
            <w:tcW w:w="1521" w:type="dxa"/>
          </w:tcPr>
          <w:p w14:paraId="4374778E" w14:textId="77777777" w:rsidR="004C431A" w:rsidRPr="00387FBA" w:rsidRDefault="004C431A" w:rsidP="00554FD9">
            <w:pPr>
              <w:rPr>
                <w:rFonts w:cstheme="minorHAnsi"/>
                <w:sz w:val="20"/>
                <w:szCs w:val="20"/>
              </w:rPr>
            </w:pPr>
            <w:r w:rsidRPr="00387FBA">
              <w:rPr>
                <w:rFonts w:cstheme="minorHAnsi"/>
                <w:sz w:val="20"/>
                <w:szCs w:val="20"/>
              </w:rPr>
              <w:t>Signature:</w:t>
            </w:r>
          </w:p>
        </w:tc>
        <w:tc>
          <w:tcPr>
            <w:tcW w:w="3095" w:type="dxa"/>
          </w:tcPr>
          <w:p w14:paraId="661B51EF" w14:textId="77777777" w:rsidR="004C431A" w:rsidRPr="00387FBA" w:rsidRDefault="004C431A" w:rsidP="00554FD9">
            <w:pPr>
              <w:jc w:val="center"/>
              <w:rPr>
                <w:rFonts w:cstheme="minorHAnsi"/>
                <w:sz w:val="20"/>
                <w:szCs w:val="20"/>
              </w:rPr>
            </w:pPr>
          </w:p>
        </w:tc>
        <w:tc>
          <w:tcPr>
            <w:tcW w:w="4400" w:type="dxa"/>
          </w:tcPr>
          <w:p w14:paraId="41232560" w14:textId="77777777" w:rsidR="004C431A" w:rsidRPr="00387FBA" w:rsidRDefault="004C431A" w:rsidP="00554FD9">
            <w:pPr>
              <w:rPr>
                <w:rFonts w:cstheme="minorHAnsi"/>
                <w:sz w:val="20"/>
                <w:szCs w:val="20"/>
              </w:rPr>
            </w:pPr>
          </w:p>
        </w:tc>
      </w:tr>
      <w:tr w:rsidR="004C431A" w:rsidRPr="00387FBA" w14:paraId="70DF8943" w14:textId="77777777" w:rsidTr="00BA2596">
        <w:trPr>
          <w:trHeight w:val="565"/>
        </w:trPr>
        <w:tc>
          <w:tcPr>
            <w:tcW w:w="1521" w:type="dxa"/>
          </w:tcPr>
          <w:p w14:paraId="31065558" w14:textId="77777777" w:rsidR="004C431A" w:rsidRPr="00387FBA" w:rsidRDefault="004C431A" w:rsidP="00554FD9">
            <w:pPr>
              <w:rPr>
                <w:rFonts w:cstheme="minorHAnsi"/>
                <w:sz w:val="20"/>
                <w:szCs w:val="20"/>
              </w:rPr>
            </w:pPr>
            <w:r w:rsidRPr="00387FBA">
              <w:rPr>
                <w:rFonts w:cstheme="minorHAnsi"/>
                <w:sz w:val="20"/>
                <w:szCs w:val="20"/>
              </w:rPr>
              <w:t>Date:</w:t>
            </w:r>
          </w:p>
        </w:tc>
        <w:tc>
          <w:tcPr>
            <w:tcW w:w="3095" w:type="dxa"/>
          </w:tcPr>
          <w:p w14:paraId="5B04D706" w14:textId="77777777" w:rsidR="004C431A" w:rsidRPr="00387FBA" w:rsidRDefault="004C431A" w:rsidP="00554FD9">
            <w:pPr>
              <w:jc w:val="center"/>
              <w:rPr>
                <w:rFonts w:cstheme="minorHAnsi"/>
                <w:sz w:val="20"/>
                <w:szCs w:val="20"/>
              </w:rPr>
            </w:pPr>
          </w:p>
        </w:tc>
        <w:tc>
          <w:tcPr>
            <w:tcW w:w="4400" w:type="dxa"/>
          </w:tcPr>
          <w:p w14:paraId="63B9FB03" w14:textId="77777777" w:rsidR="004C431A" w:rsidRPr="00387FBA" w:rsidRDefault="004C431A" w:rsidP="00554FD9">
            <w:pPr>
              <w:rPr>
                <w:rFonts w:cstheme="minorHAnsi"/>
                <w:sz w:val="20"/>
                <w:szCs w:val="20"/>
              </w:rPr>
            </w:pPr>
          </w:p>
        </w:tc>
      </w:tr>
    </w:tbl>
    <w:p w14:paraId="4AA1D41D" w14:textId="77777777" w:rsidR="004C431A" w:rsidRPr="00387FBA" w:rsidRDefault="004C431A" w:rsidP="004C431A">
      <w:pPr>
        <w:rPr>
          <w:rFonts w:cstheme="minorHAnsi"/>
        </w:rPr>
      </w:pPr>
    </w:p>
    <w:p w14:paraId="3D533148" w14:textId="77777777" w:rsidR="004C431A" w:rsidRPr="00387FBA" w:rsidRDefault="004C431A" w:rsidP="004C431A">
      <w:pPr>
        <w:rPr>
          <w:rFonts w:cstheme="minorHAnsi"/>
        </w:rPr>
      </w:pPr>
    </w:p>
    <w:p w14:paraId="3B965B57" w14:textId="1245EBBF" w:rsidR="005C6FED" w:rsidRDefault="005C6FED">
      <w:pPr>
        <w:rPr>
          <w:rFonts w:cstheme="minorHAnsi"/>
        </w:rPr>
      </w:pPr>
      <w:r>
        <w:rPr>
          <w:rFonts w:cstheme="minorHAnsi"/>
        </w:rPr>
        <w:br w:type="page"/>
      </w:r>
    </w:p>
    <w:p w14:paraId="1F71AC2C" w14:textId="3109F968" w:rsidR="004C431A" w:rsidRDefault="005C6FED" w:rsidP="003A58E9">
      <w:pPr>
        <w:pStyle w:val="Heading1"/>
      </w:pPr>
      <w:r>
        <w:lastRenderedPageBreak/>
        <w:t>Site categories</w:t>
      </w:r>
    </w:p>
    <w:p w14:paraId="09BA73D6" w14:textId="72295259" w:rsidR="005C6FED" w:rsidRDefault="005C6FED" w:rsidP="004C431A">
      <w:pPr>
        <w:rPr>
          <w:rFonts w:cstheme="minorHAnsi"/>
        </w:rPr>
      </w:pPr>
      <w:r>
        <w:rPr>
          <w:noProof/>
        </w:rPr>
        <w:drawing>
          <wp:anchor distT="0" distB="0" distL="114300" distR="114300" simplePos="0" relativeHeight="251659264" behindDoc="0" locked="0" layoutInCell="1" allowOverlap="1" wp14:anchorId="364910BA" wp14:editId="2C1374BB">
            <wp:simplePos x="0" y="0"/>
            <wp:positionH relativeFrom="margin">
              <wp:posOffset>0</wp:posOffset>
            </wp:positionH>
            <wp:positionV relativeFrom="paragraph">
              <wp:posOffset>-635</wp:posOffset>
            </wp:positionV>
            <wp:extent cx="4991100" cy="68580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1100" cy="685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AE28D6" w14:textId="77777777" w:rsidR="005C6FED" w:rsidRPr="00387FBA" w:rsidRDefault="005C6FED" w:rsidP="004C431A">
      <w:pPr>
        <w:rPr>
          <w:rFonts w:cstheme="minorHAnsi"/>
        </w:rPr>
      </w:pPr>
    </w:p>
    <w:p w14:paraId="59EF3767" w14:textId="77777777" w:rsidR="004C431A" w:rsidRDefault="004C431A" w:rsidP="00C3771F"/>
    <w:sectPr w:rsidR="004C431A">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CD75A" w14:textId="77777777" w:rsidR="00410925" w:rsidRDefault="00410925" w:rsidP="00CA4D8E">
      <w:pPr>
        <w:spacing w:after="0" w:line="240" w:lineRule="auto"/>
      </w:pPr>
      <w:r>
        <w:separator/>
      </w:r>
    </w:p>
  </w:endnote>
  <w:endnote w:type="continuationSeparator" w:id="0">
    <w:p w14:paraId="6A80FDB8" w14:textId="77777777" w:rsidR="00410925" w:rsidRDefault="00410925" w:rsidP="00CA4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RJIQSQ+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7786357"/>
      <w:docPartObj>
        <w:docPartGallery w:val="Page Numbers (Bottom of Page)"/>
        <w:docPartUnique/>
      </w:docPartObj>
    </w:sdtPr>
    <w:sdtEndPr>
      <w:rPr>
        <w:noProof/>
      </w:rPr>
    </w:sdtEndPr>
    <w:sdtContent>
      <w:p w14:paraId="0C2F30E2" w14:textId="1CDC7342" w:rsidR="00CA4D8E" w:rsidRDefault="00CA4D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E9BA85" w14:textId="77777777" w:rsidR="00CA4D8E" w:rsidRDefault="00CA4D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68743" w14:textId="77777777" w:rsidR="00410925" w:rsidRDefault="00410925" w:rsidP="00CA4D8E">
      <w:pPr>
        <w:spacing w:after="0" w:line="240" w:lineRule="auto"/>
      </w:pPr>
      <w:r>
        <w:separator/>
      </w:r>
    </w:p>
  </w:footnote>
  <w:footnote w:type="continuationSeparator" w:id="0">
    <w:p w14:paraId="2C2EDB1E" w14:textId="77777777" w:rsidR="00410925" w:rsidRDefault="00410925" w:rsidP="00CA4D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20294" w14:textId="3B84EE24" w:rsidR="004D3F55" w:rsidRDefault="004E76A1">
    <w:pPr>
      <w:pStyle w:val="Header"/>
    </w:pPr>
    <w:r>
      <w:rPr>
        <w:noProof/>
      </w:rPr>
      <w:drawing>
        <wp:anchor distT="0" distB="0" distL="114300" distR="114300" simplePos="0" relativeHeight="251658240" behindDoc="0" locked="0" layoutInCell="1" allowOverlap="1" wp14:anchorId="75B0B477" wp14:editId="5084AC90">
          <wp:simplePos x="0" y="0"/>
          <wp:positionH relativeFrom="column">
            <wp:posOffset>5457825</wp:posOffset>
          </wp:positionH>
          <wp:positionV relativeFrom="paragraph">
            <wp:posOffset>-592455</wp:posOffset>
          </wp:positionV>
          <wp:extent cx="1389380" cy="1235075"/>
          <wp:effectExtent l="0" t="0" r="1270" b="317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l="77299"/>
                  <a:stretch>
                    <a:fillRect/>
                  </a:stretch>
                </pic:blipFill>
                <pic:spPr bwMode="auto">
                  <a:xfrm>
                    <a:off x="0" y="0"/>
                    <a:ext cx="1389380" cy="1235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29"/>
    <w:multiLevelType w:val="hybridMultilevel"/>
    <w:tmpl w:val="00004823"/>
    <w:lvl w:ilvl="0" w:tplc="000018BE">
      <w:numFmt w:val="decimal"/>
      <w:lvlText w:val="1.%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6B0D1663"/>
    <w:multiLevelType w:val="hybridMultilevel"/>
    <w:tmpl w:val="3B7A27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C18"/>
    <w:rsid w:val="00022BAA"/>
    <w:rsid w:val="00121DB3"/>
    <w:rsid w:val="001304B0"/>
    <w:rsid w:val="00183238"/>
    <w:rsid w:val="00236F71"/>
    <w:rsid w:val="00247D86"/>
    <w:rsid w:val="002B7F88"/>
    <w:rsid w:val="003665AD"/>
    <w:rsid w:val="00395388"/>
    <w:rsid w:val="003A5394"/>
    <w:rsid w:val="003A58E9"/>
    <w:rsid w:val="00410925"/>
    <w:rsid w:val="004C431A"/>
    <w:rsid w:val="004D3F55"/>
    <w:rsid w:val="004E76A1"/>
    <w:rsid w:val="004F6D4F"/>
    <w:rsid w:val="005C6FED"/>
    <w:rsid w:val="0069599A"/>
    <w:rsid w:val="006B044F"/>
    <w:rsid w:val="007254B8"/>
    <w:rsid w:val="00756E0A"/>
    <w:rsid w:val="007764A5"/>
    <w:rsid w:val="00792556"/>
    <w:rsid w:val="008858D5"/>
    <w:rsid w:val="008A03FA"/>
    <w:rsid w:val="009135BB"/>
    <w:rsid w:val="0094261C"/>
    <w:rsid w:val="00A26389"/>
    <w:rsid w:val="00B71827"/>
    <w:rsid w:val="00BA2596"/>
    <w:rsid w:val="00C3771F"/>
    <w:rsid w:val="00CA4D8E"/>
    <w:rsid w:val="00D20DEE"/>
    <w:rsid w:val="00D92C18"/>
    <w:rsid w:val="00F10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E68BA"/>
  <w15:chartTrackingRefBased/>
  <w15:docId w15:val="{54BF119E-C3E1-48DE-95C1-0889FC99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58E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A58E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2C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7D86"/>
    <w:pPr>
      <w:ind w:left="720"/>
      <w:contextualSpacing/>
    </w:pPr>
  </w:style>
  <w:style w:type="paragraph" w:styleId="Header">
    <w:name w:val="header"/>
    <w:basedOn w:val="Normal"/>
    <w:link w:val="HeaderChar"/>
    <w:uiPriority w:val="99"/>
    <w:unhideWhenUsed/>
    <w:rsid w:val="00CA4D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D8E"/>
  </w:style>
  <w:style w:type="paragraph" w:styleId="Footer">
    <w:name w:val="footer"/>
    <w:basedOn w:val="Normal"/>
    <w:link w:val="FooterChar"/>
    <w:uiPriority w:val="99"/>
    <w:unhideWhenUsed/>
    <w:rsid w:val="00CA4D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D8E"/>
  </w:style>
  <w:style w:type="paragraph" w:customStyle="1" w:styleId="Default">
    <w:name w:val="Default"/>
    <w:rsid w:val="004C431A"/>
    <w:pPr>
      <w:autoSpaceDE w:val="0"/>
      <w:autoSpaceDN w:val="0"/>
      <w:adjustRightInd w:val="0"/>
      <w:spacing w:after="0" w:line="240" w:lineRule="auto"/>
    </w:pPr>
    <w:rPr>
      <w:rFonts w:ascii="Book Antiqua" w:eastAsia="Times New Roman" w:hAnsi="Book Antiqua" w:cs="Book Antiqua"/>
      <w:color w:val="000000"/>
      <w:sz w:val="24"/>
      <w:szCs w:val="24"/>
      <w:lang w:eastAsia="en-GB"/>
    </w:rPr>
  </w:style>
  <w:style w:type="paragraph" w:customStyle="1" w:styleId="CM16">
    <w:name w:val="CM16"/>
    <w:basedOn w:val="Default"/>
    <w:next w:val="Default"/>
    <w:rsid w:val="004C431A"/>
    <w:pPr>
      <w:widowControl w:val="0"/>
      <w:spacing w:after="445"/>
    </w:pPr>
    <w:rPr>
      <w:rFonts w:ascii="RJIQSQ+TimesNewRoman" w:hAnsi="RJIQSQ+TimesNewRoman" w:cs="Times New Roman"/>
      <w:color w:val="auto"/>
    </w:rPr>
  </w:style>
  <w:style w:type="paragraph" w:customStyle="1" w:styleId="CM19">
    <w:name w:val="CM19"/>
    <w:basedOn w:val="Default"/>
    <w:next w:val="Default"/>
    <w:rsid w:val="004C431A"/>
    <w:pPr>
      <w:widowControl w:val="0"/>
      <w:spacing w:after="218"/>
    </w:pPr>
    <w:rPr>
      <w:rFonts w:ascii="RJIQSQ+TimesNewRoman" w:hAnsi="RJIQSQ+TimesNewRoman" w:cs="Times New Roman"/>
      <w:color w:val="auto"/>
    </w:rPr>
  </w:style>
  <w:style w:type="table" w:customStyle="1" w:styleId="TableGrid1">
    <w:name w:val="Table Grid1"/>
    <w:uiPriority w:val="99"/>
    <w:rsid w:val="004C431A"/>
    <w:pPr>
      <w:spacing w:after="0" w:line="240" w:lineRule="auto"/>
    </w:pPr>
    <w:rPr>
      <w:rFonts w:ascii="Calibri" w:eastAsia="Times New Roman"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4C431A"/>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3A58E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A58E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8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7E13D.BA0D08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EB45D-035D-4C6E-9BF1-624677D4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Horwood</dc:creator>
  <cp:keywords/>
  <dc:description/>
  <cp:lastModifiedBy>Phillip Nduoyo</cp:lastModifiedBy>
  <cp:revision>6</cp:revision>
  <cp:lastPrinted>2021-06-24T13:26:00Z</cp:lastPrinted>
  <dcterms:created xsi:type="dcterms:W3CDTF">2021-12-01T13:01:00Z</dcterms:created>
  <dcterms:modified xsi:type="dcterms:W3CDTF">2021-12-01T13:03:00Z</dcterms:modified>
</cp:coreProperties>
</file>