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60C" w14:textId="092E71CD" w:rsidR="00AA79F3" w:rsidRPr="007C4F08" w:rsidRDefault="00772D93" w:rsidP="007C4F08">
      <w:pPr>
        <w:pStyle w:val="Title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17AF0">
            <w:t>De-delegation report</w:t>
          </w:r>
        </w:sdtContent>
      </w:sdt>
    </w:p>
    <w:p w14:paraId="585C3F42" w14:textId="2F0BA546" w:rsidR="006449E3" w:rsidRPr="00BE6FB3" w:rsidRDefault="006449E3" w:rsidP="006449E3">
      <w:pPr>
        <w:pStyle w:val="Subtitle"/>
        <w:rPr>
          <w:szCs w:val="28"/>
        </w:rPr>
      </w:pPr>
      <w:r w:rsidRPr="00BE6FB3">
        <w:rPr>
          <w:szCs w:val="28"/>
        </w:rPr>
        <w:t>S</w:t>
      </w:r>
      <w:r>
        <w:rPr>
          <w:szCs w:val="28"/>
        </w:rPr>
        <w:t>chools B</w:t>
      </w:r>
      <w:r w:rsidR="00061321">
        <w:rPr>
          <w:szCs w:val="28"/>
        </w:rPr>
        <w:t>l</w:t>
      </w:r>
      <w:r>
        <w:rPr>
          <w:szCs w:val="28"/>
        </w:rPr>
        <w:t>ock</w:t>
      </w:r>
      <w:r w:rsidR="00772D93">
        <w:rPr>
          <w:szCs w:val="28"/>
        </w:rPr>
        <w:t xml:space="preserve"> De-delegation Proposals 2024-25</w:t>
      </w:r>
    </w:p>
    <w:p w14:paraId="65F39F2A" w14:textId="77777777" w:rsidR="006449E3" w:rsidRPr="00070438" w:rsidRDefault="006449E3" w:rsidP="006449E3"/>
    <w:sdt>
      <w:sdtPr>
        <w:alias w:val="Publish Date"/>
        <w:tag w:val=""/>
        <w:id w:val="1260947853"/>
        <w:placeholder>
          <w:docPart w:val="E2D47577E792421EAFB0E55A48BCB92F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10-11T00:00:00Z">
          <w:dateFormat w:val="dd/MM/yyyy"/>
          <w:lid w:val="en-GB"/>
          <w:storeMappedDataAs w:val="dateTime"/>
          <w:calendar w:val="gregorian"/>
        </w:date>
      </w:sdtPr>
      <w:sdtEndPr/>
      <w:sdtContent>
        <w:p w14:paraId="4E2E0671" w14:textId="77777777" w:rsidR="006449E3" w:rsidRPr="00CC4CE1" w:rsidRDefault="006449E3" w:rsidP="006449E3">
          <w:r>
            <w:t>11/10/2023</w:t>
          </w:r>
        </w:p>
      </w:sdtContent>
    </w:sdt>
    <w:p w14:paraId="56BA0460" w14:textId="77777777" w:rsidR="006449E3" w:rsidRDefault="006449E3" w:rsidP="006449E3"/>
    <w:p w14:paraId="3946C339" w14:textId="77777777" w:rsidR="006449E3" w:rsidRDefault="006449E3" w:rsidP="006449E3"/>
    <w:p w14:paraId="6ABC2E35" w14:textId="77777777" w:rsidR="006449E3" w:rsidRPr="00437FB4" w:rsidRDefault="006449E3" w:rsidP="006449E3">
      <w:pPr>
        <w:pStyle w:val="ListParagraph"/>
        <w:rPr>
          <w:rFonts w:cs="Arial"/>
          <w:color w:val="000000"/>
        </w:rPr>
      </w:pPr>
    </w:p>
    <w:p w14:paraId="5045928D" w14:textId="77777777" w:rsidR="006449E3" w:rsidRDefault="006449E3" w:rsidP="006449E3">
      <w:pPr>
        <w:spacing w:after="120"/>
        <w:rPr>
          <w:b/>
        </w:rPr>
      </w:pPr>
      <w:r w:rsidRPr="00CC3A17">
        <w:rPr>
          <w:b/>
        </w:rPr>
        <w:t>Executive Summary</w:t>
      </w:r>
    </w:p>
    <w:p w14:paraId="18140943" w14:textId="77777777" w:rsidR="006449E3" w:rsidRPr="00CD4FC5" w:rsidRDefault="006449E3" w:rsidP="006449E3">
      <w:pPr>
        <w:spacing w:after="120"/>
        <w:rPr>
          <w:bCs/>
        </w:rPr>
      </w:pPr>
      <w:r w:rsidRPr="00CD4FC5">
        <w:rPr>
          <w:bCs/>
        </w:rPr>
        <w:t xml:space="preserve">This report sets out a the de delegated services </w:t>
      </w:r>
      <w:r>
        <w:rPr>
          <w:bCs/>
        </w:rPr>
        <w:t>for</w:t>
      </w:r>
      <w:r w:rsidRPr="00CD4FC5">
        <w:rPr>
          <w:bCs/>
        </w:rPr>
        <w:t xml:space="preserve"> the financial year 202</w:t>
      </w:r>
      <w:r>
        <w:rPr>
          <w:bCs/>
        </w:rPr>
        <w:t>3</w:t>
      </w:r>
      <w:r w:rsidRPr="00CD4FC5">
        <w:rPr>
          <w:bCs/>
        </w:rPr>
        <w:t>-2</w:t>
      </w:r>
      <w:r>
        <w:rPr>
          <w:bCs/>
        </w:rPr>
        <w:t>4,</w:t>
      </w:r>
      <w:r w:rsidRPr="00CD4FC5">
        <w:rPr>
          <w:bCs/>
        </w:rPr>
        <w:t xml:space="preserve"> </w:t>
      </w:r>
      <w:r>
        <w:rPr>
          <w:bCs/>
        </w:rPr>
        <w:t>and asks Schools Forum to agree maintaining the services f</w:t>
      </w:r>
      <w:r w:rsidRPr="00CD4FC5">
        <w:rPr>
          <w:bCs/>
        </w:rPr>
        <w:t>or the 202</w:t>
      </w:r>
      <w:r>
        <w:rPr>
          <w:bCs/>
        </w:rPr>
        <w:t>4</w:t>
      </w:r>
      <w:r w:rsidRPr="00CD4FC5">
        <w:rPr>
          <w:bCs/>
        </w:rPr>
        <w:t>-2</w:t>
      </w:r>
      <w:r>
        <w:rPr>
          <w:bCs/>
        </w:rPr>
        <w:t>5</w:t>
      </w:r>
      <w:r w:rsidRPr="00CD4FC5">
        <w:rPr>
          <w:bCs/>
        </w:rPr>
        <w:t xml:space="preserve"> funding </w:t>
      </w:r>
      <w:proofErr w:type="gramStart"/>
      <w:r w:rsidRPr="00CD4FC5">
        <w:rPr>
          <w:bCs/>
        </w:rPr>
        <w:t>year</w:t>
      </w:r>
      <w:proofErr w:type="gramEnd"/>
    </w:p>
    <w:p w14:paraId="53B4013E" w14:textId="77777777" w:rsidR="006449E3" w:rsidRPr="0004045E" w:rsidRDefault="006449E3" w:rsidP="006449E3">
      <w:pPr>
        <w:spacing w:after="120"/>
        <w:rPr>
          <w:b/>
        </w:rPr>
      </w:pPr>
    </w:p>
    <w:p w14:paraId="3BA08050" w14:textId="77777777" w:rsidR="006449E3" w:rsidRPr="00CC3A17" w:rsidRDefault="006449E3" w:rsidP="006449E3">
      <w:pPr>
        <w:spacing w:after="120"/>
        <w:rPr>
          <w:b/>
        </w:rPr>
      </w:pPr>
      <w:r w:rsidRPr="00CC3A17">
        <w:rPr>
          <w:b/>
        </w:rPr>
        <w:t xml:space="preserve">Details of recommendations and timescales for decisions: </w:t>
      </w:r>
    </w:p>
    <w:p w14:paraId="6A186196" w14:textId="0E70CA57" w:rsidR="00CC4CE1" w:rsidRDefault="006449E3" w:rsidP="006449E3">
      <w:r>
        <w:rPr>
          <w:bCs/>
          <w:sz w:val="22"/>
          <w:szCs w:val="22"/>
        </w:rPr>
        <w:t xml:space="preserve">Schools Forum are asked to </w:t>
      </w:r>
      <w:r w:rsidRPr="00171387">
        <w:rPr>
          <w:bCs/>
          <w:sz w:val="22"/>
          <w:szCs w:val="22"/>
        </w:rPr>
        <w:t>consider and agree</w:t>
      </w:r>
      <w:r>
        <w:rPr>
          <w:bCs/>
          <w:sz w:val="22"/>
          <w:szCs w:val="22"/>
        </w:rPr>
        <w:t xml:space="preserve"> the </w:t>
      </w:r>
      <w:proofErr w:type="gramStart"/>
      <w:r>
        <w:rPr>
          <w:bCs/>
          <w:sz w:val="22"/>
          <w:szCs w:val="22"/>
        </w:rPr>
        <w:t>proposals</w:t>
      </w:r>
      <w:proofErr w:type="gramEnd"/>
    </w:p>
    <w:p w14:paraId="668674A3" w14:textId="77777777" w:rsidR="00710735" w:rsidRPr="00437FB4" w:rsidRDefault="00710735" w:rsidP="00710735">
      <w:pPr>
        <w:pStyle w:val="ListParagraph"/>
        <w:rPr>
          <w:rFonts w:cs="Arial"/>
          <w:color w:val="000000"/>
        </w:rPr>
      </w:pPr>
    </w:p>
    <w:p w14:paraId="3F4EFDBD" w14:textId="433951AB" w:rsidR="00CC4CE1" w:rsidRPr="00915C49" w:rsidRDefault="00710735" w:rsidP="00915C49">
      <w:pPr>
        <w:spacing w:line="259" w:lineRule="auto"/>
        <w:rPr>
          <w:color w:val="000000"/>
        </w:rPr>
        <w:sectPr w:rsidR="00CC4CE1" w:rsidRPr="00915C49" w:rsidSect="007B40D8">
          <w:headerReference w:type="default" r:id="rId12"/>
          <w:pgSz w:w="11906" w:h="16838"/>
          <w:pgMar w:top="3544" w:right="1440" w:bottom="1440" w:left="1440" w:header="708" w:footer="708" w:gutter="0"/>
          <w:cols w:space="708"/>
          <w:docGrid w:linePitch="360"/>
        </w:sectPr>
      </w:pPr>
      <w:r>
        <w:rPr>
          <w:color w:val="000000"/>
        </w:rPr>
        <w:br w:type="page"/>
      </w:r>
    </w:p>
    <w:p w14:paraId="1187ECB4" w14:textId="77777777" w:rsidR="006449E3" w:rsidRPr="00165DB6" w:rsidRDefault="006449E3" w:rsidP="006449E3">
      <w:pPr>
        <w:pStyle w:val="ListParagraph"/>
        <w:numPr>
          <w:ilvl w:val="0"/>
          <w:numId w:val="4"/>
        </w:numPr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  <w:r w:rsidRPr="00165DB6">
        <w:rPr>
          <w:rFonts w:eastAsiaTheme="minorEastAsia" w:cs="Arial"/>
          <w:b/>
          <w:bCs/>
          <w:color w:val="319B31"/>
          <w:sz w:val="28"/>
          <w:szCs w:val="28"/>
        </w:rPr>
        <w:lastRenderedPageBreak/>
        <w:t>Background</w:t>
      </w:r>
    </w:p>
    <w:p w14:paraId="26906A71" w14:textId="77777777" w:rsidR="006449E3" w:rsidRPr="00CC3A17" w:rsidRDefault="006449E3" w:rsidP="006449E3">
      <w:pPr>
        <w:jc w:val="both"/>
      </w:pPr>
    </w:p>
    <w:p w14:paraId="0D503B9C" w14:textId="7B6C7ECE" w:rsidR="006449E3" w:rsidRDefault="006449E3" w:rsidP="006449E3">
      <w:pPr>
        <w:pStyle w:val="ListParagraph"/>
        <w:numPr>
          <w:ilvl w:val="1"/>
          <w:numId w:val="4"/>
        </w:numPr>
        <w:ind w:left="567" w:hanging="567"/>
        <w:jc w:val="both"/>
      </w:pPr>
      <w:r w:rsidRPr="00CC3A17">
        <w:t xml:space="preserve"> </w:t>
      </w:r>
      <w:r w:rsidRPr="004D5C22">
        <w:t xml:space="preserve">At budget setting time each year, Schools Forum will be asked to approve the de-delegation of funding for centrally provided support </w:t>
      </w:r>
      <w:r w:rsidRPr="002A0922">
        <w:t>based on a per pupil formula</w:t>
      </w:r>
      <w:r>
        <w:t xml:space="preserve">, </w:t>
      </w:r>
      <w:r w:rsidRPr="004C64E9">
        <w:t xml:space="preserve">considered to be a fair way of accounting for the size of the school and its budget.  </w:t>
      </w:r>
    </w:p>
    <w:p w14:paraId="5A0B78E2" w14:textId="77777777" w:rsidR="006449E3" w:rsidRDefault="006449E3" w:rsidP="006449E3">
      <w:pPr>
        <w:pStyle w:val="ListParagraph"/>
        <w:ind w:left="567"/>
        <w:jc w:val="both"/>
      </w:pPr>
    </w:p>
    <w:p w14:paraId="1C5CE8B1" w14:textId="079CF732" w:rsidR="006449E3" w:rsidRDefault="00E242D4" w:rsidP="00E242D4">
      <w:pPr>
        <w:pStyle w:val="ListParagraph"/>
        <w:numPr>
          <w:ilvl w:val="1"/>
          <w:numId w:val="4"/>
        </w:numPr>
        <w:ind w:left="567" w:hanging="567"/>
        <w:jc w:val="both"/>
      </w:pPr>
      <w:r>
        <w:t xml:space="preserve">The final de delegation budget will be determined once the October 2023 pupil numbers are confirmed in the Authority Pro-Forma Tool (APT), which is used to calculate the schools’ </w:t>
      </w:r>
      <w:proofErr w:type="gramStart"/>
      <w:r>
        <w:t>budgets</w:t>
      </w:r>
      <w:proofErr w:type="gramEnd"/>
    </w:p>
    <w:p w14:paraId="33578F90" w14:textId="77777777" w:rsidR="006449E3" w:rsidRDefault="006449E3" w:rsidP="006449E3">
      <w:pPr>
        <w:pStyle w:val="ListParagraph"/>
        <w:ind w:left="567"/>
        <w:jc w:val="both"/>
      </w:pPr>
    </w:p>
    <w:p w14:paraId="412B692B" w14:textId="77777777" w:rsidR="006449E3" w:rsidRDefault="006449E3" w:rsidP="006449E3">
      <w:pPr>
        <w:pStyle w:val="ListParagraph"/>
        <w:numPr>
          <w:ilvl w:val="0"/>
          <w:numId w:val="4"/>
        </w:numPr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  <w:r w:rsidRPr="00165DB6">
        <w:rPr>
          <w:rFonts w:eastAsiaTheme="minorEastAsia" w:cs="Arial"/>
          <w:b/>
          <w:bCs/>
          <w:color w:val="319B31"/>
          <w:sz w:val="28"/>
          <w:szCs w:val="28"/>
        </w:rPr>
        <w:t>Proposals for 2024-25</w:t>
      </w:r>
    </w:p>
    <w:p w14:paraId="396E7901" w14:textId="77777777" w:rsidR="006449E3" w:rsidRPr="00165DB6" w:rsidRDefault="006449E3" w:rsidP="006449E3">
      <w:pPr>
        <w:pStyle w:val="ListParagraph"/>
        <w:ind w:left="360"/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</w:p>
    <w:p w14:paraId="17C80E00" w14:textId="28835055" w:rsidR="00A42A0F" w:rsidRDefault="00E242D4" w:rsidP="006449E3">
      <w:pPr>
        <w:pStyle w:val="ListParagraph"/>
        <w:numPr>
          <w:ilvl w:val="1"/>
          <w:numId w:val="4"/>
        </w:numPr>
        <w:ind w:left="567" w:hanging="567"/>
        <w:jc w:val="both"/>
      </w:pPr>
      <w:r>
        <w:t>The local authority is proposing to use the National Funding Formula (NFF) baseline increase on 2023-24 settlement (</w:t>
      </w:r>
      <w:r w:rsidR="00554054">
        <w:t>0.5</w:t>
      </w:r>
      <w:r w:rsidR="00915C49">
        <w:t xml:space="preserve"> per cent</w:t>
      </w:r>
      <w:r>
        <w:t>)</w:t>
      </w:r>
      <w:r w:rsidR="00554054">
        <w:t xml:space="preserve"> plus a 2.3</w:t>
      </w:r>
      <w:r w:rsidR="00915C49">
        <w:t xml:space="preserve"> per cent</w:t>
      </w:r>
      <w:r w:rsidR="00554054">
        <w:t xml:space="preserve"> uplift for </w:t>
      </w:r>
      <w:r w:rsidR="00A42A0F">
        <w:t>the transfer of £6.8 million</w:t>
      </w:r>
      <w:r w:rsidR="006449E3">
        <w:t xml:space="preserve"> </w:t>
      </w:r>
      <w:r w:rsidR="00A42A0F">
        <w:t>Maintained Schools Additional Grant (MSAG) into the Schools</w:t>
      </w:r>
      <w:r w:rsidR="00393CC3">
        <w:t>’</w:t>
      </w:r>
      <w:r w:rsidR="00A42A0F">
        <w:t xml:space="preserve"> Budget baseline. </w:t>
      </w:r>
    </w:p>
    <w:p w14:paraId="2485BEAA" w14:textId="77777777" w:rsidR="00A42A0F" w:rsidRDefault="00A42A0F" w:rsidP="00A42A0F">
      <w:pPr>
        <w:pStyle w:val="ListParagraph"/>
        <w:ind w:left="567"/>
        <w:jc w:val="both"/>
      </w:pPr>
    </w:p>
    <w:tbl>
      <w:tblPr>
        <w:tblStyle w:val="TableGrid"/>
        <w:tblW w:w="8647" w:type="dxa"/>
        <w:tblLook w:val="04A0" w:firstRow="1" w:lastRow="0" w:firstColumn="1" w:lastColumn="0" w:noHBand="0" w:noVBand="1"/>
      </w:tblPr>
      <w:tblGrid>
        <w:gridCol w:w="4394"/>
        <w:gridCol w:w="1843"/>
        <w:gridCol w:w="2410"/>
      </w:tblGrid>
      <w:tr w:rsidR="00A42A0F" w:rsidRPr="00590437" w14:paraId="5D4633F0" w14:textId="77777777" w:rsidTr="005F550D">
        <w:trPr>
          <w:trHeight w:val="870"/>
        </w:trPr>
        <w:tc>
          <w:tcPr>
            <w:tcW w:w="4394" w:type="dxa"/>
            <w:hideMark/>
          </w:tcPr>
          <w:p w14:paraId="62F0E98C" w14:textId="2B71A405" w:rsidR="00A42A0F" w:rsidRPr="00590437" w:rsidRDefault="00A42A0F" w:rsidP="00EE5F1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Table 1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NFF announced uplift for 2024-25</w:t>
            </w:r>
          </w:p>
        </w:tc>
        <w:tc>
          <w:tcPr>
            <w:tcW w:w="1843" w:type="dxa"/>
            <w:hideMark/>
          </w:tcPr>
          <w:p w14:paraId="4F3C94E6" w14:textId="77777777" w:rsidR="00A42A0F" w:rsidRPr="00590437" w:rsidRDefault="00A42A0F" w:rsidP="00EE5F1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2023-24 baseline budget</w:t>
            </w:r>
          </w:p>
        </w:tc>
        <w:tc>
          <w:tcPr>
            <w:tcW w:w="2410" w:type="dxa"/>
            <w:hideMark/>
          </w:tcPr>
          <w:p w14:paraId="62291637" w14:textId="77777777" w:rsidR="00A42A0F" w:rsidRPr="00590437" w:rsidRDefault="00A42A0F" w:rsidP="00EE5F1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uplift protection rate</w:t>
            </w:r>
          </w:p>
        </w:tc>
      </w:tr>
      <w:tr w:rsidR="00A42A0F" w:rsidRPr="00590437" w14:paraId="3525CF7B" w14:textId="77777777" w:rsidTr="005F550D">
        <w:trPr>
          <w:trHeight w:val="290"/>
        </w:trPr>
        <w:tc>
          <w:tcPr>
            <w:tcW w:w="4394" w:type="dxa"/>
            <w:hideMark/>
          </w:tcPr>
          <w:p w14:paraId="694376F8" w14:textId="77777777" w:rsidR="00A42A0F" w:rsidRPr="00590437" w:rsidRDefault="00A42A0F" w:rsidP="00EE5F1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2023-24 block funding (baseline)</w:t>
            </w:r>
          </w:p>
        </w:tc>
        <w:tc>
          <w:tcPr>
            <w:tcW w:w="1843" w:type="dxa"/>
            <w:noWrap/>
            <w:hideMark/>
          </w:tcPr>
          <w:p w14:paraId="5C3800CD" w14:textId="77777777" w:rsidR="00A42A0F" w:rsidRPr="00590437" w:rsidRDefault="00A42A0F" w:rsidP="00EE5F1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£293,458,278</w:t>
            </w:r>
          </w:p>
        </w:tc>
        <w:tc>
          <w:tcPr>
            <w:tcW w:w="2410" w:type="dxa"/>
            <w:noWrap/>
            <w:hideMark/>
          </w:tcPr>
          <w:p w14:paraId="6B83AA36" w14:textId="77777777" w:rsidR="00A42A0F" w:rsidRPr="00590437" w:rsidRDefault="00A42A0F" w:rsidP="00EE5F1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97.7%</w:t>
            </w:r>
          </w:p>
        </w:tc>
      </w:tr>
      <w:tr w:rsidR="00A42A0F" w:rsidRPr="00590437" w14:paraId="02B6D86E" w14:textId="77777777" w:rsidTr="005F550D">
        <w:trPr>
          <w:trHeight w:val="290"/>
        </w:trPr>
        <w:tc>
          <w:tcPr>
            <w:tcW w:w="4394" w:type="dxa"/>
            <w:hideMark/>
          </w:tcPr>
          <w:p w14:paraId="069570E3" w14:textId="77777777" w:rsidR="00A42A0F" w:rsidRPr="00590437" w:rsidRDefault="00A42A0F" w:rsidP="00EE5F1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Mainstream schools additional grant</w:t>
            </w:r>
          </w:p>
        </w:tc>
        <w:tc>
          <w:tcPr>
            <w:tcW w:w="1843" w:type="dxa"/>
            <w:noWrap/>
            <w:hideMark/>
          </w:tcPr>
          <w:p w14:paraId="2E1867B8" w14:textId="77777777" w:rsidR="00A42A0F" w:rsidRPr="00590437" w:rsidRDefault="00A42A0F" w:rsidP="00EE5F1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£6,808,052</w:t>
            </w:r>
          </w:p>
        </w:tc>
        <w:tc>
          <w:tcPr>
            <w:tcW w:w="2410" w:type="dxa"/>
            <w:noWrap/>
            <w:hideMark/>
          </w:tcPr>
          <w:p w14:paraId="794FBA9C" w14:textId="77777777" w:rsidR="00A42A0F" w:rsidRPr="00590437" w:rsidRDefault="00A42A0F" w:rsidP="00EE5F1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2.3%</w:t>
            </w:r>
          </w:p>
        </w:tc>
      </w:tr>
      <w:tr w:rsidR="00A42A0F" w:rsidRPr="00590437" w14:paraId="25AAD706" w14:textId="77777777" w:rsidTr="005F550D">
        <w:trPr>
          <w:trHeight w:val="290"/>
        </w:trPr>
        <w:tc>
          <w:tcPr>
            <w:tcW w:w="4394" w:type="dxa"/>
            <w:hideMark/>
          </w:tcPr>
          <w:p w14:paraId="3B999AD9" w14:textId="77777777" w:rsidR="00A42A0F" w:rsidRPr="009D4245" w:rsidRDefault="00A42A0F" w:rsidP="00EE5F1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D4245">
              <w:rPr>
                <w:rFonts w:ascii="Calibri" w:hAnsi="Calibri" w:cs="Calibri"/>
                <w:b/>
                <w:bCs/>
                <w:sz w:val="22"/>
                <w:szCs w:val="22"/>
              </w:rPr>
              <w:t>Baseline total</w:t>
            </w:r>
          </w:p>
        </w:tc>
        <w:tc>
          <w:tcPr>
            <w:tcW w:w="1843" w:type="dxa"/>
            <w:noWrap/>
            <w:hideMark/>
          </w:tcPr>
          <w:p w14:paraId="0ED65B17" w14:textId="77777777" w:rsidR="00A42A0F" w:rsidRPr="009D4245" w:rsidRDefault="00A42A0F" w:rsidP="00EE5F1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D4245">
              <w:rPr>
                <w:rFonts w:ascii="Calibri" w:hAnsi="Calibri" w:cs="Calibri"/>
                <w:b/>
                <w:bCs/>
                <w:sz w:val="22"/>
                <w:szCs w:val="22"/>
              </w:rPr>
              <w:t>£300,266,330</w:t>
            </w:r>
          </w:p>
        </w:tc>
        <w:tc>
          <w:tcPr>
            <w:tcW w:w="2410" w:type="dxa"/>
            <w:noWrap/>
            <w:hideMark/>
          </w:tcPr>
          <w:p w14:paraId="50714D2F" w14:textId="77777777" w:rsidR="00A42A0F" w:rsidRPr="00590437" w:rsidRDefault="00A42A0F" w:rsidP="00EE5F1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100% </w:t>
            </w:r>
          </w:p>
        </w:tc>
      </w:tr>
      <w:tr w:rsidR="00A42A0F" w:rsidRPr="00590437" w14:paraId="608F3ACA" w14:textId="77777777" w:rsidTr="005F550D">
        <w:trPr>
          <w:trHeight w:val="290"/>
        </w:trPr>
        <w:tc>
          <w:tcPr>
            <w:tcW w:w="4394" w:type="dxa"/>
            <w:hideMark/>
          </w:tcPr>
          <w:p w14:paraId="2607B794" w14:textId="77777777" w:rsidR="00A42A0F" w:rsidRPr="00590437" w:rsidRDefault="00A42A0F" w:rsidP="00EE5F1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11A7DAA" w14:textId="77777777" w:rsidR="00A42A0F" w:rsidRPr="00590437" w:rsidRDefault="00A42A0F" w:rsidP="00EE5F1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40538E84" w14:textId="77777777" w:rsidR="00A42A0F" w:rsidRPr="00590437" w:rsidRDefault="00A42A0F" w:rsidP="00EE5F1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6439C" w:rsidRPr="00590437" w14:paraId="20CD72C1" w14:textId="77777777" w:rsidTr="005F550D">
        <w:trPr>
          <w:trHeight w:val="313"/>
        </w:trPr>
        <w:tc>
          <w:tcPr>
            <w:tcW w:w="4394" w:type="dxa"/>
            <w:hideMark/>
          </w:tcPr>
          <w:p w14:paraId="31A55F20" w14:textId="31446BBC" w:rsidR="0056439C" w:rsidRPr="00590437" w:rsidRDefault="0056439C" w:rsidP="00EE5F1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Minimum Funding guarantee uplift for 2024-5 </w:t>
            </w:r>
          </w:p>
        </w:tc>
        <w:tc>
          <w:tcPr>
            <w:tcW w:w="1843" w:type="dxa"/>
          </w:tcPr>
          <w:p w14:paraId="71CF333E" w14:textId="5EE5D190" w:rsidR="0056439C" w:rsidRPr="00590437" w:rsidRDefault="0056439C" w:rsidP="00EE5F1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14:paraId="34EDC5E3" w14:textId="77777777" w:rsidR="0056439C" w:rsidRPr="00590437" w:rsidRDefault="0056439C" w:rsidP="00EE5F1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0.5%</w:t>
            </w:r>
          </w:p>
        </w:tc>
      </w:tr>
      <w:tr w:rsidR="0056439C" w:rsidRPr="00590437" w14:paraId="7625C173" w14:textId="77777777" w:rsidTr="005F550D">
        <w:trPr>
          <w:trHeight w:val="290"/>
        </w:trPr>
        <w:tc>
          <w:tcPr>
            <w:tcW w:w="4394" w:type="dxa"/>
            <w:hideMark/>
          </w:tcPr>
          <w:p w14:paraId="4E7D6582" w14:textId="77777777" w:rsidR="0056439C" w:rsidRPr="00590437" w:rsidRDefault="0056439C" w:rsidP="00EE5F1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baseline increase (previously MSAG 2023-24) </w:t>
            </w:r>
          </w:p>
        </w:tc>
        <w:tc>
          <w:tcPr>
            <w:tcW w:w="1843" w:type="dxa"/>
          </w:tcPr>
          <w:p w14:paraId="04B80F10" w14:textId="24C25681" w:rsidR="0056439C" w:rsidRPr="00590437" w:rsidRDefault="0056439C" w:rsidP="00EE5F1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14:paraId="24268E17" w14:textId="77777777" w:rsidR="0056439C" w:rsidRPr="00590437" w:rsidRDefault="0056439C" w:rsidP="00EE5F1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2.3%</w:t>
            </w:r>
          </w:p>
        </w:tc>
      </w:tr>
      <w:tr w:rsidR="0035404E" w:rsidRPr="00590437" w14:paraId="6395ADD6" w14:textId="77777777" w:rsidTr="005F550D">
        <w:trPr>
          <w:trHeight w:val="290"/>
        </w:trPr>
        <w:tc>
          <w:tcPr>
            <w:tcW w:w="4394" w:type="dxa"/>
            <w:hideMark/>
          </w:tcPr>
          <w:p w14:paraId="47B7B216" w14:textId="77777777" w:rsidR="0035404E" w:rsidRPr="00A42A0F" w:rsidRDefault="0035404E" w:rsidP="00EE5F1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2A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protected uplift in funding 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maintained </w:t>
            </w:r>
            <w:r w:rsidRPr="00A42A0F">
              <w:rPr>
                <w:rFonts w:ascii="Calibri" w:hAnsi="Calibri" w:cs="Calibri"/>
                <w:b/>
                <w:bCs/>
                <w:sz w:val="22"/>
                <w:szCs w:val="22"/>
              </w:rPr>
              <w:t>schools </w:t>
            </w:r>
          </w:p>
        </w:tc>
        <w:tc>
          <w:tcPr>
            <w:tcW w:w="1843" w:type="dxa"/>
          </w:tcPr>
          <w:p w14:paraId="217B425A" w14:textId="6C8865D6" w:rsidR="0035404E" w:rsidRPr="00A42A0F" w:rsidRDefault="0035404E" w:rsidP="00EE5F1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14:paraId="10AD4DFD" w14:textId="77777777" w:rsidR="0035404E" w:rsidRPr="00A42A0F" w:rsidRDefault="0035404E" w:rsidP="00EE5F1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2A0F">
              <w:rPr>
                <w:rFonts w:ascii="Calibri" w:hAnsi="Calibri" w:cs="Calibri"/>
                <w:b/>
                <w:bCs/>
                <w:sz w:val="22"/>
                <w:szCs w:val="22"/>
              </w:rPr>
              <w:t>2.8%</w:t>
            </w:r>
          </w:p>
        </w:tc>
      </w:tr>
    </w:tbl>
    <w:p w14:paraId="4FADCDAD" w14:textId="77777777" w:rsidR="00A42A0F" w:rsidRDefault="00A42A0F" w:rsidP="00A42A0F">
      <w:pPr>
        <w:pStyle w:val="ListParagraph"/>
        <w:ind w:left="567"/>
        <w:jc w:val="both"/>
      </w:pPr>
    </w:p>
    <w:p w14:paraId="0A9E6990" w14:textId="77777777" w:rsidR="00A42A0F" w:rsidRDefault="00A42A0F" w:rsidP="00A42A0F">
      <w:pPr>
        <w:pStyle w:val="ListParagraph"/>
        <w:ind w:left="567"/>
        <w:jc w:val="both"/>
      </w:pPr>
    </w:p>
    <w:p w14:paraId="47F71F0F" w14:textId="59A9DFA3" w:rsidR="006449E3" w:rsidRDefault="00A42A0F" w:rsidP="006449E3">
      <w:pPr>
        <w:pStyle w:val="ListParagraph"/>
        <w:numPr>
          <w:ilvl w:val="1"/>
          <w:numId w:val="4"/>
        </w:numPr>
        <w:ind w:left="567" w:hanging="567"/>
        <w:jc w:val="both"/>
      </w:pPr>
      <w:r>
        <w:t xml:space="preserve">The </w:t>
      </w:r>
      <w:r w:rsidR="006449E3">
        <w:t xml:space="preserve">2023-24 de-delegation rates are listed in table </w:t>
      </w:r>
      <w:r w:rsidR="00E242D4">
        <w:t>2</w:t>
      </w:r>
      <w:r w:rsidR="006449E3">
        <w:t xml:space="preserve"> as well as the proposed per pupil funding actual 2023-24 and proposed 2024-25</w:t>
      </w:r>
    </w:p>
    <w:p w14:paraId="6E6F5505" w14:textId="77777777" w:rsidR="006449E3" w:rsidRDefault="006449E3" w:rsidP="006449E3">
      <w:pPr>
        <w:pStyle w:val="ListParagraph"/>
        <w:ind w:left="567"/>
        <w:jc w:val="both"/>
      </w:pPr>
    </w:p>
    <w:tbl>
      <w:tblPr>
        <w:tblStyle w:val="TableGrid"/>
        <w:tblW w:w="8647" w:type="dxa"/>
        <w:tblLook w:val="04A0" w:firstRow="1" w:lastRow="0" w:firstColumn="1" w:lastColumn="0" w:noHBand="0" w:noVBand="1"/>
      </w:tblPr>
      <w:tblGrid>
        <w:gridCol w:w="2693"/>
        <w:gridCol w:w="1418"/>
        <w:gridCol w:w="1417"/>
        <w:gridCol w:w="1560"/>
        <w:gridCol w:w="1559"/>
      </w:tblGrid>
      <w:tr w:rsidR="006449E3" w:rsidRPr="009152F6" w14:paraId="2390CC9A" w14:textId="77777777" w:rsidTr="005F550D">
        <w:trPr>
          <w:trHeight w:val="330"/>
        </w:trPr>
        <w:tc>
          <w:tcPr>
            <w:tcW w:w="2693" w:type="dxa"/>
            <w:noWrap/>
            <w:hideMark/>
          </w:tcPr>
          <w:p w14:paraId="401D8119" w14:textId="50A1C8A5" w:rsidR="006449E3" w:rsidRDefault="006449E3" w:rsidP="00777409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 xml:space="preserve">Table </w:t>
            </w:r>
            <w:r w:rsidR="00A42A0F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2</w:t>
            </w:r>
          </w:p>
          <w:p w14:paraId="46EE85A8" w14:textId="77777777" w:rsidR="006449E3" w:rsidRDefault="006449E3" w:rsidP="00777409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De-delegation budgets</w:t>
            </w:r>
          </w:p>
          <w:p w14:paraId="478A553F" w14:textId="77777777" w:rsidR="006449E3" w:rsidRPr="009152F6" w:rsidRDefault="006449E3" w:rsidP="00777409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20F53C36" w14:textId="77777777" w:rsidR="006449E3" w:rsidRPr="009152F6" w:rsidRDefault="006449E3" w:rsidP="00777409">
            <w:pPr>
              <w:jc w:val="center"/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2023-24 per pupil rate</w:t>
            </w:r>
          </w:p>
        </w:tc>
        <w:tc>
          <w:tcPr>
            <w:tcW w:w="1417" w:type="dxa"/>
            <w:noWrap/>
            <w:hideMark/>
          </w:tcPr>
          <w:p w14:paraId="7B13B3CA" w14:textId="77777777" w:rsidR="006449E3" w:rsidRPr="009152F6" w:rsidRDefault="006449E3" w:rsidP="00777409">
            <w:pPr>
              <w:jc w:val="center"/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de-delegation total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14:paraId="3DE533DC" w14:textId="3102185C" w:rsidR="006449E3" w:rsidRPr="009152F6" w:rsidRDefault="006449E3" w:rsidP="00777409">
            <w:pPr>
              <w:jc w:val="center"/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 xml:space="preserve">2023-24 per pupil rate x </w:t>
            </w:r>
            <w: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2.</w:t>
            </w:r>
            <w:r w:rsidR="00A42A0F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8</w:t>
            </w:r>
            <w:r w:rsidRPr="009152F6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noWrap/>
            <w:hideMark/>
          </w:tcPr>
          <w:p w14:paraId="1D0352EB" w14:textId="77777777" w:rsidR="006449E3" w:rsidRPr="009152F6" w:rsidRDefault="006449E3" w:rsidP="00777409">
            <w:pPr>
              <w:jc w:val="center"/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proposed de-delegation 2024-25</w:t>
            </w:r>
          </w:p>
        </w:tc>
      </w:tr>
      <w:tr w:rsidR="00393CC3" w:rsidRPr="009152F6" w14:paraId="0153F27B" w14:textId="77777777" w:rsidTr="005F550D">
        <w:trPr>
          <w:trHeight w:val="330"/>
        </w:trPr>
        <w:tc>
          <w:tcPr>
            <w:tcW w:w="2693" w:type="dxa"/>
            <w:noWrap/>
            <w:hideMark/>
          </w:tcPr>
          <w:p w14:paraId="0505F183" w14:textId="77777777" w:rsidR="00393CC3" w:rsidRPr="009152F6" w:rsidRDefault="00393CC3" w:rsidP="00393CC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152F6">
              <w:rPr>
                <w:rFonts w:ascii="Calibri" w:eastAsia="Times New Roman" w:hAnsi="Calibri" w:cs="Calibri"/>
                <w:sz w:val="22"/>
                <w:szCs w:val="22"/>
              </w:rPr>
              <w:t>Contingencies</w:t>
            </w:r>
          </w:p>
        </w:tc>
        <w:tc>
          <w:tcPr>
            <w:tcW w:w="1418" w:type="dxa"/>
            <w:shd w:val="clear" w:color="auto" w:fill="CCFFFF"/>
            <w:noWrap/>
            <w:hideMark/>
          </w:tcPr>
          <w:p w14:paraId="500EDF98" w14:textId="77777777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152F6">
              <w:rPr>
                <w:rFonts w:ascii="Calibri" w:eastAsia="Times New Roman" w:hAnsi="Calibri" w:cs="Calibri"/>
                <w:sz w:val="22"/>
                <w:szCs w:val="22"/>
              </w:rPr>
              <w:t>£15.89</w:t>
            </w:r>
          </w:p>
        </w:tc>
        <w:tc>
          <w:tcPr>
            <w:tcW w:w="1417" w:type="dxa"/>
            <w:noWrap/>
            <w:hideMark/>
          </w:tcPr>
          <w:p w14:paraId="65A49C1D" w14:textId="77777777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>445,571</w:t>
            </w:r>
          </w:p>
        </w:tc>
        <w:tc>
          <w:tcPr>
            <w:tcW w:w="1560" w:type="dxa"/>
            <w:shd w:val="clear" w:color="auto" w:fill="CCFFFF"/>
            <w:noWrap/>
            <w:hideMark/>
          </w:tcPr>
          <w:p w14:paraId="7705F2D4" w14:textId="3C4A1FE8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£16.33</w:t>
            </w:r>
          </w:p>
        </w:tc>
        <w:tc>
          <w:tcPr>
            <w:tcW w:w="1559" w:type="dxa"/>
            <w:noWrap/>
            <w:hideMark/>
          </w:tcPr>
          <w:p w14:paraId="3A41973E" w14:textId="3CEA13CE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457,901</w:t>
            </w:r>
          </w:p>
        </w:tc>
      </w:tr>
      <w:tr w:rsidR="00393CC3" w:rsidRPr="009152F6" w14:paraId="5C2484D9" w14:textId="77777777" w:rsidTr="005F550D">
        <w:trPr>
          <w:trHeight w:val="330"/>
        </w:trPr>
        <w:tc>
          <w:tcPr>
            <w:tcW w:w="2693" w:type="dxa"/>
            <w:noWrap/>
            <w:hideMark/>
          </w:tcPr>
          <w:p w14:paraId="0C89FAB4" w14:textId="77777777" w:rsidR="00393CC3" w:rsidRPr="009152F6" w:rsidRDefault="00393CC3" w:rsidP="00393CC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152F6">
              <w:rPr>
                <w:rFonts w:ascii="Calibri" w:eastAsia="Times New Roman" w:hAnsi="Calibri" w:cs="Calibri"/>
                <w:sz w:val="22"/>
                <w:szCs w:val="22"/>
              </w:rPr>
              <w:t>Free school meals eligibility</w:t>
            </w:r>
          </w:p>
        </w:tc>
        <w:tc>
          <w:tcPr>
            <w:tcW w:w="1418" w:type="dxa"/>
            <w:shd w:val="clear" w:color="auto" w:fill="CCFFFF"/>
            <w:noWrap/>
            <w:hideMark/>
          </w:tcPr>
          <w:p w14:paraId="246390B4" w14:textId="77777777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152F6">
              <w:rPr>
                <w:rFonts w:ascii="Calibri" w:eastAsia="Times New Roman" w:hAnsi="Calibri" w:cs="Calibri"/>
                <w:sz w:val="22"/>
                <w:szCs w:val="22"/>
              </w:rPr>
              <w:t>£4.10</w:t>
            </w:r>
          </w:p>
        </w:tc>
        <w:tc>
          <w:tcPr>
            <w:tcW w:w="1417" w:type="dxa"/>
            <w:noWrap/>
            <w:hideMark/>
          </w:tcPr>
          <w:p w14:paraId="1AB3090B" w14:textId="77777777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>114,968</w:t>
            </w:r>
          </w:p>
        </w:tc>
        <w:tc>
          <w:tcPr>
            <w:tcW w:w="1560" w:type="dxa"/>
            <w:shd w:val="clear" w:color="auto" w:fill="CCFFFF"/>
            <w:noWrap/>
            <w:hideMark/>
          </w:tcPr>
          <w:p w14:paraId="616EBD4E" w14:textId="47794069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£4.21</w:t>
            </w:r>
          </w:p>
        </w:tc>
        <w:tc>
          <w:tcPr>
            <w:tcW w:w="1559" w:type="dxa"/>
            <w:noWrap/>
            <w:hideMark/>
          </w:tcPr>
          <w:p w14:paraId="70613469" w14:textId="16E6620C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118,150</w:t>
            </w:r>
          </w:p>
        </w:tc>
      </w:tr>
      <w:tr w:rsidR="00393CC3" w:rsidRPr="009152F6" w14:paraId="3514E6A5" w14:textId="77777777" w:rsidTr="005F550D">
        <w:trPr>
          <w:trHeight w:val="330"/>
        </w:trPr>
        <w:tc>
          <w:tcPr>
            <w:tcW w:w="2693" w:type="dxa"/>
            <w:noWrap/>
            <w:hideMark/>
          </w:tcPr>
          <w:p w14:paraId="00095778" w14:textId="77777777" w:rsidR="00393CC3" w:rsidRPr="009152F6" w:rsidRDefault="00393CC3" w:rsidP="00393CC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152F6">
              <w:rPr>
                <w:rFonts w:ascii="Calibri" w:eastAsia="Times New Roman" w:hAnsi="Calibri" w:cs="Calibri"/>
                <w:sz w:val="22"/>
                <w:szCs w:val="22"/>
              </w:rPr>
              <w:t>Staff costs supply cover</w:t>
            </w:r>
          </w:p>
        </w:tc>
        <w:tc>
          <w:tcPr>
            <w:tcW w:w="1418" w:type="dxa"/>
            <w:shd w:val="clear" w:color="auto" w:fill="CCFFFF"/>
            <w:noWrap/>
            <w:hideMark/>
          </w:tcPr>
          <w:p w14:paraId="016D59E2" w14:textId="77777777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152F6">
              <w:rPr>
                <w:rFonts w:ascii="Calibri" w:eastAsia="Times New Roman" w:hAnsi="Calibri" w:cs="Calibri"/>
                <w:sz w:val="22"/>
                <w:szCs w:val="22"/>
              </w:rPr>
              <w:t>£5.23</w:t>
            </w:r>
          </w:p>
        </w:tc>
        <w:tc>
          <w:tcPr>
            <w:tcW w:w="1417" w:type="dxa"/>
            <w:noWrap/>
            <w:hideMark/>
          </w:tcPr>
          <w:p w14:paraId="5B1DEAEC" w14:textId="77777777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>146,654</w:t>
            </w:r>
          </w:p>
        </w:tc>
        <w:tc>
          <w:tcPr>
            <w:tcW w:w="1560" w:type="dxa"/>
            <w:shd w:val="clear" w:color="auto" w:fill="CCFFFF"/>
            <w:noWrap/>
            <w:hideMark/>
          </w:tcPr>
          <w:p w14:paraId="25CA5398" w14:textId="46DB2927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£5.37</w:t>
            </w:r>
          </w:p>
        </w:tc>
        <w:tc>
          <w:tcPr>
            <w:tcW w:w="1559" w:type="dxa"/>
            <w:noWrap/>
            <w:hideMark/>
          </w:tcPr>
          <w:p w14:paraId="5DF5ADAE" w14:textId="3F67E4B5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150,712</w:t>
            </w:r>
          </w:p>
        </w:tc>
      </w:tr>
      <w:tr w:rsidR="00393CC3" w:rsidRPr="009152F6" w14:paraId="20C872B5" w14:textId="77777777" w:rsidTr="005F550D">
        <w:trPr>
          <w:trHeight w:val="330"/>
        </w:trPr>
        <w:tc>
          <w:tcPr>
            <w:tcW w:w="2693" w:type="dxa"/>
            <w:noWrap/>
            <w:hideMark/>
          </w:tcPr>
          <w:p w14:paraId="7DE11A22" w14:textId="77777777" w:rsidR="00393CC3" w:rsidRPr="009152F6" w:rsidRDefault="00393CC3" w:rsidP="00393CC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152F6">
              <w:rPr>
                <w:rFonts w:ascii="Calibri" w:eastAsia="Times New Roman" w:hAnsi="Calibri" w:cs="Calibri"/>
                <w:sz w:val="22"/>
                <w:szCs w:val="22"/>
              </w:rPr>
              <w:t>Behaviour support services</w:t>
            </w:r>
          </w:p>
        </w:tc>
        <w:tc>
          <w:tcPr>
            <w:tcW w:w="1418" w:type="dxa"/>
            <w:shd w:val="clear" w:color="auto" w:fill="CCFFFF"/>
            <w:noWrap/>
            <w:hideMark/>
          </w:tcPr>
          <w:p w14:paraId="3FB49485" w14:textId="77777777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152F6">
              <w:rPr>
                <w:rFonts w:ascii="Calibri" w:eastAsia="Times New Roman" w:hAnsi="Calibri" w:cs="Calibri"/>
                <w:sz w:val="22"/>
                <w:szCs w:val="22"/>
              </w:rPr>
              <w:t>£4.40</w:t>
            </w:r>
          </w:p>
        </w:tc>
        <w:tc>
          <w:tcPr>
            <w:tcW w:w="1417" w:type="dxa"/>
            <w:noWrap/>
            <w:hideMark/>
          </w:tcPr>
          <w:p w14:paraId="0DB28A10" w14:textId="77777777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>153,064</w:t>
            </w:r>
          </w:p>
        </w:tc>
        <w:tc>
          <w:tcPr>
            <w:tcW w:w="1560" w:type="dxa"/>
            <w:shd w:val="clear" w:color="auto" w:fill="CCFFFF"/>
            <w:noWrap/>
            <w:hideMark/>
          </w:tcPr>
          <w:p w14:paraId="15672FD4" w14:textId="7E5FDF14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£4.52</w:t>
            </w:r>
          </w:p>
        </w:tc>
        <w:tc>
          <w:tcPr>
            <w:tcW w:w="1559" w:type="dxa"/>
            <w:noWrap/>
            <w:hideMark/>
          </w:tcPr>
          <w:p w14:paraId="32A28B58" w14:textId="31610AF6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157,300</w:t>
            </w:r>
          </w:p>
        </w:tc>
      </w:tr>
      <w:tr w:rsidR="00393CC3" w:rsidRPr="009152F6" w14:paraId="013226E6" w14:textId="77777777" w:rsidTr="005F550D">
        <w:trPr>
          <w:trHeight w:val="330"/>
        </w:trPr>
        <w:tc>
          <w:tcPr>
            <w:tcW w:w="2693" w:type="dxa"/>
            <w:noWrap/>
            <w:hideMark/>
          </w:tcPr>
          <w:p w14:paraId="44E54506" w14:textId="77777777" w:rsidR="00393CC3" w:rsidRPr="009152F6" w:rsidRDefault="00393CC3" w:rsidP="00393CC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</w:t>
            </w:r>
            <w:r w:rsidRPr="009152F6">
              <w:rPr>
                <w:rFonts w:ascii="Calibri" w:eastAsia="Times New Roman" w:hAnsi="Calibri" w:cs="Calibri"/>
                <w:sz w:val="22"/>
                <w:szCs w:val="22"/>
              </w:rPr>
              <w:t>chool improvement services</w:t>
            </w:r>
          </w:p>
        </w:tc>
        <w:tc>
          <w:tcPr>
            <w:tcW w:w="1418" w:type="dxa"/>
            <w:shd w:val="clear" w:color="auto" w:fill="CCFFFF"/>
            <w:noWrap/>
            <w:hideMark/>
          </w:tcPr>
          <w:p w14:paraId="2A95C4A8" w14:textId="77777777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152F6">
              <w:rPr>
                <w:rFonts w:ascii="Calibri" w:eastAsia="Times New Roman" w:hAnsi="Calibri" w:cs="Calibri"/>
                <w:sz w:val="22"/>
                <w:szCs w:val="22"/>
              </w:rPr>
              <w:t>£11.77</w:t>
            </w:r>
          </w:p>
        </w:tc>
        <w:tc>
          <w:tcPr>
            <w:tcW w:w="1417" w:type="dxa"/>
            <w:noWrap/>
            <w:hideMark/>
          </w:tcPr>
          <w:p w14:paraId="4EA633D4" w14:textId="77777777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>330,043</w:t>
            </w:r>
          </w:p>
        </w:tc>
        <w:tc>
          <w:tcPr>
            <w:tcW w:w="1560" w:type="dxa"/>
            <w:shd w:val="clear" w:color="auto" w:fill="CCFFFF"/>
            <w:noWrap/>
            <w:hideMark/>
          </w:tcPr>
          <w:p w14:paraId="591F1AD7" w14:textId="3DE6AC28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£12.10</w:t>
            </w:r>
          </w:p>
        </w:tc>
        <w:tc>
          <w:tcPr>
            <w:tcW w:w="1559" w:type="dxa"/>
            <w:noWrap/>
            <w:hideMark/>
          </w:tcPr>
          <w:p w14:paraId="1955873E" w14:textId="7958C3F4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339,176</w:t>
            </w:r>
          </w:p>
        </w:tc>
      </w:tr>
      <w:tr w:rsidR="00393CC3" w:rsidRPr="009152F6" w14:paraId="6F45BD1A" w14:textId="77777777" w:rsidTr="005F550D">
        <w:trPr>
          <w:trHeight w:val="330"/>
        </w:trPr>
        <w:tc>
          <w:tcPr>
            <w:tcW w:w="2693" w:type="dxa"/>
            <w:noWrap/>
            <w:hideMark/>
          </w:tcPr>
          <w:p w14:paraId="7C0B0311" w14:textId="77777777" w:rsidR="00393CC3" w:rsidRPr="009152F6" w:rsidRDefault="00393CC3" w:rsidP="00393CC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152F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 De Delegation</w:t>
            </w:r>
          </w:p>
        </w:tc>
        <w:tc>
          <w:tcPr>
            <w:tcW w:w="1418" w:type="dxa"/>
            <w:shd w:val="thinDiagStripe" w:color="auto" w:fill="BFBFBF" w:themeFill="background1" w:themeFillShade="BF"/>
            <w:noWrap/>
            <w:hideMark/>
          </w:tcPr>
          <w:p w14:paraId="4D81A840" w14:textId="77777777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14:paraId="0220750C" w14:textId="77777777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>1,190,301</w:t>
            </w:r>
          </w:p>
        </w:tc>
        <w:tc>
          <w:tcPr>
            <w:tcW w:w="1560" w:type="dxa"/>
            <w:shd w:val="thinReverseDiagStripe" w:color="auto" w:fill="D9D9D9" w:themeFill="background1" w:themeFillShade="D9"/>
            <w:noWrap/>
            <w:hideMark/>
          </w:tcPr>
          <w:p w14:paraId="32370003" w14:textId="24338FD6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30844D8" w14:textId="51C3FE8D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1,223,240</w:t>
            </w:r>
          </w:p>
        </w:tc>
      </w:tr>
      <w:tr w:rsidR="00393CC3" w:rsidRPr="009152F6" w14:paraId="27249F4F" w14:textId="77777777" w:rsidTr="005F550D">
        <w:trPr>
          <w:trHeight w:val="330"/>
        </w:trPr>
        <w:tc>
          <w:tcPr>
            <w:tcW w:w="2693" w:type="dxa"/>
            <w:noWrap/>
            <w:hideMark/>
          </w:tcPr>
          <w:p w14:paraId="617475D9" w14:textId="77777777" w:rsidR="00393CC3" w:rsidRPr="009152F6" w:rsidRDefault="00393CC3" w:rsidP="00393CC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Education Services</w:t>
            </w:r>
          </w:p>
        </w:tc>
        <w:tc>
          <w:tcPr>
            <w:tcW w:w="1418" w:type="dxa"/>
            <w:shd w:val="clear" w:color="auto" w:fill="99CCFF"/>
            <w:noWrap/>
            <w:hideMark/>
          </w:tcPr>
          <w:p w14:paraId="4BD9E9DC" w14:textId="77777777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152F6">
              <w:rPr>
                <w:rFonts w:ascii="Calibri" w:eastAsia="Times New Roman" w:hAnsi="Calibri" w:cs="Calibri"/>
                <w:sz w:val="22"/>
                <w:szCs w:val="22"/>
              </w:rPr>
              <w:t>£28.89</w:t>
            </w:r>
          </w:p>
        </w:tc>
        <w:tc>
          <w:tcPr>
            <w:tcW w:w="1417" w:type="dxa"/>
            <w:noWrap/>
            <w:hideMark/>
          </w:tcPr>
          <w:p w14:paraId="01ED8992" w14:textId="77777777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 w:rsidRPr="009152F6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  <w:t>810,104</w:t>
            </w:r>
          </w:p>
        </w:tc>
        <w:tc>
          <w:tcPr>
            <w:tcW w:w="1560" w:type="dxa"/>
            <w:shd w:val="clear" w:color="auto" w:fill="99CCFF"/>
            <w:noWrap/>
            <w:hideMark/>
          </w:tcPr>
          <w:p w14:paraId="10C3680E" w14:textId="6C508F1B" w:rsidR="00393CC3" w:rsidRPr="009152F6" w:rsidRDefault="00393CC3" w:rsidP="00393CC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£29.69</w:t>
            </w:r>
          </w:p>
        </w:tc>
        <w:tc>
          <w:tcPr>
            <w:tcW w:w="1559" w:type="dxa"/>
            <w:noWrap/>
            <w:hideMark/>
          </w:tcPr>
          <w:p w14:paraId="337B958A" w14:textId="2D868BAA" w:rsidR="00393CC3" w:rsidRPr="009152F6" w:rsidRDefault="00393CC3" w:rsidP="00393CC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832,522</w:t>
            </w:r>
          </w:p>
        </w:tc>
      </w:tr>
    </w:tbl>
    <w:p w14:paraId="5D792C09" w14:textId="32D8F272" w:rsidR="00393CC3" w:rsidRPr="008158A3" w:rsidRDefault="00393CC3" w:rsidP="00101F8B">
      <w:pPr>
        <w:sectPr w:rsidR="00393CC3" w:rsidRPr="008158A3" w:rsidSect="00E242D4">
          <w:headerReference w:type="default" r:id="rId13"/>
          <w:footerReference w:type="default" r:id="rId14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60A97D89" w14:textId="77777777" w:rsidR="00C162AA" w:rsidRPr="00F86322" w:rsidRDefault="00C162AA" w:rsidP="00F86322">
      <w:pPr>
        <w:autoSpaceDE w:val="0"/>
        <w:autoSpaceDN w:val="0"/>
        <w:adjustRightInd w:val="0"/>
        <w:rPr>
          <w:color w:val="000000"/>
        </w:rPr>
      </w:pPr>
    </w:p>
    <w:sectPr w:rsidR="00C162AA" w:rsidRPr="00F86322" w:rsidSect="00DC0596"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2C2F" w14:textId="77777777" w:rsidR="00BA63ED" w:rsidRDefault="00BA63ED" w:rsidP="00101F8B">
      <w:r>
        <w:separator/>
      </w:r>
    </w:p>
    <w:p w14:paraId="2C81D0F4" w14:textId="77777777" w:rsidR="00BA63ED" w:rsidRDefault="00BA63ED" w:rsidP="00101F8B"/>
    <w:p w14:paraId="0B39FE3B" w14:textId="77777777" w:rsidR="00BA63ED" w:rsidRDefault="00BA63ED" w:rsidP="00101F8B"/>
    <w:p w14:paraId="4ADACBE4" w14:textId="77777777" w:rsidR="00BA63ED" w:rsidRDefault="00BA63ED" w:rsidP="00101F8B"/>
    <w:p w14:paraId="46CCB4FB" w14:textId="77777777" w:rsidR="00BA63ED" w:rsidRDefault="00BA63ED" w:rsidP="00101F8B"/>
    <w:p w14:paraId="3647E224" w14:textId="77777777" w:rsidR="00BA63ED" w:rsidRDefault="00BA63ED" w:rsidP="00101F8B"/>
  </w:endnote>
  <w:endnote w:type="continuationSeparator" w:id="0">
    <w:p w14:paraId="748E3E32" w14:textId="77777777" w:rsidR="00BA63ED" w:rsidRDefault="00BA63ED" w:rsidP="00101F8B">
      <w:r>
        <w:continuationSeparator/>
      </w:r>
    </w:p>
    <w:p w14:paraId="0FF4F5FC" w14:textId="77777777" w:rsidR="00BA63ED" w:rsidRDefault="00BA63ED" w:rsidP="00101F8B"/>
    <w:p w14:paraId="438D74BA" w14:textId="77777777" w:rsidR="00BA63ED" w:rsidRDefault="00BA63ED" w:rsidP="00101F8B"/>
    <w:p w14:paraId="24C3D58B" w14:textId="77777777" w:rsidR="00BA63ED" w:rsidRDefault="00BA63ED" w:rsidP="00101F8B"/>
    <w:p w14:paraId="07E40466" w14:textId="77777777" w:rsidR="00BA63ED" w:rsidRDefault="00BA63ED" w:rsidP="00101F8B"/>
    <w:p w14:paraId="51897ACB" w14:textId="77777777" w:rsidR="00BA63ED" w:rsidRDefault="00BA63ED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C13B" w14:textId="25A2541A" w:rsidR="007B40D8" w:rsidRPr="00CC4CE1" w:rsidRDefault="007B40D8" w:rsidP="00BE6FB3">
    <w:pPr>
      <w:pStyle w:val="Headersfooters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 w:rsidRPr="00CC4CE1">
      <w:t>2</w:t>
    </w:r>
    <w:r w:rsidRPr="00CC4CE1">
      <w:fldChar w:fldCharType="end"/>
    </w:r>
    <w:r w:rsidRPr="00CC4CE1">
      <w:t xml:space="preserve"> of </w:t>
    </w:r>
    <w:r w:rsidR="00772D93">
      <w:fldChar w:fldCharType="begin"/>
    </w:r>
    <w:r w:rsidR="00772D93">
      <w:instrText xml:space="preserve"> NUMPAGES  \* Arabic  \* MERGEFORMAT </w:instrText>
    </w:r>
    <w:r w:rsidR="00772D93">
      <w:fldChar w:fldCharType="separate"/>
    </w:r>
    <w:r w:rsidRPr="00CC4CE1">
      <w:t>5</w:t>
    </w:r>
    <w:r w:rsidR="00772D93">
      <w:fldChar w:fldCharType="end"/>
    </w:r>
  </w:p>
  <w:sdt>
    <w:sdtPr>
      <w:alias w:val="Publish Date"/>
      <w:tag w:val=""/>
      <w:id w:val="1841432847"/>
      <w:placeholder>
        <w:docPart w:val="DC23A012A93046959A2B51BF45500DE3"/>
      </w:placeholder>
      <w:dataBinding w:prefixMappings="xmlns:ns0='http://schemas.microsoft.com/office/2006/coverPageProps' " w:xpath="/ns0:CoverPageProperties[1]/ns0:PublishDate[1]" w:storeItemID="{55AF091B-3C7A-41E3-B477-F2FDAA23CFDA}"/>
      <w:date w:fullDate="2023-10-11T00:00:00Z">
        <w:dateFormat w:val="dd/MM/yyyy"/>
        <w:lid w:val="en-GB"/>
        <w:storeMappedDataAs w:val="dateTime"/>
        <w:calendar w:val="gregorian"/>
      </w:date>
    </w:sdtPr>
    <w:sdtEndPr/>
    <w:sdtContent>
      <w:p w14:paraId="0B17A5A9" w14:textId="68FDB686" w:rsidR="00114878" w:rsidRPr="00CC4CE1" w:rsidRDefault="00710735" w:rsidP="007C4F08">
        <w:pPr>
          <w:pStyle w:val="Headersfooters"/>
        </w:pPr>
        <w:r>
          <w:t>11/10/2023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1FDE" w14:textId="77777777" w:rsidR="00BA63ED" w:rsidRDefault="00BA63ED" w:rsidP="00101F8B">
      <w:r>
        <w:separator/>
      </w:r>
    </w:p>
    <w:p w14:paraId="7B775532" w14:textId="77777777" w:rsidR="00BA63ED" w:rsidRDefault="00BA63ED" w:rsidP="00101F8B"/>
    <w:p w14:paraId="2C0C5F4B" w14:textId="77777777" w:rsidR="00BA63ED" w:rsidRDefault="00BA63ED" w:rsidP="00101F8B"/>
    <w:p w14:paraId="71B08B19" w14:textId="77777777" w:rsidR="00BA63ED" w:rsidRDefault="00BA63ED" w:rsidP="00101F8B"/>
    <w:p w14:paraId="1CD52988" w14:textId="77777777" w:rsidR="00BA63ED" w:rsidRDefault="00BA63ED" w:rsidP="00101F8B"/>
    <w:p w14:paraId="38A70C2A" w14:textId="77777777" w:rsidR="00BA63ED" w:rsidRDefault="00BA63ED" w:rsidP="00101F8B"/>
  </w:footnote>
  <w:footnote w:type="continuationSeparator" w:id="0">
    <w:p w14:paraId="0C2586A5" w14:textId="77777777" w:rsidR="00BA63ED" w:rsidRDefault="00BA63ED" w:rsidP="00101F8B">
      <w:r>
        <w:continuationSeparator/>
      </w:r>
    </w:p>
    <w:p w14:paraId="16AB1E91" w14:textId="77777777" w:rsidR="00BA63ED" w:rsidRDefault="00BA63ED" w:rsidP="00101F8B"/>
    <w:p w14:paraId="3DC0641D" w14:textId="77777777" w:rsidR="00BA63ED" w:rsidRDefault="00BA63ED" w:rsidP="00101F8B"/>
    <w:p w14:paraId="18CD724C" w14:textId="77777777" w:rsidR="00BA63ED" w:rsidRDefault="00BA63ED" w:rsidP="00101F8B"/>
    <w:p w14:paraId="1CA68535" w14:textId="77777777" w:rsidR="00BA63ED" w:rsidRDefault="00BA63ED" w:rsidP="00101F8B"/>
    <w:p w14:paraId="3B51138D" w14:textId="77777777" w:rsidR="00BA63ED" w:rsidRDefault="00BA63ED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9089" w14:textId="4FE65EB4" w:rsidR="00DC0596" w:rsidRDefault="00DC0596" w:rsidP="00101F8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959EBB" wp14:editId="49EF8B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335"/>
          <wp:effectExtent l="0" t="0" r="9525" b="571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201989174"/>
      <w:placeholder>
        <w:docPart w:val="F93A0AF8D98D43EBA26FD45CB20064F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F70D5F0" w14:textId="39A2F51D" w:rsidR="00114878" w:rsidRPr="007B40D8" w:rsidRDefault="00E17AF0" w:rsidP="007C4F08">
        <w:pPr>
          <w:pStyle w:val="Headersfooters"/>
        </w:pPr>
        <w:r>
          <w:t>De-delegation report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DE95" w14:textId="77777777" w:rsidR="00DC0596" w:rsidRDefault="00DC0596" w:rsidP="00101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84A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6991B0B"/>
    <w:multiLevelType w:val="hybridMultilevel"/>
    <w:tmpl w:val="37A40070"/>
    <w:lvl w:ilvl="0" w:tplc="2E40A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ED8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8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4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0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4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0B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D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num w:numId="1" w16cid:durableId="729034499">
    <w:abstractNumId w:val="3"/>
  </w:num>
  <w:num w:numId="2" w16cid:durableId="1085416488">
    <w:abstractNumId w:val="0"/>
  </w:num>
  <w:num w:numId="3" w16cid:durableId="437601456">
    <w:abstractNumId w:val="2"/>
  </w:num>
  <w:num w:numId="4" w16cid:durableId="114786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43B69"/>
    <w:rsid w:val="00061321"/>
    <w:rsid w:val="00070438"/>
    <w:rsid w:val="00080CA2"/>
    <w:rsid w:val="00097F8B"/>
    <w:rsid w:val="000A6D45"/>
    <w:rsid w:val="00101F8B"/>
    <w:rsid w:val="00114878"/>
    <w:rsid w:val="001357FA"/>
    <w:rsid w:val="001702A6"/>
    <w:rsid w:val="00173D7C"/>
    <w:rsid w:val="00260028"/>
    <w:rsid w:val="00284556"/>
    <w:rsid w:val="00297396"/>
    <w:rsid w:val="002F4BBA"/>
    <w:rsid w:val="0035404E"/>
    <w:rsid w:val="00393CC3"/>
    <w:rsid w:val="00400E83"/>
    <w:rsid w:val="004369A3"/>
    <w:rsid w:val="004A383F"/>
    <w:rsid w:val="00534043"/>
    <w:rsid w:val="00554054"/>
    <w:rsid w:val="0056439C"/>
    <w:rsid w:val="00590437"/>
    <w:rsid w:val="00591BD2"/>
    <w:rsid w:val="005B33BF"/>
    <w:rsid w:val="005B66E8"/>
    <w:rsid w:val="005D512C"/>
    <w:rsid w:val="005E57A5"/>
    <w:rsid w:val="005F24B4"/>
    <w:rsid w:val="005F550D"/>
    <w:rsid w:val="005F5665"/>
    <w:rsid w:val="006449E3"/>
    <w:rsid w:val="006A6700"/>
    <w:rsid w:val="00710735"/>
    <w:rsid w:val="00772D93"/>
    <w:rsid w:val="00774185"/>
    <w:rsid w:val="007B40D8"/>
    <w:rsid w:val="007C4F08"/>
    <w:rsid w:val="007E17B4"/>
    <w:rsid w:val="008158A3"/>
    <w:rsid w:val="00860FA8"/>
    <w:rsid w:val="00880FFC"/>
    <w:rsid w:val="00882E8C"/>
    <w:rsid w:val="008B70E7"/>
    <w:rsid w:val="00911FE9"/>
    <w:rsid w:val="009126DF"/>
    <w:rsid w:val="00915C49"/>
    <w:rsid w:val="00993A92"/>
    <w:rsid w:val="009D4245"/>
    <w:rsid w:val="00A42A0F"/>
    <w:rsid w:val="00AA189C"/>
    <w:rsid w:val="00AA79F3"/>
    <w:rsid w:val="00AC75ED"/>
    <w:rsid w:val="00AD2661"/>
    <w:rsid w:val="00B07D2D"/>
    <w:rsid w:val="00B1304B"/>
    <w:rsid w:val="00B76EFE"/>
    <w:rsid w:val="00BA63ED"/>
    <w:rsid w:val="00BC54B3"/>
    <w:rsid w:val="00BD478B"/>
    <w:rsid w:val="00BE6FB3"/>
    <w:rsid w:val="00BF0E43"/>
    <w:rsid w:val="00C162AA"/>
    <w:rsid w:val="00C25800"/>
    <w:rsid w:val="00C967EF"/>
    <w:rsid w:val="00CC1D78"/>
    <w:rsid w:val="00CC4CE1"/>
    <w:rsid w:val="00CC7966"/>
    <w:rsid w:val="00D40DE5"/>
    <w:rsid w:val="00D45506"/>
    <w:rsid w:val="00D82CA3"/>
    <w:rsid w:val="00DC0596"/>
    <w:rsid w:val="00DC5F80"/>
    <w:rsid w:val="00DD4093"/>
    <w:rsid w:val="00E056E4"/>
    <w:rsid w:val="00E17AF0"/>
    <w:rsid w:val="00E242D4"/>
    <w:rsid w:val="00E93171"/>
    <w:rsid w:val="00EB6CAC"/>
    <w:rsid w:val="00EC546E"/>
    <w:rsid w:val="00F27FAC"/>
    <w:rsid w:val="00F5083F"/>
    <w:rsid w:val="00F86322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uiPriority w:val="1"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710735"/>
    <w:pPr>
      <w:spacing w:after="0"/>
      <w:ind w:left="720"/>
      <w:contextualSpacing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60F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3A0AF8D98D43EBA26FD45CB200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4279-CCCF-4E9B-AE34-27AAB02CC924}"/>
      </w:docPartPr>
      <w:docPartBody>
        <w:p w:rsidR="00D107AD" w:rsidRDefault="00417A06" w:rsidP="00417A06">
          <w:pPr>
            <w:pStyle w:val="F93A0AF8D98D43EBA26FD45CB20064F5"/>
          </w:pPr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DC23A012A93046959A2B51BF4550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0B6E-C5BD-419F-8BD2-C2DD3E08B948}"/>
      </w:docPartPr>
      <w:docPartBody>
        <w:p w:rsidR="00D107AD" w:rsidRDefault="00417A06" w:rsidP="00417A06">
          <w:pPr>
            <w:pStyle w:val="DC23A012A93046959A2B51BF45500DE3"/>
          </w:pPr>
          <w:r w:rsidRPr="005C5489">
            <w:rPr>
              <w:rStyle w:val="PlaceholderText"/>
            </w:rPr>
            <w:t>[Publish Date]</w:t>
          </w:r>
        </w:p>
      </w:docPartBody>
    </w:docPart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E2D47577E792421EAFB0E55A48BC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F888-0040-4C97-97AE-2BF7432D7707}"/>
      </w:docPartPr>
      <w:docPartBody>
        <w:p w:rsidR="00CA530B" w:rsidRDefault="00434FA4" w:rsidP="00434FA4">
          <w:pPr>
            <w:pStyle w:val="E2D47577E792421EAFB0E55A48BCB92F"/>
          </w:pPr>
          <w:r w:rsidRPr="005C5489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3873F8"/>
    <w:rsid w:val="00417A06"/>
    <w:rsid w:val="00434FA4"/>
    <w:rsid w:val="00CA530B"/>
    <w:rsid w:val="00D1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FA4"/>
    <w:rPr>
      <w:color w:val="808080"/>
    </w:rPr>
  </w:style>
  <w:style w:type="paragraph" w:customStyle="1" w:styleId="F93A0AF8D98D43EBA26FD45CB20064F5">
    <w:name w:val="F93A0AF8D98D43EBA26FD45CB20064F5"/>
    <w:rsid w:val="00417A06"/>
  </w:style>
  <w:style w:type="paragraph" w:customStyle="1" w:styleId="DC23A012A93046959A2B51BF45500DE3">
    <w:name w:val="DC23A012A93046959A2B51BF45500DE3"/>
    <w:rsid w:val="00417A06"/>
  </w:style>
  <w:style w:type="paragraph" w:customStyle="1" w:styleId="E2D47577E792421EAFB0E55A48BCB92F">
    <w:name w:val="E2D47577E792421EAFB0E55A48BCB92F"/>
    <w:rsid w:val="00434F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27" ma:contentTypeDescription="Create a new document." ma:contentTypeScope="" ma:versionID="4c3f3537e68ad7ee1e86c472f698cf1f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e930d8b8389c0971ce3580f3ec9d3170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" minOccurs="0"/>
                <xsd:element ref="ns2:eaa51672-e18c-4904-822f-49e1c3d33f7cCountryOrRegion" minOccurs="0"/>
                <xsd:element ref="ns2:eaa51672-e18c-4904-822f-49e1c3d33f7cState" minOccurs="0"/>
                <xsd:element ref="ns2:eaa51672-e18c-4904-822f-49e1c3d33f7cCity" minOccurs="0"/>
                <xsd:element ref="ns2:eaa51672-e18c-4904-822f-49e1c3d33f7cPostalCode" minOccurs="0"/>
                <xsd:element ref="ns2:eaa51672-e18c-4904-822f-49e1c3d33f7cStreet" minOccurs="0"/>
                <xsd:element ref="ns2:eaa51672-e18c-4904-822f-49e1c3d33f7cGeoLoc" minOccurs="0"/>
                <xsd:element ref="ns2:eaa51672-e18c-4904-822f-49e1c3d33f7cDispName" minOccurs="0"/>
                <xsd:element ref="ns2:_Flow_SignoffStatu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" ma:index="24" nillable="true" ma:displayName="L" ma:format="Dropdown" ma:internalName="L">
      <xsd:simpleType>
        <xsd:restriction base="dms:Unknown"/>
      </xsd:simpleType>
    </xsd:element>
    <xsd:element name="eaa51672-e18c-4904-822f-49e1c3d33f7cCountryOrRegion" ma:index="25" nillable="true" ma:displayName="L: Country/Region" ma:internalName="CountryOrRegion" ma:readOnly="true">
      <xsd:simpleType>
        <xsd:restriction base="dms:Text"/>
      </xsd:simpleType>
    </xsd:element>
    <xsd:element name="eaa51672-e18c-4904-822f-49e1c3d33f7cState" ma:index="26" nillable="true" ma:displayName="L: State" ma:internalName="State" ma:readOnly="true">
      <xsd:simpleType>
        <xsd:restriction base="dms:Text"/>
      </xsd:simpleType>
    </xsd:element>
    <xsd:element name="eaa51672-e18c-4904-822f-49e1c3d33f7cCity" ma:index="27" nillable="true" ma:displayName="L: City" ma:internalName="City" ma:readOnly="true">
      <xsd:simpleType>
        <xsd:restriction base="dms:Text"/>
      </xsd:simpleType>
    </xsd:element>
    <xsd:element name="eaa51672-e18c-4904-822f-49e1c3d33f7cPostalCode" ma:index="28" nillable="true" ma:displayName="L: Postal Code" ma:internalName="PostalCode" ma:readOnly="true">
      <xsd:simpleType>
        <xsd:restriction base="dms:Text"/>
      </xsd:simpleType>
    </xsd:element>
    <xsd:element name="eaa51672-e18c-4904-822f-49e1c3d33f7cStreet" ma:index="29" nillable="true" ma:displayName="L: Street" ma:internalName="Street" ma:readOnly="true">
      <xsd:simpleType>
        <xsd:restriction base="dms:Text"/>
      </xsd:simpleType>
    </xsd:element>
    <xsd:element name="eaa51672-e18c-4904-822f-49e1c3d33f7cGeoLoc" ma:index="30" nillable="true" ma:displayName="L: Coordinates" ma:internalName="GeoLoc" ma:readOnly="true">
      <xsd:simpleType>
        <xsd:restriction base="dms:Unknown"/>
      </xsd:simpleType>
    </xsd:element>
    <xsd:element name="eaa51672-e18c-4904-822f-49e1c3d33f7cDispName" ma:index="31" nillable="true" ma:displayName="L: Name" ma:internalName="DispName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3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ec781b-51b2-41f5-8977-d833afa0cdb5" xsi:nil="true"/>
    <Date xmlns="deec781b-51b2-41f5-8977-d833afa0cdb5" xsi:nil="true"/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  <L xmlns="deec781b-51b2-41f5-8977-d833afa0cdb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1BC75A-595D-4D64-B014-5BA4FE25A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2718B-8237-4547-B3A0-40513FA9F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535BB0-DC53-48EC-828C-DC21853A3766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30d79745-92fc-4b4e-a213-f975f2a6d945"/>
    <ds:schemaRef ds:uri="deec781b-51b2-41f5-8977-d833afa0cd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318</Words>
  <Characters>1825</Characters>
  <Application>Microsoft Office Word</Application>
  <DocSecurity>0</DocSecurity>
  <Lines>117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 Report</vt:lpstr>
    </vt:vector>
  </TitlesOfParts>
  <Company>Tower Hamlets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De-delegation report</dc:title>
  <dc:subject>
  </dc:subject>
  <dc:creator>Sara Walsingham</dc:creator>
  <cp:keywords>
  </cp:keywords>
  <dc:description>
  </dc:description>
  <cp:lastModifiedBy>Phillip Nduoyo</cp:lastModifiedBy>
  <cp:revision>4</cp:revision>
  <dcterms:created xsi:type="dcterms:W3CDTF">2023-10-04T16:31:00Z</dcterms:created>
  <dcterms:modified xsi:type="dcterms:W3CDTF">2023-10-04T16:33:00Z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MediaServiceImageTags">
    <vt:lpwstr/>
  </property>
  <property fmtid="{D5CDD505-2E9C-101B-9397-08002B2CF9AE}" pid="4" name="GrammarlyDocumentId">
    <vt:lpwstr>924ff73d614fb988922bdc17699c6ef133d1860d07a8ae94f3a25df0eaa056de</vt:lpwstr>
  </property>
</Properties>
</file>