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7E23" w14:textId="77777777" w:rsidR="00673A87" w:rsidRDefault="00673A87"/>
    <w:tbl>
      <w:tblPr>
        <w:tblStyle w:val="TableGrid1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9108"/>
      </w:tblGrid>
      <w:tr w:rsidR="004C11CF" w:rsidRPr="002374A3" w14:paraId="2DB4BE1D" w14:textId="77777777" w:rsidTr="001C60A2">
        <w:tc>
          <w:tcPr>
            <w:tcW w:w="9108" w:type="dxa"/>
          </w:tcPr>
          <w:p w14:paraId="7F9FBA23" w14:textId="1DB80E1D" w:rsidR="004C11CF" w:rsidRPr="002374A3" w:rsidRDefault="0013261A" w:rsidP="0061673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</w:p>
        </w:tc>
      </w:tr>
    </w:tbl>
    <w:p w14:paraId="09EE1982" w14:textId="77777777" w:rsidR="003D08B1" w:rsidRPr="004C11CF" w:rsidRDefault="003D08B1" w:rsidP="004C11CF"/>
    <w:p w14:paraId="0E5541D5" w14:textId="77777777" w:rsidR="003D08B1" w:rsidRDefault="003D08B1" w:rsidP="003D08B1">
      <w:pPr>
        <w:rPr>
          <w:b/>
        </w:rPr>
      </w:pPr>
    </w:p>
    <w:p w14:paraId="77CB454B" w14:textId="61FB7FE6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9C21DC">
        <w:rPr>
          <w:b/>
          <w:sz w:val="32"/>
          <w:szCs w:val="32"/>
        </w:rPr>
        <w:t>Finance Information Timeline</w:t>
      </w:r>
    </w:p>
    <w:p w14:paraId="4C2E41EF" w14:textId="77777777" w:rsidR="001E4116" w:rsidRDefault="001E4116" w:rsidP="001E4116">
      <w:pPr>
        <w:rPr>
          <w:b/>
          <w:u w:val="single"/>
        </w:rPr>
      </w:pPr>
    </w:p>
    <w:p w14:paraId="25A4590C" w14:textId="7BF511F7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9C21DC">
        <w:rPr>
          <w:rFonts w:cs="Arial"/>
          <w:b/>
        </w:rPr>
        <w:t>Nikki Parsons</w:t>
      </w:r>
    </w:p>
    <w:p w14:paraId="2CF8F86D" w14:textId="77777777" w:rsidR="001E4116" w:rsidRPr="00556BC3" w:rsidRDefault="001E4116" w:rsidP="001E4116">
      <w:pPr>
        <w:rPr>
          <w:rFonts w:cs="Arial"/>
        </w:rPr>
      </w:pPr>
    </w:p>
    <w:p w14:paraId="665F49FB" w14:textId="4DB9F1BF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9C21DC">
        <w:rPr>
          <w:rFonts w:cs="Arial"/>
          <w:b/>
        </w:rPr>
        <w:t>Kay Goodacre</w:t>
      </w:r>
    </w:p>
    <w:p w14:paraId="70A620F6" w14:textId="77777777" w:rsidR="001E4116" w:rsidRPr="00556BC3" w:rsidRDefault="001E4116" w:rsidP="001E4116">
      <w:pPr>
        <w:rPr>
          <w:rFonts w:cs="Arial"/>
        </w:rPr>
      </w:pPr>
    </w:p>
    <w:p w14:paraId="304B6418" w14:textId="77777777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</w:p>
    <w:p w14:paraId="574BC7C1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13B2B8E" w14:textId="77777777" w:rsidR="001E4116" w:rsidRPr="00556BC3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91B89" w:rsidRPr="00556BC3" w14:paraId="1EE9F9E6" w14:textId="77777777" w:rsidTr="00F91B89">
        <w:tc>
          <w:tcPr>
            <w:tcW w:w="9286" w:type="dxa"/>
          </w:tcPr>
          <w:p w14:paraId="2602A467" w14:textId="77777777" w:rsidR="00F91B89" w:rsidRPr="00556BC3" w:rsidRDefault="00F91B89" w:rsidP="001E4116">
            <w:pPr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Executive Summary.</w:t>
            </w:r>
          </w:p>
          <w:p w14:paraId="4E69D7A3" w14:textId="7F64B146" w:rsidR="006D33DC" w:rsidRPr="00071637" w:rsidRDefault="00A0641E" w:rsidP="001E4116">
            <w:pPr>
              <w:rPr>
                <w:rFonts w:cs="Arial"/>
                <w:bCs/>
              </w:rPr>
            </w:pPr>
            <w:r w:rsidRPr="00071637">
              <w:rPr>
                <w:rFonts w:cs="Arial"/>
                <w:bCs/>
              </w:rPr>
              <w:t xml:space="preserve">This paper sets out the </w:t>
            </w:r>
            <w:r w:rsidR="00071637" w:rsidRPr="00071637">
              <w:rPr>
                <w:rFonts w:cs="Arial"/>
                <w:bCs/>
              </w:rPr>
              <w:t>timeline</w:t>
            </w:r>
            <w:r w:rsidR="00071637">
              <w:rPr>
                <w:rFonts w:cs="Arial"/>
                <w:bCs/>
              </w:rPr>
              <w:t xml:space="preserve"> and flow</w:t>
            </w:r>
            <w:r w:rsidR="00071637" w:rsidRPr="00071637">
              <w:rPr>
                <w:rFonts w:cs="Arial"/>
                <w:bCs/>
              </w:rPr>
              <w:t xml:space="preserve"> </w:t>
            </w:r>
            <w:r w:rsidRPr="00071637">
              <w:rPr>
                <w:rFonts w:cs="Arial"/>
                <w:bCs/>
              </w:rPr>
              <w:t xml:space="preserve">of </w:t>
            </w:r>
            <w:r w:rsidR="00FE5507">
              <w:rPr>
                <w:rFonts w:cs="Arial"/>
                <w:bCs/>
              </w:rPr>
              <w:t xml:space="preserve">financial </w:t>
            </w:r>
            <w:r w:rsidRPr="00071637">
              <w:rPr>
                <w:rFonts w:cs="Arial"/>
                <w:bCs/>
              </w:rPr>
              <w:t>information</w:t>
            </w:r>
            <w:r w:rsidR="00071637" w:rsidRPr="00071637">
              <w:rPr>
                <w:rFonts w:cs="Arial"/>
                <w:bCs/>
              </w:rPr>
              <w:t xml:space="preserve"> </w:t>
            </w:r>
            <w:r w:rsidR="00FE5507">
              <w:rPr>
                <w:rFonts w:cs="Arial"/>
                <w:bCs/>
              </w:rPr>
              <w:t>in respect of schools</w:t>
            </w:r>
            <w:r w:rsidR="00070986">
              <w:rPr>
                <w:rFonts w:cs="Arial"/>
                <w:bCs/>
              </w:rPr>
              <w:t xml:space="preserve"> funding</w:t>
            </w:r>
            <w:r w:rsidR="00FE5507">
              <w:rPr>
                <w:rFonts w:cs="Arial"/>
                <w:bCs/>
              </w:rPr>
              <w:t xml:space="preserve"> </w:t>
            </w:r>
            <w:r w:rsidR="00163D91">
              <w:rPr>
                <w:rFonts w:cs="Arial"/>
                <w:bCs/>
              </w:rPr>
              <w:t xml:space="preserve">from </w:t>
            </w:r>
            <w:r w:rsidR="00C3758D">
              <w:rPr>
                <w:rFonts w:cs="Arial"/>
                <w:bCs/>
              </w:rPr>
              <w:t xml:space="preserve">recent </w:t>
            </w:r>
            <w:r w:rsidR="00D73FB5">
              <w:rPr>
                <w:rFonts w:cs="Arial"/>
                <w:bCs/>
              </w:rPr>
              <w:t xml:space="preserve">significant </w:t>
            </w:r>
            <w:r w:rsidR="00C3758D">
              <w:rPr>
                <w:rFonts w:cs="Arial"/>
                <w:bCs/>
              </w:rPr>
              <w:t>events</w:t>
            </w:r>
            <w:r w:rsidR="00163D91">
              <w:rPr>
                <w:rFonts w:cs="Arial"/>
                <w:bCs/>
              </w:rPr>
              <w:t xml:space="preserve"> until </w:t>
            </w:r>
            <w:r w:rsidR="00D73FB5">
              <w:rPr>
                <w:rFonts w:cs="Arial"/>
                <w:bCs/>
              </w:rPr>
              <w:t>end of</w:t>
            </w:r>
            <w:r w:rsidR="00071637" w:rsidRPr="00071637">
              <w:rPr>
                <w:rFonts w:cs="Arial"/>
                <w:bCs/>
              </w:rPr>
              <w:t xml:space="preserve"> the 2020/21 financial year</w:t>
            </w:r>
            <w:r w:rsidRPr="00071637">
              <w:rPr>
                <w:rFonts w:cs="Arial"/>
                <w:bCs/>
              </w:rPr>
              <w:t xml:space="preserve"> </w:t>
            </w:r>
          </w:p>
          <w:p w14:paraId="4D826859" w14:textId="77777777" w:rsidR="00F91B89" w:rsidRPr="007B20BA" w:rsidRDefault="00F91B89" w:rsidP="007B20BA">
            <w:pPr>
              <w:rPr>
                <w:rFonts w:cs="Arial"/>
              </w:rPr>
            </w:pPr>
          </w:p>
        </w:tc>
      </w:tr>
    </w:tbl>
    <w:p w14:paraId="11249EAF" w14:textId="77777777" w:rsidR="006D33DC" w:rsidRPr="00556BC3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D33DC" w:rsidRPr="00556BC3" w14:paraId="58094818" w14:textId="77777777" w:rsidTr="006D33DC">
        <w:tc>
          <w:tcPr>
            <w:tcW w:w="9286" w:type="dxa"/>
          </w:tcPr>
          <w:p w14:paraId="44E866E8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Recommendations.</w:t>
            </w:r>
          </w:p>
          <w:p w14:paraId="22C0A920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</w:p>
          <w:p w14:paraId="5424F81B" w14:textId="4CFA4802" w:rsidR="006D33DC" w:rsidRPr="00556BC3" w:rsidRDefault="006D33DC" w:rsidP="006D33DC">
            <w:pPr>
              <w:pStyle w:val="Header"/>
              <w:rPr>
                <w:rFonts w:cs="Arial"/>
              </w:rPr>
            </w:pPr>
            <w:r w:rsidRPr="00556BC3">
              <w:rPr>
                <w:rFonts w:cs="Arial"/>
              </w:rPr>
              <w:t>Forum is asked to</w:t>
            </w:r>
            <w:r w:rsidR="00617A18">
              <w:rPr>
                <w:rFonts w:cs="Arial"/>
              </w:rPr>
              <w:t xml:space="preserve"> note and </w:t>
            </w:r>
            <w:r w:rsidR="008A3485">
              <w:rPr>
                <w:rFonts w:cs="Arial"/>
              </w:rPr>
              <w:t>comment on</w:t>
            </w:r>
            <w:r w:rsidR="00FE3553">
              <w:rPr>
                <w:rFonts w:cs="Arial"/>
              </w:rPr>
              <w:t xml:space="preserve"> the contents of this paper</w:t>
            </w:r>
          </w:p>
          <w:p w14:paraId="294F0897" w14:textId="77777777" w:rsidR="002A18E2" w:rsidRPr="00B4534F" w:rsidRDefault="002A18E2" w:rsidP="00FE3553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771FA63E" w14:textId="77777777" w:rsidR="002A18E2" w:rsidRPr="00556BC3" w:rsidRDefault="002A18E2" w:rsidP="00B4534F">
      <w:pPr>
        <w:pStyle w:val="Header"/>
        <w:rPr>
          <w:rFonts w:cs="Arial"/>
          <w:b/>
        </w:rPr>
      </w:pPr>
    </w:p>
    <w:p w14:paraId="14399D73" w14:textId="731F8A15" w:rsidR="00660345" w:rsidRDefault="00660345" w:rsidP="00913C44">
      <w:pPr>
        <w:pStyle w:val="ListParagraph"/>
        <w:numPr>
          <w:ilvl w:val="0"/>
          <w:numId w:val="4"/>
        </w:numPr>
        <w:rPr>
          <w:rFonts w:cs="Arial"/>
          <w:b/>
        </w:rPr>
      </w:pPr>
      <w:r w:rsidRPr="00556BC3">
        <w:rPr>
          <w:rFonts w:cs="Arial"/>
          <w:b/>
        </w:rPr>
        <w:t>Background.</w:t>
      </w:r>
    </w:p>
    <w:p w14:paraId="1C01351A" w14:textId="77777777" w:rsidR="00070986" w:rsidRDefault="00070986" w:rsidP="00070986">
      <w:pPr>
        <w:pStyle w:val="ListParagraph"/>
        <w:ind w:left="360"/>
        <w:rPr>
          <w:rFonts w:cs="Arial"/>
          <w:b/>
        </w:rPr>
      </w:pPr>
    </w:p>
    <w:p w14:paraId="02F6F32A" w14:textId="76307EBD" w:rsidR="00D737EB" w:rsidRDefault="00F95CA7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purpose of this paper </w:t>
      </w:r>
      <w:r w:rsidR="007C272B">
        <w:rPr>
          <w:rFonts w:cs="Arial"/>
          <w:bCs/>
        </w:rPr>
        <w:t>is to help the School</w:t>
      </w:r>
      <w:r w:rsidR="00032373">
        <w:rPr>
          <w:rFonts w:cs="Arial"/>
          <w:bCs/>
        </w:rPr>
        <w:t>s</w:t>
      </w:r>
      <w:r w:rsidR="007C272B">
        <w:rPr>
          <w:rFonts w:cs="Arial"/>
          <w:bCs/>
        </w:rPr>
        <w:t xml:space="preserve"> Forum </w:t>
      </w:r>
      <w:r w:rsidR="00724213">
        <w:rPr>
          <w:rFonts w:cs="Arial"/>
          <w:bCs/>
        </w:rPr>
        <w:t xml:space="preserve">and local authority (LA) </w:t>
      </w:r>
      <w:r w:rsidR="007C272B">
        <w:rPr>
          <w:rFonts w:cs="Arial"/>
          <w:bCs/>
        </w:rPr>
        <w:t>to plan</w:t>
      </w:r>
      <w:r w:rsidR="00724213">
        <w:rPr>
          <w:rFonts w:cs="Arial"/>
          <w:bCs/>
        </w:rPr>
        <w:t xml:space="preserve"> the local implementation of the funding system for the 2021/22 financial year</w:t>
      </w:r>
      <w:r w:rsidR="00EC2497">
        <w:rPr>
          <w:rFonts w:cs="Arial"/>
          <w:bCs/>
        </w:rPr>
        <w:t>,</w:t>
      </w:r>
      <w:r w:rsidR="00500DC1">
        <w:rPr>
          <w:rFonts w:cs="Arial"/>
          <w:bCs/>
        </w:rPr>
        <w:t xml:space="preserve"> </w:t>
      </w:r>
      <w:r w:rsidR="00350E5B" w:rsidRPr="00500DC1">
        <w:rPr>
          <w:rFonts w:cs="Arial"/>
          <w:bCs/>
        </w:rPr>
        <w:t xml:space="preserve">by </w:t>
      </w:r>
      <w:r w:rsidR="00500DC1" w:rsidRPr="00500DC1">
        <w:rPr>
          <w:rFonts w:cs="Arial"/>
          <w:bCs/>
        </w:rPr>
        <w:t>highlight</w:t>
      </w:r>
      <w:r w:rsidR="00350E5B" w:rsidRPr="00500DC1">
        <w:rPr>
          <w:rFonts w:cs="Arial"/>
          <w:bCs/>
        </w:rPr>
        <w:t>ing the key significant dates in</w:t>
      </w:r>
      <w:r w:rsidR="00C37CF8">
        <w:rPr>
          <w:rFonts w:cs="Arial"/>
          <w:bCs/>
        </w:rPr>
        <w:t xml:space="preserve"> the Schools Finance timetable over</w:t>
      </w:r>
      <w:r w:rsidR="00350E5B" w:rsidRPr="00500DC1">
        <w:rPr>
          <w:rFonts w:cs="Arial"/>
          <w:bCs/>
        </w:rPr>
        <w:t xml:space="preserve"> the </w:t>
      </w:r>
      <w:r w:rsidR="00B274C5">
        <w:rPr>
          <w:rFonts w:cs="Arial"/>
          <w:bCs/>
        </w:rPr>
        <w:t>coming months.</w:t>
      </w:r>
    </w:p>
    <w:p w14:paraId="3A36837B" w14:textId="77777777" w:rsidR="006801B5" w:rsidRDefault="006801B5" w:rsidP="006801B5">
      <w:pPr>
        <w:pStyle w:val="ListParagraph"/>
        <w:ind w:left="792"/>
        <w:rPr>
          <w:rFonts w:cs="Arial"/>
          <w:bCs/>
        </w:rPr>
      </w:pPr>
    </w:p>
    <w:p w14:paraId="5357500D" w14:textId="79A7FAFC" w:rsidR="008A3485" w:rsidRDefault="006801B5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This will help inform</w:t>
      </w:r>
      <w:r w:rsidR="00E11E0E">
        <w:rPr>
          <w:rFonts w:cs="Arial"/>
          <w:bCs/>
        </w:rPr>
        <w:t xml:space="preserve"> when submissions to the Department for Education (DfE)</w:t>
      </w:r>
      <w:r w:rsidR="000D3DBC">
        <w:rPr>
          <w:rFonts w:cs="Arial"/>
          <w:bCs/>
        </w:rPr>
        <w:t xml:space="preserve"> are</w:t>
      </w:r>
      <w:r w:rsidR="00E11E0E">
        <w:rPr>
          <w:rFonts w:cs="Arial"/>
          <w:bCs/>
        </w:rPr>
        <w:t xml:space="preserve"> due</w:t>
      </w:r>
      <w:r w:rsidR="000D3DBC">
        <w:rPr>
          <w:rFonts w:cs="Arial"/>
          <w:bCs/>
        </w:rPr>
        <w:t>, when data will be</w:t>
      </w:r>
      <w:r w:rsidR="00032373">
        <w:rPr>
          <w:rFonts w:cs="Arial"/>
          <w:bCs/>
        </w:rPr>
        <w:t>come</w:t>
      </w:r>
      <w:r w:rsidR="000D3DBC">
        <w:rPr>
          <w:rFonts w:cs="Arial"/>
          <w:bCs/>
        </w:rPr>
        <w:t xml:space="preserve"> available </w:t>
      </w:r>
      <w:r w:rsidR="00032373">
        <w:rPr>
          <w:rFonts w:cs="Arial"/>
          <w:bCs/>
        </w:rPr>
        <w:t>and when decisions are required by the Schools Forum.</w:t>
      </w:r>
    </w:p>
    <w:p w14:paraId="12528BE6" w14:textId="77777777" w:rsidR="005548C2" w:rsidRPr="005548C2" w:rsidRDefault="005548C2" w:rsidP="005548C2">
      <w:pPr>
        <w:pStyle w:val="ListParagraph"/>
        <w:rPr>
          <w:rFonts w:cs="Arial"/>
          <w:bCs/>
        </w:rPr>
      </w:pPr>
    </w:p>
    <w:p w14:paraId="3C548A83" w14:textId="525F55F9" w:rsidR="005548C2" w:rsidRDefault="00C42200" w:rsidP="00500DC1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Most of the dates contained within this report are taken from the</w:t>
      </w:r>
      <w:r w:rsidR="0075712C">
        <w:rPr>
          <w:rFonts w:cs="Arial"/>
          <w:bCs/>
        </w:rPr>
        <w:t xml:space="preserve"> provisional timetable in the</w:t>
      </w:r>
      <w:r>
        <w:rPr>
          <w:rFonts w:cs="Arial"/>
          <w:bCs/>
        </w:rPr>
        <w:t xml:space="preserve"> Schools </w:t>
      </w:r>
      <w:r w:rsidR="00001840">
        <w:rPr>
          <w:rFonts w:cs="Arial"/>
          <w:bCs/>
        </w:rPr>
        <w:t>O</w:t>
      </w:r>
      <w:r>
        <w:rPr>
          <w:rFonts w:cs="Arial"/>
          <w:bCs/>
        </w:rPr>
        <w:t xml:space="preserve">perational </w:t>
      </w:r>
      <w:r w:rsidR="00001840">
        <w:rPr>
          <w:rFonts w:cs="Arial"/>
          <w:bCs/>
        </w:rPr>
        <w:t xml:space="preserve">Guide 2021-22, which can be found on the DfE website via the following link </w:t>
      </w:r>
      <w:hyperlink r:id="rId11" w:history="1">
        <w:r w:rsidR="008E6386" w:rsidRPr="002E3E87">
          <w:rPr>
            <w:rStyle w:val="Hyperlink"/>
            <w:rFonts w:cs="Arial"/>
            <w:bCs/>
          </w:rPr>
          <w:t>https://www.gov.uk/government/publications/pre-16-schools-funding-local-authority-guidance-for-2021-to-2022</w:t>
        </w:r>
      </w:hyperlink>
    </w:p>
    <w:p w14:paraId="6941E79B" w14:textId="77777777" w:rsidR="004900A2" w:rsidRPr="004900A2" w:rsidRDefault="004900A2" w:rsidP="004900A2">
      <w:pPr>
        <w:pStyle w:val="ListParagraph"/>
        <w:rPr>
          <w:rFonts w:cs="Arial"/>
          <w:bCs/>
        </w:rPr>
      </w:pPr>
    </w:p>
    <w:p w14:paraId="57A6E507" w14:textId="77777777" w:rsidR="008A3485" w:rsidRPr="008A3485" w:rsidRDefault="008A3485" w:rsidP="008A3485">
      <w:pPr>
        <w:pStyle w:val="ListParagraph"/>
        <w:rPr>
          <w:rFonts w:cs="Arial"/>
          <w:bCs/>
        </w:rPr>
      </w:pPr>
    </w:p>
    <w:p w14:paraId="61B0482D" w14:textId="42CDC522" w:rsidR="00546F35" w:rsidRDefault="00032373" w:rsidP="00810014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Cs/>
        </w:rPr>
        <w:t xml:space="preserve"> </w:t>
      </w:r>
      <w:r w:rsidR="008A3485" w:rsidRPr="008A3485">
        <w:rPr>
          <w:rFonts w:cs="Arial"/>
          <w:b/>
        </w:rPr>
        <w:t>Finance Information Timeline</w:t>
      </w:r>
    </w:p>
    <w:p w14:paraId="6B107A92" w14:textId="77777777" w:rsidR="00546F35" w:rsidRDefault="00546F35" w:rsidP="00546F35">
      <w:pPr>
        <w:pStyle w:val="ListParagraph"/>
        <w:ind w:left="360"/>
        <w:rPr>
          <w:rFonts w:cs="Arial"/>
          <w:b/>
        </w:rPr>
      </w:pPr>
    </w:p>
    <w:p w14:paraId="74A27B05" w14:textId="4E6744CC" w:rsidR="008A6402" w:rsidRPr="00BB5195" w:rsidRDefault="00C46617" w:rsidP="00BB5195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following </w:t>
      </w:r>
      <w:r w:rsidR="00C975AA">
        <w:rPr>
          <w:rFonts w:cs="Arial"/>
          <w:bCs/>
        </w:rPr>
        <w:t>table outlines the sign</w:t>
      </w:r>
      <w:r w:rsidR="00AA5B0E">
        <w:rPr>
          <w:rFonts w:cs="Arial"/>
          <w:bCs/>
        </w:rPr>
        <w:t xml:space="preserve">ificant </w:t>
      </w:r>
      <w:r w:rsidR="003E45FE">
        <w:rPr>
          <w:rFonts w:cs="Arial"/>
          <w:bCs/>
        </w:rPr>
        <w:t>dates and events</w:t>
      </w:r>
      <w:r w:rsidR="009314A1">
        <w:rPr>
          <w:rFonts w:cs="Arial"/>
          <w:bCs/>
        </w:rPr>
        <w:t xml:space="preserve"> until the end of the 2020/21 financial year</w:t>
      </w:r>
      <w:r w:rsidR="0096671A">
        <w:rPr>
          <w:rFonts w:cs="Arial"/>
          <w:bCs/>
        </w:rPr>
        <w:t>:</w:t>
      </w:r>
    </w:p>
    <w:p w14:paraId="4089590B" w14:textId="77777777" w:rsidR="006E223B" w:rsidRDefault="006E223B" w:rsidP="006E223B">
      <w:pPr>
        <w:pStyle w:val="ListParagraph"/>
        <w:ind w:left="792"/>
        <w:rPr>
          <w:rFonts w:cs="Arial"/>
          <w:bCs/>
        </w:rPr>
      </w:pPr>
    </w:p>
    <w:p w14:paraId="75E0012D" w14:textId="77777777" w:rsidR="00225C7C" w:rsidRPr="0096671A" w:rsidRDefault="00225C7C" w:rsidP="0096671A">
      <w:pPr>
        <w:rPr>
          <w:rFonts w:cs="Arial"/>
          <w:bCs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435"/>
        <w:gridCol w:w="6059"/>
      </w:tblGrid>
      <w:tr w:rsidR="00980F71" w14:paraId="0CDA6F40" w14:textId="77777777" w:rsidTr="00D368FC">
        <w:tc>
          <w:tcPr>
            <w:tcW w:w="2435" w:type="dxa"/>
            <w:shd w:val="clear" w:color="auto" w:fill="D9D9D9" w:themeFill="background1" w:themeFillShade="D9"/>
          </w:tcPr>
          <w:p w14:paraId="5DABBB10" w14:textId="0FF3E30D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lastRenderedPageBreak/>
              <w:t>Date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20342E21" w14:textId="053B620B" w:rsidR="00980F71" w:rsidRPr="009314A1" w:rsidRDefault="00980F7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Event</w:t>
            </w:r>
          </w:p>
        </w:tc>
      </w:tr>
      <w:tr w:rsidR="00980F71" w14:paraId="0BADB275" w14:textId="77777777" w:rsidTr="00185274">
        <w:tc>
          <w:tcPr>
            <w:tcW w:w="2435" w:type="dxa"/>
          </w:tcPr>
          <w:p w14:paraId="32EA93C3" w14:textId="55A218AD" w:rsidR="00980F71" w:rsidRPr="00185274" w:rsidRDefault="009314A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01 October 2020</w:t>
            </w:r>
          </w:p>
        </w:tc>
        <w:tc>
          <w:tcPr>
            <w:tcW w:w="6059" w:type="dxa"/>
          </w:tcPr>
          <w:p w14:paraId="7F13F8A7" w14:textId="433A4B1B" w:rsidR="00980F71" w:rsidRDefault="009314A1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School Census Day</w:t>
            </w:r>
          </w:p>
          <w:p w14:paraId="2E601D75" w14:textId="77777777" w:rsidR="00006CFF" w:rsidRPr="009314A1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B736DA0" w14:textId="77777777" w:rsidR="009314A1" w:rsidRDefault="00D27354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Schools make a census return</w:t>
            </w:r>
            <w:r w:rsidR="007E188E">
              <w:rPr>
                <w:rFonts w:cs="Arial"/>
                <w:bCs/>
              </w:rPr>
              <w:t xml:space="preserve"> into COLLECT for Autumn 2020</w:t>
            </w:r>
            <w:r w:rsidR="009B2559">
              <w:rPr>
                <w:rFonts w:cs="Arial"/>
                <w:bCs/>
              </w:rPr>
              <w:t xml:space="preserve">.  </w:t>
            </w:r>
          </w:p>
          <w:p w14:paraId="6C336B71" w14:textId="4FC2B3AA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1DAFCFA5" w14:textId="77777777" w:rsidTr="00185274">
        <w:tc>
          <w:tcPr>
            <w:tcW w:w="2435" w:type="dxa"/>
          </w:tcPr>
          <w:p w14:paraId="21A3F544" w14:textId="55E376B6" w:rsidR="00980F71" w:rsidRPr="00185274" w:rsidRDefault="00185274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25 November 2020</w:t>
            </w:r>
          </w:p>
        </w:tc>
        <w:tc>
          <w:tcPr>
            <w:tcW w:w="6059" w:type="dxa"/>
          </w:tcPr>
          <w:p w14:paraId="1137D34F" w14:textId="3856D265" w:rsidR="00980F71" w:rsidRDefault="00185274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185274">
              <w:rPr>
                <w:rFonts w:cs="Arial"/>
                <w:b/>
              </w:rPr>
              <w:t>Autumn Spending Review</w:t>
            </w:r>
          </w:p>
          <w:p w14:paraId="75D22BB4" w14:textId="77777777" w:rsidR="00006CFF" w:rsidRPr="00185274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C4DB43B" w14:textId="77777777" w:rsidR="00185274" w:rsidRDefault="00185274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242E0A">
              <w:rPr>
                <w:rFonts w:cs="Arial"/>
                <w:bCs/>
              </w:rPr>
              <w:t>The Chancellor announced that the schools’ budget will increase by £2.2bn</w:t>
            </w:r>
          </w:p>
          <w:p w14:paraId="2A05057A" w14:textId="16419068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ED046F" w14:paraId="57B16BD4" w14:textId="77777777" w:rsidTr="00185274">
        <w:tc>
          <w:tcPr>
            <w:tcW w:w="2435" w:type="dxa"/>
          </w:tcPr>
          <w:p w14:paraId="6E99F0AF" w14:textId="34FBCA71" w:rsidR="00ED046F" w:rsidRPr="00DE3F81" w:rsidRDefault="00ED046F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 November 2020</w:t>
            </w:r>
          </w:p>
        </w:tc>
        <w:tc>
          <w:tcPr>
            <w:tcW w:w="6059" w:type="dxa"/>
          </w:tcPr>
          <w:p w14:paraId="67C44C22" w14:textId="1AE38F61" w:rsidR="00B163D6" w:rsidRDefault="00B163D6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B163D6">
              <w:rPr>
                <w:rFonts w:cs="Arial"/>
                <w:b/>
              </w:rPr>
              <w:t>School Census Database Closed</w:t>
            </w:r>
          </w:p>
          <w:p w14:paraId="270040CD" w14:textId="77777777" w:rsidR="00006CFF" w:rsidRPr="00B163D6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5E2A847B" w14:textId="77777777" w:rsidR="00ED046F" w:rsidRDefault="00B163D6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B163D6">
              <w:rPr>
                <w:rFonts w:cs="Arial"/>
                <w:bCs/>
              </w:rPr>
              <w:t xml:space="preserve">The LA review and cleanse the data </w:t>
            </w:r>
            <w:r w:rsidR="00ED046F">
              <w:rPr>
                <w:rFonts w:cs="Arial"/>
                <w:bCs/>
              </w:rPr>
              <w:t xml:space="preserve">before the </w:t>
            </w:r>
            <w:r>
              <w:rPr>
                <w:rFonts w:cs="Arial"/>
                <w:bCs/>
              </w:rPr>
              <w:t>database is closed</w:t>
            </w:r>
          </w:p>
          <w:p w14:paraId="22B36835" w14:textId="7C081C16" w:rsidR="00006CFF" w:rsidRPr="00295DCA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175B75" w14:paraId="5C104F47" w14:textId="77777777" w:rsidTr="00185274">
        <w:tc>
          <w:tcPr>
            <w:tcW w:w="2435" w:type="dxa"/>
          </w:tcPr>
          <w:p w14:paraId="2AF901A5" w14:textId="2F5E9136" w:rsidR="00175B75" w:rsidRPr="00DE3F81" w:rsidRDefault="001C60A2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175B75">
              <w:rPr>
                <w:rFonts w:cs="Arial"/>
                <w:b/>
              </w:rPr>
              <w:t xml:space="preserve"> December </w:t>
            </w:r>
          </w:p>
        </w:tc>
        <w:tc>
          <w:tcPr>
            <w:tcW w:w="6059" w:type="dxa"/>
          </w:tcPr>
          <w:p w14:paraId="56B2C912" w14:textId="77777777" w:rsidR="00175B75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Schools Forum</w:t>
            </w:r>
          </w:p>
          <w:p w14:paraId="2DC0E4A5" w14:textId="5AE678BD" w:rsidR="00175B75" w:rsidRPr="00295DCA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D17917" w14:paraId="48FE7ED6" w14:textId="77777777" w:rsidTr="00185274">
        <w:tc>
          <w:tcPr>
            <w:tcW w:w="2435" w:type="dxa"/>
          </w:tcPr>
          <w:p w14:paraId="2640CA11" w14:textId="1172D8B4" w:rsidR="00D17917" w:rsidRPr="00DE3F81" w:rsidRDefault="00D17917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December 2020 </w:t>
            </w:r>
          </w:p>
        </w:tc>
        <w:tc>
          <w:tcPr>
            <w:tcW w:w="6059" w:type="dxa"/>
          </w:tcPr>
          <w:p w14:paraId="25C65EB9" w14:textId="136ED3A1" w:rsidR="00D17917" w:rsidRDefault="00C45D2C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Publication of 2021-22 DSG Block</w:t>
            </w:r>
            <w:r w:rsidR="00143B5C">
              <w:rPr>
                <w:rFonts w:cs="Arial"/>
                <w:b/>
              </w:rPr>
              <w:t>s</w:t>
            </w:r>
          </w:p>
          <w:p w14:paraId="1DB974BF" w14:textId="6EC09222" w:rsidR="00143B5C" w:rsidRDefault="00143B5C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A54BFEF" w14:textId="5D561063" w:rsidR="001020C0" w:rsidRDefault="00143B5C" w:rsidP="003E45FE">
            <w:pPr>
              <w:pStyle w:val="ListParagraph"/>
              <w:ind w:left="0"/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Publication of</w:t>
            </w:r>
            <w:r w:rsidR="000130AB">
              <w:rPr>
                <w:rFonts w:cs="Arial"/>
                <w:bCs/>
              </w:rPr>
              <w:t xml:space="preserve"> 2021-22</w:t>
            </w:r>
            <w:r w:rsidR="001020C0">
              <w:rPr>
                <w:rFonts w:cs="Arial"/>
                <w:bCs/>
              </w:rPr>
              <w:t>:</w:t>
            </w:r>
            <w:r w:rsidRPr="00E55F02">
              <w:rPr>
                <w:rFonts w:cs="Arial"/>
                <w:bCs/>
              </w:rPr>
              <w:t xml:space="preserve"> </w:t>
            </w:r>
          </w:p>
          <w:p w14:paraId="3072AB91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schools’ block (prior to academies recoupment)</w:t>
            </w:r>
          </w:p>
          <w:p w14:paraId="0E642D62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central school services block</w:t>
            </w:r>
          </w:p>
          <w:p w14:paraId="7FC08FAA" w14:textId="77777777" w:rsidR="001020C0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initial early years block allocations</w:t>
            </w:r>
          </w:p>
          <w:p w14:paraId="6CB31EE1" w14:textId="232641A7" w:rsidR="00143B5C" w:rsidRPr="00E55F02" w:rsidRDefault="00E55F02" w:rsidP="001020C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E55F02">
              <w:rPr>
                <w:rFonts w:cs="Arial"/>
                <w:bCs/>
              </w:rPr>
              <w:t>initial high needs block allocations</w:t>
            </w:r>
          </w:p>
          <w:p w14:paraId="1E94AEB1" w14:textId="462CB347" w:rsidR="00C45D2C" w:rsidRPr="00295DCA" w:rsidRDefault="00C45D2C" w:rsidP="003E45FE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980F71" w14:paraId="1C13835E" w14:textId="77777777" w:rsidTr="00185274">
        <w:tc>
          <w:tcPr>
            <w:tcW w:w="2435" w:type="dxa"/>
          </w:tcPr>
          <w:p w14:paraId="1C5A73A4" w14:textId="18B838A9" w:rsidR="00980F71" w:rsidRDefault="008B671C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DE3F81">
              <w:rPr>
                <w:rFonts w:cs="Arial"/>
                <w:b/>
              </w:rPr>
              <w:t>December 2020</w:t>
            </w:r>
          </w:p>
          <w:p w14:paraId="7CBDBADD" w14:textId="3ECCDE9B" w:rsidR="008012CE" w:rsidRPr="00676003" w:rsidRDefault="008012CE" w:rsidP="003E45FE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  <w:r w:rsidRPr="00676003">
              <w:rPr>
                <w:rFonts w:cs="Arial"/>
                <w:b/>
                <w:sz w:val="18"/>
                <w:szCs w:val="18"/>
              </w:rPr>
              <w:t>(</w:t>
            </w:r>
            <w:r w:rsidR="00676A2F">
              <w:rPr>
                <w:rFonts w:cs="Arial"/>
                <w:b/>
                <w:sz w:val="18"/>
                <w:szCs w:val="18"/>
              </w:rPr>
              <w:t>approx.</w:t>
            </w:r>
            <w:r w:rsidRPr="00676003">
              <w:rPr>
                <w:rFonts w:cs="Arial"/>
                <w:b/>
                <w:sz w:val="18"/>
                <w:szCs w:val="18"/>
              </w:rPr>
              <w:t xml:space="preserve"> w/c </w:t>
            </w:r>
            <w:r w:rsidR="00676003" w:rsidRPr="00676003">
              <w:rPr>
                <w:rFonts w:cs="Arial"/>
                <w:b/>
                <w:sz w:val="18"/>
                <w:szCs w:val="18"/>
              </w:rPr>
              <w:t>14</w:t>
            </w:r>
            <w:r w:rsidR="001C60A2">
              <w:rPr>
                <w:rFonts w:cs="Arial"/>
                <w:b/>
                <w:sz w:val="18"/>
                <w:szCs w:val="18"/>
              </w:rPr>
              <w:t xml:space="preserve"> December </w:t>
            </w:r>
            <w:bookmarkStart w:id="0" w:name="_GoBack"/>
            <w:bookmarkEnd w:id="0"/>
            <w:r w:rsidR="00676003" w:rsidRPr="00676003">
              <w:rPr>
                <w:rFonts w:cs="Arial"/>
                <w:b/>
                <w:sz w:val="18"/>
                <w:szCs w:val="18"/>
              </w:rPr>
              <w:t>20)</w:t>
            </w:r>
          </w:p>
        </w:tc>
        <w:tc>
          <w:tcPr>
            <w:tcW w:w="6059" w:type="dxa"/>
          </w:tcPr>
          <w:p w14:paraId="1BC30237" w14:textId="13C92BEC" w:rsidR="00295DCA" w:rsidRDefault="00684CB3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295DCA">
              <w:rPr>
                <w:rFonts w:cs="Arial"/>
                <w:b/>
              </w:rPr>
              <w:t xml:space="preserve">Final Authority Proforma Toolkit (APT) </w:t>
            </w:r>
            <w:r w:rsidR="0069305D">
              <w:rPr>
                <w:rFonts w:cs="Arial"/>
                <w:b/>
              </w:rPr>
              <w:t>I</w:t>
            </w:r>
            <w:r w:rsidR="00B163D6">
              <w:rPr>
                <w:rFonts w:cs="Arial"/>
                <w:b/>
              </w:rPr>
              <w:t>ssued</w:t>
            </w:r>
          </w:p>
          <w:p w14:paraId="6C568C12" w14:textId="77777777" w:rsidR="00006CFF" w:rsidRPr="00295DCA" w:rsidRDefault="00006CFF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0E08669A" w14:textId="0DB16143" w:rsidR="003D5262" w:rsidRDefault="00B163D6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95DCA">
              <w:rPr>
                <w:rFonts w:cs="Arial"/>
                <w:bCs/>
              </w:rPr>
              <w:t>APT contain</w:t>
            </w:r>
            <w:r w:rsidR="00DD5053">
              <w:rPr>
                <w:rFonts w:cs="Arial"/>
                <w:bCs/>
              </w:rPr>
              <w:t>ing</w:t>
            </w:r>
            <w:r w:rsidR="004F0D03">
              <w:rPr>
                <w:rFonts w:cs="Arial"/>
                <w:bCs/>
              </w:rPr>
              <w:t xml:space="preserve"> Oc</w:t>
            </w:r>
            <w:r w:rsidR="00295DCA">
              <w:rPr>
                <w:rFonts w:cs="Arial"/>
                <w:bCs/>
              </w:rPr>
              <w:t xml:space="preserve">tober 2020 </w:t>
            </w:r>
            <w:r w:rsidR="009D3772">
              <w:rPr>
                <w:rFonts w:cs="Arial"/>
                <w:bCs/>
              </w:rPr>
              <w:t>census-based pupil data and factors</w:t>
            </w:r>
            <w:r>
              <w:rPr>
                <w:rFonts w:cs="Arial"/>
                <w:bCs/>
              </w:rPr>
              <w:t xml:space="preserve"> and is issued to the LA</w:t>
            </w:r>
            <w:r w:rsidR="00DE3F81">
              <w:rPr>
                <w:rFonts w:cs="Arial"/>
                <w:bCs/>
              </w:rPr>
              <w:t xml:space="preserve">. </w:t>
            </w:r>
          </w:p>
          <w:p w14:paraId="68ED06A7" w14:textId="77777777" w:rsidR="000130AB" w:rsidRDefault="000130AB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28F2D650" w14:textId="1938DA26" w:rsidR="00980F71" w:rsidRDefault="007338B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LA review</w:t>
            </w:r>
            <w:r w:rsidR="003D5262">
              <w:rPr>
                <w:rFonts w:cs="Arial"/>
                <w:bCs/>
              </w:rPr>
              <w:t>s the data</w:t>
            </w:r>
            <w:r>
              <w:rPr>
                <w:rFonts w:cs="Arial"/>
                <w:bCs/>
              </w:rPr>
              <w:t xml:space="preserve"> and </w:t>
            </w:r>
            <w:r w:rsidR="003D5262">
              <w:rPr>
                <w:rFonts w:cs="Arial"/>
                <w:bCs/>
              </w:rPr>
              <w:t xml:space="preserve">updates the local factors. </w:t>
            </w:r>
            <w:r w:rsidR="00DE3F81">
              <w:rPr>
                <w:rFonts w:cs="Arial"/>
                <w:bCs/>
              </w:rPr>
              <w:t xml:space="preserve"> </w:t>
            </w:r>
          </w:p>
          <w:p w14:paraId="15B6ACE5" w14:textId="4F486FB8" w:rsidR="00006CFF" w:rsidRDefault="00006CFF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26C09E3E" w14:textId="77777777" w:rsidTr="00185274">
        <w:tc>
          <w:tcPr>
            <w:tcW w:w="2435" w:type="dxa"/>
          </w:tcPr>
          <w:p w14:paraId="33A36D23" w14:textId="149D9CD0" w:rsidR="00980F71" w:rsidRPr="00023EF6" w:rsidRDefault="00FE06EB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023EF6">
              <w:rPr>
                <w:rFonts w:cs="Arial"/>
                <w:b/>
              </w:rPr>
              <w:t>13 January 202</w:t>
            </w:r>
            <w:r w:rsidR="00415448">
              <w:rPr>
                <w:rFonts w:cs="Arial"/>
                <w:b/>
              </w:rPr>
              <w:t>1</w:t>
            </w:r>
          </w:p>
        </w:tc>
        <w:tc>
          <w:tcPr>
            <w:tcW w:w="6059" w:type="dxa"/>
          </w:tcPr>
          <w:p w14:paraId="716433CD" w14:textId="186F1AAA" w:rsidR="00980F71" w:rsidRPr="00023EF6" w:rsidRDefault="00175B75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023EF6">
              <w:rPr>
                <w:rFonts w:cs="Arial"/>
                <w:b/>
              </w:rPr>
              <w:t>Schools Forum</w:t>
            </w:r>
          </w:p>
          <w:p w14:paraId="795EB9E8" w14:textId="420EE46E" w:rsidR="001C7869" w:rsidRDefault="001C7869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05E2035" w14:textId="1D3C2AC7" w:rsidR="001C7869" w:rsidRDefault="001C786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Consultation required for the final 2021/22 funding formula</w:t>
            </w:r>
          </w:p>
          <w:p w14:paraId="1F9EB634" w14:textId="1EE92604" w:rsidR="00175B75" w:rsidRDefault="00175B75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980F71" w14:paraId="2E078E82" w14:textId="77777777" w:rsidTr="00185274">
        <w:tc>
          <w:tcPr>
            <w:tcW w:w="2435" w:type="dxa"/>
          </w:tcPr>
          <w:p w14:paraId="46837096" w14:textId="5DA8F127" w:rsidR="00415448" w:rsidRPr="00554DE6" w:rsidRDefault="00554DE6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21 </w:t>
            </w:r>
            <w:r w:rsidR="00ED613B" w:rsidRPr="00676A2F">
              <w:rPr>
                <w:rFonts w:cs="Arial"/>
                <w:b/>
              </w:rPr>
              <w:t>J</w:t>
            </w:r>
            <w:r w:rsidR="00415448" w:rsidRPr="00676A2F">
              <w:rPr>
                <w:rFonts w:cs="Arial"/>
                <w:b/>
              </w:rPr>
              <w:t>anuary 2021</w:t>
            </w:r>
          </w:p>
        </w:tc>
        <w:tc>
          <w:tcPr>
            <w:tcW w:w="6059" w:type="dxa"/>
          </w:tcPr>
          <w:p w14:paraId="286E77D3" w14:textId="45630099" w:rsidR="00980F71" w:rsidRPr="00F87EE7" w:rsidRDefault="0069305D" w:rsidP="003E45FE">
            <w:pPr>
              <w:pStyle w:val="ListParagraph"/>
              <w:ind w:left="0"/>
              <w:rPr>
                <w:rFonts w:cs="Arial"/>
                <w:b/>
              </w:rPr>
            </w:pPr>
            <w:r w:rsidRPr="00F87EE7">
              <w:rPr>
                <w:rFonts w:cs="Arial"/>
                <w:b/>
              </w:rPr>
              <w:t xml:space="preserve">Submission of Final </w:t>
            </w:r>
            <w:r w:rsidR="00413130" w:rsidRPr="00F87EE7">
              <w:rPr>
                <w:rFonts w:cs="Arial"/>
                <w:b/>
              </w:rPr>
              <w:t xml:space="preserve">2021/22 </w:t>
            </w:r>
            <w:r w:rsidRPr="00F87EE7">
              <w:rPr>
                <w:rFonts w:cs="Arial"/>
                <w:b/>
              </w:rPr>
              <w:t>APT</w:t>
            </w:r>
          </w:p>
          <w:p w14:paraId="282C8BC7" w14:textId="581EFEBB" w:rsidR="00413130" w:rsidRDefault="00413130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381F29F8" w14:textId="42AE11BC" w:rsidR="000B578C" w:rsidRDefault="007338B9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 submits the</w:t>
            </w:r>
            <w:r w:rsidR="000B578C">
              <w:rPr>
                <w:rFonts w:cs="Arial"/>
                <w:bCs/>
              </w:rPr>
              <w:t xml:space="preserve"> final APT to th</w:t>
            </w:r>
            <w:r w:rsidR="00DA1DA6">
              <w:rPr>
                <w:rFonts w:cs="Arial"/>
                <w:bCs/>
              </w:rPr>
              <w:t>e Education &amp; Skills Funding Agency (ESFA)</w:t>
            </w:r>
          </w:p>
          <w:p w14:paraId="3B830FF2" w14:textId="34403E7E" w:rsidR="00413130" w:rsidRDefault="00413130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  <w:tr w:rsidR="00662F81" w14:paraId="51D6D854" w14:textId="77777777" w:rsidTr="00185274">
        <w:tc>
          <w:tcPr>
            <w:tcW w:w="2435" w:type="dxa"/>
          </w:tcPr>
          <w:p w14:paraId="7B8A3DAD" w14:textId="50497EC0" w:rsidR="00662F81" w:rsidRPr="00CB783B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 January 2021</w:t>
            </w:r>
          </w:p>
        </w:tc>
        <w:tc>
          <w:tcPr>
            <w:tcW w:w="6059" w:type="dxa"/>
          </w:tcPr>
          <w:p w14:paraId="50FB68D7" w14:textId="77777777" w:rsidR="00662F81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Cabinet Meeting</w:t>
            </w:r>
          </w:p>
          <w:p w14:paraId="73CD0FE3" w14:textId="77777777" w:rsidR="00662F81" w:rsidRDefault="00662F81" w:rsidP="003E45FE">
            <w:pPr>
              <w:pStyle w:val="ListParagraph"/>
              <w:ind w:left="0"/>
              <w:rPr>
                <w:rFonts w:cs="Arial"/>
                <w:b/>
              </w:rPr>
            </w:pPr>
          </w:p>
          <w:p w14:paraId="7DB06408" w14:textId="77777777" w:rsidR="00662F81" w:rsidRDefault="00662F81" w:rsidP="003E45FE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Political ratification </w:t>
            </w:r>
            <w:r w:rsidR="000A5198">
              <w:rPr>
                <w:rFonts w:cs="Arial"/>
                <w:bCs/>
              </w:rPr>
              <w:t>of the final 2021/22 funding formula</w:t>
            </w:r>
          </w:p>
          <w:p w14:paraId="016D1BF9" w14:textId="341AA81E" w:rsidR="000A5198" w:rsidRPr="00662F81" w:rsidRDefault="000A5198" w:rsidP="003E45FE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</w:tbl>
    <w:p w14:paraId="690986D2" w14:textId="7C569E5D" w:rsidR="00B26002" w:rsidRDefault="00B26002"/>
    <w:p w14:paraId="6F6CA2E4" w14:textId="77777777" w:rsidR="00B26002" w:rsidRDefault="00B26002"/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435"/>
        <w:gridCol w:w="6059"/>
      </w:tblGrid>
      <w:tr w:rsidR="00B26002" w14:paraId="5BCC6518" w14:textId="77777777" w:rsidTr="00D1344C">
        <w:tc>
          <w:tcPr>
            <w:tcW w:w="2435" w:type="dxa"/>
            <w:shd w:val="clear" w:color="auto" w:fill="D9D9D9" w:themeFill="background1" w:themeFillShade="D9"/>
          </w:tcPr>
          <w:p w14:paraId="6461656C" w14:textId="05787618" w:rsidR="00B26002" w:rsidRPr="001477EE" w:rsidRDefault="00B26002" w:rsidP="00B26002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lastRenderedPageBreak/>
              <w:t>Date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077CDA39" w14:textId="795718F5" w:rsidR="00B26002" w:rsidRPr="001477EE" w:rsidRDefault="00B26002" w:rsidP="00B26002">
            <w:pPr>
              <w:pStyle w:val="ListParagraph"/>
              <w:ind w:left="0"/>
              <w:rPr>
                <w:rFonts w:cs="Arial"/>
                <w:b/>
              </w:rPr>
            </w:pPr>
            <w:r w:rsidRPr="009314A1">
              <w:rPr>
                <w:rFonts w:cs="Arial"/>
                <w:b/>
              </w:rPr>
              <w:t>Event</w:t>
            </w:r>
          </w:p>
        </w:tc>
      </w:tr>
      <w:tr w:rsidR="000A5198" w14:paraId="295DFA02" w14:textId="77777777" w:rsidTr="00185274">
        <w:tc>
          <w:tcPr>
            <w:tcW w:w="2435" w:type="dxa"/>
          </w:tcPr>
          <w:p w14:paraId="5BE70632" w14:textId="6D86664B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CB783B">
              <w:rPr>
                <w:rFonts w:cs="Arial"/>
                <w:b/>
              </w:rPr>
              <w:t>28 February 2021</w:t>
            </w:r>
          </w:p>
        </w:tc>
        <w:tc>
          <w:tcPr>
            <w:tcW w:w="6059" w:type="dxa"/>
          </w:tcPr>
          <w:p w14:paraId="580F4754" w14:textId="77777777" w:rsidR="000A5198" w:rsidRPr="00CB783B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CB783B">
              <w:rPr>
                <w:rFonts w:cs="Arial"/>
                <w:b/>
              </w:rPr>
              <w:t>Confirmation of School Budgets Shares</w:t>
            </w:r>
            <w:r>
              <w:rPr>
                <w:rFonts w:cs="Arial"/>
                <w:b/>
              </w:rPr>
              <w:t xml:space="preserve"> </w:t>
            </w:r>
          </w:p>
          <w:p w14:paraId="5D303390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1D36F12F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Confirmation of school budget shares to mainstream maintained schools </w:t>
            </w:r>
          </w:p>
          <w:p w14:paraId="48E58CF9" w14:textId="77777777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A5198" w14:paraId="674FC6A9" w14:textId="77777777" w:rsidTr="00185274">
        <w:tc>
          <w:tcPr>
            <w:tcW w:w="2435" w:type="dxa"/>
          </w:tcPr>
          <w:p w14:paraId="0988C612" w14:textId="223602C2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1477EE">
              <w:rPr>
                <w:rFonts w:cs="Arial"/>
                <w:b/>
              </w:rPr>
              <w:t>By March 2021</w:t>
            </w:r>
          </w:p>
        </w:tc>
        <w:tc>
          <w:tcPr>
            <w:tcW w:w="6059" w:type="dxa"/>
          </w:tcPr>
          <w:p w14:paraId="5F0EADAF" w14:textId="77777777" w:rsidR="000A5198" w:rsidRPr="001477EE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1477EE">
              <w:rPr>
                <w:rFonts w:cs="Arial"/>
                <w:b/>
              </w:rPr>
              <w:t>Confirmation of Other 2021-22 Funding</w:t>
            </w:r>
          </w:p>
          <w:p w14:paraId="541CA51D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1130F4EB" w14:textId="2B7CB742" w:rsidR="000A5198" w:rsidRDefault="000A5198" w:rsidP="000A5198">
            <w:pPr>
              <w:rPr>
                <w:rFonts w:cs="Arial"/>
                <w:bCs/>
              </w:rPr>
            </w:pPr>
            <w:r w:rsidRPr="00056932">
              <w:rPr>
                <w:rFonts w:cs="Arial"/>
                <w:bCs/>
              </w:rPr>
              <w:t>Confirmation of 2021</w:t>
            </w:r>
            <w:r>
              <w:rPr>
                <w:rFonts w:cs="Arial"/>
                <w:bCs/>
              </w:rPr>
              <w:t>-</w:t>
            </w:r>
            <w:r w:rsidRPr="00056932">
              <w:rPr>
                <w:rFonts w:cs="Arial"/>
                <w:bCs/>
              </w:rPr>
              <w:t>22</w:t>
            </w:r>
            <w:r>
              <w:rPr>
                <w:rFonts w:cs="Arial"/>
                <w:bCs/>
              </w:rPr>
              <w:t xml:space="preserve"> funding:</w:t>
            </w:r>
          </w:p>
          <w:p w14:paraId="7BF5F726" w14:textId="5D82E6FD" w:rsidR="000A5198" w:rsidRPr="00056932" w:rsidRDefault="000A5198" w:rsidP="000A5198">
            <w:pPr>
              <w:pStyle w:val="ListParagraph"/>
              <w:numPr>
                <w:ilvl w:val="0"/>
                <w:numId w:val="19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</w:t>
            </w:r>
            <w:r w:rsidRPr="00056932">
              <w:rPr>
                <w:rFonts w:cs="Arial"/>
                <w:bCs/>
              </w:rPr>
              <w:t>eneral annual grant for academies open by 9 January 2021</w:t>
            </w:r>
          </w:p>
          <w:p w14:paraId="27C5C4C7" w14:textId="1E2E5535" w:rsidR="000A5198" w:rsidRDefault="000A5198" w:rsidP="000A5198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D34E0F">
              <w:rPr>
                <w:rFonts w:cs="Arial"/>
                <w:bCs/>
              </w:rPr>
              <w:t xml:space="preserve">llocation statements issued to post-16 institutions, academies, and </w:t>
            </w:r>
            <w:r>
              <w:rPr>
                <w:rFonts w:cs="Arial"/>
                <w:bCs/>
              </w:rPr>
              <w:t>non-maintained special schools</w:t>
            </w:r>
          </w:p>
          <w:p w14:paraId="409F99C6" w14:textId="77777777" w:rsidR="000A5198" w:rsidRDefault="000A5198" w:rsidP="000A5198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</w:t>
            </w:r>
            <w:r w:rsidRPr="001477EE">
              <w:rPr>
                <w:rFonts w:cs="Arial"/>
                <w:bCs/>
              </w:rPr>
              <w:t>igh needs place numbers at institution level.</w:t>
            </w:r>
          </w:p>
          <w:p w14:paraId="5F234660" w14:textId="13EB3010" w:rsidR="00F47700" w:rsidRPr="001477EE" w:rsidRDefault="00F47700" w:rsidP="00F47700">
            <w:pPr>
              <w:pStyle w:val="ListParagraph"/>
              <w:ind w:left="360"/>
              <w:rPr>
                <w:rFonts w:cs="Arial"/>
                <w:bCs/>
              </w:rPr>
            </w:pPr>
          </w:p>
        </w:tc>
      </w:tr>
      <w:tr w:rsidR="000A5198" w14:paraId="05BBFC32" w14:textId="77777777" w:rsidTr="00185274">
        <w:tc>
          <w:tcPr>
            <w:tcW w:w="2435" w:type="dxa"/>
          </w:tcPr>
          <w:p w14:paraId="13752E5D" w14:textId="1428503D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By April 2021</w:t>
            </w:r>
          </w:p>
        </w:tc>
        <w:tc>
          <w:tcPr>
            <w:tcW w:w="6059" w:type="dxa"/>
          </w:tcPr>
          <w:p w14:paraId="095FA6B8" w14:textId="4939BDE7" w:rsidR="000A5198" w:rsidRPr="00DC7802" w:rsidRDefault="000A5198" w:rsidP="000A5198">
            <w:pPr>
              <w:pStyle w:val="ListParagraph"/>
              <w:ind w:left="0"/>
              <w:rPr>
                <w:rFonts w:cs="Arial"/>
                <w:b/>
              </w:rPr>
            </w:pPr>
            <w:r w:rsidRPr="00DC7802">
              <w:rPr>
                <w:rFonts w:cs="Arial"/>
                <w:b/>
              </w:rPr>
              <w:t>First DSG Payments to LA</w:t>
            </w:r>
          </w:p>
          <w:p w14:paraId="473710CC" w14:textId="268C3FB2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8F0F7A8" w14:textId="77777777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Based on 2021-22 allocations including:</w:t>
            </w:r>
          </w:p>
          <w:p w14:paraId="0AEE12EC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Academies recoupment</w:t>
            </w:r>
            <w:r>
              <w:t xml:space="preserve"> </w:t>
            </w:r>
            <w:r w:rsidRPr="00DC7802">
              <w:rPr>
                <w:rFonts w:cs="Arial"/>
                <w:bCs/>
              </w:rPr>
              <w:t>(DSG allocations updated termly for in-year academy conversions)</w:t>
            </w:r>
          </w:p>
          <w:p w14:paraId="77DC8A4A" w14:textId="77777777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F</w:t>
            </w:r>
            <w:r>
              <w:rPr>
                <w:rFonts w:cs="Arial"/>
                <w:bCs/>
              </w:rPr>
              <w:t xml:space="preserve">urther </w:t>
            </w:r>
            <w:r w:rsidRPr="00DC7802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>ducation</w:t>
            </w:r>
            <w:r w:rsidRPr="00DC7802">
              <w:rPr>
                <w:rFonts w:cs="Arial"/>
                <w:bCs/>
              </w:rPr>
              <w:t xml:space="preserve"> high needs place funding deductions</w:t>
            </w:r>
          </w:p>
          <w:p w14:paraId="6D74647B" w14:textId="3B2AE694" w:rsidR="000A5198" w:rsidRDefault="000A5198" w:rsidP="000A5198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</w:rPr>
            </w:pPr>
            <w:r w:rsidRPr="00DC7802">
              <w:rPr>
                <w:rFonts w:cs="Arial"/>
                <w:bCs/>
              </w:rPr>
              <w:t>and other adjustments.</w:t>
            </w:r>
          </w:p>
          <w:p w14:paraId="11806554" w14:textId="358B9140" w:rsidR="000A5198" w:rsidRDefault="000A5198" w:rsidP="000A5198">
            <w:pPr>
              <w:pStyle w:val="ListParagraph"/>
              <w:ind w:left="0"/>
              <w:rPr>
                <w:rFonts w:cs="Arial"/>
                <w:bCs/>
              </w:rPr>
            </w:pPr>
          </w:p>
        </w:tc>
      </w:tr>
    </w:tbl>
    <w:p w14:paraId="2A5F7CA8" w14:textId="77777777" w:rsidR="00DE2F08" w:rsidRDefault="00DE2F08" w:rsidP="00D737EB">
      <w:pPr>
        <w:pStyle w:val="ListParagraph"/>
        <w:ind w:left="792"/>
        <w:rPr>
          <w:rFonts w:cs="Arial"/>
          <w:bCs/>
        </w:rPr>
      </w:pPr>
    </w:p>
    <w:p w14:paraId="5C32B009" w14:textId="77777777" w:rsidR="00DE2F08" w:rsidRPr="00070986" w:rsidRDefault="00DE2F08" w:rsidP="00D737EB">
      <w:pPr>
        <w:pStyle w:val="ListParagraph"/>
        <w:ind w:left="792"/>
        <w:rPr>
          <w:rFonts w:cs="Arial"/>
          <w:bCs/>
        </w:rPr>
      </w:pPr>
    </w:p>
    <w:p w14:paraId="015A0140" w14:textId="77777777" w:rsidR="00660345" w:rsidRPr="00070986" w:rsidRDefault="00660345" w:rsidP="00660345">
      <w:pPr>
        <w:pStyle w:val="ListParagraph"/>
        <w:ind w:left="360"/>
        <w:rPr>
          <w:rFonts w:cs="Arial"/>
          <w:bCs/>
        </w:rPr>
      </w:pPr>
    </w:p>
    <w:p w14:paraId="74EE97C3" w14:textId="77777777" w:rsidR="00E56F53" w:rsidRPr="00556BC3" w:rsidRDefault="00E56F53" w:rsidP="00E56F53">
      <w:pPr>
        <w:rPr>
          <w:rFonts w:cs="Arial"/>
        </w:rPr>
      </w:pPr>
    </w:p>
    <w:p w14:paraId="004117CB" w14:textId="77777777" w:rsidR="00A423E2" w:rsidRDefault="00A423E2" w:rsidP="00C26414">
      <w:pPr>
        <w:keepNext/>
        <w:ind w:left="1560" w:hanging="851"/>
        <w:rPr>
          <w:rFonts w:cs="Arial"/>
          <w:b/>
        </w:rPr>
      </w:pPr>
    </w:p>
    <w:p w14:paraId="5C3A80D0" w14:textId="77777777" w:rsidR="00C26414" w:rsidRPr="00556BC3" w:rsidRDefault="00C26414" w:rsidP="00C26414">
      <w:pPr>
        <w:rPr>
          <w:rFonts w:cs="Arial"/>
        </w:rPr>
      </w:pPr>
    </w:p>
    <w:p w14:paraId="4B6CA300" w14:textId="77777777" w:rsidR="00C26414" w:rsidRPr="00556BC3" w:rsidRDefault="00C26414" w:rsidP="00C26414">
      <w:pPr>
        <w:pStyle w:val="ListParagraph"/>
        <w:ind w:left="360"/>
        <w:rPr>
          <w:rFonts w:cs="Arial"/>
        </w:rPr>
      </w:pPr>
    </w:p>
    <w:p w14:paraId="21B60D65" w14:textId="77777777" w:rsidR="008B2D9D" w:rsidRPr="004541FA" w:rsidRDefault="00C26414" w:rsidP="004541FA">
      <w:pPr>
        <w:pStyle w:val="ListParagraph"/>
        <w:ind w:left="360"/>
        <w:rPr>
          <w:rFonts w:cs="Arial"/>
        </w:rPr>
      </w:pPr>
      <w:r w:rsidRPr="00556BC3">
        <w:rPr>
          <w:rFonts w:cs="Arial"/>
        </w:rPr>
        <w:t xml:space="preserve"> </w:t>
      </w:r>
    </w:p>
    <w:sectPr w:rsidR="008B2D9D" w:rsidRPr="004541FA" w:rsidSect="001B481B">
      <w:headerReference w:type="default" r:id="rId12"/>
      <w:footerReference w:type="default" r:id="rId13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5F96" w14:textId="77777777" w:rsidR="00E34EBC" w:rsidRDefault="00E34EBC">
      <w:r>
        <w:separator/>
      </w:r>
    </w:p>
  </w:endnote>
  <w:endnote w:type="continuationSeparator" w:id="0">
    <w:p w14:paraId="5051547C" w14:textId="77777777" w:rsidR="00E34EBC" w:rsidRDefault="00E3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0364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5934B8" w14:textId="4BB6A1F8" w:rsidR="001C60A2" w:rsidRDefault="001C60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C578AF" w14:textId="319EDB8B" w:rsidR="00196A2B" w:rsidRDefault="00196A2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9AA3" w14:textId="77777777" w:rsidR="00E34EBC" w:rsidRDefault="00E34EBC">
      <w:r>
        <w:separator/>
      </w:r>
    </w:p>
  </w:footnote>
  <w:footnote w:type="continuationSeparator" w:id="0">
    <w:p w14:paraId="11249147" w14:textId="77777777" w:rsidR="00E34EBC" w:rsidRDefault="00E3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77CB" w14:textId="00690CD2" w:rsidR="00196A2B" w:rsidRDefault="00196A2B">
    <w:pPr>
      <w:pStyle w:val="Header"/>
    </w:pPr>
    <w:r w:rsidRPr="00ED7730">
      <w:ptab w:relativeTo="margin" w:alignment="center" w:leader="none"/>
    </w:r>
    <w:r w:rsidR="007B20BA">
      <w:t>Schools Forum – date of meeting</w:t>
    </w:r>
  </w:p>
  <w:p w14:paraId="27BA49BD" w14:textId="77777777" w:rsidR="00196A2B" w:rsidRDefault="001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514757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BAF00D1"/>
    <w:multiLevelType w:val="hybridMultilevel"/>
    <w:tmpl w:val="0FB8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9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  <w:num w:numId="19">
    <w:abstractNumId w:val="6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1840"/>
    <w:rsid w:val="00002531"/>
    <w:rsid w:val="00006CFF"/>
    <w:rsid w:val="000079CF"/>
    <w:rsid w:val="00010134"/>
    <w:rsid w:val="000106AF"/>
    <w:rsid w:val="00011A38"/>
    <w:rsid w:val="0001228D"/>
    <w:rsid w:val="000130AB"/>
    <w:rsid w:val="00014128"/>
    <w:rsid w:val="000149FD"/>
    <w:rsid w:val="00023EF6"/>
    <w:rsid w:val="00025F55"/>
    <w:rsid w:val="00026A03"/>
    <w:rsid w:val="00030F6F"/>
    <w:rsid w:val="00032373"/>
    <w:rsid w:val="000339DC"/>
    <w:rsid w:val="00036092"/>
    <w:rsid w:val="00041E9D"/>
    <w:rsid w:val="00044BF9"/>
    <w:rsid w:val="00046FCB"/>
    <w:rsid w:val="0005284B"/>
    <w:rsid w:val="00053B81"/>
    <w:rsid w:val="00056932"/>
    <w:rsid w:val="0006017B"/>
    <w:rsid w:val="00060FED"/>
    <w:rsid w:val="00070986"/>
    <w:rsid w:val="00071637"/>
    <w:rsid w:val="0007256E"/>
    <w:rsid w:val="00074483"/>
    <w:rsid w:val="00075FD2"/>
    <w:rsid w:val="00077299"/>
    <w:rsid w:val="00083BBE"/>
    <w:rsid w:val="00087E04"/>
    <w:rsid w:val="000906A2"/>
    <w:rsid w:val="000A2234"/>
    <w:rsid w:val="000A5198"/>
    <w:rsid w:val="000A7872"/>
    <w:rsid w:val="000A78CA"/>
    <w:rsid w:val="000A7A7A"/>
    <w:rsid w:val="000B00E7"/>
    <w:rsid w:val="000B578C"/>
    <w:rsid w:val="000C1387"/>
    <w:rsid w:val="000D3037"/>
    <w:rsid w:val="000D3DBC"/>
    <w:rsid w:val="000D5510"/>
    <w:rsid w:val="000D6FF5"/>
    <w:rsid w:val="000D7F04"/>
    <w:rsid w:val="000E153F"/>
    <w:rsid w:val="000E7C2D"/>
    <w:rsid w:val="000F0BCB"/>
    <w:rsid w:val="000F1054"/>
    <w:rsid w:val="001020C0"/>
    <w:rsid w:val="00102CEB"/>
    <w:rsid w:val="00105935"/>
    <w:rsid w:val="00110AE1"/>
    <w:rsid w:val="00112247"/>
    <w:rsid w:val="001228A0"/>
    <w:rsid w:val="00125730"/>
    <w:rsid w:val="00126384"/>
    <w:rsid w:val="00127374"/>
    <w:rsid w:val="00131914"/>
    <w:rsid w:val="00131EEB"/>
    <w:rsid w:val="00132316"/>
    <w:rsid w:val="0013261A"/>
    <w:rsid w:val="00133AC3"/>
    <w:rsid w:val="00143B5C"/>
    <w:rsid w:val="001445AD"/>
    <w:rsid w:val="00146058"/>
    <w:rsid w:val="001477EE"/>
    <w:rsid w:val="00151AD1"/>
    <w:rsid w:val="00152F4B"/>
    <w:rsid w:val="001619A7"/>
    <w:rsid w:val="001637DD"/>
    <w:rsid w:val="001638D3"/>
    <w:rsid w:val="00163D91"/>
    <w:rsid w:val="00171274"/>
    <w:rsid w:val="00174CDA"/>
    <w:rsid w:val="00175B75"/>
    <w:rsid w:val="00177800"/>
    <w:rsid w:val="0018063F"/>
    <w:rsid w:val="00184A94"/>
    <w:rsid w:val="00184DD1"/>
    <w:rsid w:val="00185274"/>
    <w:rsid w:val="0019143A"/>
    <w:rsid w:val="00191AE2"/>
    <w:rsid w:val="001929C7"/>
    <w:rsid w:val="00196A2B"/>
    <w:rsid w:val="001A2886"/>
    <w:rsid w:val="001A3DE9"/>
    <w:rsid w:val="001A4069"/>
    <w:rsid w:val="001A74CC"/>
    <w:rsid w:val="001B1591"/>
    <w:rsid w:val="001B259F"/>
    <w:rsid w:val="001B44A2"/>
    <w:rsid w:val="001B481B"/>
    <w:rsid w:val="001C0093"/>
    <w:rsid w:val="001C1360"/>
    <w:rsid w:val="001C209A"/>
    <w:rsid w:val="001C60A2"/>
    <w:rsid w:val="001C6F21"/>
    <w:rsid w:val="001C7869"/>
    <w:rsid w:val="001D32A0"/>
    <w:rsid w:val="001D4975"/>
    <w:rsid w:val="001D6BA4"/>
    <w:rsid w:val="001E0569"/>
    <w:rsid w:val="001E4116"/>
    <w:rsid w:val="001E472B"/>
    <w:rsid w:val="001E70F6"/>
    <w:rsid w:val="001F3436"/>
    <w:rsid w:val="001F4B93"/>
    <w:rsid w:val="001F66E2"/>
    <w:rsid w:val="00205496"/>
    <w:rsid w:val="00212E55"/>
    <w:rsid w:val="002204C8"/>
    <w:rsid w:val="00221B84"/>
    <w:rsid w:val="002246CA"/>
    <w:rsid w:val="00225C7C"/>
    <w:rsid w:val="00227A06"/>
    <w:rsid w:val="00231641"/>
    <w:rsid w:val="002374A3"/>
    <w:rsid w:val="00242E0A"/>
    <w:rsid w:val="00246254"/>
    <w:rsid w:val="002467C4"/>
    <w:rsid w:val="00247157"/>
    <w:rsid w:val="00253B34"/>
    <w:rsid w:val="00256938"/>
    <w:rsid w:val="00257D10"/>
    <w:rsid w:val="0026062F"/>
    <w:rsid w:val="0026098B"/>
    <w:rsid w:val="00263DD7"/>
    <w:rsid w:val="002640E1"/>
    <w:rsid w:val="00264249"/>
    <w:rsid w:val="00266DE2"/>
    <w:rsid w:val="00281FD7"/>
    <w:rsid w:val="00287DBD"/>
    <w:rsid w:val="0029022D"/>
    <w:rsid w:val="00290DA3"/>
    <w:rsid w:val="00291476"/>
    <w:rsid w:val="0029323C"/>
    <w:rsid w:val="002958F1"/>
    <w:rsid w:val="00295DCA"/>
    <w:rsid w:val="002A097D"/>
    <w:rsid w:val="002A18E2"/>
    <w:rsid w:val="002A5CC3"/>
    <w:rsid w:val="002A62DB"/>
    <w:rsid w:val="002A69DC"/>
    <w:rsid w:val="002A734B"/>
    <w:rsid w:val="002B4510"/>
    <w:rsid w:val="002B5AFA"/>
    <w:rsid w:val="002C54E5"/>
    <w:rsid w:val="002D76A6"/>
    <w:rsid w:val="002D7D56"/>
    <w:rsid w:val="002E356B"/>
    <w:rsid w:val="002E4201"/>
    <w:rsid w:val="002E44F4"/>
    <w:rsid w:val="002F4FB8"/>
    <w:rsid w:val="002F540D"/>
    <w:rsid w:val="002F55A8"/>
    <w:rsid w:val="00303E97"/>
    <w:rsid w:val="003044B1"/>
    <w:rsid w:val="0030490E"/>
    <w:rsid w:val="00304E15"/>
    <w:rsid w:val="00314D6B"/>
    <w:rsid w:val="00322E4D"/>
    <w:rsid w:val="00326947"/>
    <w:rsid w:val="003322EA"/>
    <w:rsid w:val="00340F9D"/>
    <w:rsid w:val="00350E5B"/>
    <w:rsid w:val="00351CC1"/>
    <w:rsid w:val="00351F12"/>
    <w:rsid w:val="003531BB"/>
    <w:rsid w:val="003564B6"/>
    <w:rsid w:val="0036088C"/>
    <w:rsid w:val="00361F94"/>
    <w:rsid w:val="003728FD"/>
    <w:rsid w:val="0038332C"/>
    <w:rsid w:val="003840AA"/>
    <w:rsid w:val="003867AC"/>
    <w:rsid w:val="00391E76"/>
    <w:rsid w:val="003920CB"/>
    <w:rsid w:val="003925D5"/>
    <w:rsid w:val="00394435"/>
    <w:rsid w:val="0039751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4300"/>
    <w:rsid w:val="003D08B1"/>
    <w:rsid w:val="003D29D2"/>
    <w:rsid w:val="003D435E"/>
    <w:rsid w:val="003D4611"/>
    <w:rsid w:val="003D5262"/>
    <w:rsid w:val="003E00BB"/>
    <w:rsid w:val="003E45FE"/>
    <w:rsid w:val="00405862"/>
    <w:rsid w:val="00405B39"/>
    <w:rsid w:val="00407F2D"/>
    <w:rsid w:val="00410D37"/>
    <w:rsid w:val="00410FB8"/>
    <w:rsid w:val="00411EEB"/>
    <w:rsid w:val="00413130"/>
    <w:rsid w:val="00415448"/>
    <w:rsid w:val="00415C71"/>
    <w:rsid w:val="00421266"/>
    <w:rsid w:val="00422B23"/>
    <w:rsid w:val="00425298"/>
    <w:rsid w:val="004256EA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41FA"/>
    <w:rsid w:val="00456E78"/>
    <w:rsid w:val="00457528"/>
    <w:rsid w:val="0046014D"/>
    <w:rsid w:val="00463B28"/>
    <w:rsid w:val="00465312"/>
    <w:rsid w:val="0046718D"/>
    <w:rsid w:val="004705A1"/>
    <w:rsid w:val="00472F71"/>
    <w:rsid w:val="00477C28"/>
    <w:rsid w:val="004801FF"/>
    <w:rsid w:val="00481721"/>
    <w:rsid w:val="00484430"/>
    <w:rsid w:val="004862AC"/>
    <w:rsid w:val="004862E0"/>
    <w:rsid w:val="00486492"/>
    <w:rsid w:val="00487DC0"/>
    <w:rsid w:val="004900A2"/>
    <w:rsid w:val="004A0F22"/>
    <w:rsid w:val="004A208D"/>
    <w:rsid w:val="004A2E94"/>
    <w:rsid w:val="004B6ED7"/>
    <w:rsid w:val="004C11CF"/>
    <w:rsid w:val="004C34C0"/>
    <w:rsid w:val="004D275C"/>
    <w:rsid w:val="004D4FF7"/>
    <w:rsid w:val="004D7D73"/>
    <w:rsid w:val="004F0D03"/>
    <w:rsid w:val="004F67E3"/>
    <w:rsid w:val="00500DC1"/>
    <w:rsid w:val="00501776"/>
    <w:rsid w:val="00502101"/>
    <w:rsid w:val="00505930"/>
    <w:rsid w:val="0050651C"/>
    <w:rsid w:val="005065B0"/>
    <w:rsid w:val="00510168"/>
    <w:rsid w:val="005210A6"/>
    <w:rsid w:val="005300AD"/>
    <w:rsid w:val="00534FB2"/>
    <w:rsid w:val="0054015A"/>
    <w:rsid w:val="00540291"/>
    <w:rsid w:val="00545A21"/>
    <w:rsid w:val="00545F96"/>
    <w:rsid w:val="00546F35"/>
    <w:rsid w:val="00550232"/>
    <w:rsid w:val="00550AD9"/>
    <w:rsid w:val="00550F52"/>
    <w:rsid w:val="00552A9D"/>
    <w:rsid w:val="00552D0C"/>
    <w:rsid w:val="00554009"/>
    <w:rsid w:val="005548C2"/>
    <w:rsid w:val="00554DE6"/>
    <w:rsid w:val="00555D14"/>
    <w:rsid w:val="00555D8D"/>
    <w:rsid w:val="00556BC3"/>
    <w:rsid w:val="00561C65"/>
    <w:rsid w:val="00565A0D"/>
    <w:rsid w:val="00565F48"/>
    <w:rsid w:val="00570929"/>
    <w:rsid w:val="00571F1C"/>
    <w:rsid w:val="00572E2A"/>
    <w:rsid w:val="00580113"/>
    <w:rsid w:val="00581CFC"/>
    <w:rsid w:val="00582A23"/>
    <w:rsid w:val="005840FC"/>
    <w:rsid w:val="00584A63"/>
    <w:rsid w:val="00586F2C"/>
    <w:rsid w:val="005934AD"/>
    <w:rsid w:val="005942E8"/>
    <w:rsid w:val="005A2910"/>
    <w:rsid w:val="005A29F4"/>
    <w:rsid w:val="005A3C4D"/>
    <w:rsid w:val="005B78DD"/>
    <w:rsid w:val="005C226F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6733"/>
    <w:rsid w:val="00617A18"/>
    <w:rsid w:val="006254AF"/>
    <w:rsid w:val="00625C62"/>
    <w:rsid w:val="00645F8F"/>
    <w:rsid w:val="0064633D"/>
    <w:rsid w:val="0064655C"/>
    <w:rsid w:val="00646D3B"/>
    <w:rsid w:val="006511CC"/>
    <w:rsid w:val="0065202F"/>
    <w:rsid w:val="00655831"/>
    <w:rsid w:val="00660345"/>
    <w:rsid w:val="00662F81"/>
    <w:rsid w:val="00664ED4"/>
    <w:rsid w:val="00667020"/>
    <w:rsid w:val="006706BB"/>
    <w:rsid w:val="00670F79"/>
    <w:rsid w:val="00671CCB"/>
    <w:rsid w:val="0067369D"/>
    <w:rsid w:val="00673A87"/>
    <w:rsid w:val="00673E2E"/>
    <w:rsid w:val="00674AD4"/>
    <w:rsid w:val="00675758"/>
    <w:rsid w:val="00676003"/>
    <w:rsid w:val="00676A2F"/>
    <w:rsid w:val="006801B5"/>
    <w:rsid w:val="00684CB3"/>
    <w:rsid w:val="00690471"/>
    <w:rsid w:val="0069141A"/>
    <w:rsid w:val="0069305D"/>
    <w:rsid w:val="00695F0A"/>
    <w:rsid w:val="0069748F"/>
    <w:rsid w:val="006A1227"/>
    <w:rsid w:val="006A1261"/>
    <w:rsid w:val="006A5F0B"/>
    <w:rsid w:val="006B15C2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64E4"/>
    <w:rsid w:val="006E223B"/>
    <w:rsid w:val="006E3DE2"/>
    <w:rsid w:val="006E6AC9"/>
    <w:rsid w:val="006F119E"/>
    <w:rsid w:val="006F1734"/>
    <w:rsid w:val="006F2AAB"/>
    <w:rsid w:val="006F2E0C"/>
    <w:rsid w:val="006F3529"/>
    <w:rsid w:val="006F3ED5"/>
    <w:rsid w:val="007047E2"/>
    <w:rsid w:val="0070740D"/>
    <w:rsid w:val="0071067E"/>
    <w:rsid w:val="00715428"/>
    <w:rsid w:val="00715552"/>
    <w:rsid w:val="00724213"/>
    <w:rsid w:val="007303C1"/>
    <w:rsid w:val="007338B9"/>
    <w:rsid w:val="00734345"/>
    <w:rsid w:val="00740345"/>
    <w:rsid w:val="007420EE"/>
    <w:rsid w:val="007443D5"/>
    <w:rsid w:val="00755561"/>
    <w:rsid w:val="0075712C"/>
    <w:rsid w:val="00764A57"/>
    <w:rsid w:val="007654C8"/>
    <w:rsid w:val="00775279"/>
    <w:rsid w:val="00775B33"/>
    <w:rsid w:val="00777C75"/>
    <w:rsid w:val="0078151E"/>
    <w:rsid w:val="007830A0"/>
    <w:rsid w:val="00793F85"/>
    <w:rsid w:val="007976AC"/>
    <w:rsid w:val="00797C2F"/>
    <w:rsid w:val="007B0235"/>
    <w:rsid w:val="007B20BA"/>
    <w:rsid w:val="007B267B"/>
    <w:rsid w:val="007B6A6E"/>
    <w:rsid w:val="007C0808"/>
    <w:rsid w:val="007C1A9C"/>
    <w:rsid w:val="007C272B"/>
    <w:rsid w:val="007C31A3"/>
    <w:rsid w:val="007C5374"/>
    <w:rsid w:val="007D00A9"/>
    <w:rsid w:val="007D0E5A"/>
    <w:rsid w:val="007D15CC"/>
    <w:rsid w:val="007D3E13"/>
    <w:rsid w:val="007D695C"/>
    <w:rsid w:val="007D7669"/>
    <w:rsid w:val="007E0602"/>
    <w:rsid w:val="007E188E"/>
    <w:rsid w:val="007E4B79"/>
    <w:rsid w:val="007F442C"/>
    <w:rsid w:val="007F598E"/>
    <w:rsid w:val="007F68E4"/>
    <w:rsid w:val="008012CE"/>
    <w:rsid w:val="008016EC"/>
    <w:rsid w:val="008059CF"/>
    <w:rsid w:val="00805A54"/>
    <w:rsid w:val="00810014"/>
    <w:rsid w:val="008113A1"/>
    <w:rsid w:val="00811614"/>
    <w:rsid w:val="00815A44"/>
    <w:rsid w:val="00816F02"/>
    <w:rsid w:val="0082686D"/>
    <w:rsid w:val="008276F5"/>
    <w:rsid w:val="00827831"/>
    <w:rsid w:val="00830781"/>
    <w:rsid w:val="0083113B"/>
    <w:rsid w:val="008311F6"/>
    <w:rsid w:val="00833A23"/>
    <w:rsid w:val="00840B1F"/>
    <w:rsid w:val="00840D9D"/>
    <w:rsid w:val="0084126C"/>
    <w:rsid w:val="008415CA"/>
    <w:rsid w:val="00842A36"/>
    <w:rsid w:val="00843CA0"/>
    <w:rsid w:val="00851B78"/>
    <w:rsid w:val="00853979"/>
    <w:rsid w:val="008551AC"/>
    <w:rsid w:val="00860514"/>
    <w:rsid w:val="0086243D"/>
    <w:rsid w:val="00862649"/>
    <w:rsid w:val="00875173"/>
    <w:rsid w:val="00876D9E"/>
    <w:rsid w:val="008779FF"/>
    <w:rsid w:val="00884935"/>
    <w:rsid w:val="00887A6A"/>
    <w:rsid w:val="008918D0"/>
    <w:rsid w:val="00892737"/>
    <w:rsid w:val="0089533B"/>
    <w:rsid w:val="00897094"/>
    <w:rsid w:val="008A3485"/>
    <w:rsid w:val="008A63F2"/>
    <w:rsid w:val="008A6402"/>
    <w:rsid w:val="008B2D9D"/>
    <w:rsid w:val="008B3A21"/>
    <w:rsid w:val="008B671C"/>
    <w:rsid w:val="008C0499"/>
    <w:rsid w:val="008C10D0"/>
    <w:rsid w:val="008C1863"/>
    <w:rsid w:val="008C223D"/>
    <w:rsid w:val="008C589A"/>
    <w:rsid w:val="008C6C9C"/>
    <w:rsid w:val="008C709C"/>
    <w:rsid w:val="008D05A5"/>
    <w:rsid w:val="008D3826"/>
    <w:rsid w:val="008D795D"/>
    <w:rsid w:val="008E4D27"/>
    <w:rsid w:val="008E6386"/>
    <w:rsid w:val="008E7125"/>
    <w:rsid w:val="008F09FF"/>
    <w:rsid w:val="008F1F04"/>
    <w:rsid w:val="008F308F"/>
    <w:rsid w:val="008F3578"/>
    <w:rsid w:val="00901921"/>
    <w:rsid w:val="00903441"/>
    <w:rsid w:val="00910F12"/>
    <w:rsid w:val="00913C44"/>
    <w:rsid w:val="00913C73"/>
    <w:rsid w:val="00915ECB"/>
    <w:rsid w:val="00921BF5"/>
    <w:rsid w:val="009239D1"/>
    <w:rsid w:val="009314A1"/>
    <w:rsid w:val="009324CE"/>
    <w:rsid w:val="00933146"/>
    <w:rsid w:val="00935FC4"/>
    <w:rsid w:val="00937126"/>
    <w:rsid w:val="009376B7"/>
    <w:rsid w:val="009475AF"/>
    <w:rsid w:val="00951E60"/>
    <w:rsid w:val="0096294A"/>
    <w:rsid w:val="00965C59"/>
    <w:rsid w:val="0096671A"/>
    <w:rsid w:val="00967412"/>
    <w:rsid w:val="0097070D"/>
    <w:rsid w:val="00974443"/>
    <w:rsid w:val="009759E5"/>
    <w:rsid w:val="00977FE3"/>
    <w:rsid w:val="00980F71"/>
    <w:rsid w:val="00982C1A"/>
    <w:rsid w:val="009836A0"/>
    <w:rsid w:val="00983BE3"/>
    <w:rsid w:val="009874FC"/>
    <w:rsid w:val="009933C6"/>
    <w:rsid w:val="00995FE0"/>
    <w:rsid w:val="009A2929"/>
    <w:rsid w:val="009A6B26"/>
    <w:rsid w:val="009B0557"/>
    <w:rsid w:val="009B2559"/>
    <w:rsid w:val="009B5F87"/>
    <w:rsid w:val="009C21DC"/>
    <w:rsid w:val="009C6A63"/>
    <w:rsid w:val="009D02BA"/>
    <w:rsid w:val="009D2763"/>
    <w:rsid w:val="009D3772"/>
    <w:rsid w:val="009D3A98"/>
    <w:rsid w:val="009D3DB9"/>
    <w:rsid w:val="009D7EF1"/>
    <w:rsid w:val="009E2CE1"/>
    <w:rsid w:val="009F0DD3"/>
    <w:rsid w:val="009F1BE2"/>
    <w:rsid w:val="00A021D0"/>
    <w:rsid w:val="00A0264B"/>
    <w:rsid w:val="00A029DB"/>
    <w:rsid w:val="00A0641E"/>
    <w:rsid w:val="00A07CD4"/>
    <w:rsid w:val="00A16554"/>
    <w:rsid w:val="00A270FB"/>
    <w:rsid w:val="00A3092C"/>
    <w:rsid w:val="00A35101"/>
    <w:rsid w:val="00A37785"/>
    <w:rsid w:val="00A4191B"/>
    <w:rsid w:val="00A41FDD"/>
    <w:rsid w:val="00A423E2"/>
    <w:rsid w:val="00A4607D"/>
    <w:rsid w:val="00A46BC0"/>
    <w:rsid w:val="00A47AD0"/>
    <w:rsid w:val="00A52DCE"/>
    <w:rsid w:val="00A60D80"/>
    <w:rsid w:val="00A638EF"/>
    <w:rsid w:val="00A67E07"/>
    <w:rsid w:val="00A7074D"/>
    <w:rsid w:val="00A70D06"/>
    <w:rsid w:val="00A73C05"/>
    <w:rsid w:val="00A74030"/>
    <w:rsid w:val="00A869BA"/>
    <w:rsid w:val="00A90D5D"/>
    <w:rsid w:val="00A90DE9"/>
    <w:rsid w:val="00A91654"/>
    <w:rsid w:val="00A9242E"/>
    <w:rsid w:val="00A95177"/>
    <w:rsid w:val="00A954C5"/>
    <w:rsid w:val="00A96D02"/>
    <w:rsid w:val="00AA2510"/>
    <w:rsid w:val="00AA5B0E"/>
    <w:rsid w:val="00AB1459"/>
    <w:rsid w:val="00AB7124"/>
    <w:rsid w:val="00AC418C"/>
    <w:rsid w:val="00AC481F"/>
    <w:rsid w:val="00AC5046"/>
    <w:rsid w:val="00AC6895"/>
    <w:rsid w:val="00AC6E99"/>
    <w:rsid w:val="00AD07DF"/>
    <w:rsid w:val="00AD467E"/>
    <w:rsid w:val="00AD5D3D"/>
    <w:rsid w:val="00AE2D02"/>
    <w:rsid w:val="00AF0DEB"/>
    <w:rsid w:val="00AF4000"/>
    <w:rsid w:val="00AF4619"/>
    <w:rsid w:val="00AF6781"/>
    <w:rsid w:val="00AF72A6"/>
    <w:rsid w:val="00B006AA"/>
    <w:rsid w:val="00B00BFF"/>
    <w:rsid w:val="00B14E69"/>
    <w:rsid w:val="00B156F5"/>
    <w:rsid w:val="00B163D6"/>
    <w:rsid w:val="00B20B09"/>
    <w:rsid w:val="00B23309"/>
    <w:rsid w:val="00B26002"/>
    <w:rsid w:val="00B265D3"/>
    <w:rsid w:val="00B274C5"/>
    <w:rsid w:val="00B324D8"/>
    <w:rsid w:val="00B35C52"/>
    <w:rsid w:val="00B42738"/>
    <w:rsid w:val="00B42912"/>
    <w:rsid w:val="00B4534F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09E5"/>
    <w:rsid w:val="00B7111E"/>
    <w:rsid w:val="00B72338"/>
    <w:rsid w:val="00B7237F"/>
    <w:rsid w:val="00B72BE2"/>
    <w:rsid w:val="00B756B4"/>
    <w:rsid w:val="00B82BF3"/>
    <w:rsid w:val="00B83052"/>
    <w:rsid w:val="00B8684F"/>
    <w:rsid w:val="00B87DE5"/>
    <w:rsid w:val="00B91F4A"/>
    <w:rsid w:val="00BA4D2F"/>
    <w:rsid w:val="00BA5748"/>
    <w:rsid w:val="00BB00C3"/>
    <w:rsid w:val="00BB0307"/>
    <w:rsid w:val="00BB0A45"/>
    <w:rsid w:val="00BB2F65"/>
    <w:rsid w:val="00BB4758"/>
    <w:rsid w:val="00BB5195"/>
    <w:rsid w:val="00BC510D"/>
    <w:rsid w:val="00BD02A8"/>
    <w:rsid w:val="00BD0C88"/>
    <w:rsid w:val="00BD1077"/>
    <w:rsid w:val="00BD2F97"/>
    <w:rsid w:val="00BD403B"/>
    <w:rsid w:val="00BD4FD7"/>
    <w:rsid w:val="00BE0855"/>
    <w:rsid w:val="00BE3436"/>
    <w:rsid w:val="00BF0554"/>
    <w:rsid w:val="00BF12DE"/>
    <w:rsid w:val="00BF2095"/>
    <w:rsid w:val="00BF6E7C"/>
    <w:rsid w:val="00BF73A1"/>
    <w:rsid w:val="00BF75F9"/>
    <w:rsid w:val="00C12ABE"/>
    <w:rsid w:val="00C13A3C"/>
    <w:rsid w:val="00C20840"/>
    <w:rsid w:val="00C21CE7"/>
    <w:rsid w:val="00C26020"/>
    <w:rsid w:val="00C26414"/>
    <w:rsid w:val="00C27C7F"/>
    <w:rsid w:val="00C31AF1"/>
    <w:rsid w:val="00C33AB2"/>
    <w:rsid w:val="00C36824"/>
    <w:rsid w:val="00C3758D"/>
    <w:rsid w:val="00C37CF8"/>
    <w:rsid w:val="00C40D4B"/>
    <w:rsid w:val="00C42200"/>
    <w:rsid w:val="00C43608"/>
    <w:rsid w:val="00C44B19"/>
    <w:rsid w:val="00C45D2C"/>
    <w:rsid w:val="00C46617"/>
    <w:rsid w:val="00C50111"/>
    <w:rsid w:val="00C51271"/>
    <w:rsid w:val="00C56941"/>
    <w:rsid w:val="00C617F8"/>
    <w:rsid w:val="00C636D1"/>
    <w:rsid w:val="00C66217"/>
    <w:rsid w:val="00C66B9D"/>
    <w:rsid w:val="00C679E6"/>
    <w:rsid w:val="00C67FDD"/>
    <w:rsid w:val="00C72642"/>
    <w:rsid w:val="00C74EA1"/>
    <w:rsid w:val="00C768A7"/>
    <w:rsid w:val="00C80C78"/>
    <w:rsid w:val="00C81B0D"/>
    <w:rsid w:val="00C83A68"/>
    <w:rsid w:val="00C85CF0"/>
    <w:rsid w:val="00C90FFA"/>
    <w:rsid w:val="00C95A30"/>
    <w:rsid w:val="00C975AA"/>
    <w:rsid w:val="00CA4964"/>
    <w:rsid w:val="00CB440D"/>
    <w:rsid w:val="00CB458A"/>
    <w:rsid w:val="00CB783B"/>
    <w:rsid w:val="00CC3237"/>
    <w:rsid w:val="00CC73F0"/>
    <w:rsid w:val="00CD0D8A"/>
    <w:rsid w:val="00CD0DC8"/>
    <w:rsid w:val="00CD1BDC"/>
    <w:rsid w:val="00CD2C9C"/>
    <w:rsid w:val="00CD764A"/>
    <w:rsid w:val="00CE22AC"/>
    <w:rsid w:val="00CE2DE5"/>
    <w:rsid w:val="00CE6EEE"/>
    <w:rsid w:val="00CF1CF1"/>
    <w:rsid w:val="00CF2A2E"/>
    <w:rsid w:val="00CF341E"/>
    <w:rsid w:val="00CF36A1"/>
    <w:rsid w:val="00D00362"/>
    <w:rsid w:val="00D02F19"/>
    <w:rsid w:val="00D17917"/>
    <w:rsid w:val="00D25CD7"/>
    <w:rsid w:val="00D27354"/>
    <w:rsid w:val="00D2769E"/>
    <w:rsid w:val="00D32FE6"/>
    <w:rsid w:val="00D3423A"/>
    <w:rsid w:val="00D34E0F"/>
    <w:rsid w:val="00D368FC"/>
    <w:rsid w:val="00D37178"/>
    <w:rsid w:val="00D37CAC"/>
    <w:rsid w:val="00D4115F"/>
    <w:rsid w:val="00D436FE"/>
    <w:rsid w:val="00D46204"/>
    <w:rsid w:val="00D4650C"/>
    <w:rsid w:val="00D50D35"/>
    <w:rsid w:val="00D61F50"/>
    <w:rsid w:val="00D62A1F"/>
    <w:rsid w:val="00D702AB"/>
    <w:rsid w:val="00D728E7"/>
    <w:rsid w:val="00D737EB"/>
    <w:rsid w:val="00D73FB5"/>
    <w:rsid w:val="00D74697"/>
    <w:rsid w:val="00D74A37"/>
    <w:rsid w:val="00D76549"/>
    <w:rsid w:val="00D77378"/>
    <w:rsid w:val="00D84641"/>
    <w:rsid w:val="00D86424"/>
    <w:rsid w:val="00D957DD"/>
    <w:rsid w:val="00DA1DA6"/>
    <w:rsid w:val="00DA22DF"/>
    <w:rsid w:val="00DB3C20"/>
    <w:rsid w:val="00DB7CB5"/>
    <w:rsid w:val="00DC2677"/>
    <w:rsid w:val="00DC5FA6"/>
    <w:rsid w:val="00DC7802"/>
    <w:rsid w:val="00DD39B8"/>
    <w:rsid w:val="00DD5053"/>
    <w:rsid w:val="00DD6C98"/>
    <w:rsid w:val="00DE16B5"/>
    <w:rsid w:val="00DE2F08"/>
    <w:rsid w:val="00DE3F81"/>
    <w:rsid w:val="00DE637D"/>
    <w:rsid w:val="00DE733C"/>
    <w:rsid w:val="00DF7909"/>
    <w:rsid w:val="00DF7CEF"/>
    <w:rsid w:val="00E00944"/>
    <w:rsid w:val="00E11E0E"/>
    <w:rsid w:val="00E21E4C"/>
    <w:rsid w:val="00E221C2"/>
    <w:rsid w:val="00E26D0A"/>
    <w:rsid w:val="00E27D56"/>
    <w:rsid w:val="00E301F8"/>
    <w:rsid w:val="00E313D6"/>
    <w:rsid w:val="00E332A9"/>
    <w:rsid w:val="00E34EBC"/>
    <w:rsid w:val="00E36F58"/>
    <w:rsid w:val="00E45A92"/>
    <w:rsid w:val="00E552A8"/>
    <w:rsid w:val="00E55F02"/>
    <w:rsid w:val="00E56071"/>
    <w:rsid w:val="00E56F53"/>
    <w:rsid w:val="00E6044F"/>
    <w:rsid w:val="00E6124D"/>
    <w:rsid w:val="00E67ECA"/>
    <w:rsid w:val="00E735AF"/>
    <w:rsid w:val="00E8363A"/>
    <w:rsid w:val="00E91E00"/>
    <w:rsid w:val="00E93F8D"/>
    <w:rsid w:val="00E95427"/>
    <w:rsid w:val="00E9595B"/>
    <w:rsid w:val="00E968CD"/>
    <w:rsid w:val="00EA72FD"/>
    <w:rsid w:val="00EB0CB1"/>
    <w:rsid w:val="00EB2573"/>
    <w:rsid w:val="00EB7424"/>
    <w:rsid w:val="00EC21D9"/>
    <w:rsid w:val="00EC2497"/>
    <w:rsid w:val="00ED046F"/>
    <w:rsid w:val="00ED2DA2"/>
    <w:rsid w:val="00ED48E9"/>
    <w:rsid w:val="00ED613B"/>
    <w:rsid w:val="00ED7730"/>
    <w:rsid w:val="00EE3C29"/>
    <w:rsid w:val="00EE5A0F"/>
    <w:rsid w:val="00EF05F1"/>
    <w:rsid w:val="00EF0FE3"/>
    <w:rsid w:val="00EF144A"/>
    <w:rsid w:val="00EF2266"/>
    <w:rsid w:val="00EF318C"/>
    <w:rsid w:val="00EF4132"/>
    <w:rsid w:val="00EF78DD"/>
    <w:rsid w:val="00F01125"/>
    <w:rsid w:val="00F013C6"/>
    <w:rsid w:val="00F02156"/>
    <w:rsid w:val="00F05E02"/>
    <w:rsid w:val="00F1431A"/>
    <w:rsid w:val="00F1610C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74E9"/>
    <w:rsid w:val="00F47700"/>
    <w:rsid w:val="00F501DD"/>
    <w:rsid w:val="00F503A4"/>
    <w:rsid w:val="00F50B6B"/>
    <w:rsid w:val="00F51BA2"/>
    <w:rsid w:val="00F530A2"/>
    <w:rsid w:val="00F5344E"/>
    <w:rsid w:val="00F601D7"/>
    <w:rsid w:val="00F6086C"/>
    <w:rsid w:val="00F61F89"/>
    <w:rsid w:val="00F6765F"/>
    <w:rsid w:val="00F67EAC"/>
    <w:rsid w:val="00F75550"/>
    <w:rsid w:val="00F8304B"/>
    <w:rsid w:val="00F87EE7"/>
    <w:rsid w:val="00F91B89"/>
    <w:rsid w:val="00F95A14"/>
    <w:rsid w:val="00F95CA7"/>
    <w:rsid w:val="00FA0601"/>
    <w:rsid w:val="00FA7D95"/>
    <w:rsid w:val="00FB1C19"/>
    <w:rsid w:val="00FC1F05"/>
    <w:rsid w:val="00FC333A"/>
    <w:rsid w:val="00FD189B"/>
    <w:rsid w:val="00FD622C"/>
    <w:rsid w:val="00FE0176"/>
    <w:rsid w:val="00FE06EB"/>
    <w:rsid w:val="00FE1AA1"/>
    <w:rsid w:val="00FE1E66"/>
    <w:rsid w:val="00FE323D"/>
    <w:rsid w:val="00FE3553"/>
    <w:rsid w:val="00FE5507"/>
    <w:rsid w:val="00FE7B5E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C05D4"/>
  <w15:docId w15:val="{8A4D4AD2-A511-492E-8570-A563A8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42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2E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638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C60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e-16-schools-funding-local-authority-guidance-for-2021-to-20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9A95-9BAD-45ED-A672-938AF083B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4D8B3-7762-4C33-AFF8-A1A15AF4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C83B4-C828-4AD6-B622-317F93DF0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F6DEC4-1153-433C-AD2C-F893E660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Information Timeline</dc:title>
  <dc:creator>David Tully</dc:creator>
  <cp:lastModifiedBy>Phillip Nduoyo</cp:lastModifiedBy>
  <cp:revision>133</cp:revision>
  <cp:lastPrinted>2020-11-17T16:33:00Z</cp:lastPrinted>
  <dcterms:created xsi:type="dcterms:W3CDTF">2020-11-26T12:26:00Z</dcterms:created>
  <dcterms:modified xsi:type="dcterms:W3CDTF">2021-01-16T09:29:00Z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</Properties>
</file>