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5375D" w14:textId="77777777" w:rsidR="00576B7B" w:rsidRPr="00FB122A" w:rsidRDefault="008560F9" w:rsidP="007777A8">
      <w:pPr>
        <w:spacing w:after="120" w:line="240" w:lineRule="auto"/>
        <w:ind w:left="-284"/>
        <w:rPr>
          <w:rFonts w:ascii="Open Sans" w:eastAsia="Times New Roman" w:hAnsi="Open Sans" w:cs="Helvetica"/>
          <w:color w:val="0A3F83"/>
          <w:position w:val="-20"/>
          <w:sz w:val="21"/>
          <w:szCs w:val="21"/>
          <w:lang w:val="en" w:eastAsia="en-GB"/>
        </w:rPr>
      </w:pPr>
      <w:r w:rsidRPr="00FB122A">
        <w:rPr>
          <w:rFonts w:ascii="Trebuchet MS" w:hAnsi="Trebuchet MS"/>
          <w:position w:val="-20"/>
        </w:rPr>
        <w:tab/>
      </w:r>
    </w:p>
    <w:p w14:paraId="2305375E" w14:textId="77777777" w:rsidR="009D074F" w:rsidRDefault="009D074F" w:rsidP="00456D22">
      <w:pPr>
        <w:ind w:left="-284"/>
        <w:jc w:val="center"/>
        <w:rPr>
          <w:rFonts w:ascii="Trebuchet MS" w:hAnsi="Trebuchet MS" w:cs="Arial"/>
          <w:b/>
          <w:position w:val="-20"/>
          <w:sz w:val="48"/>
          <w:szCs w:val="48"/>
        </w:rPr>
      </w:pPr>
    </w:p>
    <w:p w14:paraId="2305375F" w14:textId="77777777" w:rsidR="00B03012" w:rsidRPr="005C3A7B" w:rsidRDefault="00037088" w:rsidP="005C3A7B">
      <w:pPr>
        <w:pStyle w:val="Heading1"/>
      </w:pPr>
      <w:r w:rsidRPr="005C3A7B">
        <w:t>LB</w:t>
      </w:r>
      <w:r w:rsidR="00456D22" w:rsidRPr="005C3A7B">
        <w:t xml:space="preserve"> </w:t>
      </w:r>
      <w:bookmarkStart w:id="0" w:name="_GoBack"/>
      <w:r w:rsidRPr="005C3A7B">
        <w:t>T</w:t>
      </w:r>
      <w:r w:rsidR="00456D22" w:rsidRPr="005C3A7B">
        <w:t xml:space="preserve">OWER </w:t>
      </w:r>
      <w:r w:rsidRPr="005C3A7B">
        <w:t>H</w:t>
      </w:r>
      <w:r w:rsidR="00456D22" w:rsidRPr="005C3A7B">
        <w:t>AMLETS</w:t>
      </w:r>
      <w:r w:rsidRPr="005C3A7B">
        <w:t xml:space="preserve"> SCHOOLS’ FORUM</w:t>
      </w:r>
    </w:p>
    <w:tbl>
      <w:tblPr>
        <w:tblStyle w:val="TableGrid"/>
        <w:tblW w:w="9753" w:type="dxa"/>
        <w:tblLook w:val="01E0" w:firstRow="1" w:lastRow="1" w:firstColumn="1" w:lastColumn="1" w:noHBand="0" w:noVBand="0"/>
      </w:tblPr>
      <w:tblGrid>
        <w:gridCol w:w="2240"/>
        <w:gridCol w:w="7513"/>
      </w:tblGrid>
      <w:tr w:rsidR="00B03012" w:rsidRPr="00FB122A" w14:paraId="23053762" w14:textId="77777777" w:rsidTr="005C3A7B">
        <w:tc>
          <w:tcPr>
            <w:tcW w:w="2240" w:type="dxa"/>
            <w:shd w:val="clear" w:color="auto" w:fill="2E74B5" w:themeFill="accent1" w:themeFillShade="BF"/>
          </w:tcPr>
          <w:bookmarkEnd w:id="0"/>
          <w:p w14:paraId="23053760" w14:textId="77777777" w:rsidR="00B03012" w:rsidRPr="00FB122A" w:rsidRDefault="00B03012" w:rsidP="00882DAE">
            <w:pPr>
              <w:pStyle w:val="Heading2"/>
              <w:spacing w:after="0"/>
              <w:ind w:right="-164"/>
              <w:outlineLvl w:val="1"/>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Date of Meeting</w:t>
            </w:r>
          </w:p>
        </w:tc>
        <w:tc>
          <w:tcPr>
            <w:tcW w:w="7513" w:type="dxa"/>
          </w:tcPr>
          <w:p w14:paraId="23053761" w14:textId="26D665E4" w:rsidR="00B03012" w:rsidRPr="00FB122A" w:rsidRDefault="00037088" w:rsidP="00882DAE">
            <w:pPr>
              <w:ind w:right="-164"/>
              <w:rPr>
                <w:rFonts w:ascii="Trebuchet MS" w:hAnsi="Trebuchet MS" w:cs="Arial"/>
                <w:position w:val="-20"/>
              </w:rPr>
            </w:pPr>
            <w:r>
              <w:rPr>
                <w:rFonts w:ascii="Trebuchet MS" w:hAnsi="Trebuchet MS" w:cs="Arial"/>
                <w:position w:val="-20"/>
              </w:rPr>
              <w:t>5 December 2018</w:t>
            </w:r>
          </w:p>
        </w:tc>
      </w:tr>
      <w:tr w:rsidR="00B03012" w:rsidRPr="00FB122A" w14:paraId="23053765" w14:textId="77777777" w:rsidTr="005C3A7B">
        <w:tc>
          <w:tcPr>
            <w:tcW w:w="2240" w:type="dxa"/>
            <w:shd w:val="clear" w:color="auto" w:fill="2E74B5" w:themeFill="accent1" w:themeFillShade="BF"/>
          </w:tcPr>
          <w:p w14:paraId="23053763" w14:textId="77777777" w:rsidR="00B03012" w:rsidRPr="00FB122A" w:rsidRDefault="00B03012" w:rsidP="00882DAE">
            <w:pPr>
              <w:pStyle w:val="Heading2"/>
              <w:spacing w:after="0"/>
              <w:ind w:right="-164"/>
              <w:outlineLvl w:val="1"/>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Venue</w:t>
            </w:r>
          </w:p>
        </w:tc>
        <w:tc>
          <w:tcPr>
            <w:tcW w:w="7513" w:type="dxa"/>
          </w:tcPr>
          <w:p w14:paraId="23053764" w14:textId="77777777" w:rsidR="00B03012" w:rsidRPr="00FB122A" w:rsidRDefault="00037088" w:rsidP="00882DAE">
            <w:pPr>
              <w:ind w:right="-164"/>
              <w:rPr>
                <w:rFonts w:ascii="Trebuchet MS" w:hAnsi="Trebuchet MS" w:cs="Arial"/>
                <w:position w:val="-20"/>
              </w:rPr>
            </w:pPr>
            <w:r>
              <w:rPr>
                <w:rFonts w:ascii="Trebuchet MS" w:hAnsi="Trebuchet MS" w:cs="Arial"/>
                <w:position w:val="-20"/>
              </w:rPr>
              <w:t>Bethnal Green Centre, 229 Bethnal Green Road, E2 6AB</w:t>
            </w:r>
          </w:p>
        </w:tc>
      </w:tr>
      <w:tr w:rsidR="00B03012" w:rsidRPr="00FB122A" w14:paraId="23053768" w14:textId="77777777" w:rsidTr="005C3A7B">
        <w:tc>
          <w:tcPr>
            <w:tcW w:w="2240" w:type="dxa"/>
            <w:shd w:val="clear" w:color="auto" w:fill="2E74B5" w:themeFill="accent1" w:themeFillShade="BF"/>
          </w:tcPr>
          <w:p w14:paraId="23053766" w14:textId="77777777" w:rsidR="00B03012" w:rsidRPr="00FB122A" w:rsidRDefault="00B03012" w:rsidP="00882DAE">
            <w:pPr>
              <w:pStyle w:val="Heading2"/>
              <w:spacing w:after="0"/>
              <w:ind w:right="-164"/>
              <w:outlineLvl w:val="1"/>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Chair</w:t>
            </w:r>
          </w:p>
        </w:tc>
        <w:tc>
          <w:tcPr>
            <w:tcW w:w="7513" w:type="dxa"/>
          </w:tcPr>
          <w:p w14:paraId="23053767" w14:textId="77777777" w:rsidR="00B03012" w:rsidRPr="00FB122A" w:rsidRDefault="00037088" w:rsidP="00882DAE">
            <w:pPr>
              <w:ind w:right="-164"/>
              <w:rPr>
                <w:rFonts w:ascii="Trebuchet MS" w:hAnsi="Trebuchet MS" w:cs="Arial"/>
                <w:position w:val="-20"/>
              </w:rPr>
            </w:pPr>
            <w:r>
              <w:rPr>
                <w:rFonts w:ascii="Trebuchet MS" w:hAnsi="Trebuchet MS" w:cs="Arial"/>
                <w:position w:val="-20"/>
              </w:rPr>
              <w:t>Lorraine Flanagan</w:t>
            </w:r>
          </w:p>
        </w:tc>
      </w:tr>
      <w:tr w:rsidR="00B03012" w:rsidRPr="00FB122A" w14:paraId="2305376B" w14:textId="77777777" w:rsidTr="005C3A7B">
        <w:tc>
          <w:tcPr>
            <w:tcW w:w="2240" w:type="dxa"/>
            <w:shd w:val="clear" w:color="auto" w:fill="2E74B5" w:themeFill="accent1" w:themeFillShade="BF"/>
          </w:tcPr>
          <w:p w14:paraId="23053769" w14:textId="77777777" w:rsidR="00B03012" w:rsidRPr="00FB122A" w:rsidRDefault="00DE7FAF" w:rsidP="00882DAE">
            <w:pPr>
              <w:pStyle w:val="Heading2"/>
              <w:spacing w:after="0"/>
              <w:ind w:right="-164"/>
              <w:outlineLvl w:val="1"/>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Clerk</w:t>
            </w:r>
          </w:p>
        </w:tc>
        <w:tc>
          <w:tcPr>
            <w:tcW w:w="7513" w:type="dxa"/>
          </w:tcPr>
          <w:p w14:paraId="2305376A" w14:textId="77777777" w:rsidR="00B03012" w:rsidRPr="00FB122A" w:rsidRDefault="00DE7FAF" w:rsidP="00882DAE">
            <w:pPr>
              <w:ind w:right="-164"/>
              <w:rPr>
                <w:rFonts w:ascii="Trebuchet MS" w:hAnsi="Trebuchet MS" w:cs="Arial"/>
                <w:position w:val="-20"/>
              </w:rPr>
            </w:pPr>
            <w:r w:rsidRPr="00FB122A">
              <w:rPr>
                <w:rFonts w:ascii="Trebuchet MS" w:hAnsi="Trebuchet MS" w:cs="Arial"/>
                <w:position w:val="-20"/>
              </w:rPr>
              <w:t>Runa Basit; Head of Governance &amp; Information</w:t>
            </w:r>
          </w:p>
        </w:tc>
      </w:tr>
      <w:tr w:rsidR="00DE7FAF" w:rsidRPr="00FB122A" w14:paraId="2305376E" w14:textId="77777777" w:rsidTr="005C3A7B">
        <w:tc>
          <w:tcPr>
            <w:tcW w:w="2240" w:type="dxa"/>
            <w:shd w:val="clear" w:color="auto" w:fill="2E74B5" w:themeFill="accent1" w:themeFillShade="BF"/>
          </w:tcPr>
          <w:p w14:paraId="2305376C" w14:textId="77777777" w:rsidR="00DE7FAF" w:rsidRPr="00FB122A" w:rsidRDefault="00824BC4" w:rsidP="00824BC4">
            <w:pPr>
              <w:pStyle w:val="Heading2"/>
              <w:spacing w:after="0"/>
              <w:ind w:right="-164"/>
              <w:outlineLvl w:val="1"/>
              <w:rPr>
                <w:rFonts w:ascii="Trebuchet MS" w:hAnsi="Trebuchet MS"/>
                <w:color w:val="FFFFFF" w:themeColor="background1"/>
                <w:position w:val="-20"/>
                <w:sz w:val="22"/>
                <w:szCs w:val="22"/>
              </w:rPr>
            </w:pPr>
            <w:r>
              <w:rPr>
                <w:rFonts w:ascii="Trebuchet MS" w:hAnsi="Trebuchet MS"/>
                <w:color w:val="FFFFFF" w:themeColor="background1"/>
                <w:position w:val="-20"/>
                <w:sz w:val="22"/>
                <w:szCs w:val="22"/>
              </w:rPr>
              <w:t>GS Officer</w:t>
            </w:r>
            <w:r w:rsidR="00F54C81">
              <w:rPr>
                <w:rFonts w:ascii="Trebuchet MS" w:hAnsi="Trebuchet MS"/>
                <w:color w:val="FFFFFF" w:themeColor="background1"/>
                <w:position w:val="-20"/>
                <w:sz w:val="22"/>
                <w:szCs w:val="22"/>
              </w:rPr>
              <w:t xml:space="preserve"> – Minutes</w:t>
            </w:r>
          </w:p>
        </w:tc>
        <w:tc>
          <w:tcPr>
            <w:tcW w:w="7513" w:type="dxa"/>
          </w:tcPr>
          <w:p w14:paraId="2305376D" w14:textId="77777777" w:rsidR="00DE7FAF" w:rsidRPr="00FB122A" w:rsidRDefault="00DE7FAF" w:rsidP="00882DAE">
            <w:pPr>
              <w:ind w:right="-164"/>
              <w:rPr>
                <w:rFonts w:ascii="Trebuchet MS" w:hAnsi="Trebuchet MS" w:cs="Arial"/>
                <w:position w:val="-20"/>
              </w:rPr>
            </w:pPr>
            <w:r w:rsidRPr="00FB122A">
              <w:rPr>
                <w:rFonts w:ascii="Trebuchet MS" w:hAnsi="Trebuchet MS" w:cs="Arial"/>
                <w:position w:val="-20"/>
              </w:rPr>
              <w:t xml:space="preserve">Naomi Bell; Governor Support Officer </w:t>
            </w:r>
          </w:p>
        </w:tc>
      </w:tr>
    </w:tbl>
    <w:p w14:paraId="2305376F" w14:textId="77777777" w:rsidR="00FF2B54" w:rsidRPr="007777A8" w:rsidRDefault="00FF2B54" w:rsidP="007777A8">
      <w:pPr>
        <w:pStyle w:val="NoSpacing"/>
        <w:ind w:left="-284"/>
      </w:pPr>
    </w:p>
    <w:p w14:paraId="23053770" w14:textId="77777777" w:rsidR="00B03012" w:rsidRDefault="00FF2B54" w:rsidP="005C3A7B">
      <w:pPr>
        <w:pStyle w:val="Heading1"/>
        <w:rPr>
          <w:sz w:val="22"/>
          <w:szCs w:val="22"/>
        </w:rPr>
      </w:pPr>
      <w:r w:rsidRPr="007777A8">
        <w:t>MEMBERSHIP</w:t>
      </w:r>
      <w:r w:rsidR="00456D22">
        <w:t xml:space="preserve"> </w:t>
      </w:r>
    </w:p>
    <w:tbl>
      <w:tblPr>
        <w:tblStyle w:val="TableGrid"/>
        <w:tblW w:w="9640" w:type="dxa"/>
        <w:tblLook w:val="04A0" w:firstRow="1" w:lastRow="0" w:firstColumn="1" w:lastColumn="0" w:noHBand="0" w:noVBand="1"/>
      </w:tblPr>
      <w:tblGrid>
        <w:gridCol w:w="2411"/>
        <w:gridCol w:w="7229"/>
      </w:tblGrid>
      <w:tr w:rsidR="00456D22" w:rsidRPr="00456D22" w14:paraId="23053773" w14:textId="77777777" w:rsidTr="005C3A7B">
        <w:tc>
          <w:tcPr>
            <w:tcW w:w="2411" w:type="dxa"/>
            <w:shd w:val="clear" w:color="auto" w:fill="2E74B5" w:themeFill="accent1" w:themeFillShade="BF"/>
          </w:tcPr>
          <w:p w14:paraId="23053771" w14:textId="77777777" w:rsidR="00456D22" w:rsidRPr="00456D22" w:rsidRDefault="00456D22" w:rsidP="00882DAE">
            <w:pPr>
              <w:ind w:left="34" w:right="34"/>
              <w:rPr>
                <w:rFonts w:ascii="Trebuchet MS" w:hAnsi="Trebuchet MS" w:cs="Arial"/>
                <w:b/>
                <w:color w:val="FFFFFF" w:themeColor="background1"/>
                <w:position w:val="-20"/>
              </w:rPr>
            </w:pPr>
            <w:r w:rsidRPr="00456D22">
              <w:rPr>
                <w:rFonts w:ascii="Trebuchet MS" w:hAnsi="Trebuchet MS" w:cs="Arial"/>
                <w:b/>
                <w:color w:val="FFFFFF" w:themeColor="background1"/>
                <w:position w:val="-20"/>
              </w:rPr>
              <w:t>TYPE</w:t>
            </w:r>
          </w:p>
        </w:tc>
        <w:tc>
          <w:tcPr>
            <w:tcW w:w="7229" w:type="dxa"/>
            <w:shd w:val="clear" w:color="auto" w:fill="2E74B5" w:themeFill="accent1" w:themeFillShade="BF"/>
          </w:tcPr>
          <w:p w14:paraId="23053772" w14:textId="77777777" w:rsidR="00456D22" w:rsidRPr="00456D22" w:rsidRDefault="00456D22" w:rsidP="00882DAE">
            <w:pPr>
              <w:pStyle w:val="NoSpacing"/>
              <w:ind w:left="33" w:right="-164"/>
              <w:rPr>
                <w:rFonts w:ascii="Trebuchet MS" w:hAnsi="Trebuchet MS" w:cs="Arial"/>
                <w:b/>
                <w:color w:val="FFFFFF" w:themeColor="background1"/>
                <w:position w:val="-20"/>
                <w:sz w:val="22"/>
                <w:szCs w:val="22"/>
              </w:rPr>
            </w:pPr>
            <w:r>
              <w:rPr>
                <w:rFonts w:ascii="Trebuchet MS" w:hAnsi="Trebuchet MS" w:cs="Arial"/>
                <w:b/>
                <w:color w:val="FFFFFF" w:themeColor="background1"/>
                <w:position w:val="-20"/>
                <w:sz w:val="22"/>
                <w:szCs w:val="22"/>
              </w:rPr>
              <w:t>MEMBERSHIP</w:t>
            </w:r>
          </w:p>
        </w:tc>
      </w:tr>
      <w:tr w:rsidR="00456D22" w:rsidRPr="00456D22" w14:paraId="23053776" w14:textId="77777777" w:rsidTr="000C097E">
        <w:tc>
          <w:tcPr>
            <w:tcW w:w="2411" w:type="dxa"/>
            <w:shd w:val="clear" w:color="auto" w:fill="FFFFFF" w:themeFill="background1"/>
          </w:tcPr>
          <w:p w14:paraId="23053774" w14:textId="77777777" w:rsidR="00456D22" w:rsidRPr="00456D22" w:rsidRDefault="00456D22" w:rsidP="00882DAE">
            <w:pPr>
              <w:ind w:left="34" w:right="34"/>
              <w:rPr>
                <w:rFonts w:ascii="Trebuchet MS" w:hAnsi="Trebuchet MS" w:cs="Arial"/>
                <w:b/>
                <w:position w:val="-20"/>
              </w:rPr>
            </w:pPr>
            <w:r w:rsidRPr="00456D22">
              <w:rPr>
                <w:rFonts w:ascii="Trebuchet MS" w:hAnsi="Trebuchet MS" w:cs="Arial"/>
                <w:b/>
                <w:position w:val="-20"/>
              </w:rPr>
              <w:t>GOVERNORS</w:t>
            </w:r>
          </w:p>
        </w:tc>
        <w:tc>
          <w:tcPr>
            <w:tcW w:w="7229" w:type="dxa"/>
          </w:tcPr>
          <w:p w14:paraId="23053775" w14:textId="77777777" w:rsidR="00456D22" w:rsidRPr="00456D22" w:rsidRDefault="00456D22" w:rsidP="00824BC4">
            <w:pPr>
              <w:pStyle w:val="NoSpacing"/>
              <w:rPr>
                <w:rFonts w:ascii="Trebuchet MS" w:hAnsi="Trebuchet MS" w:cs="Arial"/>
                <w:position w:val="-20"/>
                <w:sz w:val="22"/>
                <w:szCs w:val="22"/>
              </w:rPr>
            </w:pPr>
            <w:r w:rsidRPr="00456D22">
              <w:rPr>
                <w:rFonts w:ascii="Trebuchet MS" w:hAnsi="Trebuchet MS"/>
                <w:sz w:val="22"/>
                <w:szCs w:val="22"/>
              </w:rPr>
              <w:t>Jill Cochrane</w:t>
            </w:r>
            <w:r>
              <w:rPr>
                <w:rFonts w:ascii="Trebuchet MS" w:hAnsi="Trebuchet MS"/>
                <w:sz w:val="22"/>
                <w:szCs w:val="22"/>
              </w:rPr>
              <w:t xml:space="preserve">; </w:t>
            </w:r>
            <w:r w:rsidRPr="00456D22">
              <w:rPr>
                <w:rFonts w:ascii="Trebuchet MS" w:hAnsi="Trebuchet MS"/>
                <w:sz w:val="22"/>
                <w:szCs w:val="22"/>
              </w:rPr>
              <w:t>Conor Magill*</w:t>
            </w:r>
            <w:r>
              <w:rPr>
                <w:rFonts w:ascii="Trebuchet MS" w:hAnsi="Trebuchet MS"/>
                <w:sz w:val="22"/>
                <w:szCs w:val="22"/>
              </w:rPr>
              <w:t xml:space="preserve">; </w:t>
            </w:r>
            <w:r w:rsidRPr="00456D22">
              <w:rPr>
                <w:rFonts w:ascii="Trebuchet MS" w:hAnsi="Trebuchet MS"/>
                <w:sz w:val="22"/>
                <w:szCs w:val="22"/>
              </w:rPr>
              <w:t>Gwen Wright*</w:t>
            </w:r>
            <w:r>
              <w:rPr>
                <w:rFonts w:ascii="Trebuchet MS" w:hAnsi="Trebuchet MS"/>
                <w:sz w:val="22"/>
                <w:szCs w:val="22"/>
              </w:rPr>
              <w:t xml:space="preserve">; </w:t>
            </w:r>
            <w:r w:rsidRPr="00456D22">
              <w:rPr>
                <w:rFonts w:ascii="Trebuchet MS" w:hAnsi="Trebuchet MS"/>
                <w:sz w:val="22"/>
                <w:szCs w:val="22"/>
              </w:rPr>
              <w:t>Alan Morton*</w:t>
            </w:r>
            <w:r>
              <w:rPr>
                <w:rFonts w:ascii="Trebuchet MS" w:hAnsi="Trebuchet MS"/>
                <w:sz w:val="22"/>
                <w:szCs w:val="22"/>
              </w:rPr>
              <w:t xml:space="preserve">; Bridget Cass*; </w:t>
            </w:r>
            <w:r w:rsidRPr="00456D22">
              <w:rPr>
                <w:rFonts w:ascii="Trebuchet MS" w:hAnsi="Trebuchet MS"/>
                <w:sz w:val="22"/>
                <w:szCs w:val="22"/>
              </w:rPr>
              <w:t>Dave Lake*</w:t>
            </w:r>
            <w:r>
              <w:rPr>
                <w:rFonts w:ascii="Trebuchet MS" w:hAnsi="Trebuchet MS"/>
                <w:sz w:val="22"/>
                <w:szCs w:val="22"/>
              </w:rPr>
              <w:t xml:space="preserve">; </w:t>
            </w:r>
            <w:r w:rsidRPr="00456D22">
              <w:rPr>
                <w:rFonts w:ascii="Trebuchet MS" w:hAnsi="Trebuchet MS"/>
                <w:sz w:val="22"/>
                <w:szCs w:val="22"/>
              </w:rPr>
              <w:t>Pip Pinhorn*</w:t>
            </w:r>
          </w:p>
        </w:tc>
      </w:tr>
      <w:tr w:rsidR="00456D22" w:rsidRPr="00456D22" w14:paraId="2305377A" w14:textId="77777777" w:rsidTr="000C097E">
        <w:trPr>
          <w:trHeight w:val="456"/>
        </w:trPr>
        <w:tc>
          <w:tcPr>
            <w:tcW w:w="2411" w:type="dxa"/>
            <w:shd w:val="clear" w:color="auto" w:fill="FFFFFF" w:themeFill="background1"/>
          </w:tcPr>
          <w:p w14:paraId="23053777" w14:textId="77777777" w:rsidR="00456D22" w:rsidRPr="00456D22" w:rsidRDefault="00456D22" w:rsidP="00882DAE">
            <w:pPr>
              <w:ind w:left="34" w:right="34"/>
              <w:rPr>
                <w:rFonts w:ascii="Trebuchet MS" w:hAnsi="Trebuchet MS" w:cs="Arial"/>
                <w:b/>
                <w:position w:val="-20"/>
              </w:rPr>
            </w:pPr>
            <w:r w:rsidRPr="00456D22">
              <w:rPr>
                <w:rFonts w:ascii="Trebuchet MS" w:hAnsi="Trebuchet MS" w:cs="Arial"/>
                <w:b/>
                <w:position w:val="-20"/>
              </w:rPr>
              <w:t>HEADTEACHERS</w:t>
            </w:r>
          </w:p>
        </w:tc>
        <w:tc>
          <w:tcPr>
            <w:tcW w:w="7229" w:type="dxa"/>
          </w:tcPr>
          <w:p w14:paraId="23053778" w14:textId="77777777" w:rsidR="00456D22" w:rsidRPr="00456D22" w:rsidRDefault="00456D22" w:rsidP="00515522">
            <w:pPr>
              <w:pStyle w:val="NoSpacing"/>
              <w:rPr>
                <w:rFonts w:ascii="Trebuchet MS" w:hAnsi="Trebuchet MS"/>
                <w:sz w:val="22"/>
                <w:szCs w:val="22"/>
              </w:rPr>
            </w:pPr>
            <w:r w:rsidRPr="00456D22">
              <w:rPr>
                <w:rFonts w:ascii="Trebuchet MS" w:hAnsi="Trebuchet MS"/>
                <w:sz w:val="22"/>
                <w:szCs w:val="22"/>
              </w:rPr>
              <w:t>Lorraine Flanagan* (Chair)</w:t>
            </w:r>
            <w:r>
              <w:rPr>
                <w:rFonts w:ascii="Trebuchet MS" w:hAnsi="Trebuchet MS"/>
                <w:sz w:val="22"/>
                <w:szCs w:val="22"/>
              </w:rPr>
              <w:t xml:space="preserve">; </w:t>
            </w:r>
            <w:r w:rsidRPr="00456D22">
              <w:rPr>
                <w:rFonts w:ascii="Trebuchet MS" w:hAnsi="Trebuchet MS"/>
                <w:sz w:val="22"/>
                <w:szCs w:val="22"/>
              </w:rPr>
              <w:t>Esther Holland* (Vice-Chair)</w:t>
            </w:r>
            <w:r>
              <w:rPr>
                <w:rFonts w:ascii="Trebuchet MS" w:hAnsi="Trebuchet MS"/>
                <w:sz w:val="22"/>
                <w:szCs w:val="22"/>
              </w:rPr>
              <w:t xml:space="preserve">; </w:t>
            </w:r>
            <w:r w:rsidRPr="00456D22">
              <w:rPr>
                <w:rFonts w:ascii="Trebuchet MS" w:hAnsi="Trebuchet MS"/>
                <w:sz w:val="22"/>
                <w:szCs w:val="22"/>
              </w:rPr>
              <w:t>Sarah Helm*</w:t>
            </w:r>
          </w:p>
          <w:p w14:paraId="23053779" w14:textId="77777777" w:rsidR="00CD79C5" w:rsidRPr="00456D22" w:rsidRDefault="00456D22" w:rsidP="00456D22">
            <w:pPr>
              <w:pStyle w:val="NoSpacing"/>
              <w:rPr>
                <w:rFonts w:ascii="Trebuchet MS" w:hAnsi="Trebuchet MS"/>
                <w:sz w:val="22"/>
                <w:szCs w:val="22"/>
              </w:rPr>
            </w:pPr>
            <w:r w:rsidRPr="00456D22">
              <w:rPr>
                <w:rFonts w:ascii="Trebuchet MS" w:hAnsi="Trebuchet MS"/>
                <w:sz w:val="22"/>
                <w:szCs w:val="22"/>
              </w:rPr>
              <w:t>Matthew Rayner*</w:t>
            </w:r>
            <w:r>
              <w:rPr>
                <w:rFonts w:ascii="Trebuchet MS" w:hAnsi="Trebuchet MS"/>
                <w:sz w:val="22"/>
                <w:szCs w:val="22"/>
              </w:rPr>
              <w:t xml:space="preserve">; </w:t>
            </w:r>
            <w:r w:rsidRPr="00456D22">
              <w:rPr>
                <w:rFonts w:ascii="Trebuchet MS" w:hAnsi="Trebuchet MS"/>
                <w:sz w:val="22"/>
                <w:szCs w:val="22"/>
              </w:rPr>
              <w:t>Jill Baker</w:t>
            </w:r>
            <w:r>
              <w:rPr>
                <w:rFonts w:ascii="Trebuchet MS" w:hAnsi="Trebuchet MS"/>
                <w:sz w:val="22"/>
                <w:szCs w:val="22"/>
              </w:rPr>
              <w:t xml:space="preserve">; </w:t>
            </w:r>
            <w:r w:rsidRPr="00456D22">
              <w:rPr>
                <w:rFonts w:ascii="Trebuchet MS" w:hAnsi="Trebuchet MS"/>
                <w:sz w:val="22"/>
                <w:szCs w:val="22"/>
              </w:rPr>
              <w:t>Joanna Clensy*</w:t>
            </w:r>
            <w:r>
              <w:rPr>
                <w:rFonts w:ascii="Trebuchet MS" w:hAnsi="Trebuchet MS"/>
                <w:sz w:val="22"/>
                <w:szCs w:val="22"/>
              </w:rPr>
              <w:t xml:space="preserve">; </w:t>
            </w:r>
            <w:r w:rsidRPr="00456D22">
              <w:rPr>
                <w:rFonts w:ascii="Trebuchet MS" w:hAnsi="Trebuchet MS"/>
                <w:sz w:val="22"/>
                <w:szCs w:val="22"/>
              </w:rPr>
              <w:t>Sheila Mouna*</w:t>
            </w:r>
            <w:r>
              <w:rPr>
                <w:rFonts w:ascii="Trebuchet MS" w:hAnsi="Trebuchet MS"/>
                <w:sz w:val="22"/>
                <w:szCs w:val="22"/>
              </w:rPr>
              <w:t xml:space="preserve">; </w:t>
            </w:r>
            <w:r w:rsidRPr="00456D22">
              <w:rPr>
                <w:rFonts w:ascii="Trebuchet MS" w:hAnsi="Trebuchet MS"/>
                <w:sz w:val="22"/>
                <w:szCs w:val="22"/>
              </w:rPr>
              <w:t>Avril Newman*</w:t>
            </w:r>
            <w:r>
              <w:rPr>
                <w:rFonts w:ascii="Trebuchet MS" w:hAnsi="Trebuchet MS"/>
                <w:sz w:val="22"/>
                <w:szCs w:val="22"/>
              </w:rPr>
              <w:t xml:space="preserve">; </w:t>
            </w:r>
            <w:r w:rsidRPr="00456D22">
              <w:rPr>
                <w:rFonts w:ascii="Trebuchet MS" w:hAnsi="Trebuchet MS"/>
                <w:sz w:val="22"/>
                <w:szCs w:val="22"/>
              </w:rPr>
              <w:t>Belinda King*</w:t>
            </w:r>
            <w:r>
              <w:rPr>
                <w:rFonts w:ascii="Trebuchet MS" w:hAnsi="Trebuchet MS"/>
                <w:sz w:val="22"/>
                <w:szCs w:val="22"/>
              </w:rPr>
              <w:t xml:space="preserve">; </w:t>
            </w:r>
            <w:r w:rsidRPr="00456D22">
              <w:rPr>
                <w:rFonts w:ascii="Trebuchet MS" w:hAnsi="Trebuchet MS"/>
                <w:sz w:val="22"/>
                <w:szCs w:val="22"/>
              </w:rPr>
              <w:t>Martin Nirsimloo</w:t>
            </w:r>
          </w:p>
        </w:tc>
      </w:tr>
      <w:tr w:rsidR="00456D22" w:rsidRPr="00456D22" w14:paraId="2305377E" w14:textId="77777777" w:rsidTr="000C097E">
        <w:tc>
          <w:tcPr>
            <w:tcW w:w="2411" w:type="dxa"/>
            <w:shd w:val="clear" w:color="auto" w:fill="FFFFFF" w:themeFill="background1"/>
          </w:tcPr>
          <w:p w14:paraId="2305377B" w14:textId="77777777" w:rsidR="00456D22" w:rsidRPr="00456D22" w:rsidRDefault="00456D22" w:rsidP="009577C2">
            <w:pPr>
              <w:ind w:left="34" w:right="34"/>
              <w:rPr>
                <w:rFonts w:ascii="Trebuchet MS" w:hAnsi="Trebuchet MS" w:cs="Arial"/>
                <w:b/>
                <w:position w:val="-20"/>
              </w:rPr>
            </w:pPr>
            <w:r w:rsidRPr="00456D22">
              <w:rPr>
                <w:rFonts w:ascii="Trebuchet MS" w:hAnsi="Trebuchet MS" w:cs="Arial"/>
                <w:b/>
                <w:position w:val="-20"/>
              </w:rPr>
              <w:t>Non-School Members</w:t>
            </w:r>
          </w:p>
        </w:tc>
        <w:tc>
          <w:tcPr>
            <w:tcW w:w="7229" w:type="dxa"/>
          </w:tcPr>
          <w:p w14:paraId="2305377C" w14:textId="77777777" w:rsidR="00456D22" w:rsidRPr="00456D22" w:rsidRDefault="00456D22" w:rsidP="00515522">
            <w:pPr>
              <w:pStyle w:val="NoSpacing"/>
              <w:rPr>
                <w:rFonts w:ascii="Trebuchet MS" w:hAnsi="Trebuchet MS"/>
                <w:sz w:val="22"/>
                <w:szCs w:val="22"/>
              </w:rPr>
            </w:pPr>
            <w:r w:rsidRPr="00456D22">
              <w:rPr>
                <w:rFonts w:ascii="Trebuchet MS" w:hAnsi="Trebuchet MS"/>
                <w:sz w:val="22"/>
                <w:szCs w:val="22"/>
              </w:rPr>
              <w:t>Alison Arnaud (Tower Hamlets College)</w:t>
            </w:r>
            <w:r>
              <w:rPr>
                <w:rFonts w:ascii="Trebuchet MS" w:hAnsi="Trebuchet MS"/>
                <w:sz w:val="22"/>
                <w:szCs w:val="22"/>
              </w:rPr>
              <w:t>;</w:t>
            </w:r>
            <w:r w:rsidRPr="00456D22">
              <w:rPr>
                <w:rFonts w:ascii="Trebuchet MS" w:hAnsi="Trebuchet MS"/>
                <w:sz w:val="22"/>
                <w:szCs w:val="22"/>
              </w:rPr>
              <w:t xml:space="preserve"> </w:t>
            </w:r>
          </w:p>
          <w:p w14:paraId="2305377D" w14:textId="77777777" w:rsidR="00456D22" w:rsidRPr="00970A42" w:rsidRDefault="00456D22" w:rsidP="00824BC4">
            <w:pPr>
              <w:pStyle w:val="NoSpacing"/>
              <w:rPr>
                <w:rFonts w:ascii="Trebuchet MS" w:hAnsi="Trebuchet MS"/>
                <w:sz w:val="22"/>
                <w:szCs w:val="22"/>
              </w:rPr>
            </w:pPr>
            <w:r w:rsidRPr="00456D22">
              <w:rPr>
                <w:rFonts w:ascii="Trebuchet MS" w:hAnsi="Trebuchet MS"/>
                <w:sz w:val="22"/>
                <w:szCs w:val="22"/>
              </w:rPr>
              <w:t>Kim Arrowsmith (PVI EYs Providers)*</w:t>
            </w:r>
            <w:r>
              <w:rPr>
                <w:rFonts w:ascii="Trebuchet MS" w:hAnsi="Trebuchet MS"/>
                <w:sz w:val="22"/>
                <w:szCs w:val="22"/>
              </w:rPr>
              <w:t xml:space="preserve">; </w:t>
            </w:r>
            <w:r w:rsidRPr="00456D22">
              <w:rPr>
                <w:rFonts w:ascii="Trebuchet MS" w:hAnsi="Trebuchet MS"/>
                <w:sz w:val="22"/>
                <w:szCs w:val="22"/>
              </w:rPr>
              <w:t>Alex Kenny (Trade Union Rep)*</w:t>
            </w:r>
          </w:p>
        </w:tc>
      </w:tr>
      <w:tr w:rsidR="00456D22" w:rsidRPr="00456D22" w14:paraId="23053781" w14:textId="77777777" w:rsidTr="000C097E">
        <w:trPr>
          <w:trHeight w:val="263"/>
        </w:trPr>
        <w:tc>
          <w:tcPr>
            <w:tcW w:w="2411" w:type="dxa"/>
            <w:shd w:val="clear" w:color="auto" w:fill="FFFFFF" w:themeFill="background1"/>
          </w:tcPr>
          <w:p w14:paraId="2305377F" w14:textId="77777777" w:rsidR="00456D22" w:rsidRPr="00456D22" w:rsidRDefault="00456D22" w:rsidP="00882DAE">
            <w:pPr>
              <w:ind w:left="34" w:right="34"/>
              <w:rPr>
                <w:rFonts w:ascii="Trebuchet MS" w:hAnsi="Trebuchet MS" w:cs="Arial"/>
                <w:b/>
                <w:position w:val="-20"/>
              </w:rPr>
            </w:pPr>
            <w:r w:rsidRPr="00456D22">
              <w:rPr>
                <w:rFonts w:ascii="Trebuchet MS" w:hAnsi="Trebuchet MS" w:cs="Arial"/>
                <w:b/>
                <w:position w:val="-20"/>
              </w:rPr>
              <w:t>OBSERVERS</w:t>
            </w:r>
          </w:p>
        </w:tc>
        <w:tc>
          <w:tcPr>
            <w:tcW w:w="7229" w:type="dxa"/>
          </w:tcPr>
          <w:p w14:paraId="23053780" w14:textId="77777777" w:rsidR="00456D22" w:rsidRPr="00456D22" w:rsidRDefault="00456D22" w:rsidP="00F70BE4">
            <w:pPr>
              <w:pStyle w:val="NoSpacing"/>
              <w:rPr>
                <w:rFonts w:ascii="Trebuchet MS" w:hAnsi="Trebuchet MS"/>
                <w:position w:val="-20"/>
                <w:sz w:val="22"/>
                <w:szCs w:val="22"/>
              </w:rPr>
            </w:pPr>
            <w:r w:rsidRPr="00456D22">
              <w:rPr>
                <w:rFonts w:ascii="Trebuchet MS" w:hAnsi="Trebuchet MS"/>
                <w:sz w:val="22"/>
                <w:szCs w:val="22"/>
              </w:rPr>
              <w:t>Julie Crew*</w:t>
            </w:r>
            <w:r>
              <w:rPr>
                <w:rFonts w:ascii="Trebuchet MS" w:hAnsi="Trebuchet MS"/>
                <w:sz w:val="22"/>
                <w:szCs w:val="22"/>
              </w:rPr>
              <w:t xml:space="preserve">; </w:t>
            </w:r>
            <w:r w:rsidRPr="00456D22">
              <w:rPr>
                <w:rFonts w:ascii="Trebuchet MS" w:hAnsi="Trebuchet MS"/>
                <w:sz w:val="22"/>
                <w:szCs w:val="22"/>
              </w:rPr>
              <w:t>Ben Carter*</w:t>
            </w:r>
            <w:r>
              <w:rPr>
                <w:rFonts w:ascii="Trebuchet MS" w:hAnsi="Trebuchet MS"/>
                <w:sz w:val="22"/>
                <w:szCs w:val="22"/>
              </w:rPr>
              <w:t xml:space="preserve">; </w:t>
            </w:r>
            <w:r w:rsidRPr="00456D22">
              <w:rPr>
                <w:rFonts w:ascii="Trebuchet MS" w:hAnsi="Trebuchet MS"/>
                <w:sz w:val="22"/>
                <w:szCs w:val="22"/>
              </w:rPr>
              <w:t>Tracy Smith</w:t>
            </w:r>
          </w:p>
        </w:tc>
      </w:tr>
      <w:tr w:rsidR="00456D22" w:rsidRPr="00456D22" w14:paraId="23053785" w14:textId="77777777" w:rsidTr="000C097E">
        <w:tc>
          <w:tcPr>
            <w:tcW w:w="2411" w:type="dxa"/>
            <w:shd w:val="clear" w:color="auto" w:fill="FFFFFF" w:themeFill="background1"/>
          </w:tcPr>
          <w:p w14:paraId="23053782" w14:textId="77777777" w:rsidR="00456D22" w:rsidRPr="00456D22" w:rsidRDefault="00456D22" w:rsidP="00882DAE">
            <w:pPr>
              <w:ind w:left="34" w:right="34"/>
              <w:rPr>
                <w:rFonts w:ascii="Trebuchet MS" w:hAnsi="Trebuchet MS" w:cs="Arial"/>
                <w:b/>
                <w:position w:val="-20"/>
              </w:rPr>
            </w:pPr>
            <w:r w:rsidRPr="00456D22">
              <w:rPr>
                <w:rFonts w:ascii="Trebuchet MS" w:hAnsi="Trebuchet MS" w:cs="Arial"/>
                <w:b/>
                <w:position w:val="-20"/>
              </w:rPr>
              <w:t>Officers in Attendance</w:t>
            </w:r>
          </w:p>
        </w:tc>
        <w:tc>
          <w:tcPr>
            <w:tcW w:w="7229" w:type="dxa"/>
          </w:tcPr>
          <w:p w14:paraId="23053783" w14:textId="77777777" w:rsidR="00456D22" w:rsidRPr="00456D22" w:rsidRDefault="00456D22" w:rsidP="00456D22">
            <w:pPr>
              <w:pStyle w:val="NoSpacing"/>
              <w:rPr>
                <w:rFonts w:ascii="Trebuchet MS" w:hAnsi="Trebuchet MS"/>
                <w:sz w:val="22"/>
                <w:szCs w:val="22"/>
              </w:rPr>
            </w:pPr>
            <w:r w:rsidRPr="00456D22">
              <w:rPr>
                <w:rFonts w:ascii="Trebuchet MS" w:hAnsi="Trebuchet MS"/>
                <w:sz w:val="22"/>
                <w:szCs w:val="22"/>
              </w:rPr>
              <w:t xml:space="preserve">Debbie Jones (Director of Children’s Services Partnership) </w:t>
            </w:r>
          </w:p>
          <w:p w14:paraId="23053784" w14:textId="77777777" w:rsidR="00456D22" w:rsidRPr="00456D22" w:rsidRDefault="00456D22" w:rsidP="00970A42">
            <w:pPr>
              <w:pStyle w:val="NoSpacing"/>
              <w:rPr>
                <w:rFonts w:ascii="Trebuchet MS" w:hAnsi="Trebuchet MS"/>
                <w:sz w:val="22"/>
                <w:szCs w:val="22"/>
              </w:rPr>
            </w:pPr>
            <w:r>
              <w:rPr>
                <w:rFonts w:ascii="Trebuchet MS" w:hAnsi="Trebuchet MS"/>
                <w:sz w:val="22"/>
                <w:szCs w:val="22"/>
              </w:rPr>
              <w:t xml:space="preserve">Christine McInnes*; John O’Shea (Head of SEN); </w:t>
            </w:r>
            <w:r w:rsidRPr="00456D22">
              <w:rPr>
                <w:rFonts w:ascii="Trebuchet MS" w:hAnsi="Trebuchet MS"/>
                <w:sz w:val="22"/>
                <w:szCs w:val="22"/>
              </w:rPr>
              <w:t>Steve Worth (Schools Finance Advisor)*</w:t>
            </w:r>
            <w:r>
              <w:rPr>
                <w:rFonts w:ascii="Trebuchet MS" w:hAnsi="Trebuchet MS"/>
                <w:sz w:val="22"/>
                <w:szCs w:val="22"/>
              </w:rPr>
              <w:t xml:space="preserve">; </w:t>
            </w:r>
            <w:r w:rsidRPr="00456D22">
              <w:rPr>
                <w:rFonts w:ascii="Trebuchet MS" w:hAnsi="Trebuchet MS"/>
                <w:sz w:val="22"/>
                <w:szCs w:val="22"/>
              </w:rPr>
              <w:t xml:space="preserve">Sailesh Patel </w:t>
            </w:r>
            <w:r>
              <w:rPr>
                <w:rFonts w:ascii="Trebuchet MS" w:hAnsi="Trebuchet MS"/>
                <w:sz w:val="22"/>
                <w:szCs w:val="22"/>
              </w:rPr>
              <w:t xml:space="preserve">(Schools Finance Manager)*; </w:t>
            </w:r>
            <w:r w:rsidRPr="00456D22">
              <w:rPr>
                <w:rFonts w:ascii="Trebuchet MS" w:hAnsi="Trebuchet MS"/>
                <w:sz w:val="22"/>
                <w:szCs w:val="22"/>
              </w:rPr>
              <w:t>Runa Basit (Clerk to the Schools Forum)*</w:t>
            </w:r>
            <w:r>
              <w:rPr>
                <w:rFonts w:ascii="Trebuchet MS" w:hAnsi="Trebuchet MS"/>
                <w:sz w:val="22"/>
                <w:szCs w:val="22"/>
              </w:rPr>
              <w:t xml:space="preserve">; </w:t>
            </w:r>
            <w:r w:rsidRPr="00456D22">
              <w:rPr>
                <w:rFonts w:ascii="Trebuchet MS" w:hAnsi="Trebuchet MS"/>
                <w:sz w:val="22"/>
                <w:szCs w:val="22"/>
              </w:rPr>
              <w:t>Naomi Bell (Supporting Clerk)*</w:t>
            </w:r>
          </w:p>
        </w:tc>
      </w:tr>
    </w:tbl>
    <w:p w14:paraId="23053786" w14:textId="77777777" w:rsidR="00097CFB" w:rsidRPr="00FB122A" w:rsidRDefault="003D7097" w:rsidP="007777A8">
      <w:pPr>
        <w:ind w:left="-284" w:right="-164"/>
        <w:rPr>
          <w:rFonts w:ascii="Trebuchet MS" w:eastAsia="Times New Roman" w:hAnsi="Trebuchet MS" w:cs="Arial"/>
          <w:b/>
          <w:position w:val="-20"/>
          <w:lang w:eastAsia="en-GB"/>
        </w:rPr>
      </w:pPr>
      <w:r>
        <w:rPr>
          <w:rFonts w:ascii="Trebuchet MS" w:eastAsia="Times New Roman" w:hAnsi="Trebuchet MS" w:cs="Arial"/>
          <w:b/>
          <w:position w:val="-20"/>
          <w:lang w:eastAsia="en-GB"/>
        </w:rPr>
        <w:t>*denotes</w:t>
      </w:r>
      <w:r w:rsidR="00097CFB" w:rsidRPr="00FB122A">
        <w:rPr>
          <w:rFonts w:ascii="Trebuchet MS" w:eastAsia="Times New Roman" w:hAnsi="Trebuchet MS" w:cs="Arial"/>
          <w:b/>
          <w:position w:val="-20"/>
          <w:lang w:eastAsia="en-GB"/>
        </w:rPr>
        <w:t xml:space="preserve"> </w:t>
      </w:r>
      <w:r w:rsidR="00FB122A" w:rsidRPr="00FB122A">
        <w:rPr>
          <w:rFonts w:ascii="Trebuchet MS" w:eastAsia="Times New Roman" w:hAnsi="Trebuchet MS" w:cs="Arial"/>
          <w:b/>
          <w:position w:val="-20"/>
          <w:lang w:eastAsia="en-GB"/>
        </w:rPr>
        <w:t>attendance</w:t>
      </w:r>
    </w:p>
    <w:p w14:paraId="23053787" w14:textId="77777777" w:rsidR="00D733AC" w:rsidRDefault="00D733AC" w:rsidP="007777A8">
      <w:pPr>
        <w:spacing w:after="0" w:line="240" w:lineRule="auto"/>
        <w:ind w:left="-284" w:right="-164"/>
        <w:rPr>
          <w:rFonts w:ascii="Trebuchet MS" w:hAnsi="Trebuchet MS" w:cs="Arial"/>
          <w:b/>
          <w:position w:val="-20"/>
        </w:rPr>
      </w:pPr>
    </w:p>
    <w:p w14:paraId="23053788" w14:textId="77777777" w:rsidR="00FE50AE" w:rsidRPr="005E7A7E" w:rsidRDefault="00824BC4" w:rsidP="007777A8">
      <w:pPr>
        <w:spacing w:after="0" w:line="240" w:lineRule="auto"/>
        <w:ind w:left="-284" w:right="-164"/>
        <w:rPr>
          <w:rFonts w:ascii="Trebuchet MS" w:hAnsi="Trebuchet MS" w:cs="Arial"/>
          <w:b/>
          <w:position w:val="-20"/>
        </w:rPr>
      </w:pPr>
      <w:r>
        <w:rPr>
          <w:rFonts w:ascii="Trebuchet MS" w:hAnsi="Trebuchet MS" w:cs="Arial"/>
          <w:b/>
          <w:position w:val="-20"/>
        </w:rPr>
        <w:t>[</w:t>
      </w:r>
      <w:r w:rsidR="00FE50AE" w:rsidRPr="005E7A7E">
        <w:rPr>
          <w:rFonts w:ascii="Trebuchet MS" w:hAnsi="Trebuchet MS" w:cs="Arial"/>
          <w:b/>
          <w:position w:val="-20"/>
        </w:rPr>
        <w:t xml:space="preserve">The meeting commenced at </w:t>
      </w:r>
      <w:r>
        <w:rPr>
          <w:rFonts w:ascii="Trebuchet MS" w:hAnsi="Trebuchet MS" w:cs="Arial"/>
          <w:b/>
          <w:position w:val="-20"/>
        </w:rPr>
        <w:t>08:30 hours]</w:t>
      </w:r>
    </w:p>
    <w:p w14:paraId="23053789" w14:textId="77777777" w:rsidR="007D4C63" w:rsidRPr="00FB122A" w:rsidRDefault="007D4C63" w:rsidP="007777A8">
      <w:pPr>
        <w:spacing w:after="0" w:line="240" w:lineRule="auto"/>
        <w:ind w:left="-284"/>
        <w:rPr>
          <w:rFonts w:ascii="Trebuchet MS" w:hAnsi="Trebuchet MS" w:cs="Arial"/>
          <w:position w:val="-20"/>
        </w:rPr>
      </w:pPr>
    </w:p>
    <w:p w14:paraId="2305378A" w14:textId="77777777" w:rsidR="00824BC4" w:rsidRDefault="00B03012" w:rsidP="005E3C62">
      <w:pPr>
        <w:pStyle w:val="Heading2"/>
        <w:pBdr>
          <w:top w:val="single" w:sz="4" w:space="0" w:color="auto"/>
          <w:bottom w:val="single" w:sz="4" w:space="8" w:color="auto"/>
        </w:pBdr>
        <w:shd w:val="clear" w:color="auto" w:fill="2E74B5" w:themeFill="accent1" w:themeFillShade="BF"/>
        <w:spacing w:after="0"/>
        <w:ind w:left="-284" w:right="-23"/>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 xml:space="preserve">Agenda Item 1: </w:t>
      </w:r>
      <w:r w:rsidR="00824BC4">
        <w:rPr>
          <w:rFonts w:ascii="Trebuchet MS" w:hAnsi="Trebuchet MS"/>
          <w:color w:val="FFFFFF" w:themeColor="background1"/>
          <w:position w:val="-20"/>
          <w:sz w:val="22"/>
          <w:szCs w:val="22"/>
        </w:rPr>
        <w:t xml:space="preserve">Introductions and </w:t>
      </w:r>
      <w:r w:rsidR="00FB122A">
        <w:rPr>
          <w:rFonts w:ascii="Trebuchet MS" w:hAnsi="Trebuchet MS"/>
          <w:color w:val="FFFFFF" w:themeColor="background1"/>
          <w:position w:val="-20"/>
          <w:sz w:val="22"/>
          <w:szCs w:val="22"/>
        </w:rPr>
        <w:t>Apologies for Absence</w:t>
      </w:r>
    </w:p>
    <w:p w14:paraId="2305378B" w14:textId="77777777" w:rsidR="00456D22" w:rsidRDefault="00456D22" w:rsidP="005E3C62">
      <w:pPr>
        <w:pStyle w:val="NoSpacing"/>
        <w:ind w:left="-284"/>
        <w:rPr>
          <w:rFonts w:ascii="Trebuchet MS" w:hAnsi="Trebuchet MS"/>
          <w:sz w:val="22"/>
          <w:szCs w:val="22"/>
        </w:rPr>
      </w:pPr>
      <w:r w:rsidRPr="005E3C62">
        <w:rPr>
          <w:rFonts w:ascii="Trebuchet MS" w:hAnsi="Trebuchet MS"/>
          <w:sz w:val="22"/>
          <w:szCs w:val="22"/>
        </w:rPr>
        <w:t>Apologies were noted from Debbie Jones, Neville M</w:t>
      </w:r>
      <w:r w:rsidR="00F70BE4" w:rsidRPr="005E3C62">
        <w:rPr>
          <w:rFonts w:ascii="Trebuchet MS" w:hAnsi="Trebuchet MS"/>
          <w:sz w:val="22"/>
          <w:szCs w:val="22"/>
        </w:rPr>
        <w:t>urton</w:t>
      </w:r>
      <w:r w:rsidRPr="005E3C62">
        <w:rPr>
          <w:rFonts w:ascii="Trebuchet MS" w:hAnsi="Trebuchet MS"/>
          <w:sz w:val="22"/>
          <w:szCs w:val="22"/>
        </w:rPr>
        <w:t>, John Bradshaw, Monica Forty, Jemima Reilly and Jill Baker.</w:t>
      </w:r>
    </w:p>
    <w:p w14:paraId="2305378C" w14:textId="77777777" w:rsidR="005E3C62" w:rsidRPr="005E3C62" w:rsidRDefault="005E3C62" w:rsidP="005E3C62">
      <w:pPr>
        <w:pStyle w:val="NoSpacing"/>
        <w:ind w:left="-284"/>
        <w:rPr>
          <w:rFonts w:ascii="Trebuchet MS" w:hAnsi="Trebuchet MS"/>
          <w:sz w:val="22"/>
          <w:szCs w:val="22"/>
        </w:rPr>
      </w:pPr>
    </w:p>
    <w:p w14:paraId="2305378D" w14:textId="77777777" w:rsidR="00456D22" w:rsidRPr="005E3C62" w:rsidRDefault="00456D22" w:rsidP="005E3C62">
      <w:pPr>
        <w:pStyle w:val="NoSpacing"/>
        <w:ind w:left="-284"/>
        <w:rPr>
          <w:rFonts w:ascii="Trebuchet MS" w:hAnsi="Trebuchet MS"/>
          <w:sz w:val="22"/>
          <w:szCs w:val="22"/>
        </w:rPr>
      </w:pPr>
      <w:r w:rsidRPr="005E3C62">
        <w:rPr>
          <w:rFonts w:ascii="Trebuchet MS" w:hAnsi="Trebuchet MS"/>
          <w:sz w:val="22"/>
          <w:szCs w:val="22"/>
        </w:rPr>
        <w:t>The Clerk offered apologies to th</w:t>
      </w:r>
      <w:r w:rsidR="005E3C62">
        <w:rPr>
          <w:rFonts w:ascii="Trebuchet MS" w:hAnsi="Trebuchet MS"/>
          <w:sz w:val="22"/>
          <w:szCs w:val="22"/>
        </w:rPr>
        <w:t>ose Members who had</w:t>
      </w:r>
      <w:r w:rsidRPr="005E3C62">
        <w:rPr>
          <w:rFonts w:ascii="Trebuchet MS" w:hAnsi="Trebuchet MS"/>
          <w:sz w:val="22"/>
          <w:szCs w:val="22"/>
        </w:rPr>
        <w:t xml:space="preserve"> not receive</w:t>
      </w:r>
      <w:r w:rsidR="005E3C62">
        <w:rPr>
          <w:rFonts w:ascii="Trebuchet MS" w:hAnsi="Trebuchet MS"/>
          <w:sz w:val="22"/>
          <w:szCs w:val="22"/>
        </w:rPr>
        <w:t>d</w:t>
      </w:r>
      <w:r w:rsidRPr="005E3C62">
        <w:rPr>
          <w:rFonts w:ascii="Trebuchet MS" w:hAnsi="Trebuchet MS"/>
          <w:sz w:val="22"/>
          <w:szCs w:val="22"/>
        </w:rPr>
        <w:t xml:space="preserve"> the</w:t>
      </w:r>
      <w:r w:rsidR="005E3C62">
        <w:rPr>
          <w:rFonts w:ascii="Trebuchet MS" w:hAnsi="Trebuchet MS"/>
          <w:sz w:val="22"/>
          <w:szCs w:val="22"/>
        </w:rPr>
        <w:t>ir</w:t>
      </w:r>
      <w:r w:rsidRPr="005E3C62">
        <w:rPr>
          <w:rFonts w:ascii="Trebuchet MS" w:hAnsi="Trebuchet MS"/>
          <w:sz w:val="22"/>
          <w:szCs w:val="22"/>
        </w:rPr>
        <w:t xml:space="preserve"> meeting pack</w:t>
      </w:r>
      <w:r w:rsidR="005E3C62">
        <w:rPr>
          <w:rFonts w:ascii="Trebuchet MS" w:hAnsi="Trebuchet MS"/>
          <w:sz w:val="22"/>
          <w:szCs w:val="22"/>
        </w:rPr>
        <w:t>s</w:t>
      </w:r>
      <w:r w:rsidRPr="005E3C62">
        <w:rPr>
          <w:rFonts w:ascii="Trebuchet MS" w:hAnsi="Trebuchet MS"/>
          <w:sz w:val="22"/>
          <w:szCs w:val="22"/>
        </w:rPr>
        <w:t>.</w:t>
      </w:r>
    </w:p>
    <w:p w14:paraId="2305378E" w14:textId="77777777" w:rsidR="00824BC4" w:rsidRPr="005E3C62" w:rsidRDefault="00824BC4" w:rsidP="005E3C62">
      <w:pPr>
        <w:pStyle w:val="NoSpacing"/>
        <w:ind w:left="-284"/>
        <w:rPr>
          <w:rFonts w:ascii="Trebuchet MS" w:hAnsi="Trebuchet MS"/>
          <w:sz w:val="22"/>
          <w:szCs w:val="22"/>
        </w:rPr>
      </w:pPr>
    </w:p>
    <w:p w14:paraId="2305378F" w14:textId="77777777" w:rsidR="00456D22" w:rsidRDefault="00456D22" w:rsidP="005E3C62">
      <w:pPr>
        <w:pStyle w:val="NoSpacing"/>
        <w:ind w:left="-284"/>
        <w:rPr>
          <w:rFonts w:ascii="Trebuchet MS" w:hAnsi="Trebuchet MS"/>
          <w:sz w:val="22"/>
          <w:szCs w:val="22"/>
        </w:rPr>
      </w:pPr>
      <w:r w:rsidRPr="005E3C62">
        <w:rPr>
          <w:rFonts w:ascii="Trebuchet MS" w:hAnsi="Trebuchet MS"/>
          <w:sz w:val="22"/>
          <w:szCs w:val="22"/>
        </w:rPr>
        <w:t xml:space="preserve">Introductions took place. The Chair </w:t>
      </w:r>
      <w:r w:rsidRPr="0074428C">
        <w:rPr>
          <w:rFonts w:ascii="Trebuchet MS" w:hAnsi="Trebuchet MS"/>
          <w:sz w:val="22"/>
          <w:szCs w:val="22"/>
        </w:rPr>
        <w:t>welcomed 3 new governors</w:t>
      </w:r>
      <w:r w:rsidRPr="005E3C62">
        <w:rPr>
          <w:rFonts w:ascii="Trebuchet MS" w:hAnsi="Trebuchet MS"/>
          <w:sz w:val="22"/>
          <w:szCs w:val="22"/>
        </w:rPr>
        <w:t xml:space="preserve"> to the Schools Forum.</w:t>
      </w:r>
    </w:p>
    <w:p w14:paraId="23053790" w14:textId="77777777" w:rsidR="005E3C62" w:rsidRPr="005E3C62" w:rsidRDefault="005E3C62" w:rsidP="005E3C62">
      <w:pPr>
        <w:pStyle w:val="NoSpacing"/>
        <w:ind w:left="-284"/>
        <w:rPr>
          <w:rFonts w:ascii="Trebuchet MS" w:hAnsi="Trebuchet MS"/>
          <w:sz w:val="22"/>
          <w:szCs w:val="22"/>
        </w:rPr>
      </w:pPr>
    </w:p>
    <w:p w14:paraId="23053791" w14:textId="77777777" w:rsidR="004F01F5" w:rsidRPr="00FB122A" w:rsidRDefault="004F01F5" w:rsidP="00824BC4">
      <w:pPr>
        <w:pStyle w:val="Heading2"/>
        <w:pBdr>
          <w:top w:val="single" w:sz="4" w:space="0" w:color="auto"/>
          <w:bottom w:val="single" w:sz="4" w:space="1" w:color="auto"/>
        </w:pBdr>
        <w:shd w:val="clear" w:color="auto" w:fill="2E74B5" w:themeFill="accent1" w:themeFillShade="BF"/>
        <w:spacing w:after="0"/>
        <w:ind w:left="-284" w:right="-23"/>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 xml:space="preserve">Agenda Item </w:t>
      </w:r>
      <w:r w:rsidR="00FB122A">
        <w:rPr>
          <w:rFonts w:ascii="Trebuchet MS" w:hAnsi="Trebuchet MS"/>
          <w:color w:val="FFFFFF" w:themeColor="background1"/>
          <w:position w:val="-20"/>
          <w:sz w:val="22"/>
          <w:szCs w:val="22"/>
        </w:rPr>
        <w:t>2</w:t>
      </w:r>
      <w:r w:rsidRPr="00FB122A">
        <w:rPr>
          <w:rFonts w:ascii="Trebuchet MS" w:hAnsi="Trebuchet MS"/>
          <w:color w:val="FFFFFF" w:themeColor="background1"/>
          <w:position w:val="-20"/>
          <w:sz w:val="22"/>
          <w:szCs w:val="22"/>
        </w:rPr>
        <w:t xml:space="preserve">:  Minutes of the Last </w:t>
      </w:r>
      <w:r w:rsidR="00B70A2B" w:rsidRPr="00FB122A">
        <w:rPr>
          <w:rFonts w:ascii="Trebuchet MS" w:hAnsi="Trebuchet MS"/>
          <w:color w:val="FFFFFF" w:themeColor="background1"/>
          <w:position w:val="-20"/>
          <w:sz w:val="22"/>
          <w:szCs w:val="22"/>
        </w:rPr>
        <w:t xml:space="preserve">Meeting </w:t>
      </w:r>
      <w:r w:rsidR="00B70A2B">
        <w:rPr>
          <w:rFonts w:ascii="Trebuchet MS" w:hAnsi="Trebuchet MS"/>
          <w:color w:val="FFFFFF" w:themeColor="background1"/>
          <w:position w:val="-20"/>
          <w:sz w:val="22"/>
          <w:szCs w:val="22"/>
        </w:rPr>
        <w:t>(</w:t>
      </w:r>
      <w:r w:rsidR="005B2B6F">
        <w:rPr>
          <w:rFonts w:ascii="Trebuchet MS" w:hAnsi="Trebuchet MS"/>
          <w:color w:val="FFFFFF" w:themeColor="background1"/>
          <w:position w:val="-20"/>
          <w:sz w:val="22"/>
          <w:szCs w:val="22"/>
        </w:rPr>
        <w:t xml:space="preserve">Circulated) </w:t>
      </w:r>
      <w:r w:rsidRPr="00FB122A">
        <w:rPr>
          <w:rFonts w:ascii="Trebuchet MS" w:hAnsi="Trebuchet MS"/>
          <w:color w:val="FFFFFF" w:themeColor="background1"/>
          <w:position w:val="-20"/>
          <w:sz w:val="22"/>
          <w:szCs w:val="22"/>
        </w:rPr>
        <w:t xml:space="preserve">and </w:t>
      </w:r>
      <w:r w:rsidR="00824BC4">
        <w:rPr>
          <w:rFonts w:ascii="Trebuchet MS" w:hAnsi="Trebuchet MS"/>
          <w:color w:val="FFFFFF" w:themeColor="background1"/>
          <w:position w:val="-20"/>
          <w:sz w:val="22"/>
          <w:szCs w:val="22"/>
        </w:rPr>
        <w:t>Matters Arising</w:t>
      </w:r>
    </w:p>
    <w:p w14:paraId="23053792" w14:textId="77777777" w:rsidR="004F01F5" w:rsidRPr="00FB122A" w:rsidRDefault="004F01F5" w:rsidP="007777A8">
      <w:pPr>
        <w:pStyle w:val="Heading2"/>
        <w:pBdr>
          <w:top w:val="single" w:sz="4" w:space="0" w:color="auto"/>
          <w:bottom w:val="single" w:sz="4" w:space="1" w:color="auto"/>
        </w:pBdr>
        <w:shd w:val="clear" w:color="auto" w:fill="2E74B5" w:themeFill="accent1" w:themeFillShade="BF"/>
        <w:spacing w:after="0"/>
        <w:ind w:left="-284" w:right="-23"/>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 xml:space="preserve">Presenting: </w:t>
      </w:r>
      <w:r w:rsidR="00571878">
        <w:rPr>
          <w:rFonts w:ascii="Trebuchet MS" w:hAnsi="Trebuchet MS"/>
          <w:color w:val="FFFFFF" w:themeColor="background1"/>
          <w:position w:val="-20"/>
          <w:sz w:val="22"/>
          <w:szCs w:val="22"/>
        </w:rPr>
        <w:t>Chair/All</w:t>
      </w:r>
    </w:p>
    <w:p w14:paraId="23053793" w14:textId="77777777" w:rsidR="004F01F5" w:rsidRPr="00FB122A" w:rsidRDefault="004F01F5" w:rsidP="007777A8">
      <w:pPr>
        <w:pStyle w:val="Heading2"/>
        <w:pBdr>
          <w:top w:val="single" w:sz="4" w:space="0" w:color="auto"/>
          <w:bottom w:val="single" w:sz="4" w:space="1" w:color="auto"/>
        </w:pBdr>
        <w:shd w:val="clear" w:color="auto" w:fill="2E74B5" w:themeFill="accent1" w:themeFillShade="BF"/>
        <w:spacing w:after="0"/>
        <w:ind w:left="-284" w:right="-23"/>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Discussion/ Challenge</w:t>
      </w:r>
    </w:p>
    <w:p w14:paraId="23053794" w14:textId="77777777" w:rsidR="005B2B6F" w:rsidRPr="00F70BE4" w:rsidRDefault="00F70BE4" w:rsidP="00F70BE4">
      <w:pPr>
        <w:pStyle w:val="NoSpacing"/>
        <w:ind w:left="-284"/>
        <w:rPr>
          <w:rFonts w:ascii="Trebuchet MS" w:hAnsi="Trebuchet MS"/>
          <w:sz w:val="22"/>
          <w:szCs w:val="22"/>
        </w:rPr>
      </w:pPr>
      <w:r>
        <w:rPr>
          <w:rFonts w:ascii="Trebuchet MS" w:hAnsi="Trebuchet MS"/>
          <w:sz w:val="22"/>
          <w:szCs w:val="22"/>
        </w:rPr>
        <w:t>2.1</w:t>
      </w:r>
      <w:r>
        <w:rPr>
          <w:rFonts w:ascii="Trebuchet MS" w:hAnsi="Trebuchet MS"/>
          <w:sz w:val="22"/>
          <w:szCs w:val="22"/>
        </w:rPr>
        <w:tab/>
      </w:r>
      <w:r w:rsidR="005B2B6F" w:rsidRPr="00824BC4">
        <w:rPr>
          <w:rFonts w:ascii="Trebuchet MS" w:hAnsi="Trebuchet MS"/>
          <w:sz w:val="22"/>
          <w:szCs w:val="22"/>
        </w:rPr>
        <w:t xml:space="preserve">The minutes of the previous meeting were </w:t>
      </w:r>
      <w:r w:rsidR="005B2B6F" w:rsidRPr="00824BC4">
        <w:rPr>
          <w:rFonts w:ascii="Trebuchet MS" w:hAnsi="Trebuchet MS"/>
          <w:b/>
          <w:sz w:val="22"/>
          <w:szCs w:val="22"/>
        </w:rPr>
        <w:t>APPROVED</w:t>
      </w:r>
      <w:r w:rsidR="005B2B6F" w:rsidRPr="00824BC4">
        <w:rPr>
          <w:rFonts w:ascii="Trebuchet MS" w:hAnsi="Trebuchet MS"/>
          <w:sz w:val="22"/>
          <w:szCs w:val="22"/>
        </w:rPr>
        <w:t xml:space="preserve"> as a true</w:t>
      </w:r>
      <w:r w:rsidR="004478EF" w:rsidRPr="00824BC4">
        <w:rPr>
          <w:rFonts w:ascii="Trebuchet MS" w:hAnsi="Trebuchet MS"/>
          <w:sz w:val="22"/>
          <w:szCs w:val="22"/>
        </w:rPr>
        <w:t xml:space="preserve"> and accurate reflection of the meeting, subject to the following amendments:</w:t>
      </w:r>
    </w:p>
    <w:p w14:paraId="23053795" w14:textId="77777777" w:rsidR="00824BC4" w:rsidRPr="00824BC4" w:rsidRDefault="00824BC4" w:rsidP="00824BC4">
      <w:pPr>
        <w:pStyle w:val="NoSpacing"/>
        <w:ind w:left="-284"/>
        <w:rPr>
          <w:rFonts w:ascii="Trebuchet MS" w:hAnsi="Trebuchet MS"/>
          <w:position w:val="-20"/>
          <w:sz w:val="22"/>
          <w:szCs w:val="22"/>
        </w:rPr>
      </w:pPr>
    </w:p>
    <w:p w14:paraId="23053796" w14:textId="77777777" w:rsidR="00824BC4" w:rsidRPr="00824BC4" w:rsidRDefault="00824BC4" w:rsidP="00824BC4">
      <w:pPr>
        <w:pStyle w:val="NoSpacing"/>
        <w:ind w:left="-284"/>
        <w:rPr>
          <w:rFonts w:ascii="Trebuchet MS" w:hAnsi="Trebuchet MS" w:cs="Arial"/>
          <w:sz w:val="22"/>
          <w:szCs w:val="22"/>
        </w:rPr>
      </w:pPr>
      <w:r w:rsidRPr="00824BC4">
        <w:rPr>
          <w:rFonts w:ascii="Trebuchet MS" w:hAnsi="Trebuchet MS" w:cs="Arial"/>
          <w:sz w:val="22"/>
          <w:szCs w:val="22"/>
        </w:rPr>
        <w:t xml:space="preserve">The following members </w:t>
      </w:r>
      <w:r w:rsidR="005E3C62">
        <w:rPr>
          <w:rFonts w:ascii="Trebuchet MS" w:hAnsi="Trebuchet MS" w:cs="Arial"/>
          <w:sz w:val="22"/>
          <w:szCs w:val="22"/>
        </w:rPr>
        <w:t xml:space="preserve">were </w:t>
      </w:r>
      <w:r w:rsidRPr="00824BC4">
        <w:rPr>
          <w:rFonts w:ascii="Trebuchet MS" w:hAnsi="Trebuchet MS" w:cs="Arial"/>
          <w:sz w:val="22"/>
          <w:szCs w:val="22"/>
        </w:rPr>
        <w:t xml:space="preserve">to be added to the list of attendees: </w:t>
      </w:r>
    </w:p>
    <w:p w14:paraId="23053797" w14:textId="77777777" w:rsidR="00824BC4" w:rsidRPr="00824BC4" w:rsidRDefault="00824BC4" w:rsidP="009D074F">
      <w:pPr>
        <w:pStyle w:val="NoSpacing"/>
        <w:rPr>
          <w:rFonts w:ascii="Trebuchet MS" w:hAnsi="Trebuchet MS" w:cs="Arial"/>
          <w:i/>
          <w:sz w:val="22"/>
          <w:szCs w:val="22"/>
        </w:rPr>
      </w:pPr>
      <w:r w:rsidRPr="00824BC4">
        <w:rPr>
          <w:rFonts w:ascii="Trebuchet MS" w:hAnsi="Trebuchet MS" w:cs="Arial"/>
          <w:i/>
          <w:sz w:val="22"/>
          <w:szCs w:val="22"/>
        </w:rPr>
        <w:t>Debbie Jone</w:t>
      </w:r>
      <w:r w:rsidR="009B6F0E">
        <w:rPr>
          <w:rFonts w:ascii="Trebuchet MS" w:hAnsi="Trebuchet MS" w:cs="Arial"/>
          <w:i/>
          <w:sz w:val="22"/>
          <w:szCs w:val="22"/>
        </w:rPr>
        <w:t>s;</w:t>
      </w:r>
      <w:r w:rsidRPr="00824BC4">
        <w:rPr>
          <w:rFonts w:ascii="Trebuchet MS" w:hAnsi="Trebuchet MS" w:cs="Arial"/>
          <w:i/>
          <w:sz w:val="22"/>
          <w:szCs w:val="22"/>
        </w:rPr>
        <w:t xml:space="preserve"> Neville </w:t>
      </w:r>
      <w:r w:rsidRPr="00F70BE4">
        <w:rPr>
          <w:rFonts w:ascii="Trebuchet MS" w:hAnsi="Trebuchet MS" w:cs="Arial"/>
          <w:i/>
          <w:sz w:val="22"/>
          <w:szCs w:val="22"/>
        </w:rPr>
        <w:t>M</w:t>
      </w:r>
      <w:r w:rsidR="00F70BE4" w:rsidRPr="00F70BE4">
        <w:rPr>
          <w:rFonts w:ascii="Trebuchet MS" w:hAnsi="Trebuchet MS" w:cs="Arial"/>
          <w:i/>
          <w:sz w:val="22"/>
          <w:szCs w:val="22"/>
        </w:rPr>
        <w:t>urton</w:t>
      </w:r>
      <w:r w:rsidRPr="00824BC4">
        <w:rPr>
          <w:rFonts w:ascii="Trebuchet MS" w:hAnsi="Trebuchet MS" w:cs="Arial"/>
          <w:i/>
          <w:sz w:val="22"/>
          <w:szCs w:val="22"/>
        </w:rPr>
        <w:t xml:space="preserve"> and Sailesh Patel.</w:t>
      </w:r>
    </w:p>
    <w:p w14:paraId="23053798" w14:textId="77777777" w:rsidR="00824BC4" w:rsidRPr="00824BC4" w:rsidRDefault="00824BC4" w:rsidP="00824BC4">
      <w:pPr>
        <w:pStyle w:val="NoSpacing"/>
        <w:ind w:left="-284"/>
        <w:rPr>
          <w:rFonts w:ascii="Trebuchet MS" w:hAnsi="Trebuchet MS" w:cs="Arial"/>
          <w:i/>
          <w:sz w:val="22"/>
          <w:szCs w:val="22"/>
        </w:rPr>
      </w:pPr>
    </w:p>
    <w:p w14:paraId="23053799" w14:textId="77777777" w:rsidR="00824BC4" w:rsidRPr="00824BC4" w:rsidRDefault="00824BC4" w:rsidP="00824BC4">
      <w:pPr>
        <w:pStyle w:val="NoSpacing"/>
        <w:ind w:left="-284"/>
        <w:rPr>
          <w:rFonts w:ascii="Trebuchet MS" w:hAnsi="Trebuchet MS" w:cs="Arial"/>
          <w:i/>
          <w:sz w:val="22"/>
          <w:szCs w:val="22"/>
        </w:rPr>
      </w:pPr>
      <w:r w:rsidRPr="00824BC4">
        <w:rPr>
          <w:rFonts w:ascii="Trebuchet MS" w:hAnsi="Trebuchet MS" w:cs="Arial"/>
          <w:sz w:val="22"/>
          <w:szCs w:val="22"/>
        </w:rPr>
        <w:t xml:space="preserve">The </w:t>
      </w:r>
      <w:r w:rsidR="005E3C62">
        <w:rPr>
          <w:rFonts w:ascii="Trebuchet MS" w:hAnsi="Trebuchet MS" w:cs="Arial"/>
          <w:sz w:val="22"/>
          <w:szCs w:val="22"/>
        </w:rPr>
        <w:t xml:space="preserve">following member was </w:t>
      </w:r>
      <w:r w:rsidRPr="00824BC4">
        <w:rPr>
          <w:rFonts w:ascii="Trebuchet MS" w:hAnsi="Trebuchet MS" w:cs="Arial"/>
          <w:sz w:val="22"/>
          <w:szCs w:val="22"/>
        </w:rPr>
        <w:t xml:space="preserve">to be deleted from the </w:t>
      </w:r>
      <w:r w:rsidR="005E3C62">
        <w:rPr>
          <w:rFonts w:ascii="Trebuchet MS" w:hAnsi="Trebuchet MS" w:cs="Arial"/>
          <w:sz w:val="22"/>
          <w:szCs w:val="22"/>
        </w:rPr>
        <w:t xml:space="preserve">list of </w:t>
      </w:r>
      <w:r w:rsidRPr="00824BC4">
        <w:rPr>
          <w:rFonts w:ascii="Trebuchet MS" w:hAnsi="Trebuchet MS" w:cs="Arial"/>
          <w:sz w:val="22"/>
          <w:szCs w:val="22"/>
        </w:rPr>
        <w:t>attendees</w:t>
      </w:r>
      <w:r w:rsidRPr="00824BC4">
        <w:rPr>
          <w:rFonts w:ascii="Trebuchet MS" w:hAnsi="Trebuchet MS" w:cs="Arial"/>
          <w:i/>
          <w:sz w:val="22"/>
          <w:szCs w:val="22"/>
        </w:rPr>
        <w:t>:</w:t>
      </w:r>
    </w:p>
    <w:p w14:paraId="2305379A" w14:textId="77777777" w:rsidR="00824BC4" w:rsidRDefault="00142D11" w:rsidP="009D074F">
      <w:pPr>
        <w:pStyle w:val="NoSpacing"/>
        <w:rPr>
          <w:rFonts w:ascii="Trebuchet MS" w:hAnsi="Trebuchet MS" w:cs="Arial"/>
          <w:i/>
          <w:sz w:val="22"/>
          <w:szCs w:val="22"/>
        </w:rPr>
      </w:pPr>
      <w:r w:rsidRPr="00824BC4">
        <w:rPr>
          <w:rFonts w:ascii="Trebuchet MS" w:hAnsi="Trebuchet MS" w:cs="Arial"/>
          <w:i/>
          <w:sz w:val="22"/>
          <w:szCs w:val="22"/>
        </w:rPr>
        <w:t>Bridget</w:t>
      </w:r>
      <w:r w:rsidR="00824BC4" w:rsidRPr="00824BC4">
        <w:rPr>
          <w:rFonts w:ascii="Trebuchet MS" w:hAnsi="Trebuchet MS" w:cs="Arial"/>
          <w:i/>
          <w:sz w:val="22"/>
          <w:szCs w:val="22"/>
        </w:rPr>
        <w:t xml:space="preserve"> Cass</w:t>
      </w:r>
    </w:p>
    <w:p w14:paraId="2305379B" w14:textId="77777777" w:rsidR="00D733AC" w:rsidRPr="00824BC4" w:rsidRDefault="00D733AC" w:rsidP="00824BC4">
      <w:pPr>
        <w:pStyle w:val="NoSpacing"/>
        <w:ind w:left="1876" w:firstLine="1004"/>
        <w:rPr>
          <w:rFonts w:ascii="Trebuchet MS" w:hAnsi="Trebuchet MS" w:cs="Arial"/>
          <w:sz w:val="22"/>
          <w:szCs w:val="22"/>
        </w:rPr>
      </w:pPr>
    </w:p>
    <w:p w14:paraId="2305379C" w14:textId="77777777" w:rsidR="00824BC4" w:rsidRPr="0080112E" w:rsidRDefault="00F70BE4" w:rsidP="00F70BE4">
      <w:pPr>
        <w:ind w:left="-284"/>
        <w:rPr>
          <w:rFonts w:ascii="Trebuchet MS" w:hAnsi="Trebuchet MS" w:cs="Arial"/>
          <w:b/>
        </w:rPr>
      </w:pPr>
      <w:r w:rsidRPr="00F70BE4">
        <w:rPr>
          <w:rFonts w:ascii="Trebuchet MS" w:hAnsi="Trebuchet MS" w:cs="Arial"/>
        </w:rPr>
        <w:t>2.2</w:t>
      </w:r>
      <w:r>
        <w:rPr>
          <w:rFonts w:ascii="Trebuchet MS" w:hAnsi="Trebuchet MS" w:cs="Arial"/>
          <w:b/>
        </w:rPr>
        <w:tab/>
      </w:r>
      <w:r w:rsidR="00824BC4" w:rsidRPr="0080112E">
        <w:rPr>
          <w:rFonts w:ascii="Trebuchet MS" w:hAnsi="Trebuchet MS" w:cs="Arial"/>
          <w:b/>
        </w:rPr>
        <w:t>Matters Arising</w:t>
      </w:r>
      <w:r>
        <w:rPr>
          <w:rFonts w:ascii="Trebuchet MS" w:hAnsi="Trebuchet MS" w:cs="Arial"/>
          <w:b/>
        </w:rPr>
        <w:t xml:space="preserve"> and Review of Actions</w:t>
      </w:r>
      <w:r w:rsidR="00824BC4" w:rsidRPr="0080112E">
        <w:rPr>
          <w:rFonts w:ascii="Trebuchet MS" w:hAnsi="Trebuchet MS" w:cs="Arial"/>
          <w:b/>
        </w:rPr>
        <w:t>:</w:t>
      </w:r>
    </w:p>
    <w:p w14:paraId="2305379D" w14:textId="77777777" w:rsidR="00824BC4" w:rsidRDefault="00824BC4" w:rsidP="00F70BE4">
      <w:pPr>
        <w:ind w:left="-284"/>
        <w:jc w:val="both"/>
        <w:rPr>
          <w:rFonts w:ascii="Trebuchet MS" w:hAnsi="Trebuchet MS"/>
        </w:rPr>
      </w:pPr>
      <w:r>
        <w:rPr>
          <w:rFonts w:ascii="Trebuchet MS" w:hAnsi="Trebuchet MS"/>
        </w:rPr>
        <w:t>[</w:t>
      </w:r>
      <w:r w:rsidRPr="00824BC4">
        <w:rPr>
          <w:rFonts w:ascii="Trebuchet MS" w:hAnsi="Trebuchet MS"/>
          <w:b/>
        </w:rPr>
        <w:t>Page 1</w:t>
      </w:r>
      <w:r>
        <w:rPr>
          <w:rFonts w:ascii="Trebuchet MS" w:hAnsi="Trebuchet MS"/>
        </w:rPr>
        <w:t>] ERRATUM: The date of the last meeting should read 10</w:t>
      </w:r>
      <w:r w:rsidRPr="004D589D">
        <w:rPr>
          <w:rFonts w:ascii="Trebuchet MS" w:hAnsi="Trebuchet MS"/>
          <w:vertAlign w:val="superscript"/>
        </w:rPr>
        <w:t>th</w:t>
      </w:r>
      <w:r>
        <w:rPr>
          <w:rFonts w:ascii="Trebuchet MS" w:hAnsi="Trebuchet MS"/>
        </w:rPr>
        <w:t xml:space="preserve"> October 2018</w:t>
      </w:r>
      <w:r w:rsidR="00F70BE4">
        <w:rPr>
          <w:rFonts w:ascii="Trebuchet MS" w:hAnsi="Trebuchet MS"/>
        </w:rPr>
        <w:t>.</w:t>
      </w:r>
    </w:p>
    <w:p w14:paraId="2305379E" w14:textId="77777777" w:rsidR="00824BC4" w:rsidRPr="0052762A" w:rsidRDefault="00824BC4" w:rsidP="0052762A">
      <w:pPr>
        <w:pStyle w:val="NoSpacing"/>
        <w:ind w:left="-284"/>
        <w:rPr>
          <w:rFonts w:ascii="Trebuchet MS" w:hAnsi="Trebuchet MS"/>
          <w:b/>
          <w:sz w:val="22"/>
          <w:szCs w:val="22"/>
        </w:rPr>
      </w:pPr>
      <w:r w:rsidRPr="0052762A">
        <w:rPr>
          <w:rFonts w:ascii="Trebuchet MS" w:hAnsi="Trebuchet MS"/>
          <w:b/>
          <w:sz w:val="22"/>
          <w:szCs w:val="22"/>
        </w:rPr>
        <w:t>[Item 3, Pages 1-2 Schools Surplus Balances]</w:t>
      </w:r>
    </w:p>
    <w:p w14:paraId="2305379F" w14:textId="77777777" w:rsidR="00824BC4" w:rsidRPr="00053AB3" w:rsidRDefault="00824BC4" w:rsidP="00F70BE4">
      <w:pPr>
        <w:ind w:left="-284"/>
        <w:jc w:val="both"/>
        <w:rPr>
          <w:rFonts w:ascii="Trebuchet MS" w:hAnsi="Trebuchet MS"/>
        </w:rPr>
      </w:pPr>
      <w:r w:rsidRPr="00053AB3">
        <w:rPr>
          <w:rFonts w:ascii="Trebuchet MS" w:hAnsi="Trebuchet MS"/>
        </w:rPr>
        <w:t xml:space="preserve">The Chair queried when this item </w:t>
      </w:r>
      <w:r w:rsidR="005E3C62">
        <w:rPr>
          <w:rFonts w:ascii="Trebuchet MS" w:hAnsi="Trebuchet MS"/>
        </w:rPr>
        <w:t xml:space="preserve">would </w:t>
      </w:r>
      <w:r w:rsidRPr="00053AB3">
        <w:rPr>
          <w:rFonts w:ascii="Trebuchet MS" w:hAnsi="Trebuchet MS"/>
        </w:rPr>
        <w:t xml:space="preserve">be returned to the Forum’s agenda? Steve </w:t>
      </w:r>
      <w:r w:rsidR="00D733AC">
        <w:rPr>
          <w:rFonts w:ascii="Trebuchet MS" w:hAnsi="Trebuchet MS"/>
        </w:rPr>
        <w:t xml:space="preserve">Worth </w:t>
      </w:r>
      <w:r w:rsidRPr="00053AB3">
        <w:rPr>
          <w:rFonts w:ascii="Trebuchet MS" w:hAnsi="Trebuchet MS"/>
        </w:rPr>
        <w:t xml:space="preserve">advised that a financial assessment would be completed at the end of the </w:t>
      </w:r>
      <w:r w:rsidRPr="00FA10FB">
        <w:rPr>
          <w:rFonts w:ascii="Trebuchet MS" w:hAnsi="Trebuchet MS"/>
        </w:rPr>
        <w:t>financial</w:t>
      </w:r>
      <w:r w:rsidRPr="00053AB3">
        <w:rPr>
          <w:rFonts w:ascii="Trebuchet MS" w:hAnsi="Trebuchet MS"/>
        </w:rPr>
        <w:t xml:space="preserve"> year</w:t>
      </w:r>
      <w:r w:rsidR="00FA10FB">
        <w:rPr>
          <w:rFonts w:ascii="Trebuchet MS" w:hAnsi="Trebuchet MS"/>
        </w:rPr>
        <w:t>.</w:t>
      </w:r>
      <w:r w:rsidRPr="00053AB3">
        <w:rPr>
          <w:rFonts w:ascii="Trebuchet MS" w:hAnsi="Trebuchet MS"/>
        </w:rPr>
        <w:t xml:space="preserve"> </w:t>
      </w:r>
    </w:p>
    <w:p w14:paraId="230537A0" w14:textId="77777777" w:rsidR="00824BC4" w:rsidRPr="00214FC7" w:rsidRDefault="00824BC4" w:rsidP="00F70BE4">
      <w:pPr>
        <w:ind w:left="-284"/>
        <w:jc w:val="both"/>
        <w:rPr>
          <w:rFonts w:ascii="Trebuchet MS" w:hAnsi="Trebuchet MS"/>
        </w:rPr>
      </w:pPr>
      <w:r w:rsidRPr="00A86B5E">
        <w:rPr>
          <w:rFonts w:ascii="Trebuchet MS" w:hAnsi="Trebuchet MS"/>
        </w:rPr>
        <w:t xml:space="preserve">The Forum </w:t>
      </w:r>
      <w:r w:rsidRPr="00A86B5E">
        <w:rPr>
          <w:rFonts w:ascii="Trebuchet MS" w:hAnsi="Trebuchet MS"/>
          <w:b/>
        </w:rPr>
        <w:t>NOTED</w:t>
      </w:r>
      <w:r w:rsidRPr="00A86B5E">
        <w:rPr>
          <w:rFonts w:ascii="Trebuchet MS" w:hAnsi="Trebuchet MS"/>
        </w:rPr>
        <w:t xml:space="preserve"> a request for clarification on information</w:t>
      </w:r>
      <w:r w:rsidR="0052762A" w:rsidRPr="00A86B5E">
        <w:rPr>
          <w:rFonts w:ascii="Trebuchet MS" w:hAnsi="Trebuchet MS"/>
        </w:rPr>
        <w:t xml:space="preserve"> on this issue</w:t>
      </w:r>
      <w:r w:rsidRPr="00A86B5E">
        <w:rPr>
          <w:rFonts w:ascii="Trebuchet MS" w:hAnsi="Trebuchet MS"/>
        </w:rPr>
        <w:t xml:space="preserve"> to be circulated to the membership.</w:t>
      </w:r>
    </w:p>
    <w:p w14:paraId="230537A1" w14:textId="77777777" w:rsidR="00824BC4" w:rsidRPr="0052762A" w:rsidRDefault="00824BC4" w:rsidP="0052762A">
      <w:pPr>
        <w:pStyle w:val="NoSpacing"/>
        <w:ind w:left="-284"/>
        <w:rPr>
          <w:rFonts w:ascii="Trebuchet MS" w:hAnsi="Trebuchet MS"/>
          <w:b/>
          <w:sz w:val="22"/>
          <w:szCs w:val="22"/>
        </w:rPr>
      </w:pPr>
      <w:r w:rsidRPr="0052762A">
        <w:rPr>
          <w:rFonts w:ascii="Trebuchet MS" w:hAnsi="Trebuchet MS"/>
          <w:b/>
          <w:sz w:val="22"/>
          <w:szCs w:val="22"/>
        </w:rPr>
        <w:t>[Item 3 Page 2 – LADN allocated funding decision to hold back]</w:t>
      </w:r>
    </w:p>
    <w:p w14:paraId="230537A2" w14:textId="77777777" w:rsidR="00824BC4" w:rsidRPr="00053AB3" w:rsidRDefault="00824BC4" w:rsidP="00F70BE4">
      <w:pPr>
        <w:ind w:left="-284"/>
        <w:jc w:val="both"/>
        <w:rPr>
          <w:rFonts w:ascii="Trebuchet MS" w:hAnsi="Trebuchet MS"/>
        </w:rPr>
      </w:pPr>
      <w:r w:rsidRPr="00053AB3">
        <w:rPr>
          <w:rFonts w:ascii="Trebuchet MS" w:hAnsi="Trebuchet MS"/>
        </w:rPr>
        <w:t xml:space="preserve">The request for further information concerning the Forum’s decision to hold back £270k of allocated funding for LADNs would be discussed under Item 5. </w:t>
      </w:r>
    </w:p>
    <w:p w14:paraId="230537A3" w14:textId="77777777" w:rsidR="00824BC4" w:rsidRPr="0052762A" w:rsidRDefault="00824BC4" w:rsidP="0052762A">
      <w:pPr>
        <w:pStyle w:val="NoSpacing"/>
        <w:ind w:left="-284"/>
        <w:rPr>
          <w:rFonts w:ascii="Trebuchet MS" w:hAnsi="Trebuchet MS"/>
          <w:b/>
          <w:sz w:val="22"/>
          <w:szCs w:val="22"/>
        </w:rPr>
      </w:pPr>
      <w:r w:rsidRPr="0052762A">
        <w:rPr>
          <w:rFonts w:ascii="Trebuchet MS" w:hAnsi="Trebuchet MS"/>
          <w:b/>
          <w:sz w:val="22"/>
          <w:szCs w:val="22"/>
        </w:rPr>
        <w:t xml:space="preserve">[Item 4, Page 3 – DSG 2018-2019 and 2019-2020] </w:t>
      </w:r>
    </w:p>
    <w:p w14:paraId="230537A4" w14:textId="77777777" w:rsidR="00824BC4" w:rsidRDefault="00824BC4" w:rsidP="00F70BE4">
      <w:pPr>
        <w:ind w:left="-284"/>
        <w:jc w:val="both"/>
        <w:rPr>
          <w:rFonts w:ascii="Trebuchet MS" w:hAnsi="Trebuchet MS"/>
        </w:rPr>
      </w:pPr>
      <w:r w:rsidRPr="00D92D00">
        <w:rPr>
          <w:rFonts w:ascii="Trebuchet MS" w:hAnsi="Trebuchet MS"/>
        </w:rPr>
        <w:t xml:space="preserve">The Chair </w:t>
      </w:r>
      <w:r w:rsidRPr="00824BC4">
        <w:rPr>
          <w:rFonts w:ascii="Trebuchet MS" w:hAnsi="Trebuchet MS"/>
          <w:b/>
        </w:rPr>
        <w:t>NOTED</w:t>
      </w:r>
      <w:r w:rsidRPr="00D92D00">
        <w:rPr>
          <w:rFonts w:ascii="Trebuchet MS" w:hAnsi="Trebuchet MS"/>
        </w:rPr>
        <w:t xml:space="preserve"> that the request for information on de-delegation to be circulated ahead of the meeting had been actioned.</w:t>
      </w:r>
      <w:r>
        <w:rPr>
          <w:rFonts w:ascii="Trebuchet MS" w:hAnsi="Trebuchet MS"/>
        </w:rPr>
        <w:t xml:space="preserve"> </w:t>
      </w:r>
    </w:p>
    <w:p w14:paraId="230537A5" w14:textId="77777777" w:rsidR="00824BC4" w:rsidRDefault="009E640A" w:rsidP="00F70BE4">
      <w:pPr>
        <w:ind w:left="-284"/>
        <w:jc w:val="both"/>
        <w:rPr>
          <w:rFonts w:ascii="Trebuchet MS" w:hAnsi="Trebuchet MS"/>
        </w:rPr>
      </w:pPr>
      <w:r w:rsidRPr="009E640A">
        <w:rPr>
          <w:rFonts w:ascii="Trebuchet MS" w:hAnsi="Trebuchet MS"/>
          <w:b/>
        </w:rPr>
        <w:t>Q&amp;A</w:t>
      </w:r>
      <w:r w:rsidRPr="009E640A">
        <w:rPr>
          <w:rFonts w:ascii="Trebuchet MS" w:hAnsi="Trebuchet MS"/>
        </w:rPr>
        <w:t xml:space="preserve"> - </w:t>
      </w:r>
      <w:r w:rsidR="00824BC4" w:rsidRPr="009E640A">
        <w:rPr>
          <w:rFonts w:ascii="Trebuchet MS" w:hAnsi="Trebuchet MS"/>
        </w:rPr>
        <w:t>C</w:t>
      </w:r>
      <w:r w:rsidR="0052762A" w:rsidRPr="009E640A">
        <w:rPr>
          <w:rFonts w:ascii="Trebuchet MS" w:hAnsi="Trebuchet MS"/>
        </w:rPr>
        <w:t xml:space="preserve">onor </w:t>
      </w:r>
      <w:r w:rsidR="009A4E5F">
        <w:rPr>
          <w:rFonts w:ascii="Trebuchet MS" w:hAnsi="Trebuchet MS"/>
        </w:rPr>
        <w:t xml:space="preserve">Magill </w:t>
      </w:r>
      <w:r w:rsidR="00824BC4" w:rsidRPr="00107FA0">
        <w:rPr>
          <w:rFonts w:ascii="Trebuchet MS" w:hAnsi="Trebuchet MS"/>
        </w:rPr>
        <w:t>sought clarification of the term ‘</w:t>
      </w:r>
      <w:r w:rsidR="00824BC4" w:rsidRPr="00107FA0">
        <w:rPr>
          <w:rFonts w:ascii="Trebuchet MS" w:hAnsi="Trebuchet MS"/>
          <w:b/>
          <w:i/>
        </w:rPr>
        <w:t>real growth</w:t>
      </w:r>
      <w:r w:rsidR="00824BC4" w:rsidRPr="00107FA0">
        <w:rPr>
          <w:rFonts w:ascii="Trebuchet MS" w:hAnsi="Trebuchet MS"/>
        </w:rPr>
        <w:t xml:space="preserve">’? </w:t>
      </w:r>
      <w:r>
        <w:rPr>
          <w:rFonts w:ascii="Trebuchet MS" w:hAnsi="Trebuchet MS"/>
        </w:rPr>
        <w:t>Christine</w:t>
      </w:r>
      <w:r w:rsidR="0052762A">
        <w:rPr>
          <w:rFonts w:ascii="Trebuchet MS" w:hAnsi="Trebuchet MS"/>
        </w:rPr>
        <w:t xml:space="preserve"> </w:t>
      </w:r>
      <w:r w:rsidR="00824BC4">
        <w:rPr>
          <w:rFonts w:ascii="Trebuchet MS" w:hAnsi="Trebuchet MS"/>
        </w:rPr>
        <w:t xml:space="preserve">clarified that the term related to the </w:t>
      </w:r>
      <w:r w:rsidR="0052762A">
        <w:rPr>
          <w:rFonts w:ascii="Trebuchet MS" w:hAnsi="Trebuchet MS"/>
        </w:rPr>
        <w:t>number of EHCPs</w:t>
      </w:r>
      <w:r w:rsidR="00F54C81">
        <w:rPr>
          <w:rFonts w:ascii="Trebuchet MS" w:hAnsi="Trebuchet MS"/>
        </w:rPr>
        <w:t xml:space="preserve">. There was no </w:t>
      </w:r>
      <w:r w:rsidR="00824BC4">
        <w:rPr>
          <w:rFonts w:ascii="Trebuchet MS" w:hAnsi="Trebuchet MS"/>
        </w:rPr>
        <w:t>centralised assessment system in place</w:t>
      </w:r>
      <w:r w:rsidR="0052762A">
        <w:rPr>
          <w:rFonts w:ascii="Trebuchet MS" w:hAnsi="Trebuchet MS"/>
        </w:rPr>
        <w:t>,</w:t>
      </w:r>
      <w:r w:rsidR="00824BC4">
        <w:rPr>
          <w:rFonts w:ascii="Trebuchet MS" w:hAnsi="Trebuchet MS"/>
        </w:rPr>
        <w:t xml:space="preserve"> </w:t>
      </w:r>
      <w:r w:rsidR="00F54C81">
        <w:rPr>
          <w:rFonts w:ascii="Trebuchet MS" w:hAnsi="Trebuchet MS"/>
        </w:rPr>
        <w:t xml:space="preserve">which allowed </w:t>
      </w:r>
      <w:r w:rsidR="00824BC4">
        <w:rPr>
          <w:rFonts w:ascii="Trebuchet MS" w:hAnsi="Trebuchet MS"/>
        </w:rPr>
        <w:t xml:space="preserve">LAs </w:t>
      </w:r>
      <w:r w:rsidR="00F54C81">
        <w:rPr>
          <w:rFonts w:ascii="Trebuchet MS" w:hAnsi="Trebuchet MS"/>
        </w:rPr>
        <w:t>to assess</w:t>
      </w:r>
      <w:r w:rsidR="00824BC4">
        <w:rPr>
          <w:rFonts w:ascii="Trebuchet MS" w:hAnsi="Trebuchet MS"/>
        </w:rPr>
        <w:t xml:space="preserve"> o</w:t>
      </w:r>
      <w:r w:rsidR="00F54C81">
        <w:rPr>
          <w:rFonts w:ascii="Trebuchet MS" w:hAnsi="Trebuchet MS"/>
        </w:rPr>
        <w:t>n slightly different criteria, resulting in</w:t>
      </w:r>
      <w:r w:rsidR="00824BC4">
        <w:rPr>
          <w:rFonts w:ascii="Trebuchet MS" w:hAnsi="Trebuchet MS"/>
        </w:rPr>
        <w:t xml:space="preserve"> EHCPs </w:t>
      </w:r>
      <w:r w:rsidR="00F54C81">
        <w:rPr>
          <w:rFonts w:ascii="Trebuchet MS" w:hAnsi="Trebuchet MS"/>
        </w:rPr>
        <w:t xml:space="preserve">being issued </w:t>
      </w:r>
      <w:r w:rsidR="00824BC4">
        <w:rPr>
          <w:rFonts w:ascii="Trebuchet MS" w:hAnsi="Trebuchet MS"/>
        </w:rPr>
        <w:t>for children</w:t>
      </w:r>
      <w:r w:rsidR="009B6F0E">
        <w:rPr>
          <w:rFonts w:ascii="Trebuchet MS" w:hAnsi="Trebuchet MS"/>
        </w:rPr>
        <w:t xml:space="preserve"> in one LA, but not in another. </w:t>
      </w:r>
      <w:r w:rsidR="00824BC4">
        <w:rPr>
          <w:rFonts w:ascii="Trebuchet MS" w:hAnsi="Trebuchet MS"/>
        </w:rPr>
        <w:t xml:space="preserve">LBTH had amongst the highest number of </w:t>
      </w:r>
      <w:r w:rsidR="00824BC4" w:rsidRPr="00D92D00">
        <w:rPr>
          <w:rFonts w:ascii="Trebuchet MS" w:hAnsi="Trebuchet MS"/>
        </w:rPr>
        <w:t>EHCPs</w:t>
      </w:r>
      <w:r w:rsidR="00824BC4">
        <w:rPr>
          <w:rFonts w:ascii="Trebuchet MS" w:hAnsi="Trebuchet MS"/>
        </w:rPr>
        <w:t xml:space="preserve"> in the </w:t>
      </w:r>
      <w:r w:rsidR="004E30F2">
        <w:rPr>
          <w:rFonts w:ascii="Trebuchet MS" w:hAnsi="Trebuchet MS"/>
        </w:rPr>
        <w:t xml:space="preserve">UK </w:t>
      </w:r>
      <w:r w:rsidR="0052762A">
        <w:rPr>
          <w:rFonts w:ascii="Trebuchet MS" w:hAnsi="Trebuchet MS"/>
        </w:rPr>
        <w:t xml:space="preserve">which meant that </w:t>
      </w:r>
      <w:r w:rsidR="00824BC4">
        <w:rPr>
          <w:rFonts w:ascii="Trebuchet MS" w:hAnsi="Trebuchet MS"/>
        </w:rPr>
        <w:t xml:space="preserve">there was a requirement for the LA to review its current processes </w:t>
      </w:r>
      <w:r w:rsidR="0052762A">
        <w:rPr>
          <w:rFonts w:ascii="Trebuchet MS" w:hAnsi="Trebuchet MS"/>
        </w:rPr>
        <w:t xml:space="preserve">in order </w:t>
      </w:r>
      <w:r w:rsidR="00824BC4">
        <w:rPr>
          <w:rFonts w:ascii="Trebuchet MS" w:hAnsi="Trebuchet MS"/>
        </w:rPr>
        <w:t>to ensure that judgments were accurate, rather than assume it was ‘</w:t>
      </w:r>
      <w:r w:rsidR="00824BC4" w:rsidRPr="00C60E9C">
        <w:rPr>
          <w:rFonts w:ascii="Trebuchet MS" w:hAnsi="Trebuchet MS"/>
          <w:i/>
        </w:rPr>
        <w:t>real growth</w:t>
      </w:r>
      <w:r w:rsidR="0052762A">
        <w:rPr>
          <w:rFonts w:ascii="Trebuchet MS" w:hAnsi="Trebuchet MS"/>
        </w:rPr>
        <w:t>’. She</w:t>
      </w:r>
      <w:r w:rsidR="00824BC4">
        <w:rPr>
          <w:rFonts w:ascii="Trebuchet MS" w:hAnsi="Trebuchet MS"/>
        </w:rPr>
        <w:t xml:space="preserve"> confirmed that there had been some measure of real growth</w:t>
      </w:r>
      <w:r w:rsidR="0052762A">
        <w:rPr>
          <w:rFonts w:ascii="Trebuchet MS" w:hAnsi="Trebuchet MS"/>
        </w:rPr>
        <w:t>,</w:t>
      </w:r>
      <w:r w:rsidR="00824BC4">
        <w:rPr>
          <w:rFonts w:ascii="Trebuchet MS" w:hAnsi="Trebuchet MS"/>
        </w:rPr>
        <w:t xml:space="preserve"> which was evident in the LA’s expansion of its special needs schools.</w:t>
      </w:r>
    </w:p>
    <w:p w14:paraId="230537A6" w14:textId="77777777" w:rsidR="00824BC4" w:rsidRPr="00214FC7" w:rsidRDefault="00824BC4" w:rsidP="00F70BE4">
      <w:pPr>
        <w:ind w:left="-284"/>
        <w:jc w:val="both"/>
        <w:rPr>
          <w:rFonts w:ascii="Trebuchet MS" w:hAnsi="Trebuchet MS"/>
        </w:rPr>
      </w:pPr>
      <w:r>
        <w:rPr>
          <w:rFonts w:ascii="Trebuchet MS" w:hAnsi="Trebuchet MS"/>
        </w:rPr>
        <w:t xml:space="preserve">This item would be discussed further </w:t>
      </w:r>
      <w:r w:rsidRPr="0074428C">
        <w:rPr>
          <w:rFonts w:ascii="Trebuchet MS" w:hAnsi="Trebuchet MS"/>
        </w:rPr>
        <w:t>under Item 6</w:t>
      </w:r>
      <w:r w:rsidRPr="00214FC7">
        <w:rPr>
          <w:rFonts w:ascii="Trebuchet MS" w:hAnsi="Trebuchet MS"/>
        </w:rPr>
        <w:t xml:space="preserve"> </w:t>
      </w:r>
      <w:r>
        <w:rPr>
          <w:rFonts w:ascii="Trebuchet MS" w:hAnsi="Trebuchet MS"/>
        </w:rPr>
        <w:t>of this meeting’s agenda.</w:t>
      </w:r>
    </w:p>
    <w:p w14:paraId="230537A7" w14:textId="77777777" w:rsidR="00824BC4" w:rsidRDefault="00824BC4" w:rsidP="00F70BE4">
      <w:pPr>
        <w:ind w:left="-284"/>
        <w:jc w:val="both"/>
        <w:rPr>
          <w:rFonts w:ascii="Trebuchet MS" w:hAnsi="Trebuchet MS"/>
        </w:rPr>
      </w:pPr>
      <w:r w:rsidRPr="00044C70">
        <w:rPr>
          <w:rFonts w:ascii="Trebuchet MS" w:hAnsi="Trebuchet MS"/>
        </w:rPr>
        <w:t>C</w:t>
      </w:r>
      <w:r w:rsidR="0052762A" w:rsidRPr="00044C70">
        <w:rPr>
          <w:rFonts w:ascii="Trebuchet MS" w:hAnsi="Trebuchet MS"/>
        </w:rPr>
        <w:t>hristine</w:t>
      </w:r>
      <w:r w:rsidR="0091221D">
        <w:rPr>
          <w:rFonts w:ascii="Trebuchet MS" w:hAnsi="Trebuchet MS"/>
        </w:rPr>
        <w:t xml:space="preserve"> </w:t>
      </w:r>
      <w:r w:rsidR="00044C70">
        <w:rPr>
          <w:rFonts w:ascii="Trebuchet MS" w:hAnsi="Trebuchet MS"/>
        </w:rPr>
        <w:t>McInnes also</w:t>
      </w:r>
      <w:r w:rsidR="009E640A">
        <w:rPr>
          <w:rFonts w:ascii="Trebuchet MS" w:hAnsi="Trebuchet MS"/>
        </w:rPr>
        <w:t xml:space="preserve"> </w:t>
      </w:r>
      <w:r w:rsidRPr="00F94E09">
        <w:rPr>
          <w:rFonts w:ascii="Trebuchet MS" w:hAnsi="Trebuchet MS"/>
        </w:rPr>
        <w:t>clarified the financial impact for the Support for Learning Service</w:t>
      </w:r>
      <w:r w:rsidR="00373716">
        <w:rPr>
          <w:rFonts w:ascii="Trebuchet MS" w:hAnsi="Trebuchet MS"/>
        </w:rPr>
        <w:t xml:space="preserve"> (SLS)</w:t>
      </w:r>
      <w:r>
        <w:rPr>
          <w:rFonts w:ascii="Trebuchet MS" w:hAnsi="Trebuchet MS"/>
        </w:rPr>
        <w:t xml:space="preserve">. As recommended by the Advisory Group from the last review of the High Needs Funding Block (HNFB), the </w:t>
      </w:r>
      <w:r w:rsidRPr="00F94E09">
        <w:rPr>
          <w:rFonts w:ascii="Trebuchet MS" w:hAnsi="Trebuchet MS"/>
        </w:rPr>
        <w:t xml:space="preserve">LA was </w:t>
      </w:r>
      <w:r w:rsidRPr="009B6F0E">
        <w:rPr>
          <w:rFonts w:ascii="Trebuchet MS" w:hAnsi="Trebuchet MS"/>
        </w:rPr>
        <w:t>considering taking</w:t>
      </w:r>
      <w:r>
        <w:rPr>
          <w:rFonts w:ascii="Trebuchet MS" w:hAnsi="Trebuchet MS"/>
        </w:rPr>
        <w:t xml:space="preserve"> </w:t>
      </w:r>
      <w:r w:rsidRPr="00F94E09">
        <w:rPr>
          <w:rFonts w:ascii="Trebuchet MS" w:hAnsi="Trebuchet MS"/>
        </w:rPr>
        <w:t>a</w:t>
      </w:r>
      <w:r w:rsidR="00A86B5E">
        <w:rPr>
          <w:rFonts w:ascii="Trebuchet MS" w:hAnsi="Trebuchet MS"/>
        </w:rPr>
        <w:t xml:space="preserve"> £1m </w:t>
      </w:r>
      <w:r w:rsidRPr="00F94E09">
        <w:rPr>
          <w:rFonts w:ascii="Trebuchet MS" w:hAnsi="Trebuchet MS"/>
        </w:rPr>
        <w:t>reduction in the retained funding</w:t>
      </w:r>
      <w:r>
        <w:rPr>
          <w:rFonts w:ascii="Trebuchet MS" w:hAnsi="Trebuchet MS"/>
        </w:rPr>
        <w:t xml:space="preserve">. The initial </w:t>
      </w:r>
      <w:r w:rsidRPr="00F94E09">
        <w:rPr>
          <w:rFonts w:ascii="Trebuchet MS" w:hAnsi="Trebuchet MS"/>
        </w:rPr>
        <w:t xml:space="preserve">request </w:t>
      </w:r>
      <w:r>
        <w:rPr>
          <w:rFonts w:ascii="Trebuchet MS" w:hAnsi="Trebuchet MS"/>
        </w:rPr>
        <w:t>to reduce the level of HNFB</w:t>
      </w:r>
      <w:r w:rsidR="005346DF">
        <w:rPr>
          <w:rFonts w:ascii="Trebuchet MS" w:hAnsi="Trebuchet MS"/>
        </w:rPr>
        <w:t xml:space="preserve"> funding</w:t>
      </w:r>
      <w:r>
        <w:rPr>
          <w:rFonts w:ascii="Trebuchet MS" w:hAnsi="Trebuchet MS"/>
        </w:rPr>
        <w:t xml:space="preserve"> being retained by the LA had </w:t>
      </w:r>
      <w:r w:rsidR="004E30F2">
        <w:rPr>
          <w:rFonts w:ascii="Trebuchet MS" w:hAnsi="Trebuchet MS"/>
        </w:rPr>
        <w:t>been initiated by</w:t>
      </w:r>
      <w:r w:rsidRPr="00F94E09">
        <w:rPr>
          <w:rFonts w:ascii="Trebuchet MS" w:hAnsi="Trebuchet MS"/>
        </w:rPr>
        <w:t xml:space="preserve"> </w:t>
      </w:r>
      <w:r>
        <w:rPr>
          <w:rFonts w:ascii="Trebuchet MS" w:hAnsi="Trebuchet MS"/>
        </w:rPr>
        <w:t xml:space="preserve">the </w:t>
      </w:r>
      <w:r w:rsidRPr="00F94E09">
        <w:rPr>
          <w:rFonts w:ascii="Trebuchet MS" w:hAnsi="Trebuchet MS"/>
        </w:rPr>
        <w:t>schools</w:t>
      </w:r>
      <w:r>
        <w:rPr>
          <w:rFonts w:ascii="Trebuchet MS" w:hAnsi="Trebuchet MS"/>
        </w:rPr>
        <w:t xml:space="preserve"> institutions.</w:t>
      </w:r>
    </w:p>
    <w:p w14:paraId="230537A8" w14:textId="77777777" w:rsidR="00824BC4" w:rsidRPr="00F94E09" w:rsidRDefault="00824BC4" w:rsidP="00F70BE4">
      <w:pPr>
        <w:ind w:left="-284"/>
        <w:jc w:val="both"/>
        <w:rPr>
          <w:rFonts w:ascii="Trebuchet MS" w:hAnsi="Trebuchet MS"/>
        </w:rPr>
      </w:pPr>
      <w:r>
        <w:rPr>
          <w:rFonts w:ascii="Trebuchet MS" w:hAnsi="Trebuchet MS"/>
        </w:rPr>
        <w:t xml:space="preserve">The reduction would </w:t>
      </w:r>
      <w:r w:rsidR="005346DF">
        <w:rPr>
          <w:rFonts w:ascii="Trebuchet MS" w:hAnsi="Trebuchet MS"/>
        </w:rPr>
        <w:t>not be a saving</w:t>
      </w:r>
      <w:r w:rsidR="00A86B5E">
        <w:rPr>
          <w:rFonts w:ascii="Trebuchet MS" w:hAnsi="Trebuchet MS"/>
        </w:rPr>
        <w:t xml:space="preserve">, but </w:t>
      </w:r>
      <w:r w:rsidR="004E30F2">
        <w:rPr>
          <w:rFonts w:ascii="Trebuchet MS" w:hAnsi="Trebuchet MS"/>
        </w:rPr>
        <w:t>would be</w:t>
      </w:r>
      <w:r>
        <w:rPr>
          <w:rFonts w:ascii="Trebuchet MS" w:hAnsi="Trebuchet MS"/>
        </w:rPr>
        <w:t xml:space="preserve"> </w:t>
      </w:r>
      <w:r w:rsidRPr="00F94E09">
        <w:rPr>
          <w:rFonts w:ascii="Trebuchet MS" w:hAnsi="Trebuchet MS"/>
        </w:rPr>
        <w:t>rein</w:t>
      </w:r>
      <w:r>
        <w:rPr>
          <w:rFonts w:ascii="Trebuchet MS" w:hAnsi="Trebuchet MS"/>
        </w:rPr>
        <w:t>vest</w:t>
      </w:r>
      <w:r w:rsidR="004E30F2">
        <w:rPr>
          <w:rFonts w:ascii="Trebuchet MS" w:hAnsi="Trebuchet MS"/>
        </w:rPr>
        <w:t>ed</w:t>
      </w:r>
      <w:r w:rsidRPr="00F94E09">
        <w:rPr>
          <w:rFonts w:ascii="Trebuchet MS" w:hAnsi="Trebuchet MS"/>
        </w:rPr>
        <w:t xml:space="preserve"> to meet current needs.</w:t>
      </w:r>
      <w:r>
        <w:rPr>
          <w:rFonts w:ascii="Trebuchet MS" w:hAnsi="Trebuchet MS"/>
        </w:rPr>
        <w:t xml:space="preserve"> </w:t>
      </w:r>
      <w:r w:rsidRPr="00F94E09">
        <w:rPr>
          <w:rFonts w:ascii="Trebuchet MS" w:hAnsi="Trebuchet MS"/>
        </w:rPr>
        <w:t>The LA ha</w:t>
      </w:r>
      <w:r>
        <w:rPr>
          <w:rFonts w:ascii="Trebuchet MS" w:hAnsi="Trebuchet MS"/>
        </w:rPr>
        <w:t xml:space="preserve">d services set up </w:t>
      </w:r>
      <w:r w:rsidR="004E30F2">
        <w:rPr>
          <w:rFonts w:ascii="Trebuchet MS" w:hAnsi="Trebuchet MS"/>
        </w:rPr>
        <w:t>to</w:t>
      </w:r>
      <w:r>
        <w:rPr>
          <w:rFonts w:ascii="Trebuchet MS" w:hAnsi="Trebuchet MS"/>
        </w:rPr>
        <w:t xml:space="preserve"> m</w:t>
      </w:r>
      <w:r w:rsidR="00DF3784">
        <w:rPr>
          <w:rFonts w:ascii="Trebuchet MS" w:hAnsi="Trebuchet MS"/>
        </w:rPr>
        <w:t>e</w:t>
      </w:r>
      <w:r w:rsidR="004E30F2">
        <w:rPr>
          <w:rFonts w:ascii="Trebuchet MS" w:hAnsi="Trebuchet MS"/>
        </w:rPr>
        <w:t>e</w:t>
      </w:r>
      <w:r w:rsidR="00DF3784">
        <w:rPr>
          <w:rFonts w:ascii="Trebuchet MS" w:hAnsi="Trebuchet MS"/>
        </w:rPr>
        <w:t>t historic</w:t>
      </w:r>
      <w:r w:rsidRPr="00F94E09">
        <w:rPr>
          <w:rFonts w:ascii="Trebuchet MS" w:hAnsi="Trebuchet MS"/>
        </w:rPr>
        <w:t xml:space="preserve"> needs</w:t>
      </w:r>
      <w:r w:rsidR="00715445">
        <w:rPr>
          <w:rFonts w:ascii="Trebuchet MS" w:hAnsi="Trebuchet MS"/>
        </w:rPr>
        <w:t xml:space="preserve">, </w:t>
      </w:r>
      <w:r w:rsidR="004E30F2">
        <w:rPr>
          <w:rFonts w:ascii="Trebuchet MS" w:hAnsi="Trebuchet MS"/>
        </w:rPr>
        <w:t xml:space="preserve">which </w:t>
      </w:r>
      <w:r w:rsidR="00715445">
        <w:rPr>
          <w:rFonts w:ascii="Trebuchet MS" w:hAnsi="Trebuchet MS"/>
        </w:rPr>
        <w:t>needed to be reviewed</w:t>
      </w:r>
      <w:r w:rsidR="00044C70">
        <w:rPr>
          <w:rFonts w:ascii="Trebuchet MS" w:hAnsi="Trebuchet MS"/>
        </w:rPr>
        <w:t>.</w:t>
      </w:r>
      <w:r w:rsidRPr="00F94E09">
        <w:rPr>
          <w:rFonts w:ascii="Trebuchet MS" w:hAnsi="Trebuchet MS"/>
        </w:rPr>
        <w:t xml:space="preserve"> It was about reinvestment and change. </w:t>
      </w:r>
    </w:p>
    <w:p w14:paraId="230537A9" w14:textId="77777777" w:rsidR="00715445" w:rsidRDefault="00824BC4" w:rsidP="00715445">
      <w:pPr>
        <w:ind w:left="-284"/>
        <w:jc w:val="both"/>
        <w:rPr>
          <w:rFonts w:ascii="Trebuchet MS" w:hAnsi="Trebuchet MS"/>
        </w:rPr>
      </w:pPr>
      <w:r>
        <w:rPr>
          <w:rFonts w:ascii="Trebuchet MS" w:hAnsi="Trebuchet MS"/>
        </w:rPr>
        <w:t xml:space="preserve">The request for further </w:t>
      </w:r>
      <w:r w:rsidRPr="007F1EB7">
        <w:rPr>
          <w:rFonts w:ascii="Trebuchet MS" w:hAnsi="Trebuchet MS"/>
        </w:rPr>
        <w:t xml:space="preserve">information </w:t>
      </w:r>
      <w:r w:rsidR="00DF3784">
        <w:rPr>
          <w:rFonts w:ascii="Trebuchet MS" w:hAnsi="Trebuchet MS"/>
        </w:rPr>
        <w:t xml:space="preserve">made at the last Forum </w:t>
      </w:r>
      <w:r w:rsidRPr="007F1EB7">
        <w:rPr>
          <w:rFonts w:ascii="Trebuchet MS" w:hAnsi="Trebuchet MS"/>
        </w:rPr>
        <w:t xml:space="preserve">on the </w:t>
      </w:r>
      <w:r w:rsidR="005F0676">
        <w:rPr>
          <w:rFonts w:ascii="Trebuchet MS" w:hAnsi="Trebuchet MS"/>
        </w:rPr>
        <w:t xml:space="preserve">HNFB would be discussed </w:t>
      </w:r>
      <w:r w:rsidR="005F0676" w:rsidRPr="0074428C">
        <w:rPr>
          <w:rFonts w:ascii="Trebuchet MS" w:hAnsi="Trebuchet MS"/>
        </w:rPr>
        <w:t>u</w:t>
      </w:r>
      <w:r w:rsidRPr="0074428C">
        <w:rPr>
          <w:rFonts w:ascii="Trebuchet MS" w:hAnsi="Trebuchet MS"/>
        </w:rPr>
        <w:t>n</w:t>
      </w:r>
      <w:r w:rsidR="005F0676" w:rsidRPr="0074428C">
        <w:rPr>
          <w:rFonts w:ascii="Trebuchet MS" w:hAnsi="Trebuchet MS"/>
        </w:rPr>
        <w:t>der</w:t>
      </w:r>
      <w:r w:rsidRPr="0074428C">
        <w:rPr>
          <w:rFonts w:ascii="Trebuchet MS" w:hAnsi="Trebuchet MS"/>
        </w:rPr>
        <w:t xml:space="preserve"> Item 6.</w:t>
      </w:r>
    </w:p>
    <w:p w14:paraId="230537AA" w14:textId="77777777" w:rsidR="00824BC4" w:rsidRPr="00715445" w:rsidRDefault="00824BC4" w:rsidP="005F0676">
      <w:pPr>
        <w:pStyle w:val="NoSpacing"/>
        <w:ind w:left="-284"/>
        <w:rPr>
          <w:rFonts w:ascii="Trebuchet MS" w:hAnsi="Trebuchet MS"/>
          <w:b/>
          <w:sz w:val="22"/>
          <w:szCs w:val="22"/>
        </w:rPr>
      </w:pPr>
      <w:r w:rsidRPr="00715445">
        <w:rPr>
          <w:rFonts w:ascii="Trebuchet MS" w:hAnsi="Trebuchet MS"/>
          <w:b/>
          <w:sz w:val="22"/>
          <w:szCs w:val="22"/>
        </w:rPr>
        <w:t xml:space="preserve">[Item 4, Page 4 – DSG 2018-2019 and 2019-2020] </w:t>
      </w:r>
    </w:p>
    <w:p w14:paraId="230537AB" w14:textId="77777777" w:rsidR="00824BC4" w:rsidRDefault="0040399C" w:rsidP="00F70BE4">
      <w:pPr>
        <w:ind w:left="-284"/>
        <w:jc w:val="both"/>
        <w:rPr>
          <w:rFonts w:ascii="Trebuchet MS" w:hAnsi="Trebuchet MS"/>
        </w:rPr>
      </w:pPr>
      <w:r w:rsidRPr="0040399C">
        <w:rPr>
          <w:rFonts w:ascii="Trebuchet MS" w:hAnsi="Trebuchet MS"/>
          <w:b/>
        </w:rPr>
        <w:t>Q&amp;A</w:t>
      </w:r>
      <w:r>
        <w:rPr>
          <w:rFonts w:ascii="Trebuchet MS" w:hAnsi="Trebuchet MS"/>
        </w:rPr>
        <w:t xml:space="preserve"> - </w:t>
      </w:r>
      <w:r w:rsidR="00824BC4">
        <w:rPr>
          <w:rFonts w:ascii="Trebuchet MS" w:hAnsi="Trebuchet MS"/>
        </w:rPr>
        <w:t xml:space="preserve">Esther queried whether there was an outcome regarding the Forum </w:t>
      </w:r>
      <w:r w:rsidR="0097272B">
        <w:rPr>
          <w:rFonts w:ascii="Trebuchet MS" w:hAnsi="Trebuchet MS"/>
        </w:rPr>
        <w:t xml:space="preserve">request </w:t>
      </w:r>
      <w:r w:rsidR="00824BC4">
        <w:rPr>
          <w:rFonts w:ascii="Trebuchet MS" w:hAnsi="Trebuchet MS"/>
        </w:rPr>
        <w:t>that the LA sho</w:t>
      </w:r>
      <w:r w:rsidR="005B2363">
        <w:rPr>
          <w:rFonts w:ascii="Trebuchet MS" w:hAnsi="Trebuchet MS"/>
        </w:rPr>
        <w:t>uld consider possibilities to ad</w:t>
      </w:r>
      <w:r w:rsidR="00824BC4">
        <w:rPr>
          <w:rFonts w:ascii="Trebuchet MS" w:hAnsi="Trebuchet MS"/>
        </w:rPr>
        <w:t xml:space="preserve">dress the issue of inequalities in funding </w:t>
      </w:r>
      <w:r w:rsidR="00715445">
        <w:rPr>
          <w:rFonts w:ascii="Trebuchet MS" w:hAnsi="Trebuchet MS"/>
        </w:rPr>
        <w:t>for</w:t>
      </w:r>
      <w:r w:rsidR="00824BC4">
        <w:rPr>
          <w:rFonts w:ascii="Trebuchet MS" w:hAnsi="Trebuchet MS"/>
        </w:rPr>
        <w:t xml:space="preserve"> schools</w:t>
      </w:r>
      <w:r w:rsidR="00373716">
        <w:rPr>
          <w:rFonts w:ascii="Trebuchet MS" w:hAnsi="Trebuchet MS"/>
        </w:rPr>
        <w:t>.</w:t>
      </w:r>
      <w:r w:rsidR="00824BC4">
        <w:rPr>
          <w:rFonts w:ascii="Trebuchet MS" w:hAnsi="Trebuchet MS"/>
        </w:rPr>
        <w:t xml:space="preserve"> She suggested that the issue could be resolved by the Forum </w:t>
      </w:r>
      <w:r w:rsidR="005B2363">
        <w:rPr>
          <w:rFonts w:ascii="Trebuchet MS" w:hAnsi="Trebuchet MS"/>
        </w:rPr>
        <w:t xml:space="preserve">prompting the </w:t>
      </w:r>
      <w:r w:rsidR="00824BC4">
        <w:rPr>
          <w:rFonts w:ascii="Trebuchet MS" w:hAnsi="Trebuchet MS"/>
        </w:rPr>
        <w:t xml:space="preserve">LA </w:t>
      </w:r>
      <w:r w:rsidR="005B2363">
        <w:rPr>
          <w:rFonts w:ascii="Trebuchet MS" w:hAnsi="Trebuchet MS"/>
        </w:rPr>
        <w:t xml:space="preserve">to </w:t>
      </w:r>
      <w:r w:rsidR="00824BC4">
        <w:rPr>
          <w:rFonts w:ascii="Trebuchet MS" w:hAnsi="Trebuchet MS"/>
        </w:rPr>
        <w:t>submit a letter</w:t>
      </w:r>
      <w:r w:rsidR="005B2363">
        <w:rPr>
          <w:rFonts w:ascii="Trebuchet MS" w:hAnsi="Trebuchet MS"/>
        </w:rPr>
        <w:t xml:space="preserve"> direct to </w:t>
      </w:r>
      <w:r w:rsidR="00824BC4">
        <w:rPr>
          <w:rFonts w:ascii="Trebuchet MS" w:hAnsi="Trebuchet MS"/>
        </w:rPr>
        <w:t xml:space="preserve">the DfE </w:t>
      </w:r>
      <w:r w:rsidR="005B2363">
        <w:rPr>
          <w:rFonts w:ascii="Trebuchet MS" w:hAnsi="Trebuchet MS"/>
        </w:rPr>
        <w:t>regarding the request.</w:t>
      </w:r>
      <w:r w:rsidR="00A86B5E">
        <w:rPr>
          <w:rFonts w:ascii="Trebuchet MS" w:hAnsi="Trebuchet MS"/>
        </w:rPr>
        <w:t xml:space="preserve"> </w:t>
      </w:r>
      <w:r w:rsidR="00824BC4">
        <w:rPr>
          <w:rFonts w:ascii="Trebuchet MS" w:hAnsi="Trebuchet MS"/>
        </w:rPr>
        <w:t xml:space="preserve">The Chair </w:t>
      </w:r>
      <w:r w:rsidR="00A86B5E">
        <w:rPr>
          <w:rFonts w:ascii="Trebuchet MS" w:hAnsi="Trebuchet MS"/>
        </w:rPr>
        <w:t xml:space="preserve">clarified </w:t>
      </w:r>
      <w:r w:rsidR="00824BC4">
        <w:rPr>
          <w:rFonts w:ascii="Trebuchet MS" w:hAnsi="Trebuchet MS"/>
        </w:rPr>
        <w:t>that the issue was linked to historical matters pertaining to secondary schools.</w:t>
      </w:r>
      <w:r w:rsidR="00373716">
        <w:rPr>
          <w:rFonts w:ascii="Trebuchet MS" w:hAnsi="Trebuchet MS"/>
        </w:rPr>
        <w:t xml:space="preserve"> </w:t>
      </w:r>
      <w:r w:rsidR="009E640A">
        <w:rPr>
          <w:rFonts w:ascii="Trebuchet MS" w:hAnsi="Trebuchet MS"/>
        </w:rPr>
        <w:t>Sailesh</w:t>
      </w:r>
      <w:r w:rsidR="00824BC4">
        <w:rPr>
          <w:rFonts w:ascii="Trebuchet MS" w:hAnsi="Trebuchet MS"/>
        </w:rPr>
        <w:t xml:space="preserve"> advised that the issue of inequalities within funding for schools was not specific to LBTH, because the N</w:t>
      </w:r>
      <w:r w:rsidR="00227480">
        <w:rPr>
          <w:rFonts w:ascii="Trebuchet MS" w:hAnsi="Trebuchet MS"/>
        </w:rPr>
        <w:t xml:space="preserve">ational </w:t>
      </w:r>
      <w:r w:rsidR="00824BC4">
        <w:rPr>
          <w:rFonts w:ascii="Trebuchet MS" w:hAnsi="Trebuchet MS"/>
        </w:rPr>
        <w:t>F</w:t>
      </w:r>
      <w:r w:rsidR="00227480">
        <w:rPr>
          <w:rFonts w:ascii="Trebuchet MS" w:hAnsi="Trebuchet MS"/>
        </w:rPr>
        <w:t xml:space="preserve">unding </w:t>
      </w:r>
      <w:r w:rsidR="00824BC4">
        <w:rPr>
          <w:rFonts w:ascii="Trebuchet MS" w:hAnsi="Trebuchet MS"/>
        </w:rPr>
        <w:t>F</w:t>
      </w:r>
      <w:r w:rsidR="00227480">
        <w:rPr>
          <w:rFonts w:ascii="Trebuchet MS" w:hAnsi="Trebuchet MS"/>
        </w:rPr>
        <w:t>ormula (NFF)</w:t>
      </w:r>
      <w:r w:rsidR="00824BC4">
        <w:rPr>
          <w:rFonts w:ascii="Trebuchet MS" w:hAnsi="Trebuchet MS"/>
        </w:rPr>
        <w:t xml:space="preserve"> was b</w:t>
      </w:r>
      <w:r w:rsidR="000346C1">
        <w:rPr>
          <w:rFonts w:ascii="Trebuchet MS" w:hAnsi="Trebuchet MS"/>
        </w:rPr>
        <w:t>ased on the premise that there we</w:t>
      </w:r>
      <w:r w:rsidR="00824BC4">
        <w:rPr>
          <w:rFonts w:ascii="Trebuchet MS" w:hAnsi="Trebuchet MS"/>
        </w:rPr>
        <w:t xml:space="preserve">re historical elements within funding, not </w:t>
      </w:r>
      <w:r w:rsidR="00227480">
        <w:rPr>
          <w:rFonts w:ascii="Trebuchet MS" w:hAnsi="Trebuchet MS"/>
        </w:rPr>
        <w:t>just</w:t>
      </w:r>
      <w:r w:rsidR="00824BC4">
        <w:rPr>
          <w:rFonts w:ascii="Trebuchet MS" w:hAnsi="Trebuchet MS"/>
        </w:rPr>
        <w:t xml:space="preserve"> with</w:t>
      </w:r>
      <w:r w:rsidR="005346DF">
        <w:rPr>
          <w:rFonts w:ascii="Trebuchet MS" w:hAnsi="Trebuchet MS"/>
        </w:rPr>
        <w:t>in</w:t>
      </w:r>
      <w:r w:rsidR="00824BC4">
        <w:rPr>
          <w:rFonts w:ascii="Trebuchet MS" w:hAnsi="Trebuchet MS"/>
        </w:rPr>
        <w:t xml:space="preserve"> the LA, but also the individual school institutions. The issue went back to 2014-15. </w:t>
      </w:r>
    </w:p>
    <w:p w14:paraId="230537AC" w14:textId="77777777" w:rsidR="00824BC4" w:rsidRDefault="00824BC4" w:rsidP="00F70BE4">
      <w:pPr>
        <w:ind w:left="-284"/>
        <w:jc w:val="both"/>
        <w:rPr>
          <w:rFonts w:ascii="Trebuchet MS" w:hAnsi="Trebuchet MS"/>
        </w:rPr>
      </w:pPr>
      <w:r>
        <w:rPr>
          <w:rFonts w:ascii="Trebuchet MS" w:hAnsi="Trebuchet MS"/>
        </w:rPr>
        <w:t xml:space="preserve">The DfE may not consider the issue because it was currently introducing the NFF which assumes that, at the end of the NFF implementation process, all schools would be funded on the same </w:t>
      </w:r>
      <w:r>
        <w:rPr>
          <w:rFonts w:ascii="Trebuchet MS" w:hAnsi="Trebuchet MS"/>
        </w:rPr>
        <w:lastRenderedPageBreak/>
        <w:t>basis</w:t>
      </w:r>
      <w:r w:rsidR="00373716">
        <w:rPr>
          <w:rFonts w:ascii="Trebuchet MS" w:hAnsi="Trebuchet MS"/>
        </w:rPr>
        <w:t xml:space="preserve"> nationally</w:t>
      </w:r>
      <w:r>
        <w:rPr>
          <w:rFonts w:ascii="Trebuchet MS" w:hAnsi="Trebuchet MS"/>
        </w:rPr>
        <w:t>. The Minimum Funding Guarantee (MFG) which protected those schoo</w:t>
      </w:r>
      <w:r w:rsidR="005346DF">
        <w:rPr>
          <w:rFonts w:ascii="Trebuchet MS" w:hAnsi="Trebuchet MS"/>
        </w:rPr>
        <w:t>ls with</w:t>
      </w:r>
      <w:r>
        <w:rPr>
          <w:rFonts w:ascii="Trebuchet MS" w:hAnsi="Trebuchet MS"/>
        </w:rPr>
        <w:t xml:space="preserve"> historical inequalities</w:t>
      </w:r>
      <w:r w:rsidR="00715445">
        <w:rPr>
          <w:rFonts w:ascii="Trebuchet MS" w:hAnsi="Trebuchet MS"/>
        </w:rPr>
        <w:t xml:space="preserve"> </w:t>
      </w:r>
      <w:r>
        <w:rPr>
          <w:rFonts w:ascii="Trebuchet MS" w:hAnsi="Trebuchet MS"/>
        </w:rPr>
        <w:t xml:space="preserve">would resolve itself </w:t>
      </w:r>
      <w:r w:rsidR="005346DF">
        <w:rPr>
          <w:rFonts w:ascii="Trebuchet MS" w:hAnsi="Trebuchet MS"/>
        </w:rPr>
        <w:t xml:space="preserve">once </w:t>
      </w:r>
      <w:r>
        <w:rPr>
          <w:rFonts w:ascii="Trebuchet MS" w:hAnsi="Trebuchet MS"/>
        </w:rPr>
        <w:t xml:space="preserve">those MFGs </w:t>
      </w:r>
      <w:r w:rsidR="00715445">
        <w:rPr>
          <w:rFonts w:ascii="Trebuchet MS" w:hAnsi="Trebuchet MS"/>
        </w:rPr>
        <w:t xml:space="preserve">had </w:t>
      </w:r>
      <w:r>
        <w:rPr>
          <w:rFonts w:ascii="Trebuchet MS" w:hAnsi="Trebuchet MS"/>
        </w:rPr>
        <w:t>diminish</w:t>
      </w:r>
      <w:r w:rsidR="00715445">
        <w:rPr>
          <w:rFonts w:ascii="Trebuchet MS" w:hAnsi="Trebuchet MS"/>
        </w:rPr>
        <w:t>ed</w:t>
      </w:r>
      <w:r w:rsidR="005346DF">
        <w:rPr>
          <w:rFonts w:ascii="Trebuchet MS" w:hAnsi="Trebuchet MS"/>
        </w:rPr>
        <w:t>, but it</w:t>
      </w:r>
      <w:r>
        <w:rPr>
          <w:rFonts w:ascii="Trebuchet MS" w:hAnsi="Trebuchet MS"/>
        </w:rPr>
        <w:t xml:space="preserve"> could take 7-8 years depending on the stage </w:t>
      </w:r>
      <w:r w:rsidR="00715445">
        <w:rPr>
          <w:rFonts w:ascii="Trebuchet MS" w:hAnsi="Trebuchet MS"/>
        </w:rPr>
        <w:t xml:space="preserve">reached on the level of protection those schools </w:t>
      </w:r>
      <w:r>
        <w:rPr>
          <w:rFonts w:ascii="Trebuchet MS" w:hAnsi="Trebuchet MS"/>
        </w:rPr>
        <w:t>receiv</w:t>
      </w:r>
      <w:r w:rsidR="00715445">
        <w:rPr>
          <w:rFonts w:ascii="Trebuchet MS" w:hAnsi="Trebuchet MS"/>
        </w:rPr>
        <w:t>ed</w:t>
      </w:r>
      <w:r>
        <w:rPr>
          <w:rFonts w:ascii="Trebuchet MS" w:hAnsi="Trebuchet MS"/>
        </w:rPr>
        <w:t>.</w:t>
      </w:r>
    </w:p>
    <w:p w14:paraId="230537AD" w14:textId="77777777" w:rsidR="00824BC4" w:rsidRDefault="00824BC4" w:rsidP="00F70BE4">
      <w:pPr>
        <w:ind w:left="-284"/>
        <w:jc w:val="both"/>
        <w:rPr>
          <w:rFonts w:ascii="Trebuchet MS" w:hAnsi="Trebuchet MS"/>
        </w:rPr>
      </w:pPr>
      <w:r>
        <w:rPr>
          <w:rFonts w:ascii="Trebuchet MS" w:hAnsi="Trebuchet MS"/>
        </w:rPr>
        <w:t xml:space="preserve">Esther advised that the LA may have made an error in allowing </w:t>
      </w:r>
      <w:r w:rsidR="00373716">
        <w:rPr>
          <w:rFonts w:ascii="Trebuchet MS" w:hAnsi="Trebuchet MS"/>
        </w:rPr>
        <w:t xml:space="preserve">some </w:t>
      </w:r>
      <w:r>
        <w:rPr>
          <w:rFonts w:ascii="Trebuchet MS" w:hAnsi="Trebuchet MS"/>
        </w:rPr>
        <w:t>school</w:t>
      </w:r>
      <w:r w:rsidR="00474841">
        <w:rPr>
          <w:rFonts w:ascii="Trebuchet MS" w:hAnsi="Trebuchet MS"/>
        </w:rPr>
        <w:t>s</w:t>
      </w:r>
      <w:r>
        <w:rPr>
          <w:rFonts w:ascii="Trebuchet MS" w:hAnsi="Trebuchet MS"/>
        </w:rPr>
        <w:t xml:space="preserve"> to continue to receive excessive funding afte</w:t>
      </w:r>
      <w:r w:rsidR="00474841">
        <w:rPr>
          <w:rFonts w:ascii="Trebuchet MS" w:hAnsi="Trebuchet MS"/>
        </w:rPr>
        <w:t>r the period of time in which a</w:t>
      </w:r>
      <w:r>
        <w:rPr>
          <w:rFonts w:ascii="Trebuchet MS" w:hAnsi="Trebuchet MS"/>
        </w:rPr>
        <w:t xml:space="preserve"> school was placed in </w:t>
      </w:r>
      <w:r w:rsidR="004B5D15">
        <w:rPr>
          <w:rFonts w:ascii="Trebuchet MS" w:hAnsi="Trebuchet MS"/>
        </w:rPr>
        <w:t>difficulty</w:t>
      </w:r>
      <w:r>
        <w:rPr>
          <w:rFonts w:ascii="Trebuchet MS" w:hAnsi="Trebuchet MS"/>
        </w:rPr>
        <w:t xml:space="preserve">. </w:t>
      </w:r>
      <w:r w:rsidR="00373716">
        <w:rPr>
          <w:rFonts w:ascii="Trebuchet MS" w:hAnsi="Trebuchet MS"/>
        </w:rPr>
        <w:t>A</w:t>
      </w:r>
      <w:r>
        <w:rPr>
          <w:rFonts w:ascii="Trebuchet MS" w:hAnsi="Trebuchet MS"/>
        </w:rPr>
        <w:t xml:space="preserve"> school had subsequently been outstanding for </w:t>
      </w:r>
      <w:r w:rsidR="00491E17">
        <w:rPr>
          <w:rFonts w:ascii="Trebuchet MS" w:hAnsi="Trebuchet MS"/>
        </w:rPr>
        <w:t xml:space="preserve">7-8 </w:t>
      </w:r>
      <w:r>
        <w:rPr>
          <w:rFonts w:ascii="Trebuchet MS" w:hAnsi="Trebuchet MS"/>
        </w:rPr>
        <w:t xml:space="preserve">years, but it still received the </w:t>
      </w:r>
      <w:r w:rsidR="00474841">
        <w:rPr>
          <w:rFonts w:ascii="Trebuchet MS" w:hAnsi="Trebuchet MS"/>
        </w:rPr>
        <w:t xml:space="preserve">same </w:t>
      </w:r>
      <w:r>
        <w:rPr>
          <w:rFonts w:ascii="Trebuchet MS" w:hAnsi="Trebuchet MS"/>
        </w:rPr>
        <w:t xml:space="preserve">level of funding it was allocated when it was in </w:t>
      </w:r>
      <w:r w:rsidR="004B5D15">
        <w:rPr>
          <w:rFonts w:ascii="Trebuchet MS" w:hAnsi="Trebuchet MS"/>
        </w:rPr>
        <w:t>difficulty</w:t>
      </w:r>
      <w:r w:rsidR="00474841">
        <w:rPr>
          <w:rFonts w:ascii="Trebuchet MS" w:hAnsi="Trebuchet MS"/>
        </w:rPr>
        <w:t>. She believed that the</w:t>
      </w:r>
      <w:r>
        <w:rPr>
          <w:rFonts w:ascii="Trebuchet MS" w:hAnsi="Trebuchet MS"/>
        </w:rPr>
        <w:t xml:space="preserve"> allocation, at the point of being made, should have been allocated for a set period of time. The same level of generosity had not been afforded to other schools which had fallen into difficulty. </w:t>
      </w:r>
    </w:p>
    <w:p w14:paraId="230537AE" w14:textId="77777777" w:rsidR="00824BC4" w:rsidRDefault="00824BC4" w:rsidP="00F70BE4">
      <w:pPr>
        <w:ind w:left="-284"/>
        <w:jc w:val="both"/>
        <w:rPr>
          <w:rFonts w:ascii="Trebuchet MS" w:hAnsi="Trebuchet MS"/>
        </w:rPr>
      </w:pPr>
      <w:r>
        <w:rPr>
          <w:rFonts w:ascii="Trebuchet MS" w:hAnsi="Trebuchet MS"/>
        </w:rPr>
        <w:t xml:space="preserve">There were </w:t>
      </w:r>
      <w:r w:rsidR="00491E17">
        <w:rPr>
          <w:rFonts w:ascii="Trebuchet MS" w:hAnsi="Trebuchet MS"/>
        </w:rPr>
        <w:t xml:space="preserve">at least </w:t>
      </w:r>
      <w:r>
        <w:rPr>
          <w:rFonts w:ascii="Trebuchet MS" w:hAnsi="Trebuchet MS"/>
        </w:rPr>
        <w:t>two schools in the borough which were continuing to receive the same level of funding which had been allocated at the point of difficulty, because their contracts contained the phrase ‘</w:t>
      </w:r>
      <w:r w:rsidRPr="00230A38">
        <w:rPr>
          <w:rFonts w:ascii="Trebuchet MS" w:hAnsi="Trebuchet MS"/>
          <w:i/>
        </w:rPr>
        <w:t>these sums are fixed</w:t>
      </w:r>
      <w:r>
        <w:rPr>
          <w:rFonts w:ascii="Trebuchet MS" w:hAnsi="Trebuchet MS"/>
        </w:rPr>
        <w:t>’. The LA should have qualified the duration of the funding and those schools should now be in receipt of the same level of funding as other schools. An argument could be made on the basis of that error.</w:t>
      </w:r>
    </w:p>
    <w:p w14:paraId="230537AF" w14:textId="77777777" w:rsidR="00491E17" w:rsidRDefault="00824BC4" w:rsidP="00F70BE4">
      <w:pPr>
        <w:ind w:left="-284"/>
        <w:jc w:val="both"/>
        <w:rPr>
          <w:rFonts w:ascii="Trebuchet MS" w:hAnsi="Trebuchet MS"/>
        </w:rPr>
      </w:pPr>
      <w:r w:rsidRPr="00373716">
        <w:rPr>
          <w:rFonts w:ascii="Trebuchet MS" w:hAnsi="Trebuchet MS"/>
        </w:rPr>
        <w:t xml:space="preserve">The Forum </w:t>
      </w:r>
      <w:r w:rsidRPr="00373716">
        <w:rPr>
          <w:rFonts w:ascii="Trebuchet MS" w:hAnsi="Trebuchet MS"/>
          <w:b/>
        </w:rPr>
        <w:t>AGREED</w:t>
      </w:r>
      <w:r w:rsidRPr="00373716">
        <w:rPr>
          <w:rFonts w:ascii="Trebuchet MS" w:hAnsi="Trebuchet MS"/>
        </w:rPr>
        <w:t xml:space="preserve"> that the issue should be taken forward through colleagues in the secondary consultative </w:t>
      </w:r>
      <w:r w:rsidR="005B2363" w:rsidRPr="00373716">
        <w:rPr>
          <w:rFonts w:ascii="Trebuchet MS" w:hAnsi="Trebuchet MS"/>
        </w:rPr>
        <w:t>to clarify with the LA prior t</w:t>
      </w:r>
      <w:r w:rsidR="00373716">
        <w:rPr>
          <w:rFonts w:ascii="Trebuchet MS" w:hAnsi="Trebuchet MS"/>
        </w:rPr>
        <w:t xml:space="preserve">o the next meeting of the Forum and the </w:t>
      </w:r>
      <w:r w:rsidRPr="00373716">
        <w:rPr>
          <w:rFonts w:ascii="Trebuchet MS" w:hAnsi="Trebuchet MS"/>
        </w:rPr>
        <w:t xml:space="preserve">item </w:t>
      </w:r>
      <w:r w:rsidR="00491E17" w:rsidRPr="00373716">
        <w:rPr>
          <w:rFonts w:ascii="Trebuchet MS" w:hAnsi="Trebuchet MS"/>
        </w:rPr>
        <w:t>would</w:t>
      </w:r>
      <w:r w:rsidRPr="00373716">
        <w:rPr>
          <w:rFonts w:ascii="Trebuchet MS" w:hAnsi="Trebuchet MS"/>
        </w:rPr>
        <w:t xml:space="preserve"> be added to agenda for the next Forum meeting</w:t>
      </w:r>
      <w:r w:rsidR="00491E17" w:rsidRPr="00373716">
        <w:rPr>
          <w:rFonts w:ascii="Trebuchet MS" w:hAnsi="Trebuchet MS"/>
        </w:rPr>
        <w:t>.</w:t>
      </w:r>
    </w:p>
    <w:p w14:paraId="230537B0" w14:textId="77777777" w:rsidR="00824BC4" w:rsidRPr="00491E17" w:rsidRDefault="00824BC4" w:rsidP="005F0676">
      <w:pPr>
        <w:pStyle w:val="NoSpacing"/>
        <w:ind w:left="-284"/>
        <w:rPr>
          <w:rFonts w:ascii="Trebuchet MS" w:hAnsi="Trebuchet MS"/>
          <w:b/>
          <w:sz w:val="22"/>
          <w:szCs w:val="22"/>
        </w:rPr>
      </w:pPr>
      <w:r w:rsidRPr="00491E17">
        <w:rPr>
          <w:rFonts w:ascii="Trebuchet MS" w:hAnsi="Trebuchet MS"/>
          <w:b/>
          <w:sz w:val="22"/>
          <w:szCs w:val="22"/>
        </w:rPr>
        <w:t xml:space="preserve">[Item 5, Page 5 – Schools Funding 2019/20 </w:t>
      </w:r>
      <w:r w:rsidR="00B02FCC">
        <w:rPr>
          <w:rFonts w:ascii="Trebuchet MS" w:hAnsi="Trebuchet MS"/>
          <w:b/>
          <w:sz w:val="22"/>
          <w:szCs w:val="22"/>
        </w:rPr>
        <w:t>–</w:t>
      </w:r>
      <w:r w:rsidRPr="00491E17">
        <w:rPr>
          <w:rFonts w:ascii="Trebuchet MS" w:hAnsi="Trebuchet MS"/>
          <w:b/>
          <w:sz w:val="22"/>
          <w:szCs w:val="22"/>
        </w:rPr>
        <w:t xml:space="preserve"> N</w:t>
      </w:r>
      <w:r w:rsidR="00B02FCC">
        <w:rPr>
          <w:rFonts w:ascii="Trebuchet MS" w:hAnsi="Trebuchet MS"/>
          <w:b/>
          <w:sz w:val="22"/>
          <w:szCs w:val="22"/>
        </w:rPr>
        <w:t>FF</w:t>
      </w:r>
      <w:r w:rsidRPr="00491E17">
        <w:rPr>
          <w:rFonts w:ascii="Trebuchet MS" w:hAnsi="Trebuchet MS"/>
          <w:b/>
          <w:sz w:val="22"/>
          <w:szCs w:val="22"/>
        </w:rPr>
        <w:t xml:space="preserve">] </w:t>
      </w:r>
    </w:p>
    <w:p w14:paraId="230537B1" w14:textId="77777777" w:rsidR="00824BC4" w:rsidRDefault="00824BC4" w:rsidP="00F70BE4">
      <w:pPr>
        <w:ind w:left="-284"/>
        <w:jc w:val="both"/>
        <w:rPr>
          <w:rFonts w:ascii="Trebuchet MS" w:hAnsi="Trebuchet MS"/>
        </w:rPr>
      </w:pPr>
      <w:r>
        <w:rPr>
          <w:rFonts w:ascii="Trebuchet MS" w:hAnsi="Trebuchet MS"/>
        </w:rPr>
        <w:t xml:space="preserve">The Forum had requested an expansion of Executive Summaries. Steve advised that he had </w:t>
      </w:r>
      <w:r w:rsidR="00DB4028">
        <w:rPr>
          <w:rFonts w:ascii="Trebuchet MS" w:hAnsi="Trebuchet MS"/>
        </w:rPr>
        <w:t>tried to expand</w:t>
      </w:r>
      <w:r>
        <w:rPr>
          <w:rFonts w:ascii="Trebuchet MS" w:hAnsi="Trebuchet MS"/>
        </w:rPr>
        <w:t xml:space="preserve"> the summaries to put the issues into context. </w:t>
      </w:r>
    </w:p>
    <w:p w14:paraId="230537B2" w14:textId="77777777" w:rsidR="00824BC4" w:rsidRPr="00491E17" w:rsidRDefault="00824BC4" w:rsidP="005F0676">
      <w:pPr>
        <w:pStyle w:val="NoSpacing"/>
        <w:ind w:left="-284"/>
        <w:rPr>
          <w:rFonts w:ascii="Trebuchet MS" w:hAnsi="Trebuchet MS"/>
          <w:b/>
          <w:sz w:val="22"/>
          <w:szCs w:val="22"/>
        </w:rPr>
      </w:pPr>
      <w:r w:rsidRPr="00491E17">
        <w:rPr>
          <w:rFonts w:ascii="Trebuchet MS" w:hAnsi="Trebuchet MS"/>
          <w:b/>
          <w:sz w:val="22"/>
          <w:szCs w:val="22"/>
        </w:rPr>
        <w:t>[Item 6, Page 6 – New Members Induction]</w:t>
      </w:r>
    </w:p>
    <w:p w14:paraId="230537B3" w14:textId="77777777" w:rsidR="00145CB2" w:rsidRDefault="00824BC4" w:rsidP="00145CB2">
      <w:pPr>
        <w:ind w:left="-284"/>
        <w:jc w:val="both"/>
        <w:rPr>
          <w:rFonts w:ascii="Trebuchet MS" w:hAnsi="Trebuchet MS"/>
        </w:rPr>
      </w:pPr>
      <w:r>
        <w:rPr>
          <w:rFonts w:ascii="Trebuchet MS" w:hAnsi="Trebuchet MS"/>
        </w:rPr>
        <w:t xml:space="preserve">The Chair advised that Steve had held an induction session </w:t>
      </w:r>
      <w:r w:rsidR="00145CB2">
        <w:rPr>
          <w:rFonts w:ascii="Trebuchet MS" w:hAnsi="Trebuchet MS"/>
        </w:rPr>
        <w:t>which had been informative and reassuring. He</w:t>
      </w:r>
      <w:r>
        <w:rPr>
          <w:rFonts w:ascii="Trebuchet MS" w:hAnsi="Trebuchet MS"/>
        </w:rPr>
        <w:t xml:space="preserve"> had also addressed </w:t>
      </w:r>
      <w:r w:rsidR="00DB4028">
        <w:rPr>
          <w:rFonts w:ascii="Trebuchet MS" w:hAnsi="Trebuchet MS"/>
        </w:rPr>
        <w:t>the Full Consultative</w:t>
      </w:r>
      <w:r>
        <w:rPr>
          <w:rFonts w:ascii="Trebuchet MS" w:hAnsi="Trebuchet MS"/>
        </w:rPr>
        <w:t xml:space="preserve"> on 28</w:t>
      </w:r>
      <w:r w:rsidRPr="00673FF6">
        <w:rPr>
          <w:rFonts w:ascii="Trebuchet MS" w:hAnsi="Trebuchet MS"/>
          <w:vertAlign w:val="superscript"/>
        </w:rPr>
        <w:t>th</w:t>
      </w:r>
      <w:r>
        <w:rPr>
          <w:rFonts w:ascii="Trebuchet MS" w:hAnsi="Trebuchet MS"/>
        </w:rPr>
        <w:t xml:space="preserve"> November </w:t>
      </w:r>
      <w:r w:rsidR="00145CB2">
        <w:rPr>
          <w:rFonts w:ascii="Trebuchet MS" w:hAnsi="Trebuchet MS"/>
        </w:rPr>
        <w:t xml:space="preserve">regarding the implementation of </w:t>
      </w:r>
      <w:r>
        <w:rPr>
          <w:rFonts w:ascii="Trebuchet MS" w:hAnsi="Trebuchet MS"/>
        </w:rPr>
        <w:t xml:space="preserve">the NFF and the LA’s recommendation. It was a complex subject which required further information. </w:t>
      </w:r>
    </w:p>
    <w:p w14:paraId="230537B4" w14:textId="77777777" w:rsidR="00145CB2" w:rsidRDefault="00145CB2" w:rsidP="00145CB2">
      <w:pPr>
        <w:ind w:left="-284"/>
        <w:jc w:val="both"/>
        <w:rPr>
          <w:rFonts w:ascii="Trebuchet MS" w:hAnsi="Trebuchet MS"/>
        </w:rPr>
      </w:pPr>
      <w:r>
        <w:rPr>
          <w:rFonts w:ascii="Trebuchet MS" w:hAnsi="Trebuchet MS"/>
        </w:rPr>
        <w:t xml:space="preserve">The results of the consultations would be discussed </w:t>
      </w:r>
      <w:r w:rsidR="004B43D1">
        <w:rPr>
          <w:rFonts w:ascii="Trebuchet MS" w:hAnsi="Trebuchet MS"/>
        </w:rPr>
        <w:t>under</w:t>
      </w:r>
      <w:r>
        <w:rPr>
          <w:rFonts w:ascii="Trebuchet MS" w:hAnsi="Trebuchet MS"/>
        </w:rPr>
        <w:t xml:space="preserve"> </w:t>
      </w:r>
      <w:r w:rsidR="004B43D1">
        <w:rPr>
          <w:rFonts w:ascii="Trebuchet MS" w:hAnsi="Trebuchet MS"/>
        </w:rPr>
        <w:t>agenda item 3.</w:t>
      </w:r>
    </w:p>
    <w:p w14:paraId="230537B5" w14:textId="77777777" w:rsidR="00824BC4" w:rsidRDefault="009E640A" w:rsidP="00F70BE4">
      <w:pPr>
        <w:ind w:left="-284"/>
        <w:jc w:val="both"/>
        <w:rPr>
          <w:rFonts w:ascii="Trebuchet MS" w:hAnsi="Trebuchet MS"/>
        </w:rPr>
      </w:pPr>
      <w:r w:rsidRPr="009E640A">
        <w:rPr>
          <w:rFonts w:ascii="Trebuchet MS" w:hAnsi="Trebuchet MS"/>
        </w:rPr>
        <w:t>Steve</w:t>
      </w:r>
      <w:r w:rsidR="00824BC4" w:rsidRPr="009E640A">
        <w:rPr>
          <w:rFonts w:ascii="Trebuchet MS" w:hAnsi="Trebuchet MS"/>
        </w:rPr>
        <w:t xml:space="preserve"> </w:t>
      </w:r>
      <w:r w:rsidRPr="009E640A">
        <w:rPr>
          <w:rFonts w:ascii="Trebuchet MS" w:hAnsi="Trebuchet MS"/>
        </w:rPr>
        <w:t>would be hosting</w:t>
      </w:r>
      <w:r w:rsidR="00DB4028" w:rsidRPr="009E640A">
        <w:rPr>
          <w:rFonts w:ascii="Trebuchet MS" w:hAnsi="Trebuchet MS"/>
        </w:rPr>
        <w:t xml:space="preserve"> a short induction </w:t>
      </w:r>
      <w:r w:rsidRPr="009E640A">
        <w:rPr>
          <w:rFonts w:ascii="Trebuchet MS" w:hAnsi="Trebuchet MS"/>
        </w:rPr>
        <w:t xml:space="preserve">open </w:t>
      </w:r>
      <w:r w:rsidR="00DB4028" w:rsidRPr="009E640A">
        <w:rPr>
          <w:rFonts w:ascii="Trebuchet MS" w:hAnsi="Trebuchet MS"/>
        </w:rPr>
        <w:t>session following the meeting for members who could not attend the original induction session.</w:t>
      </w:r>
      <w:r w:rsidR="00DB4028">
        <w:rPr>
          <w:rFonts w:ascii="Trebuchet MS" w:hAnsi="Trebuchet MS"/>
        </w:rPr>
        <w:t xml:space="preserve"> </w:t>
      </w:r>
    </w:p>
    <w:p w14:paraId="230537B6" w14:textId="77777777" w:rsidR="00824BC4" w:rsidRPr="00145CB2" w:rsidRDefault="00824BC4" w:rsidP="005F0676">
      <w:pPr>
        <w:pStyle w:val="NoSpacing"/>
        <w:ind w:left="-284"/>
        <w:rPr>
          <w:rFonts w:ascii="Trebuchet MS" w:hAnsi="Trebuchet MS"/>
          <w:b/>
          <w:sz w:val="22"/>
          <w:szCs w:val="22"/>
        </w:rPr>
      </w:pPr>
      <w:r w:rsidRPr="00145CB2">
        <w:rPr>
          <w:rFonts w:ascii="Trebuchet MS" w:hAnsi="Trebuchet MS"/>
          <w:b/>
          <w:sz w:val="22"/>
          <w:szCs w:val="22"/>
        </w:rPr>
        <w:t xml:space="preserve">[Item 7, Page 6 – Teachers Pay Grant] </w:t>
      </w:r>
    </w:p>
    <w:p w14:paraId="230537B7" w14:textId="77777777" w:rsidR="00824BC4" w:rsidRDefault="00824BC4" w:rsidP="00F70BE4">
      <w:pPr>
        <w:ind w:left="-284"/>
        <w:jc w:val="both"/>
        <w:rPr>
          <w:rFonts w:ascii="Trebuchet MS" w:hAnsi="Trebuchet MS"/>
        </w:rPr>
      </w:pPr>
      <w:r>
        <w:rPr>
          <w:rFonts w:ascii="Trebuchet MS" w:hAnsi="Trebuchet MS"/>
        </w:rPr>
        <w:t xml:space="preserve">Sailesh reported that the funding had been passported </w:t>
      </w:r>
      <w:r w:rsidR="002B0313">
        <w:rPr>
          <w:rFonts w:ascii="Trebuchet MS" w:hAnsi="Trebuchet MS"/>
        </w:rPr>
        <w:t>t</w:t>
      </w:r>
      <w:r>
        <w:rPr>
          <w:rFonts w:ascii="Trebuchet MS" w:hAnsi="Trebuchet MS"/>
        </w:rPr>
        <w:t>o schools. The</w:t>
      </w:r>
      <w:r w:rsidR="00DB4028">
        <w:rPr>
          <w:rFonts w:ascii="Trebuchet MS" w:hAnsi="Trebuchet MS"/>
        </w:rPr>
        <w:t>re was a small revision by the</w:t>
      </w:r>
      <w:r w:rsidR="002B0313">
        <w:rPr>
          <w:rFonts w:ascii="Trebuchet MS" w:hAnsi="Trebuchet MS"/>
        </w:rPr>
        <w:t xml:space="preserve"> DfE which made </w:t>
      </w:r>
      <w:r>
        <w:rPr>
          <w:rFonts w:ascii="Trebuchet MS" w:hAnsi="Trebuchet MS"/>
        </w:rPr>
        <w:t>no material impact on any school in LBTH.</w:t>
      </w:r>
    </w:p>
    <w:p w14:paraId="230537B8" w14:textId="77777777" w:rsidR="00824BC4" w:rsidRPr="00145CB2" w:rsidRDefault="00824BC4" w:rsidP="005F0676">
      <w:pPr>
        <w:pStyle w:val="NoSpacing"/>
        <w:ind w:left="-284"/>
        <w:rPr>
          <w:rFonts w:ascii="Trebuchet MS" w:hAnsi="Trebuchet MS"/>
          <w:b/>
          <w:sz w:val="22"/>
          <w:szCs w:val="22"/>
        </w:rPr>
      </w:pPr>
      <w:r w:rsidRPr="00145CB2">
        <w:rPr>
          <w:rFonts w:ascii="Trebuchet MS" w:hAnsi="Trebuchet MS"/>
          <w:b/>
          <w:sz w:val="22"/>
          <w:szCs w:val="22"/>
        </w:rPr>
        <w:t>[Item 8, Page 6 – Any Other Business]</w:t>
      </w:r>
    </w:p>
    <w:p w14:paraId="230537B9" w14:textId="77777777" w:rsidR="00824BC4" w:rsidRDefault="009E640A" w:rsidP="00F70BE4">
      <w:pPr>
        <w:ind w:left="-284"/>
        <w:jc w:val="both"/>
        <w:rPr>
          <w:rFonts w:ascii="Trebuchet MS" w:hAnsi="Trebuchet MS"/>
        </w:rPr>
      </w:pPr>
      <w:r w:rsidRPr="009E640A">
        <w:rPr>
          <w:rFonts w:ascii="Trebuchet MS" w:hAnsi="Trebuchet MS"/>
          <w:b/>
        </w:rPr>
        <w:t>Q&amp;A</w:t>
      </w:r>
      <w:r>
        <w:rPr>
          <w:rFonts w:ascii="Trebuchet MS" w:hAnsi="Trebuchet MS"/>
        </w:rPr>
        <w:t xml:space="preserve"> - </w:t>
      </w:r>
      <w:r w:rsidR="00824BC4" w:rsidRPr="00B21DE6">
        <w:rPr>
          <w:rFonts w:ascii="Trebuchet MS" w:hAnsi="Trebuchet MS"/>
        </w:rPr>
        <w:t xml:space="preserve">Alex </w:t>
      </w:r>
      <w:r w:rsidR="00824BC4">
        <w:rPr>
          <w:rFonts w:ascii="Trebuchet MS" w:hAnsi="Trebuchet MS"/>
        </w:rPr>
        <w:t xml:space="preserve">queried whether there had been any further information regarding the extra funding </w:t>
      </w:r>
      <w:r w:rsidR="002B0313">
        <w:rPr>
          <w:rFonts w:ascii="Trebuchet MS" w:hAnsi="Trebuchet MS"/>
        </w:rPr>
        <w:t>for schools from the Budget</w:t>
      </w:r>
      <w:r w:rsidR="00824BC4">
        <w:rPr>
          <w:rFonts w:ascii="Trebuchet MS" w:hAnsi="Trebuchet MS"/>
        </w:rPr>
        <w:t>? Sailesh advised that no</w:t>
      </w:r>
      <w:r w:rsidR="00B21DE6">
        <w:rPr>
          <w:rFonts w:ascii="Trebuchet MS" w:hAnsi="Trebuchet MS"/>
        </w:rPr>
        <w:t xml:space="preserve"> information </w:t>
      </w:r>
      <w:r w:rsidR="00824BC4">
        <w:rPr>
          <w:rFonts w:ascii="Trebuchet MS" w:hAnsi="Trebuchet MS"/>
        </w:rPr>
        <w:t>had been</w:t>
      </w:r>
      <w:r w:rsidR="00B21DE6">
        <w:rPr>
          <w:rFonts w:ascii="Trebuchet MS" w:hAnsi="Trebuchet MS"/>
        </w:rPr>
        <w:t xml:space="preserve"> received possibly due to </w:t>
      </w:r>
      <w:r w:rsidR="00824BC4">
        <w:rPr>
          <w:rFonts w:ascii="Trebuchet MS" w:hAnsi="Trebuchet MS"/>
        </w:rPr>
        <w:t xml:space="preserve">the </w:t>
      </w:r>
      <w:r w:rsidR="00B21DE6">
        <w:rPr>
          <w:rFonts w:ascii="Trebuchet MS" w:hAnsi="Trebuchet MS"/>
        </w:rPr>
        <w:t xml:space="preserve">forthcoming announcement of the </w:t>
      </w:r>
      <w:r w:rsidR="00824BC4">
        <w:rPr>
          <w:rFonts w:ascii="Trebuchet MS" w:hAnsi="Trebuchet MS"/>
        </w:rPr>
        <w:t xml:space="preserve">December allocations for </w:t>
      </w:r>
      <w:r w:rsidR="00906409">
        <w:rPr>
          <w:rFonts w:ascii="Trebuchet MS" w:hAnsi="Trebuchet MS"/>
        </w:rPr>
        <w:t>2019-20</w:t>
      </w:r>
      <w:r w:rsidR="00B21DE6">
        <w:rPr>
          <w:rFonts w:ascii="Trebuchet MS" w:hAnsi="Trebuchet MS"/>
        </w:rPr>
        <w:t>.</w:t>
      </w:r>
      <w:r w:rsidR="00824BC4">
        <w:rPr>
          <w:rFonts w:ascii="Trebuchet MS" w:hAnsi="Trebuchet MS"/>
        </w:rPr>
        <w:t xml:space="preserve"> It was anticipated that within th</w:t>
      </w:r>
      <w:r w:rsidR="00B21DE6">
        <w:rPr>
          <w:rFonts w:ascii="Trebuchet MS" w:hAnsi="Trebuchet MS"/>
        </w:rPr>
        <w:t>e</w:t>
      </w:r>
      <w:r w:rsidR="00824BC4">
        <w:rPr>
          <w:rFonts w:ascii="Trebuchet MS" w:hAnsi="Trebuchet MS"/>
        </w:rPr>
        <w:t xml:space="preserve"> funding announcement </w:t>
      </w:r>
      <w:r w:rsidR="00D244C5">
        <w:rPr>
          <w:rFonts w:ascii="Trebuchet MS" w:hAnsi="Trebuchet MS"/>
        </w:rPr>
        <w:t>there w</w:t>
      </w:r>
      <w:r w:rsidR="00B21DE6">
        <w:rPr>
          <w:rFonts w:ascii="Trebuchet MS" w:hAnsi="Trebuchet MS"/>
        </w:rPr>
        <w:t xml:space="preserve">ould be a </w:t>
      </w:r>
      <w:r w:rsidR="00824BC4">
        <w:rPr>
          <w:rFonts w:ascii="Trebuchet MS" w:hAnsi="Trebuchet MS"/>
        </w:rPr>
        <w:t xml:space="preserve">reference to the </w:t>
      </w:r>
      <w:r w:rsidR="00DF3784">
        <w:rPr>
          <w:rFonts w:ascii="Trebuchet MS" w:hAnsi="Trebuchet MS"/>
        </w:rPr>
        <w:t xml:space="preserve">additional small amounts of </w:t>
      </w:r>
      <w:r w:rsidR="00824BC4">
        <w:rPr>
          <w:rFonts w:ascii="Trebuchet MS" w:hAnsi="Trebuchet MS"/>
        </w:rPr>
        <w:t>extra funding</w:t>
      </w:r>
      <w:r w:rsidR="00B21DE6">
        <w:rPr>
          <w:rFonts w:ascii="Trebuchet MS" w:hAnsi="Trebuchet MS"/>
        </w:rPr>
        <w:t xml:space="preserve">. </w:t>
      </w:r>
    </w:p>
    <w:p w14:paraId="230537BA" w14:textId="77777777" w:rsidR="00824BC4" w:rsidRDefault="009E640A" w:rsidP="00F70BE4">
      <w:pPr>
        <w:ind w:left="-284"/>
        <w:jc w:val="both"/>
        <w:rPr>
          <w:rFonts w:ascii="Trebuchet MS" w:hAnsi="Trebuchet MS"/>
        </w:rPr>
      </w:pPr>
      <w:r w:rsidRPr="009E640A">
        <w:rPr>
          <w:rFonts w:ascii="Trebuchet MS" w:hAnsi="Trebuchet MS"/>
          <w:b/>
        </w:rPr>
        <w:t>Q&amp;A</w:t>
      </w:r>
      <w:r>
        <w:rPr>
          <w:rFonts w:ascii="Trebuchet MS" w:hAnsi="Trebuchet MS"/>
        </w:rPr>
        <w:t xml:space="preserve"> - </w:t>
      </w:r>
      <w:r w:rsidR="00824BC4">
        <w:rPr>
          <w:rFonts w:ascii="Trebuchet MS" w:hAnsi="Trebuchet MS"/>
        </w:rPr>
        <w:t>The Chair queried how the extra funding mi</w:t>
      </w:r>
      <w:r w:rsidR="00DF3784">
        <w:rPr>
          <w:rFonts w:ascii="Trebuchet MS" w:hAnsi="Trebuchet MS"/>
        </w:rPr>
        <w:t>ght be distributed?</w:t>
      </w:r>
      <w:r w:rsidR="00824BC4">
        <w:rPr>
          <w:rFonts w:ascii="Trebuchet MS" w:hAnsi="Trebuchet MS"/>
        </w:rPr>
        <w:t xml:space="preserve"> Sailesh </w:t>
      </w:r>
      <w:r w:rsidR="00145CB2">
        <w:rPr>
          <w:rFonts w:ascii="Trebuchet MS" w:hAnsi="Trebuchet MS"/>
        </w:rPr>
        <w:t>confirmed</w:t>
      </w:r>
      <w:r w:rsidR="00824BC4">
        <w:rPr>
          <w:rFonts w:ascii="Trebuchet MS" w:hAnsi="Trebuchet MS"/>
        </w:rPr>
        <w:t xml:space="preserve"> that the headline figures</w:t>
      </w:r>
      <w:r w:rsidR="004B43D1">
        <w:rPr>
          <w:rFonts w:ascii="Trebuchet MS" w:hAnsi="Trebuchet MS"/>
        </w:rPr>
        <w:t xml:space="preserve"> </w:t>
      </w:r>
      <w:r w:rsidR="00824BC4">
        <w:rPr>
          <w:rFonts w:ascii="Trebuchet MS" w:hAnsi="Trebuchet MS"/>
        </w:rPr>
        <w:t>based on pupil numbers</w:t>
      </w:r>
      <w:r w:rsidR="00145CB2">
        <w:rPr>
          <w:rFonts w:ascii="Trebuchet MS" w:hAnsi="Trebuchet MS"/>
        </w:rPr>
        <w:t>, was</w:t>
      </w:r>
      <w:r w:rsidR="00824BC4">
        <w:rPr>
          <w:rFonts w:ascii="Trebuchet MS" w:hAnsi="Trebuchet MS"/>
        </w:rPr>
        <w:t xml:space="preserve"> limited to capital spending: </w:t>
      </w:r>
    </w:p>
    <w:p w14:paraId="230537BB" w14:textId="77777777" w:rsidR="00DF3784" w:rsidRDefault="00906409" w:rsidP="00DF3784">
      <w:pPr>
        <w:pStyle w:val="ListParagraph"/>
        <w:numPr>
          <w:ilvl w:val="0"/>
          <w:numId w:val="42"/>
        </w:numPr>
        <w:spacing w:after="0" w:line="240" w:lineRule="auto"/>
        <w:ind w:left="2268"/>
        <w:jc w:val="both"/>
        <w:rPr>
          <w:rFonts w:ascii="Trebuchet MS" w:hAnsi="Trebuchet MS"/>
        </w:rPr>
      </w:pPr>
      <w:r>
        <w:rPr>
          <w:rFonts w:ascii="Trebuchet MS" w:hAnsi="Trebuchet MS"/>
        </w:rPr>
        <w:t xml:space="preserve">approx. </w:t>
      </w:r>
      <w:r w:rsidR="00824BC4" w:rsidRPr="00384883">
        <w:rPr>
          <w:rFonts w:ascii="Trebuchet MS" w:hAnsi="Trebuchet MS"/>
        </w:rPr>
        <w:t>£10k for primary Schools</w:t>
      </w:r>
    </w:p>
    <w:p w14:paraId="230537BC" w14:textId="77777777" w:rsidR="00824BC4" w:rsidRDefault="00906409" w:rsidP="00DF3784">
      <w:pPr>
        <w:pStyle w:val="ListParagraph"/>
        <w:numPr>
          <w:ilvl w:val="0"/>
          <w:numId w:val="42"/>
        </w:numPr>
        <w:spacing w:after="0" w:line="240" w:lineRule="auto"/>
        <w:ind w:left="2268"/>
        <w:jc w:val="both"/>
        <w:rPr>
          <w:rFonts w:ascii="Trebuchet MS" w:hAnsi="Trebuchet MS"/>
        </w:rPr>
      </w:pPr>
      <w:r>
        <w:rPr>
          <w:rFonts w:ascii="Trebuchet MS" w:hAnsi="Trebuchet MS"/>
        </w:rPr>
        <w:t>approx.</w:t>
      </w:r>
      <w:r w:rsidR="00824BC4" w:rsidRPr="00DF3784">
        <w:rPr>
          <w:rFonts w:ascii="Trebuchet MS" w:hAnsi="Trebuchet MS"/>
        </w:rPr>
        <w:t>£40k for secondary schools</w:t>
      </w:r>
    </w:p>
    <w:p w14:paraId="230537BD" w14:textId="77777777" w:rsidR="00DF3784" w:rsidRDefault="00DF3784" w:rsidP="00DF3784">
      <w:pPr>
        <w:spacing w:after="0" w:line="240" w:lineRule="auto"/>
        <w:jc w:val="both"/>
        <w:rPr>
          <w:rFonts w:ascii="Trebuchet MS" w:hAnsi="Trebuchet MS"/>
        </w:rPr>
      </w:pPr>
    </w:p>
    <w:p w14:paraId="230537BE" w14:textId="77777777" w:rsidR="00F70BE4" w:rsidRDefault="0043575A" w:rsidP="007777A8">
      <w:pPr>
        <w:pStyle w:val="Heading2"/>
        <w:pBdr>
          <w:top w:val="single" w:sz="4" w:space="0" w:color="auto"/>
          <w:bottom w:val="single" w:sz="4" w:space="1" w:color="auto"/>
        </w:pBdr>
        <w:shd w:val="clear" w:color="auto" w:fill="2E74B5" w:themeFill="accent1" w:themeFillShade="BF"/>
        <w:spacing w:after="0"/>
        <w:ind w:left="-284" w:right="-23"/>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lastRenderedPageBreak/>
        <w:t xml:space="preserve">Agenda Item </w:t>
      </w:r>
      <w:r>
        <w:rPr>
          <w:rFonts w:ascii="Trebuchet MS" w:hAnsi="Trebuchet MS"/>
          <w:color w:val="FFFFFF" w:themeColor="background1"/>
          <w:position w:val="-20"/>
          <w:sz w:val="22"/>
          <w:szCs w:val="22"/>
        </w:rPr>
        <w:t>3</w:t>
      </w:r>
      <w:r w:rsidRPr="00FB122A">
        <w:rPr>
          <w:rFonts w:ascii="Trebuchet MS" w:hAnsi="Trebuchet MS"/>
          <w:color w:val="FFFFFF" w:themeColor="background1"/>
          <w:position w:val="-20"/>
          <w:sz w:val="22"/>
          <w:szCs w:val="22"/>
        </w:rPr>
        <w:t xml:space="preserve">:  </w:t>
      </w:r>
      <w:r w:rsidR="00F70BE4">
        <w:rPr>
          <w:rFonts w:ascii="Trebuchet MS" w:hAnsi="Trebuchet MS"/>
          <w:color w:val="FFFFFF" w:themeColor="background1"/>
          <w:position w:val="-20"/>
          <w:sz w:val="22"/>
          <w:szCs w:val="22"/>
        </w:rPr>
        <w:t>Schools Block Strategy 2019-20</w:t>
      </w:r>
      <w:r w:rsidR="00145CB2">
        <w:rPr>
          <w:rFonts w:ascii="Trebuchet MS" w:hAnsi="Trebuchet MS"/>
          <w:color w:val="FFFFFF" w:themeColor="background1"/>
          <w:position w:val="-20"/>
          <w:sz w:val="22"/>
          <w:szCs w:val="22"/>
        </w:rPr>
        <w:t xml:space="preserve"> (Circulated prior to the meeting)</w:t>
      </w:r>
    </w:p>
    <w:p w14:paraId="230537BF" w14:textId="77777777" w:rsidR="0043575A" w:rsidRDefault="00F70BE4" w:rsidP="007777A8">
      <w:pPr>
        <w:pStyle w:val="Heading2"/>
        <w:pBdr>
          <w:top w:val="single" w:sz="4" w:space="0" w:color="auto"/>
          <w:bottom w:val="single" w:sz="4" w:space="1" w:color="auto"/>
        </w:pBdr>
        <w:shd w:val="clear" w:color="auto" w:fill="2E74B5" w:themeFill="accent1" w:themeFillShade="BF"/>
        <w:spacing w:after="0"/>
        <w:ind w:left="-284" w:right="-23"/>
        <w:rPr>
          <w:rFonts w:ascii="Trebuchet MS" w:hAnsi="Trebuchet MS"/>
          <w:color w:val="FFFFFF" w:themeColor="background1"/>
          <w:position w:val="-20"/>
          <w:sz w:val="22"/>
          <w:szCs w:val="22"/>
        </w:rPr>
      </w:pPr>
      <w:r>
        <w:rPr>
          <w:rFonts w:ascii="Trebuchet MS" w:hAnsi="Trebuchet MS"/>
          <w:color w:val="FFFFFF" w:themeColor="background1"/>
          <w:position w:val="-20"/>
          <w:sz w:val="22"/>
          <w:szCs w:val="22"/>
        </w:rPr>
        <w:t>Presenting: Steve Worth</w:t>
      </w:r>
    </w:p>
    <w:p w14:paraId="230537C0" w14:textId="77777777" w:rsidR="0043575A" w:rsidRPr="00FB122A" w:rsidRDefault="0043575A" w:rsidP="007777A8">
      <w:pPr>
        <w:pStyle w:val="Heading2"/>
        <w:pBdr>
          <w:top w:val="single" w:sz="4" w:space="0" w:color="auto"/>
          <w:bottom w:val="single" w:sz="4" w:space="1" w:color="auto"/>
        </w:pBdr>
        <w:shd w:val="clear" w:color="auto" w:fill="2E74B5" w:themeFill="accent1" w:themeFillShade="BF"/>
        <w:spacing w:after="0"/>
        <w:ind w:left="-284" w:right="-23"/>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Discussion/ Challenge</w:t>
      </w:r>
      <w:r>
        <w:rPr>
          <w:rFonts w:ascii="Trebuchet MS" w:hAnsi="Trebuchet MS"/>
          <w:color w:val="FFFFFF" w:themeColor="background1"/>
          <w:position w:val="-20"/>
          <w:sz w:val="22"/>
          <w:szCs w:val="22"/>
        </w:rPr>
        <w:tab/>
      </w:r>
      <w:r>
        <w:rPr>
          <w:rFonts w:ascii="Trebuchet MS" w:hAnsi="Trebuchet MS"/>
          <w:color w:val="FFFFFF" w:themeColor="background1"/>
          <w:position w:val="-20"/>
          <w:sz w:val="22"/>
          <w:szCs w:val="22"/>
        </w:rPr>
        <w:tab/>
      </w:r>
      <w:r>
        <w:rPr>
          <w:rFonts w:ascii="Trebuchet MS" w:hAnsi="Trebuchet MS"/>
          <w:color w:val="FFFFFF" w:themeColor="background1"/>
          <w:position w:val="-20"/>
          <w:sz w:val="22"/>
          <w:szCs w:val="22"/>
        </w:rPr>
        <w:tab/>
      </w:r>
      <w:r>
        <w:rPr>
          <w:rFonts w:ascii="Trebuchet MS" w:hAnsi="Trebuchet MS"/>
          <w:color w:val="FFFFFF" w:themeColor="background1"/>
          <w:position w:val="-20"/>
          <w:sz w:val="22"/>
          <w:szCs w:val="22"/>
        </w:rPr>
        <w:tab/>
      </w:r>
      <w:r>
        <w:rPr>
          <w:rFonts w:ascii="Trebuchet MS" w:hAnsi="Trebuchet MS"/>
          <w:color w:val="FFFFFF" w:themeColor="background1"/>
          <w:position w:val="-20"/>
          <w:sz w:val="22"/>
          <w:szCs w:val="22"/>
        </w:rPr>
        <w:tab/>
      </w:r>
      <w:r>
        <w:rPr>
          <w:rFonts w:ascii="Trebuchet MS" w:hAnsi="Trebuchet MS"/>
          <w:color w:val="FFFFFF" w:themeColor="background1"/>
          <w:position w:val="-20"/>
          <w:sz w:val="22"/>
          <w:szCs w:val="22"/>
        </w:rPr>
        <w:tab/>
      </w:r>
      <w:r>
        <w:rPr>
          <w:rFonts w:ascii="Trebuchet MS" w:hAnsi="Trebuchet MS"/>
          <w:color w:val="FFFFFF" w:themeColor="background1"/>
          <w:position w:val="-20"/>
          <w:sz w:val="22"/>
          <w:szCs w:val="22"/>
        </w:rPr>
        <w:tab/>
      </w:r>
      <w:r>
        <w:rPr>
          <w:rFonts w:ascii="Trebuchet MS" w:hAnsi="Trebuchet MS"/>
          <w:color w:val="FFFFFF" w:themeColor="background1"/>
          <w:position w:val="-20"/>
          <w:sz w:val="22"/>
          <w:szCs w:val="22"/>
        </w:rPr>
        <w:tab/>
      </w:r>
      <w:r>
        <w:rPr>
          <w:rFonts w:ascii="Trebuchet MS" w:hAnsi="Trebuchet MS"/>
          <w:color w:val="FFFFFF" w:themeColor="background1"/>
          <w:position w:val="-20"/>
          <w:sz w:val="22"/>
          <w:szCs w:val="22"/>
        </w:rPr>
        <w:tab/>
      </w:r>
      <w:r>
        <w:rPr>
          <w:rFonts w:ascii="Trebuchet MS" w:hAnsi="Trebuchet MS"/>
          <w:color w:val="FFFFFF" w:themeColor="background1"/>
          <w:position w:val="-20"/>
          <w:sz w:val="22"/>
          <w:szCs w:val="22"/>
        </w:rPr>
        <w:tab/>
      </w:r>
    </w:p>
    <w:p w14:paraId="230537C1" w14:textId="77777777" w:rsidR="00145CB2" w:rsidRDefault="00145CB2" w:rsidP="0083133E">
      <w:pPr>
        <w:spacing w:after="0" w:line="240" w:lineRule="auto"/>
        <w:ind w:left="-284"/>
        <w:jc w:val="both"/>
        <w:rPr>
          <w:rFonts w:ascii="Trebuchet MS" w:hAnsi="Trebuchet MS" w:cs="Arial"/>
          <w:position w:val="-20"/>
        </w:rPr>
      </w:pPr>
      <w:r>
        <w:rPr>
          <w:rFonts w:ascii="Trebuchet MS" w:hAnsi="Trebuchet MS" w:cs="Arial"/>
          <w:position w:val="-20"/>
        </w:rPr>
        <w:t xml:space="preserve">The Forum </w:t>
      </w:r>
      <w:r w:rsidRPr="00145CB2">
        <w:rPr>
          <w:rFonts w:ascii="Trebuchet MS" w:hAnsi="Trebuchet MS" w:cs="Arial"/>
          <w:b/>
          <w:position w:val="-20"/>
        </w:rPr>
        <w:t>NOTED</w:t>
      </w:r>
      <w:r>
        <w:rPr>
          <w:rFonts w:ascii="Trebuchet MS" w:hAnsi="Trebuchet MS" w:cs="Arial"/>
          <w:position w:val="-20"/>
        </w:rPr>
        <w:t xml:space="preserve"> the report entitled ‘</w:t>
      </w:r>
      <w:r w:rsidRPr="00145CB2">
        <w:rPr>
          <w:rFonts w:ascii="Trebuchet MS" w:hAnsi="Trebuchet MS" w:cs="Arial"/>
          <w:b/>
          <w:i/>
          <w:position w:val="-20"/>
        </w:rPr>
        <w:t>Schools Block Strategy 2019-20</w:t>
      </w:r>
      <w:r>
        <w:rPr>
          <w:rFonts w:ascii="Trebuchet MS" w:hAnsi="Trebuchet MS" w:cs="Arial"/>
          <w:position w:val="-20"/>
        </w:rPr>
        <w:t>’.</w:t>
      </w:r>
    </w:p>
    <w:p w14:paraId="230537C2" w14:textId="77777777" w:rsidR="00145CB2" w:rsidRDefault="00145CB2" w:rsidP="0083133E">
      <w:pPr>
        <w:spacing w:after="0" w:line="240" w:lineRule="auto"/>
        <w:ind w:left="-284"/>
        <w:jc w:val="both"/>
        <w:rPr>
          <w:rFonts w:ascii="Trebuchet MS" w:hAnsi="Trebuchet MS" w:cs="Arial"/>
          <w:position w:val="-20"/>
        </w:rPr>
      </w:pPr>
    </w:p>
    <w:p w14:paraId="230537C3" w14:textId="77777777" w:rsidR="006D3D27" w:rsidRDefault="00CC07B5" w:rsidP="0083133E">
      <w:pPr>
        <w:spacing w:after="0" w:line="240" w:lineRule="auto"/>
        <w:ind w:left="-284"/>
        <w:jc w:val="both"/>
        <w:rPr>
          <w:rFonts w:ascii="Trebuchet MS" w:hAnsi="Trebuchet MS" w:cs="Arial"/>
          <w:position w:val="-20"/>
        </w:rPr>
      </w:pPr>
      <w:r>
        <w:rPr>
          <w:rFonts w:ascii="Trebuchet MS" w:hAnsi="Trebuchet MS" w:cs="Arial"/>
          <w:position w:val="-20"/>
        </w:rPr>
        <w:t xml:space="preserve">The LA </w:t>
      </w:r>
      <w:r w:rsidR="00565AD8">
        <w:rPr>
          <w:rFonts w:ascii="Trebuchet MS" w:hAnsi="Trebuchet MS" w:cs="Arial"/>
          <w:position w:val="-20"/>
        </w:rPr>
        <w:t xml:space="preserve">provided </w:t>
      </w:r>
      <w:r>
        <w:rPr>
          <w:rFonts w:ascii="Trebuchet MS" w:hAnsi="Trebuchet MS" w:cs="Arial"/>
          <w:position w:val="-20"/>
        </w:rPr>
        <w:t xml:space="preserve">advanced notice </w:t>
      </w:r>
      <w:r w:rsidR="002B0313">
        <w:rPr>
          <w:rFonts w:ascii="Trebuchet MS" w:hAnsi="Trebuchet MS" w:cs="Arial"/>
          <w:position w:val="-20"/>
        </w:rPr>
        <w:t xml:space="preserve">of its intention to seek the Forum’s agreement of </w:t>
      </w:r>
      <w:r w:rsidR="00565AD8">
        <w:rPr>
          <w:rFonts w:ascii="Trebuchet MS" w:hAnsi="Trebuchet MS" w:cs="Arial"/>
          <w:position w:val="-20"/>
        </w:rPr>
        <w:t>the following</w:t>
      </w:r>
      <w:r w:rsidR="00145CB2">
        <w:rPr>
          <w:rFonts w:ascii="Trebuchet MS" w:hAnsi="Trebuchet MS" w:cs="Arial"/>
          <w:position w:val="-20"/>
        </w:rPr>
        <w:t xml:space="preserve"> proposal</w:t>
      </w:r>
      <w:r w:rsidR="004B43D1">
        <w:rPr>
          <w:rFonts w:ascii="Trebuchet MS" w:hAnsi="Trebuchet MS" w:cs="Arial"/>
          <w:position w:val="-20"/>
        </w:rPr>
        <w:t>s</w:t>
      </w:r>
      <w:r w:rsidR="002B0313">
        <w:rPr>
          <w:rFonts w:ascii="Trebuchet MS" w:hAnsi="Trebuchet MS" w:cs="Arial"/>
          <w:position w:val="-20"/>
        </w:rPr>
        <w:t xml:space="preserve"> at its next meeting on 16</w:t>
      </w:r>
      <w:r w:rsidR="002B0313" w:rsidRPr="002B0313">
        <w:rPr>
          <w:rFonts w:ascii="Trebuchet MS" w:hAnsi="Trebuchet MS" w:cs="Arial"/>
          <w:position w:val="-20"/>
          <w:vertAlign w:val="superscript"/>
        </w:rPr>
        <w:t>th</w:t>
      </w:r>
      <w:r w:rsidR="002B0313">
        <w:rPr>
          <w:rFonts w:ascii="Trebuchet MS" w:hAnsi="Trebuchet MS" w:cs="Arial"/>
          <w:position w:val="-20"/>
        </w:rPr>
        <w:t xml:space="preserve"> January</w:t>
      </w:r>
      <w:r w:rsidR="004B43D1">
        <w:rPr>
          <w:rFonts w:ascii="Trebuchet MS" w:hAnsi="Trebuchet MS" w:cs="Arial"/>
          <w:position w:val="-20"/>
        </w:rPr>
        <w:t>:</w:t>
      </w:r>
    </w:p>
    <w:p w14:paraId="230537C4" w14:textId="77777777" w:rsidR="004B43D1" w:rsidRDefault="004B43D1" w:rsidP="0083133E">
      <w:pPr>
        <w:spacing w:after="0" w:line="240" w:lineRule="auto"/>
        <w:ind w:left="-284"/>
        <w:jc w:val="both"/>
        <w:rPr>
          <w:rFonts w:ascii="Trebuchet MS" w:hAnsi="Trebuchet MS" w:cs="Arial"/>
          <w:position w:val="-20"/>
        </w:rPr>
      </w:pPr>
    </w:p>
    <w:p w14:paraId="230537C5" w14:textId="77777777" w:rsidR="004B43D1" w:rsidRPr="004B43D1" w:rsidRDefault="004B43D1" w:rsidP="0083133E">
      <w:pPr>
        <w:spacing w:after="0" w:line="240" w:lineRule="auto"/>
        <w:ind w:left="-284"/>
        <w:jc w:val="both"/>
        <w:rPr>
          <w:rFonts w:ascii="Trebuchet MS" w:hAnsi="Trebuchet MS" w:cs="Arial"/>
          <w:b/>
          <w:position w:val="-20"/>
        </w:rPr>
      </w:pPr>
      <w:r w:rsidRPr="004B43D1">
        <w:rPr>
          <w:rFonts w:ascii="Trebuchet MS" w:hAnsi="Trebuchet MS" w:cs="Arial"/>
          <w:b/>
          <w:position w:val="-20"/>
        </w:rPr>
        <w:t xml:space="preserve">Proposed Schools Funding Formula </w:t>
      </w:r>
      <w:r w:rsidR="00906409">
        <w:rPr>
          <w:rFonts w:ascii="Trebuchet MS" w:hAnsi="Trebuchet MS" w:cs="Arial"/>
          <w:b/>
          <w:position w:val="-20"/>
        </w:rPr>
        <w:t xml:space="preserve">- </w:t>
      </w:r>
      <w:r w:rsidRPr="004B43D1">
        <w:rPr>
          <w:rFonts w:ascii="Trebuchet MS" w:hAnsi="Trebuchet MS" w:cs="Arial"/>
          <w:b/>
          <w:position w:val="-20"/>
        </w:rPr>
        <w:t>2019-20</w:t>
      </w:r>
    </w:p>
    <w:p w14:paraId="230537C6" w14:textId="77777777" w:rsidR="004B43D1" w:rsidRDefault="004B43D1" w:rsidP="0083133E">
      <w:pPr>
        <w:spacing w:after="0" w:line="240" w:lineRule="auto"/>
        <w:ind w:left="-284"/>
        <w:jc w:val="both"/>
        <w:rPr>
          <w:rFonts w:ascii="Trebuchet MS" w:hAnsi="Trebuchet MS" w:cs="Arial"/>
          <w:position w:val="-20"/>
        </w:rPr>
      </w:pPr>
      <w:r>
        <w:rPr>
          <w:rFonts w:ascii="Trebuchet MS" w:hAnsi="Trebuchet MS" w:cs="Arial"/>
          <w:position w:val="-20"/>
        </w:rPr>
        <w:t>The LA had consulted with all mainstream schools and academies on its proposals</w:t>
      </w:r>
      <w:r w:rsidR="002B0313">
        <w:rPr>
          <w:rFonts w:ascii="Trebuchet MS" w:hAnsi="Trebuchet MS" w:cs="Arial"/>
          <w:position w:val="-20"/>
        </w:rPr>
        <w:t>. O</w:t>
      </w:r>
      <w:r>
        <w:rPr>
          <w:rFonts w:ascii="Trebuchet MS" w:hAnsi="Trebuchet MS" w:cs="Arial"/>
          <w:position w:val="-20"/>
        </w:rPr>
        <w:t xml:space="preserve">ption 3 </w:t>
      </w:r>
      <w:r w:rsidR="002B0313">
        <w:rPr>
          <w:rFonts w:ascii="Trebuchet MS" w:hAnsi="Trebuchet MS" w:cs="Arial"/>
          <w:position w:val="-20"/>
        </w:rPr>
        <w:t xml:space="preserve">had been </w:t>
      </w:r>
      <w:r>
        <w:rPr>
          <w:rFonts w:ascii="Trebuchet MS" w:hAnsi="Trebuchet MS" w:cs="Arial"/>
          <w:position w:val="-20"/>
        </w:rPr>
        <w:t>the preferred recommendation</w:t>
      </w:r>
      <w:r w:rsidR="00906409">
        <w:rPr>
          <w:rFonts w:ascii="Trebuchet MS" w:hAnsi="Trebuchet MS" w:cs="Arial"/>
          <w:position w:val="-20"/>
        </w:rPr>
        <w:t xml:space="preserve">, </w:t>
      </w:r>
      <w:r>
        <w:rPr>
          <w:rFonts w:ascii="Trebuchet MS" w:hAnsi="Trebuchet MS" w:cs="Arial"/>
          <w:position w:val="-20"/>
        </w:rPr>
        <w:t>moving to the values of the NFF. LBTH was currently being allocated more f</w:t>
      </w:r>
      <w:r w:rsidR="002B0313">
        <w:rPr>
          <w:rFonts w:ascii="Trebuchet MS" w:hAnsi="Trebuchet MS" w:cs="Arial"/>
          <w:position w:val="-20"/>
        </w:rPr>
        <w:t>unding than c</w:t>
      </w:r>
      <w:r>
        <w:rPr>
          <w:rFonts w:ascii="Trebuchet MS" w:hAnsi="Trebuchet MS" w:cs="Arial"/>
          <w:position w:val="-20"/>
        </w:rPr>
        <w:t xml:space="preserve">ould </w:t>
      </w:r>
      <w:r w:rsidR="00906409">
        <w:rPr>
          <w:rFonts w:ascii="Trebuchet MS" w:hAnsi="Trebuchet MS" w:cs="Arial"/>
          <w:position w:val="-20"/>
        </w:rPr>
        <w:t xml:space="preserve">be expected </w:t>
      </w:r>
      <w:r w:rsidR="00CC07B5">
        <w:rPr>
          <w:rFonts w:ascii="Trebuchet MS" w:hAnsi="Trebuchet MS" w:cs="Arial"/>
          <w:position w:val="-20"/>
        </w:rPr>
        <w:t xml:space="preserve">going forward </w:t>
      </w:r>
      <w:r>
        <w:rPr>
          <w:rFonts w:ascii="Trebuchet MS" w:hAnsi="Trebuchet MS" w:cs="Arial"/>
          <w:position w:val="-20"/>
        </w:rPr>
        <w:t>under the N</w:t>
      </w:r>
      <w:r w:rsidR="00CC07B5">
        <w:rPr>
          <w:rFonts w:ascii="Trebuchet MS" w:hAnsi="Trebuchet MS" w:cs="Arial"/>
          <w:position w:val="-20"/>
        </w:rPr>
        <w:t>FF. The additional funding would be allocated to schools through the MFG.</w:t>
      </w:r>
    </w:p>
    <w:p w14:paraId="230537C7" w14:textId="77777777" w:rsidR="004B43D1" w:rsidRDefault="004B43D1" w:rsidP="0083133E">
      <w:pPr>
        <w:spacing w:after="0" w:line="240" w:lineRule="auto"/>
        <w:ind w:left="-284"/>
        <w:jc w:val="both"/>
        <w:rPr>
          <w:rFonts w:ascii="Trebuchet MS" w:hAnsi="Trebuchet MS" w:cs="Arial"/>
          <w:position w:val="-20"/>
        </w:rPr>
      </w:pPr>
    </w:p>
    <w:p w14:paraId="230537C8" w14:textId="77777777" w:rsidR="004B43D1" w:rsidRDefault="00CC07B5" w:rsidP="0083133E">
      <w:pPr>
        <w:spacing w:after="0" w:line="240" w:lineRule="auto"/>
        <w:ind w:left="-284"/>
        <w:jc w:val="both"/>
        <w:rPr>
          <w:rFonts w:ascii="Trebuchet MS" w:hAnsi="Trebuchet MS" w:cs="Arial"/>
          <w:position w:val="-20"/>
        </w:rPr>
      </w:pPr>
      <w:r>
        <w:rPr>
          <w:rFonts w:ascii="Trebuchet MS" w:hAnsi="Trebuchet MS" w:cs="Arial"/>
          <w:position w:val="-20"/>
        </w:rPr>
        <w:t>There had been 10 responses received during the consultation period</w:t>
      </w:r>
      <w:r w:rsidR="002B0313">
        <w:rPr>
          <w:rFonts w:ascii="Trebuchet MS" w:hAnsi="Trebuchet MS" w:cs="Arial"/>
          <w:position w:val="-20"/>
        </w:rPr>
        <w:t xml:space="preserve"> which </w:t>
      </w:r>
      <w:r>
        <w:rPr>
          <w:rFonts w:ascii="Trebuchet MS" w:hAnsi="Trebuchet MS" w:cs="Arial"/>
          <w:position w:val="-20"/>
        </w:rPr>
        <w:t>supp</w:t>
      </w:r>
      <w:r w:rsidR="00906409">
        <w:rPr>
          <w:rFonts w:ascii="Trebuchet MS" w:hAnsi="Trebuchet MS" w:cs="Arial"/>
          <w:position w:val="-20"/>
        </w:rPr>
        <w:t>ort</w:t>
      </w:r>
      <w:r w:rsidR="002B0313">
        <w:rPr>
          <w:rFonts w:ascii="Trebuchet MS" w:hAnsi="Trebuchet MS" w:cs="Arial"/>
          <w:position w:val="-20"/>
        </w:rPr>
        <w:t xml:space="preserve">ed </w:t>
      </w:r>
      <w:r w:rsidR="00906409">
        <w:rPr>
          <w:rFonts w:ascii="Trebuchet MS" w:hAnsi="Trebuchet MS" w:cs="Arial"/>
          <w:position w:val="-20"/>
        </w:rPr>
        <w:t>the LA’s Recommendation</w:t>
      </w:r>
      <w:r w:rsidR="0074428C">
        <w:rPr>
          <w:rFonts w:ascii="Trebuchet MS" w:hAnsi="Trebuchet MS" w:cs="Arial"/>
          <w:position w:val="-20"/>
        </w:rPr>
        <w:t xml:space="preserve">. </w:t>
      </w:r>
      <w:r w:rsidR="00906409">
        <w:rPr>
          <w:rFonts w:ascii="Trebuchet MS" w:hAnsi="Trebuchet MS" w:cs="Arial"/>
          <w:position w:val="-20"/>
        </w:rPr>
        <w:t xml:space="preserve">The </w:t>
      </w:r>
      <w:r>
        <w:rPr>
          <w:rFonts w:ascii="Trebuchet MS" w:hAnsi="Trebuchet MS" w:cs="Arial"/>
          <w:position w:val="-20"/>
        </w:rPr>
        <w:t>LA</w:t>
      </w:r>
      <w:r w:rsidR="00565AD8">
        <w:rPr>
          <w:rFonts w:ascii="Trebuchet MS" w:hAnsi="Trebuchet MS" w:cs="Arial"/>
          <w:position w:val="-20"/>
        </w:rPr>
        <w:t xml:space="preserve"> would </w:t>
      </w:r>
      <w:r w:rsidR="00906409">
        <w:rPr>
          <w:rFonts w:ascii="Trebuchet MS" w:hAnsi="Trebuchet MS" w:cs="Arial"/>
          <w:position w:val="-20"/>
        </w:rPr>
        <w:t xml:space="preserve">therefore </w:t>
      </w:r>
      <w:r>
        <w:rPr>
          <w:rFonts w:ascii="Trebuchet MS" w:hAnsi="Trebuchet MS" w:cs="Arial"/>
          <w:position w:val="-20"/>
        </w:rPr>
        <w:t>be recommending Option 3 to the Forum.</w:t>
      </w:r>
    </w:p>
    <w:p w14:paraId="230537C9" w14:textId="77777777" w:rsidR="00565AD8" w:rsidRDefault="00565AD8" w:rsidP="0083133E">
      <w:pPr>
        <w:spacing w:after="0" w:line="240" w:lineRule="auto"/>
        <w:ind w:left="-284"/>
        <w:jc w:val="both"/>
        <w:rPr>
          <w:rFonts w:ascii="Trebuchet MS" w:hAnsi="Trebuchet MS" w:cs="Arial"/>
          <w:position w:val="-20"/>
        </w:rPr>
      </w:pPr>
    </w:p>
    <w:p w14:paraId="230537CA" w14:textId="77777777" w:rsidR="00565AD8" w:rsidRPr="00565AD8" w:rsidRDefault="00565AD8" w:rsidP="0083133E">
      <w:pPr>
        <w:spacing w:after="0" w:line="240" w:lineRule="auto"/>
        <w:ind w:left="-284"/>
        <w:jc w:val="both"/>
        <w:rPr>
          <w:rFonts w:ascii="Trebuchet MS" w:hAnsi="Trebuchet MS" w:cs="Arial"/>
          <w:b/>
          <w:position w:val="-20"/>
        </w:rPr>
      </w:pPr>
      <w:r w:rsidRPr="00565AD8">
        <w:rPr>
          <w:rFonts w:ascii="Trebuchet MS" w:hAnsi="Trebuchet MS" w:cs="Arial"/>
          <w:b/>
          <w:position w:val="-20"/>
        </w:rPr>
        <w:t>One-Off Funding in 2019-20</w:t>
      </w:r>
      <w:r>
        <w:rPr>
          <w:rFonts w:ascii="Trebuchet MS" w:hAnsi="Trebuchet MS" w:cs="Arial"/>
          <w:b/>
          <w:position w:val="-20"/>
        </w:rPr>
        <w:t>:</w:t>
      </w:r>
    </w:p>
    <w:p w14:paraId="230537CB" w14:textId="77777777" w:rsidR="00DC784F" w:rsidRDefault="00565AD8" w:rsidP="00022DDA">
      <w:pPr>
        <w:spacing w:after="0" w:line="240" w:lineRule="auto"/>
        <w:ind w:left="-284"/>
        <w:jc w:val="both"/>
        <w:rPr>
          <w:rFonts w:ascii="Trebuchet MS" w:hAnsi="Trebuchet MS" w:cs="Arial"/>
          <w:position w:val="-20"/>
        </w:rPr>
      </w:pPr>
      <w:r>
        <w:rPr>
          <w:rFonts w:ascii="Trebuchet MS" w:hAnsi="Trebuchet MS" w:cs="Arial"/>
          <w:position w:val="-20"/>
        </w:rPr>
        <w:t>£920k would be</w:t>
      </w:r>
      <w:r w:rsidR="002B0313">
        <w:rPr>
          <w:rFonts w:ascii="Trebuchet MS" w:hAnsi="Trebuchet MS" w:cs="Arial"/>
          <w:position w:val="-20"/>
        </w:rPr>
        <w:t>come</w:t>
      </w:r>
      <w:r>
        <w:rPr>
          <w:rFonts w:ascii="Trebuchet MS" w:hAnsi="Trebuchet MS" w:cs="Arial"/>
          <w:position w:val="-20"/>
        </w:rPr>
        <w:t xml:space="preserve"> available as a result of the r</w:t>
      </w:r>
      <w:r w:rsidR="006E124C">
        <w:rPr>
          <w:rFonts w:ascii="Trebuchet MS" w:hAnsi="Trebuchet MS" w:cs="Arial"/>
          <w:position w:val="-20"/>
        </w:rPr>
        <w:t>educed need to provide national non-</w:t>
      </w:r>
      <w:r>
        <w:rPr>
          <w:rFonts w:ascii="Trebuchet MS" w:hAnsi="Trebuchet MS" w:cs="Arial"/>
          <w:position w:val="-20"/>
        </w:rPr>
        <w:t>domestic rates</w:t>
      </w:r>
      <w:r w:rsidR="00022DDA">
        <w:rPr>
          <w:rFonts w:ascii="Trebuchet MS" w:hAnsi="Trebuchet MS" w:cs="Arial"/>
          <w:position w:val="-20"/>
        </w:rPr>
        <w:t xml:space="preserve">. The LA would be recommending </w:t>
      </w:r>
      <w:r>
        <w:rPr>
          <w:rFonts w:ascii="Trebuchet MS" w:hAnsi="Trebuchet MS" w:cs="Arial"/>
          <w:position w:val="-20"/>
        </w:rPr>
        <w:t xml:space="preserve">that </w:t>
      </w:r>
      <w:r w:rsidR="00022DDA">
        <w:rPr>
          <w:rFonts w:ascii="Trebuchet MS" w:hAnsi="Trebuchet MS" w:cs="Arial"/>
          <w:position w:val="-20"/>
        </w:rPr>
        <w:t xml:space="preserve">£920k be </w:t>
      </w:r>
      <w:r>
        <w:rPr>
          <w:rFonts w:ascii="Trebuchet MS" w:hAnsi="Trebuchet MS" w:cs="Arial"/>
          <w:position w:val="-20"/>
        </w:rPr>
        <w:t>transfer</w:t>
      </w:r>
      <w:r w:rsidR="00022DDA">
        <w:rPr>
          <w:rFonts w:ascii="Trebuchet MS" w:hAnsi="Trebuchet MS" w:cs="Arial"/>
          <w:position w:val="-20"/>
        </w:rPr>
        <w:t xml:space="preserve">red </w:t>
      </w:r>
      <w:r>
        <w:rPr>
          <w:rFonts w:ascii="Trebuchet MS" w:hAnsi="Trebuchet MS" w:cs="Arial"/>
          <w:position w:val="-20"/>
        </w:rPr>
        <w:t xml:space="preserve">into the HNFB which is under significant pressure. </w:t>
      </w:r>
      <w:r w:rsidR="0074428C">
        <w:rPr>
          <w:rFonts w:ascii="Trebuchet MS" w:hAnsi="Trebuchet MS" w:cs="Arial"/>
          <w:position w:val="-20"/>
        </w:rPr>
        <w:t>T</w:t>
      </w:r>
      <w:r>
        <w:rPr>
          <w:rFonts w:ascii="Trebuchet MS" w:hAnsi="Trebuchet MS" w:cs="Arial"/>
          <w:position w:val="-20"/>
        </w:rPr>
        <w:t>ransfer</w:t>
      </w:r>
      <w:r w:rsidR="0074428C">
        <w:rPr>
          <w:rFonts w:ascii="Trebuchet MS" w:hAnsi="Trebuchet MS" w:cs="Arial"/>
          <w:position w:val="-20"/>
        </w:rPr>
        <w:t>s</w:t>
      </w:r>
      <w:r>
        <w:rPr>
          <w:rFonts w:ascii="Trebuchet MS" w:hAnsi="Trebuchet MS" w:cs="Arial"/>
          <w:position w:val="-20"/>
        </w:rPr>
        <w:t xml:space="preserve"> from the Schools </w:t>
      </w:r>
      <w:r w:rsidR="00022DDA">
        <w:rPr>
          <w:rFonts w:ascii="Trebuchet MS" w:hAnsi="Trebuchet MS" w:cs="Arial"/>
          <w:position w:val="-20"/>
        </w:rPr>
        <w:t xml:space="preserve">Services </w:t>
      </w:r>
      <w:r>
        <w:rPr>
          <w:rFonts w:ascii="Trebuchet MS" w:hAnsi="Trebuchet MS" w:cs="Arial"/>
          <w:position w:val="-20"/>
        </w:rPr>
        <w:t xml:space="preserve">Block </w:t>
      </w:r>
      <w:r w:rsidR="00022DDA">
        <w:rPr>
          <w:rFonts w:ascii="Trebuchet MS" w:hAnsi="Trebuchet MS" w:cs="Arial"/>
          <w:position w:val="-20"/>
        </w:rPr>
        <w:t xml:space="preserve">(SSB) </w:t>
      </w:r>
      <w:r w:rsidR="0074428C">
        <w:rPr>
          <w:rFonts w:ascii="Trebuchet MS" w:hAnsi="Trebuchet MS" w:cs="Arial"/>
          <w:position w:val="-20"/>
        </w:rPr>
        <w:t>required an annual decision.</w:t>
      </w:r>
      <w:r w:rsidR="00022DDA">
        <w:rPr>
          <w:rFonts w:ascii="Trebuchet MS" w:hAnsi="Trebuchet MS" w:cs="Arial"/>
          <w:position w:val="-20"/>
        </w:rPr>
        <w:t xml:space="preserve"> </w:t>
      </w:r>
    </w:p>
    <w:p w14:paraId="230537CC" w14:textId="77777777" w:rsidR="00DC784F" w:rsidRDefault="00DC784F" w:rsidP="00022DDA">
      <w:pPr>
        <w:spacing w:after="0" w:line="240" w:lineRule="auto"/>
        <w:ind w:left="-284"/>
        <w:jc w:val="both"/>
        <w:rPr>
          <w:rFonts w:ascii="Trebuchet MS" w:hAnsi="Trebuchet MS" w:cs="Arial"/>
          <w:position w:val="-20"/>
        </w:rPr>
      </w:pPr>
    </w:p>
    <w:p w14:paraId="230537CD" w14:textId="77777777" w:rsidR="0045793D" w:rsidRDefault="0045793D" w:rsidP="0045793D">
      <w:pPr>
        <w:spacing w:after="0" w:line="240" w:lineRule="auto"/>
        <w:ind w:left="-284"/>
        <w:jc w:val="both"/>
        <w:rPr>
          <w:rFonts w:ascii="Trebuchet MS" w:hAnsi="Trebuchet MS" w:cs="Arial"/>
          <w:position w:val="-20"/>
        </w:rPr>
      </w:pPr>
      <w:r w:rsidRPr="0045793D">
        <w:rPr>
          <w:rFonts w:ascii="Trebuchet MS" w:hAnsi="Trebuchet MS" w:cs="Arial"/>
          <w:position w:val="-20"/>
        </w:rPr>
        <w:t xml:space="preserve">The Chair advised the LA that there </w:t>
      </w:r>
      <w:r w:rsidR="0097272B">
        <w:rPr>
          <w:rFonts w:ascii="Trebuchet MS" w:hAnsi="Trebuchet MS" w:cs="Arial"/>
          <w:position w:val="-20"/>
        </w:rPr>
        <w:t>had been</w:t>
      </w:r>
      <w:r w:rsidRPr="0045793D">
        <w:rPr>
          <w:rFonts w:ascii="Trebuchet MS" w:hAnsi="Trebuchet MS" w:cs="Arial"/>
          <w:position w:val="-20"/>
        </w:rPr>
        <w:t xml:space="preserve"> dissent from colleagues at the Headteachers consultative regarding transferring funds to the HNFB. It was a ‘</w:t>
      </w:r>
      <w:r w:rsidRPr="0045793D">
        <w:rPr>
          <w:rFonts w:ascii="Trebuchet MS" w:hAnsi="Trebuchet MS" w:cs="Arial"/>
          <w:i/>
          <w:position w:val="-20"/>
        </w:rPr>
        <w:t>sticking plaster</w:t>
      </w:r>
      <w:r w:rsidRPr="0045793D">
        <w:rPr>
          <w:rFonts w:ascii="Trebuchet MS" w:hAnsi="Trebuchet MS" w:cs="Arial"/>
          <w:position w:val="-20"/>
        </w:rPr>
        <w:t>’ in an attempt to solve a much deeper rooted problem at national level.</w:t>
      </w:r>
    </w:p>
    <w:p w14:paraId="230537CE" w14:textId="77777777" w:rsidR="0045793D" w:rsidRDefault="0045793D" w:rsidP="0045793D">
      <w:pPr>
        <w:spacing w:after="0" w:line="240" w:lineRule="auto"/>
        <w:ind w:left="-284"/>
        <w:jc w:val="both"/>
        <w:rPr>
          <w:rFonts w:ascii="Trebuchet MS" w:hAnsi="Trebuchet MS" w:cs="Arial"/>
          <w:position w:val="-20"/>
        </w:rPr>
      </w:pPr>
    </w:p>
    <w:p w14:paraId="230537CF" w14:textId="77777777" w:rsidR="00DC784F" w:rsidRPr="00DC784F" w:rsidRDefault="0009468E" w:rsidP="00022DDA">
      <w:pPr>
        <w:spacing w:after="0" w:line="240" w:lineRule="auto"/>
        <w:ind w:left="-284"/>
        <w:jc w:val="both"/>
        <w:rPr>
          <w:rFonts w:ascii="Trebuchet MS" w:hAnsi="Trebuchet MS" w:cs="Arial"/>
          <w:b/>
          <w:position w:val="-20"/>
        </w:rPr>
      </w:pPr>
      <w:r>
        <w:rPr>
          <w:rFonts w:ascii="Trebuchet MS" w:hAnsi="Trebuchet MS" w:cs="Arial"/>
          <w:b/>
          <w:position w:val="-20"/>
        </w:rPr>
        <w:t>Retained</w:t>
      </w:r>
      <w:r w:rsidR="00DC784F" w:rsidRPr="00DC784F">
        <w:rPr>
          <w:rFonts w:ascii="Trebuchet MS" w:hAnsi="Trebuchet MS" w:cs="Arial"/>
          <w:b/>
          <w:position w:val="-20"/>
        </w:rPr>
        <w:t xml:space="preserve"> Growth Fund</w:t>
      </w:r>
    </w:p>
    <w:p w14:paraId="230537D0" w14:textId="77777777" w:rsidR="00577FF5" w:rsidRDefault="00577FF5" w:rsidP="00022DDA">
      <w:pPr>
        <w:spacing w:after="0" w:line="240" w:lineRule="auto"/>
        <w:ind w:left="-284"/>
        <w:jc w:val="both"/>
        <w:rPr>
          <w:rFonts w:ascii="Trebuchet MS" w:hAnsi="Trebuchet MS" w:cs="Arial"/>
          <w:position w:val="-20"/>
        </w:rPr>
      </w:pPr>
      <w:r>
        <w:rPr>
          <w:rFonts w:ascii="Trebuchet MS" w:hAnsi="Trebuchet MS" w:cs="Arial"/>
          <w:position w:val="-20"/>
        </w:rPr>
        <w:t>The only centrally reta</w:t>
      </w:r>
      <w:r w:rsidR="0015178E">
        <w:rPr>
          <w:rFonts w:ascii="Trebuchet MS" w:hAnsi="Trebuchet MS" w:cs="Arial"/>
          <w:position w:val="-20"/>
        </w:rPr>
        <w:t>ined items allowed within the S</w:t>
      </w:r>
      <w:r w:rsidR="00B94567">
        <w:rPr>
          <w:rFonts w:ascii="Trebuchet MS" w:hAnsi="Trebuchet MS" w:cs="Arial"/>
          <w:position w:val="-20"/>
        </w:rPr>
        <w:t xml:space="preserve">chools </w:t>
      </w:r>
      <w:r>
        <w:rPr>
          <w:rFonts w:ascii="Trebuchet MS" w:hAnsi="Trebuchet MS" w:cs="Arial"/>
          <w:position w:val="-20"/>
        </w:rPr>
        <w:t>B</w:t>
      </w:r>
      <w:r w:rsidR="00B94567">
        <w:rPr>
          <w:rFonts w:ascii="Trebuchet MS" w:hAnsi="Trebuchet MS" w:cs="Arial"/>
          <w:position w:val="-20"/>
        </w:rPr>
        <w:t>lock</w:t>
      </w:r>
      <w:r w:rsidR="0015178E">
        <w:rPr>
          <w:rFonts w:ascii="Trebuchet MS" w:hAnsi="Trebuchet MS" w:cs="Arial"/>
          <w:position w:val="-20"/>
        </w:rPr>
        <w:t xml:space="preserve"> </w:t>
      </w:r>
      <w:r>
        <w:rPr>
          <w:rFonts w:ascii="Trebuchet MS" w:hAnsi="Trebuchet MS" w:cs="Arial"/>
          <w:position w:val="-20"/>
        </w:rPr>
        <w:t xml:space="preserve">were contingencies for the </w:t>
      </w:r>
      <w:r w:rsidR="005F0676">
        <w:rPr>
          <w:rFonts w:ascii="Trebuchet MS" w:hAnsi="Trebuchet MS" w:cs="Arial"/>
          <w:position w:val="-20"/>
        </w:rPr>
        <w:t>Growth Fund</w:t>
      </w:r>
      <w:r w:rsidR="0015178E">
        <w:rPr>
          <w:rFonts w:ascii="Trebuchet MS" w:hAnsi="Trebuchet MS" w:cs="Arial"/>
          <w:position w:val="-20"/>
        </w:rPr>
        <w:t xml:space="preserve">, which stood at £2.47m in 2018-19 </w:t>
      </w:r>
      <w:r>
        <w:rPr>
          <w:rFonts w:ascii="Trebuchet MS" w:hAnsi="Trebuchet MS" w:cs="Arial"/>
          <w:position w:val="-20"/>
        </w:rPr>
        <w:t>and the Falling Rolls Fund</w:t>
      </w:r>
      <w:r w:rsidR="00277147">
        <w:rPr>
          <w:rFonts w:ascii="Trebuchet MS" w:hAnsi="Trebuchet MS" w:cs="Arial"/>
          <w:position w:val="-20"/>
        </w:rPr>
        <w:t xml:space="preserve"> (FRF)</w:t>
      </w:r>
      <w:r w:rsidR="00DE2376">
        <w:rPr>
          <w:rFonts w:ascii="Trebuchet MS" w:hAnsi="Trebuchet MS" w:cs="Arial"/>
          <w:position w:val="-20"/>
        </w:rPr>
        <w:t xml:space="preserve">, </w:t>
      </w:r>
      <w:r>
        <w:rPr>
          <w:rFonts w:ascii="Trebuchet MS" w:hAnsi="Trebuchet MS" w:cs="Arial"/>
          <w:position w:val="-20"/>
        </w:rPr>
        <w:t>designed to offer protection to schools rated good or outstanding which faced a temporary fall in pupil numbers.</w:t>
      </w:r>
      <w:r w:rsidR="0015178E">
        <w:rPr>
          <w:rFonts w:ascii="Trebuchet MS" w:hAnsi="Trebuchet MS" w:cs="Arial"/>
          <w:position w:val="-20"/>
        </w:rPr>
        <w:t xml:space="preserve"> The</w:t>
      </w:r>
      <w:r w:rsidR="009C503B">
        <w:rPr>
          <w:rFonts w:ascii="Trebuchet MS" w:hAnsi="Trebuchet MS" w:cs="Arial"/>
          <w:position w:val="-20"/>
        </w:rPr>
        <w:t xml:space="preserve"> Forum had not agreed a FRF in 2018-19 and the</w:t>
      </w:r>
      <w:r w:rsidR="0015178E">
        <w:rPr>
          <w:rFonts w:ascii="Trebuchet MS" w:hAnsi="Trebuchet MS" w:cs="Arial"/>
          <w:position w:val="-20"/>
        </w:rPr>
        <w:t xml:space="preserve"> LA was not proposing to introduce a FRF in 2019-20.</w:t>
      </w:r>
    </w:p>
    <w:p w14:paraId="230537D1" w14:textId="77777777" w:rsidR="00577FF5" w:rsidRDefault="00577FF5" w:rsidP="00022DDA">
      <w:pPr>
        <w:spacing w:after="0" w:line="240" w:lineRule="auto"/>
        <w:ind w:left="-284"/>
        <w:jc w:val="both"/>
        <w:rPr>
          <w:rFonts w:ascii="Trebuchet MS" w:hAnsi="Trebuchet MS" w:cs="Arial"/>
          <w:position w:val="-20"/>
        </w:rPr>
      </w:pPr>
    </w:p>
    <w:p w14:paraId="230537D2" w14:textId="77777777" w:rsidR="004C7AA0" w:rsidRDefault="008041FE" w:rsidP="0083133E">
      <w:pPr>
        <w:spacing w:after="0" w:line="240" w:lineRule="auto"/>
        <w:ind w:left="-284"/>
        <w:jc w:val="both"/>
        <w:rPr>
          <w:rFonts w:ascii="Trebuchet MS" w:hAnsi="Trebuchet MS" w:cs="Arial"/>
          <w:position w:val="-20"/>
        </w:rPr>
      </w:pPr>
      <w:r>
        <w:rPr>
          <w:rFonts w:ascii="Trebuchet MS" w:hAnsi="Trebuchet MS" w:cs="Arial"/>
          <w:position w:val="-20"/>
        </w:rPr>
        <w:t xml:space="preserve">The Chair reminded the Forum that </w:t>
      </w:r>
      <w:r w:rsidR="00DC784F">
        <w:rPr>
          <w:rFonts w:ascii="Trebuchet MS" w:hAnsi="Trebuchet MS" w:cs="Arial"/>
          <w:position w:val="-20"/>
        </w:rPr>
        <w:t xml:space="preserve">it had </w:t>
      </w:r>
      <w:r>
        <w:rPr>
          <w:rFonts w:ascii="Trebuchet MS" w:hAnsi="Trebuchet MS" w:cs="Arial"/>
          <w:position w:val="-20"/>
        </w:rPr>
        <w:t xml:space="preserve">investigated </w:t>
      </w:r>
      <w:r w:rsidR="0009505F">
        <w:rPr>
          <w:rFonts w:ascii="Trebuchet MS" w:hAnsi="Trebuchet MS" w:cs="Arial"/>
          <w:position w:val="-20"/>
        </w:rPr>
        <w:t xml:space="preserve">this issue </w:t>
      </w:r>
      <w:r w:rsidR="00DC784F">
        <w:rPr>
          <w:rFonts w:ascii="Trebuchet MS" w:hAnsi="Trebuchet MS" w:cs="Arial"/>
          <w:position w:val="-20"/>
        </w:rPr>
        <w:t xml:space="preserve">and </w:t>
      </w:r>
      <w:r w:rsidR="00DE2376">
        <w:rPr>
          <w:rFonts w:ascii="Trebuchet MS" w:hAnsi="Trebuchet MS" w:cs="Arial"/>
          <w:position w:val="-20"/>
        </w:rPr>
        <w:t xml:space="preserve">had </w:t>
      </w:r>
      <w:r w:rsidR="00DC784F">
        <w:rPr>
          <w:rFonts w:ascii="Trebuchet MS" w:hAnsi="Trebuchet MS" w:cs="Arial"/>
          <w:position w:val="-20"/>
        </w:rPr>
        <w:t xml:space="preserve">agreed </w:t>
      </w:r>
      <w:r w:rsidR="0015178E">
        <w:rPr>
          <w:rFonts w:ascii="Trebuchet MS" w:hAnsi="Trebuchet MS" w:cs="Arial"/>
          <w:position w:val="-20"/>
        </w:rPr>
        <w:t>the criteria for allocation</w:t>
      </w:r>
      <w:r w:rsidR="00DC784F">
        <w:rPr>
          <w:rFonts w:ascii="Trebuchet MS" w:hAnsi="Trebuchet MS" w:cs="Arial"/>
          <w:position w:val="-20"/>
        </w:rPr>
        <w:t>, based on the fact that</w:t>
      </w:r>
      <w:r w:rsidR="004053C4">
        <w:rPr>
          <w:rFonts w:ascii="Trebuchet MS" w:hAnsi="Trebuchet MS" w:cs="Arial"/>
          <w:position w:val="-20"/>
        </w:rPr>
        <w:t xml:space="preserve"> </w:t>
      </w:r>
      <w:r w:rsidR="002B0313">
        <w:rPr>
          <w:rFonts w:ascii="Trebuchet MS" w:hAnsi="Trebuchet MS" w:cs="Arial"/>
          <w:position w:val="-20"/>
        </w:rPr>
        <w:t xml:space="preserve">a large amount of </w:t>
      </w:r>
      <w:r w:rsidR="004053C4" w:rsidRPr="0009505F">
        <w:rPr>
          <w:rFonts w:ascii="Trebuchet MS" w:hAnsi="Trebuchet MS" w:cs="Arial"/>
          <w:position w:val="-20"/>
        </w:rPr>
        <w:t>funding</w:t>
      </w:r>
      <w:r w:rsidR="004053C4">
        <w:rPr>
          <w:rFonts w:ascii="Trebuchet MS" w:hAnsi="Trebuchet MS" w:cs="Arial"/>
          <w:position w:val="-20"/>
        </w:rPr>
        <w:t xml:space="preserve"> </w:t>
      </w:r>
      <w:r w:rsidR="0037320A">
        <w:rPr>
          <w:rFonts w:ascii="Trebuchet MS" w:hAnsi="Trebuchet MS" w:cs="Arial"/>
          <w:position w:val="-20"/>
        </w:rPr>
        <w:t xml:space="preserve">earmarked </w:t>
      </w:r>
      <w:r w:rsidR="004053C4">
        <w:rPr>
          <w:rFonts w:ascii="Trebuchet MS" w:hAnsi="Trebuchet MS" w:cs="Arial"/>
          <w:position w:val="-20"/>
        </w:rPr>
        <w:t>for schools would have been held back as a consequence</w:t>
      </w:r>
      <w:r w:rsidR="004C7AA0">
        <w:rPr>
          <w:rFonts w:ascii="Trebuchet MS" w:hAnsi="Trebuchet MS" w:cs="Arial"/>
          <w:position w:val="-20"/>
        </w:rPr>
        <w:t xml:space="preserve"> of </w:t>
      </w:r>
      <w:r w:rsidR="004053C4">
        <w:rPr>
          <w:rFonts w:ascii="Trebuchet MS" w:hAnsi="Trebuchet MS" w:cs="Arial"/>
          <w:position w:val="-20"/>
        </w:rPr>
        <w:t xml:space="preserve">only </w:t>
      </w:r>
      <w:r w:rsidR="004C7AA0">
        <w:rPr>
          <w:rFonts w:ascii="Trebuchet MS" w:hAnsi="Trebuchet MS" w:cs="Arial"/>
          <w:position w:val="-20"/>
        </w:rPr>
        <w:t>1 school meeting the falling roll criter</w:t>
      </w:r>
      <w:r w:rsidR="004053C4">
        <w:rPr>
          <w:rFonts w:ascii="Trebuchet MS" w:hAnsi="Trebuchet MS" w:cs="Arial"/>
          <w:position w:val="-20"/>
        </w:rPr>
        <w:t xml:space="preserve">ia. </w:t>
      </w:r>
    </w:p>
    <w:p w14:paraId="230537D3" w14:textId="77777777" w:rsidR="004C7AA0" w:rsidRDefault="004C7AA0" w:rsidP="0083133E">
      <w:pPr>
        <w:spacing w:after="0" w:line="240" w:lineRule="auto"/>
        <w:ind w:left="-284"/>
        <w:jc w:val="both"/>
        <w:rPr>
          <w:rFonts w:ascii="Trebuchet MS" w:hAnsi="Trebuchet MS" w:cs="Arial"/>
          <w:position w:val="-20"/>
        </w:rPr>
      </w:pPr>
    </w:p>
    <w:p w14:paraId="230537D4" w14:textId="77777777" w:rsidR="00A35BC8" w:rsidRDefault="00D659DE" w:rsidP="00A35BC8">
      <w:pPr>
        <w:spacing w:after="0" w:line="240" w:lineRule="auto"/>
        <w:ind w:left="-284"/>
        <w:jc w:val="both"/>
        <w:rPr>
          <w:rFonts w:ascii="Trebuchet MS" w:hAnsi="Trebuchet MS" w:cs="Arial"/>
          <w:position w:val="-20"/>
        </w:rPr>
      </w:pPr>
      <w:r w:rsidRPr="00D659DE">
        <w:rPr>
          <w:rFonts w:ascii="Trebuchet MS" w:hAnsi="Trebuchet MS" w:cs="Arial"/>
          <w:b/>
          <w:position w:val="-20"/>
        </w:rPr>
        <w:t>Q&amp;A</w:t>
      </w:r>
      <w:r>
        <w:rPr>
          <w:rFonts w:ascii="Trebuchet MS" w:hAnsi="Trebuchet MS" w:cs="Arial"/>
          <w:position w:val="-20"/>
        </w:rPr>
        <w:t xml:space="preserve"> - </w:t>
      </w:r>
      <w:r w:rsidR="008041FE">
        <w:rPr>
          <w:rFonts w:ascii="Trebuchet MS" w:hAnsi="Trebuchet MS" w:cs="Arial"/>
          <w:position w:val="-20"/>
        </w:rPr>
        <w:t>Matthew</w:t>
      </w:r>
      <w:r w:rsidR="004053C4">
        <w:rPr>
          <w:rFonts w:ascii="Trebuchet MS" w:hAnsi="Trebuchet MS" w:cs="Arial"/>
          <w:position w:val="-20"/>
        </w:rPr>
        <w:t xml:space="preserve"> </w:t>
      </w:r>
      <w:r w:rsidR="00F8105A">
        <w:rPr>
          <w:rFonts w:ascii="Trebuchet MS" w:hAnsi="Trebuchet MS" w:cs="Arial"/>
          <w:position w:val="-20"/>
        </w:rPr>
        <w:t xml:space="preserve">queried whether this issue </w:t>
      </w:r>
      <w:r w:rsidR="004053C4">
        <w:rPr>
          <w:rFonts w:ascii="Trebuchet MS" w:hAnsi="Trebuchet MS" w:cs="Arial"/>
          <w:position w:val="-20"/>
        </w:rPr>
        <w:t xml:space="preserve">should be </w:t>
      </w:r>
      <w:r w:rsidR="00F8105A">
        <w:rPr>
          <w:rFonts w:ascii="Trebuchet MS" w:hAnsi="Trebuchet MS" w:cs="Arial"/>
          <w:position w:val="-20"/>
        </w:rPr>
        <w:t>reconsidered</w:t>
      </w:r>
      <w:r w:rsidR="0097272B">
        <w:rPr>
          <w:rFonts w:ascii="Trebuchet MS" w:hAnsi="Trebuchet MS" w:cs="Arial"/>
          <w:position w:val="-20"/>
        </w:rPr>
        <w:t>?</w:t>
      </w:r>
      <w:r>
        <w:rPr>
          <w:rFonts w:ascii="Trebuchet MS" w:hAnsi="Trebuchet MS" w:cs="Arial"/>
          <w:position w:val="-20"/>
        </w:rPr>
        <w:t xml:space="preserve"> I</w:t>
      </w:r>
      <w:r w:rsidR="00A53C45">
        <w:rPr>
          <w:rFonts w:ascii="Trebuchet MS" w:hAnsi="Trebuchet MS" w:cs="Arial"/>
          <w:position w:val="-20"/>
        </w:rPr>
        <w:t xml:space="preserve">t would be unfair to </w:t>
      </w:r>
      <w:r w:rsidR="0079057A">
        <w:rPr>
          <w:rFonts w:ascii="Trebuchet MS" w:hAnsi="Trebuchet MS" w:cs="Arial"/>
          <w:position w:val="-20"/>
        </w:rPr>
        <w:t>add</w:t>
      </w:r>
      <w:r w:rsidR="002B0313">
        <w:rPr>
          <w:rFonts w:ascii="Trebuchet MS" w:hAnsi="Trebuchet MS" w:cs="Arial"/>
          <w:position w:val="-20"/>
        </w:rPr>
        <w:t xml:space="preserve"> </w:t>
      </w:r>
      <w:r w:rsidR="00E03C87">
        <w:rPr>
          <w:rFonts w:ascii="Trebuchet MS" w:hAnsi="Trebuchet MS" w:cs="Arial"/>
          <w:position w:val="-20"/>
        </w:rPr>
        <w:t>undue</w:t>
      </w:r>
      <w:r w:rsidR="00A53C45">
        <w:rPr>
          <w:rFonts w:ascii="Trebuchet MS" w:hAnsi="Trebuchet MS" w:cs="Arial"/>
          <w:position w:val="-20"/>
        </w:rPr>
        <w:t xml:space="preserve"> pressure </w:t>
      </w:r>
      <w:r w:rsidR="00E03C87">
        <w:rPr>
          <w:rFonts w:ascii="Trebuchet MS" w:hAnsi="Trebuchet MS" w:cs="Arial"/>
          <w:position w:val="-20"/>
        </w:rPr>
        <w:t>with regard to finances</w:t>
      </w:r>
      <w:r w:rsidR="00A53C45">
        <w:rPr>
          <w:rFonts w:ascii="Trebuchet MS" w:hAnsi="Trebuchet MS" w:cs="Arial"/>
          <w:position w:val="-20"/>
        </w:rPr>
        <w:t xml:space="preserve"> on those schools which </w:t>
      </w:r>
      <w:r>
        <w:rPr>
          <w:rFonts w:ascii="Trebuchet MS" w:hAnsi="Trebuchet MS" w:cs="Arial"/>
          <w:position w:val="-20"/>
        </w:rPr>
        <w:t xml:space="preserve">were already </w:t>
      </w:r>
      <w:r w:rsidR="00A53C45">
        <w:rPr>
          <w:rFonts w:ascii="Trebuchet MS" w:hAnsi="Trebuchet MS" w:cs="Arial"/>
          <w:position w:val="-20"/>
        </w:rPr>
        <w:t xml:space="preserve">facing </w:t>
      </w:r>
      <w:r w:rsidR="00E03C87">
        <w:rPr>
          <w:rFonts w:ascii="Trebuchet MS" w:hAnsi="Trebuchet MS" w:cs="Arial"/>
          <w:position w:val="-20"/>
        </w:rPr>
        <w:t xml:space="preserve">the pressure of </w:t>
      </w:r>
      <w:r w:rsidR="0097272B">
        <w:rPr>
          <w:rFonts w:ascii="Trebuchet MS" w:hAnsi="Trebuchet MS" w:cs="Arial"/>
          <w:position w:val="-20"/>
        </w:rPr>
        <w:t xml:space="preserve">closure or amalgamation. </w:t>
      </w:r>
      <w:r w:rsidR="00A35BC8">
        <w:rPr>
          <w:rFonts w:ascii="Trebuchet MS" w:hAnsi="Trebuchet MS" w:cs="Arial"/>
          <w:position w:val="-20"/>
        </w:rPr>
        <w:t xml:space="preserve">Sailesh explained that if the Forum elected to support the introduction of a FRF it would need to be set up before the next Forum meeting in January. </w:t>
      </w:r>
    </w:p>
    <w:p w14:paraId="230537D5" w14:textId="77777777" w:rsidR="008041FE" w:rsidRDefault="008041FE" w:rsidP="0083133E">
      <w:pPr>
        <w:spacing w:after="0" w:line="240" w:lineRule="auto"/>
        <w:ind w:left="-284"/>
        <w:jc w:val="both"/>
        <w:rPr>
          <w:rFonts w:ascii="Trebuchet MS" w:hAnsi="Trebuchet MS" w:cs="Arial"/>
          <w:position w:val="-20"/>
        </w:rPr>
      </w:pPr>
    </w:p>
    <w:p w14:paraId="230537D6" w14:textId="77777777" w:rsidR="003B3A61" w:rsidRDefault="00D659DE" w:rsidP="0083133E">
      <w:pPr>
        <w:spacing w:after="0" w:line="240" w:lineRule="auto"/>
        <w:ind w:left="-284"/>
        <w:jc w:val="both"/>
        <w:rPr>
          <w:rFonts w:ascii="Trebuchet MS" w:hAnsi="Trebuchet MS" w:cs="Arial"/>
          <w:position w:val="-20"/>
        </w:rPr>
      </w:pPr>
      <w:r w:rsidRPr="00D659DE">
        <w:rPr>
          <w:rFonts w:ascii="Trebuchet MS" w:hAnsi="Trebuchet MS" w:cs="Arial"/>
          <w:b/>
          <w:position w:val="-20"/>
        </w:rPr>
        <w:t>Q&amp;A</w:t>
      </w:r>
      <w:r>
        <w:rPr>
          <w:rFonts w:ascii="Trebuchet MS" w:hAnsi="Trebuchet MS" w:cs="Arial"/>
          <w:position w:val="-20"/>
        </w:rPr>
        <w:t xml:space="preserve"> - </w:t>
      </w:r>
      <w:r w:rsidR="008041FE">
        <w:rPr>
          <w:rFonts w:ascii="Trebuchet MS" w:hAnsi="Trebuchet MS" w:cs="Arial"/>
          <w:position w:val="-20"/>
        </w:rPr>
        <w:t xml:space="preserve">The Chair queried whether Christine could </w:t>
      </w:r>
      <w:r w:rsidR="0067076F">
        <w:rPr>
          <w:rFonts w:ascii="Trebuchet MS" w:hAnsi="Trebuchet MS" w:cs="Arial"/>
          <w:position w:val="-20"/>
        </w:rPr>
        <w:t xml:space="preserve">advise the </w:t>
      </w:r>
      <w:r w:rsidR="00407095">
        <w:rPr>
          <w:rFonts w:ascii="Trebuchet MS" w:hAnsi="Trebuchet MS" w:cs="Arial"/>
          <w:position w:val="-20"/>
        </w:rPr>
        <w:t>Forum</w:t>
      </w:r>
      <w:r w:rsidR="0067076F">
        <w:rPr>
          <w:rFonts w:ascii="Trebuchet MS" w:hAnsi="Trebuchet MS" w:cs="Arial"/>
          <w:position w:val="-20"/>
        </w:rPr>
        <w:t xml:space="preserve"> of </w:t>
      </w:r>
      <w:r w:rsidR="008041FE">
        <w:rPr>
          <w:rFonts w:ascii="Trebuchet MS" w:hAnsi="Trebuchet MS" w:cs="Arial"/>
          <w:position w:val="-20"/>
        </w:rPr>
        <w:t>the timetable</w:t>
      </w:r>
      <w:r w:rsidR="00A35BC8">
        <w:rPr>
          <w:rFonts w:ascii="Trebuchet MS" w:hAnsi="Trebuchet MS" w:cs="Arial"/>
          <w:position w:val="-20"/>
        </w:rPr>
        <w:t xml:space="preserve"> involved</w:t>
      </w:r>
      <w:r w:rsidR="008041FE">
        <w:rPr>
          <w:rFonts w:ascii="Trebuchet MS" w:hAnsi="Trebuchet MS" w:cs="Arial"/>
          <w:position w:val="-20"/>
        </w:rPr>
        <w:t xml:space="preserve">? </w:t>
      </w:r>
      <w:r w:rsidR="00DE2376">
        <w:rPr>
          <w:rFonts w:ascii="Trebuchet MS" w:hAnsi="Trebuchet MS" w:cs="Arial"/>
          <w:position w:val="-20"/>
        </w:rPr>
        <w:t>T</w:t>
      </w:r>
      <w:r w:rsidR="003B3A61">
        <w:rPr>
          <w:rFonts w:ascii="Trebuchet MS" w:hAnsi="Trebuchet MS" w:cs="Arial"/>
          <w:position w:val="-20"/>
        </w:rPr>
        <w:t xml:space="preserve">here was a </w:t>
      </w:r>
      <w:r w:rsidR="0079057A">
        <w:rPr>
          <w:rFonts w:ascii="Trebuchet MS" w:hAnsi="Trebuchet MS" w:cs="Arial"/>
          <w:position w:val="-20"/>
        </w:rPr>
        <w:t xml:space="preserve">2-year </w:t>
      </w:r>
      <w:r w:rsidR="003B3A61">
        <w:rPr>
          <w:rFonts w:ascii="Trebuchet MS" w:hAnsi="Trebuchet MS" w:cs="Arial"/>
          <w:position w:val="-20"/>
        </w:rPr>
        <w:t>statutory process to complete before any formal changes could be made. I</w:t>
      </w:r>
      <w:r w:rsidR="008041FE">
        <w:rPr>
          <w:rFonts w:ascii="Trebuchet MS" w:hAnsi="Trebuchet MS" w:cs="Arial"/>
          <w:position w:val="-20"/>
        </w:rPr>
        <w:t>nitial proposals</w:t>
      </w:r>
      <w:r w:rsidR="00A35BC8">
        <w:rPr>
          <w:rFonts w:ascii="Trebuchet MS" w:hAnsi="Trebuchet MS" w:cs="Arial"/>
          <w:position w:val="-20"/>
        </w:rPr>
        <w:t xml:space="preserve"> </w:t>
      </w:r>
      <w:r w:rsidR="003B3A61">
        <w:rPr>
          <w:rFonts w:ascii="Trebuchet MS" w:hAnsi="Trebuchet MS" w:cs="Arial"/>
          <w:position w:val="-20"/>
        </w:rPr>
        <w:t>based on discussions with individual sch</w:t>
      </w:r>
      <w:r w:rsidR="004053C4">
        <w:rPr>
          <w:rFonts w:ascii="Trebuchet MS" w:hAnsi="Trebuchet MS" w:cs="Arial"/>
          <w:position w:val="-20"/>
        </w:rPr>
        <w:t>ools</w:t>
      </w:r>
      <w:r w:rsidR="00A35BC8">
        <w:rPr>
          <w:rFonts w:ascii="Trebuchet MS" w:hAnsi="Trebuchet MS" w:cs="Arial"/>
          <w:position w:val="-20"/>
        </w:rPr>
        <w:t xml:space="preserve"> were expected in spring 2019, with any </w:t>
      </w:r>
      <w:r w:rsidR="00F8105A">
        <w:rPr>
          <w:rFonts w:ascii="Trebuchet MS" w:hAnsi="Trebuchet MS" w:cs="Arial"/>
          <w:position w:val="-20"/>
        </w:rPr>
        <w:t xml:space="preserve">informal changes </w:t>
      </w:r>
      <w:r w:rsidR="00407095">
        <w:rPr>
          <w:rFonts w:ascii="Trebuchet MS" w:hAnsi="Trebuchet MS" w:cs="Arial"/>
          <w:position w:val="-20"/>
        </w:rPr>
        <w:t xml:space="preserve">made </w:t>
      </w:r>
      <w:r w:rsidR="00F8105A">
        <w:rPr>
          <w:rFonts w:ascii="Trebuchet MS" w:hAnsi="Trebuchet MS" w:cs="Arial"/>
          <w:position w:val="-20"/>
        </w:rPr>
        <w:t>through discussions with the admissions team</w:t>
      </w:r>
      <w:r w:rsidR="003B3A61">
        <w:rPr>
          <w:rFonts w:ascii="Trebuchet MS" w:hAnsi="Trebuchet MS" w:cs="Arial"/>
          <w:position w:val="-20"/>
        </w:rPr>
        <w:t>. There w</w:t>
      </w:r>
      <w:r w:rsidR="00407095">
        <w:rPr>
          <w:rFonts w:ascii="Trebuchet MS" w:hAnsi="Trebuchet MS" w:cs="Arial"/>
          <w:position w:val="-20"/>
        </w:rPr>
        <w:t>ould</w:t>
      </w:r>
      <w:r w:rsidR="003B3A61">
        <w:rPr>
          <w:rFonts w:ascii="Trebuchet MS" w:hAnsi="Trebuchet MS" w:cs="Arial"/>
          <w:position w:val="-20"/>
        </w:rPr>
        <w:t xml:space="preserve"> be </w:t>
      </w:r>
      <w:r w:rsidR="00044C70">
        <w:rPr>
          <w:rFonts w:ascii="Trebuchet MS" w:hAnsi="Trebuchet MS" w:cs="Arial"/>
          <w:position w:val="-20"/>
        </w:rPr>
        <w:t>an</w:t>
      </w:r>
      <w:r w:rsidR="003B3A61">
        <w:rPr>
          <w:rFonts w:ascii="Trebuchet MS" w:hAnsi="Trebuchet MS" w:cs="Arial"/>
          <w:position w:val="-20"/>
        </w:rPr>
        <w:t xml:space="preserve"> </w:t>
      </w:r>
      <w:r w:rsidR="00044C70">
        <w:rPr>
          <w:rFonts w:ascii="Trebuchet MS" w:hAnsi="Trebuchet MS" w:cs="Arial"/>
          <w:position w:val="-20"/>
        </w:rPr>
        <w:t xml:space="preserve">initial </w:t>
      </w:r>
      <w:r w:rsidR="003B3A61" w:rsidRPr="00044C70">
        <w:rPr>
          <w:rFonts w:ascii="Trebuchet MS" w:hAnsi="Trebuchet MS" w:cs="Arial"/>
          <w:position w:val="-20"/>
        </w:rPr>
        <w:t>consultation,</w:t>
      </w:r>
      <w:r w:rsidR="003B3A61">
        <w:rPr>
          <w:rFonts w:ascii="Trebuchet MS" w:hAnsi="Trebuchet MS" w:cs="Arial"/>
          <w:position w:val="-20"/>
        </w:rPr>
        <w:t xml:space="preserve"> in which schools would advise their communities of potential changes, followed by a formal</w:t>
      </w:r>
      <w:r w:rsidR="00044C70">
        <w:rPr>
          <w:rFonts w:ascii="Trebuchet MS" w:hAnsi="Trebuchet MS" w:cs="Arial"/>
          <w:position w:val="-20"/>
        </w:rPr>
        <w:t xml:space="preserve"> wider</w:t>
      </w:r>
      <w:r w:rsidR="003B3A61">
        <w:rPr>
          <w:rFonts w:ascii="Trebuchet MS" w:hAnsi="Trebuchet MS" w:cs="Arial"/>
          <w:position w:val="-20"/>
        </w:rPr>
        <w:t xml:space="preserve"> consultation. </w:t>
      </w:r>
    </w:p>
    <w:p w14:paraId="230537D7" w14:textId="77777777" w:rsidR="00277147" w:rsidRDefault="00277147" w:rsidP="00277147">
      <w:pPr>
        <w:spacing w:after="0" w:line="240" w:lineRule="auto"/>
        <w:ind w:left="-284"/>
        <w:jc w:val="both"/>
        <w:rPr>
          <w:rFonts w:ascii="Trebuchet MS" w:hAnsi="Trebuchet MS" w:cs="Arial"/>
          <w:position w:val="-20"/>
        </w:rPr>
      </w:pPr>
    </w:p>
    <w:p w14:paraId="230537D8" w14:textId="77777777" w:rsidR="00DE2376" w:rsidRDefault="009E640A" w:rsidP="002C3EA8">
      <w:pPr>
        <w:spacing w:after="0" w:line="240" w:lineRule="auto"/>
        <w:ind w:left="-284"/>
        <w:jc w:val="both"/>
        <w:rPr>
          <w:rFonts w:ascii="Trebuchet MS" w:hAnsi="Trebuchet MS" w:cs="Arial"/>
          <w:position w:val="-20"/>
        </w:rPr>
      </w:pPr>
      <w:r>
        <w:rPr>
          <w:rFonts w:ascii="Trebuchet MS" w:hAnsi="Trebuchet MS" w:cs="Arial"/>
          <w:position w:val="-20"/>
        </w:rPr>
        <w:t>Alan</w:t>
      </w:r>
      <w:r w:rsidR="00330DC0">
        <w:rPr>
          <w:rFonts w:ascii="Trebuchet MS" w:hAnsi="Trebuchet MS" w:cs="Arial"/>
          <w:position w:val="-20"/>
        </w:rPr>
        <w:t xml:space="preserve"> </w:t>
      </w:r>
      <w:r w:rsidR="00F53E10">
        <w:rPr>
          <w:rFonts w:ascii="Trebuchet MS" w:hAnsi="Trebuchet MS" w:cs="Arial"/>
          <w:position w:val="-20"/>
        </w:rPr>
        <w:t xml:space="preserve">noted </w:t>
      </w:r>
      <w:r w:rsidR="00330DC0">
        <w:rPr>
          <w:rFonts w:ascii="Trebuchet MS" w:hAnsi="Trebuchet MS" w:cs="Arial"/>
          <w:position w:val="-20"/>
        </w:rPr>
        <w:t xml:space="preserve">that there was the potential for more schools to be </w:t>
      </w:r>
      <w:r w:rsidR="00D659DE">
        <w:rPr>
          <w:rFonts w:ascii="Trebuchet MS" w:hAnsi="Trebuchet MS" w:cs="Arial"/>
          <w:position w:val="-20"/>
        </w:rPr>
        <w:t xml:space="preserve">put </w:t>
      </w:r>
      <w:r w:rsidR="00330DC0">
        <w:rPr>
          <w:rFonts w:ascii="Trebuchet MS" w:hAnsi="Trebuchet MS" w:cs="Arial"/>
          <w:position w:val="-20"/>
        </w:rPr>
        <w:t>in difficulty</w:t>
      </w:r>
      <w:r w:rsidR="00AA2906" w:rsidRPr="00AA2906">
        <w:rPr>
          <w:rFonts w:ascii="Trebuchet MS" w:hAnsi="Trebuchet MS" w:cs="Arial"/>
          <w:position w:val="-20"/>
        </w:rPr>
        <w:t xml:space="preserve"> </w:t>
      </w:r>
      <w:r w:rsidR="00DE2376">
        <w:rPr>
          <w:rFonts w:ascii="Trebuchet MS" w:hAnsi="Trebuchet MS" w:cs="Arial"/>
          <w:position w:val="-20"/>
        </w:rPr>
        <w:t>during</w:t>
      </w:r>
      <w:r w:rsidR="00A86B5E">
        <w:rPr>
          <w:rFonts w:ascii="Trebuchet MS" w:hAnsi="Trebuchet MS" w:cs="Arial"/>
          <w:position w:val="-20"/>
        </w:rPr>
        <w:t xml:space="preserve"> the</w:t>
      </w:r>
      <w:r w:rsidR="00AA2906">
        <w:rPr>
          <w:rFonts w:ascii="Trebuchet MS" w:hAnsi="Trebuchet MS" w:cs="Arial"/>
          <w:position w:val="-20"/>
        </w:rPr>
        <w:t xml:space="preserve"> 2-year consultation </w:t>
      </w:r>
      <w:r w:rsidR="00DE2376">
        <w:rPr>
          <w:rFonts w:ascii="Trebuchet MS" w:hAnsi="Trebuchet MS" w:cs="Arial"/>
          <w:position w:val="-20"/>
        </w:rPr>
        <w:t xml:space="preserve">process. </w:t>
      </w:r>
      <w:r w:rsidR="004549B6">
        <w:rPr>
          <w:rFonts w:ascii="Trebuchet MS" w:hAnsi="Trebuchet MS" w:cs="Arial"/>
          <w:position w:val="-20"/>
        </w:rPr>
        <w:t xml:space="preserve">Sailesh </w:t>
      </w:r>
      <w:r w:rsidR="00CD79C5">
        <w:rPr>
          <w:rFonts w:ascii="Trebuchet MS" w:hAnsi="Trebuchet MS" w:cs="Arial"/>
          <w:position w:val="-20"/>
        </w:rPr>
        <w:t>advis</w:t>
      </w:r>
      <w:r w:rsidR="0009468E">
        <w:rPr>
          <w:rFonts w:ascii="Trebuchet MS" w:hAnsi="Trebuchet MS" w:cs="Arial"/>
          <w:position w:val="-20"/>
        </w:rPr>
        <w:t>ed that</w:t>
      </w:r>
      <w:r w:rsidR="00D711BB">
        <w:rPr>
          <w:rFonts w:ascii="Trebuchet MS" w:hAnsi="Trebuchet MS" w:cs="Arial"/>
          <w:position w:val="-20"/>
        </w:rPr>
        <w:t xml:space="preserve"> </w:t>
      </w:r>
      <w:r w:rsidR="00D279CF">
        <w:rPr>
          <w:rFonts w:ascii="Trebuchet MS" w:hAnsi="Trebuchet MS" w:cs="Arial"/>
          <w:position w:val="-20"/>
        </w:rPr>
        <w:t xml:space="preserve">there had been a 2-step process: </w:t>
      </w:r>
      <w:r w:rsidR="00D711BB">
        <w:rPr>
          <w:rFonts w:ascii="Trebuchet MS" w:hAnsi="Trebuchet MS" w:cs="Arial"/>
          <w:position w:val="-20"/>
        </w:rPr>
        <w:t>the agreed</w:t>
      </w:r>
      <w:r w:rsidR="004549B6">
        <w:rPr>
          <w:rFonts w:ascii="Trebuchet MS" w:hAnsi="Trebuchet MS" w:cs="Arial"/>
          <w:position w:val="-20"/>
        </w:rPr>
        <w:t xml:space="preserve"> f</w:t>
      </w:r>
      <w:r w:rsidR="00D711BB">
        <w:rPr>
          <w:rFonts w:ascii="Trebuchet MS" w:hAnsi="Trebuchet MS" w:cs="Arial"/>
          <w:position w:val="-20"/>
        </w:rPr>
        <w:t xml:space="preserve">ormula </w:t>
      </w:r>
      <w:r w:rsidR="00CC5642">
        <w:rPr>
          <w:rFonts w:ascii="Trebuchet MS" w:hAnsi="Trebuchet MS" w:cs="Arial"/>
          <w:position w:val="-20"/>
        </w:rPr>
        <w:t xml:space="preserve">worked on the principle </w:t>
      </w:r>
      <w:r w:rsidR="00D711BB" w:rsidRPr="00277147">
        <w:rPr>
          <w:rFonts w:ascii="Trebuchet MS" w:hAnsi="Trebuchet MS" w:cs="Arial"/>
          <w:position w:val="-20"/>
        </w:rPr>
        <w:t>that</w:t>
      </w:r>
      <w:r w:rsidR="00155790" w:rsidRPr="00277147">
        <w:rPr>
          <w:rFonts w:ascii="Trebuchet MS" w:hAnsi="Trebuchet MS" w:cs="Arial"/>
          <w:position w:val="-20"/>
        </w:rPr>
        <w:t xml:space="preserve"> schools </w:t>
      </w:r>
      <w:r w:rsidR="00D711BB" w:rsidRPr="00277147">
        <w:rPr>
          <w:rFonts w:ascii="Trebuchet MS" w:hAnsi="Trebuchet MS" w:cs="Arial"/>
          <w:position w:val="-20"/>
        </w:rPr>
        <w:t xml:space="preserve">had a maximum in-take of </w:t>
      </w:r>
      <w:r w:rsidR="00155790" w:rsidRPr="00277147">
        <w:rPr>
          <w:rFonts w:ascii="Trebuchet MS" w:hAnsi="Trebuchet MS" w:cs="Arial"/>
          <w:position w:val="-20"/>
        </w:rPr>
        <w:t xml:space="preserve">30 </w:t>
      </w:r>
      <w:r w:rsidR="00D711BB" w:rsidRPr="00277147">
        <w:rPr>
          <w:rFonts w:ascii="Trebuchet MS" w:hAnsi="Trebuchet MS" w:cs="Arial"/>
          <w:position w:val="-20"/>
        </w:rPr>
        <w:t>pupils,</w:t>
      </w:r>
      <w:r w:rsidR="00155790" w:rsidRPr="00277147">
        <w:rPr>
          <w:rFonts w:ascii="Trebuchet MS" w:hAnsi="Trebuchet MS" w:cs="Arial"/>
          <w:position w:val="-20"/>
        </w:rPr>
        <w:t xml:space="preserve"> but</w:t>
      </w:r>
      <w:r w:rsidR="00D711BB">
        <w:rPr>
          <w:rFonts w:ascii="Trebuchet MS" w:hAnsi="Trebuchet MS" w:cs="Arial"/>
          <w:position w:val="-20"/>
        </w:rPr>
        <w:t xml:space="preserve"> in order </w:t>
      </w:r>
      <w:r w:rsidR="00277147">
        <w:rPr>
          <w:rFonts w:ascii="Trebuchet MS" w:hAnsi="Trebuchet MS" w:cs="Arial"/>
          <w:position w:val="-20"/>
        </w:rPr>
        <w:t>to ensure that</w:t>
      </w:r>
      <w:r w:rsidR="00CC5642">
        <w:rPr>
          <w:rFonts w:ascii="Trebuchet MS" w:hAnsi="Trebuchet MS" w:cs="Arial"/>
          <w:position w:val="-20"/>
        </w:rPr>
        <w:t xml:space="preserve"> </w:t>
      </w:r>
      <w:r w:rsidR="00D711BB">
        <w:rPr>
          <w:rFonts w:ascii="Trebuchet MS" w:hAnsi="Trebuchet MS" w:cs="Arial"/>
          <w:position w:val="-20"/>
        </w:rPr>
        <w:t xml:space="preserve">the process </w:t>
      </w:r>
      <w:r w:rsidR="00A86B5E">
        <w:rPr>
          <w:rFonts w:ascii="Trebuchet MS" w:hAnsi="Trebuchet MS" w:cs="Arial"/>
          <w:position w:val="-20"/>
        </w:rPr>
        <w:t>was</w:t>
      </w:r>
      <w:r w:rsidR="00CC5642">
        <w:rPr>
          <w:rFonts w:ascii="Trebuchet MS" w:hAnsi="Trebuchet MS" w:cs="Arial"/>
          <w:position w:val="-20"/>
        </w:rPr>
        <w:t xml:space="preserve"> equitable</w:t>
      </w:r>
      <w:r w:rsidR="00D711BB">
        <w:rPr>
          <w:rFonts w:ascii="Trebuchet MS" w:hAnsi="Trebuchet MS" w:cs="Arial"/>
          <w:position w:val="-20"/>
        </w:rPr>
        <w:t>,</w:t>
      </w:r>
      <w:r w:rsidR="00CC5642">
        <w:rPr>
          <w:rFonts w:ascii="Trebuchet MS" w:hAnsi="Trebuchet MS" w:cs="Arial"/>
          <w:position w:val="-20"/>
        </w:rPr>
        <w:t xml:space="preserve"> the initial proposal</w:t>
      </w:r>
      <w:r w:rsidR="00D711BB">
        <w:rPr>
          <w:rFonts w:ascii="Trebuchet MS" w:hAnsi="Trebuchet MS" w:cs="Arial"/>
          <w:position w:val="-20"/>
        </w:rPr>
        <w:t xml:space="preserve"> offered </w:t>
      </w:r>
      <w:r w:rsidR="00D279CF">
        <w:rPr>
          <w:rFonts w:ascii="Trebuchet MS" w:hAnsi="Trebuchet MS" w:cs="Arial"/>
          <w:position w:val="-20"/>
        </w:rPr>
        <w:t xml:space="preserve">support to </w:t>
      </w:r>
      <w:r w:rsidR="00CC5642">
        <w:rPr>
          <w:rFonts w:ascii="Trebuchet MS" w:hAnsi="Trebuchet MS" w:cs="Arial"/>
          <w:position w:val="-20"/>
        </w:rPr>
        <w:t>school</w:t>
      </w:r>
      <w:r w:rsidR="00D711BB">
        <w:rPr>
          <w:rFonts w:ascii="Trebuchet MS" w:hAnsi="Trebuchet MS" w:cs="Arial"/>
          <w:position w:val="-20"/>
        </w:rPr>
        <w:t>s</w:t>
      </w:r>
      <w:r w:rsidR="00CC5642">
        <w:rPr>
          <w:rFonts w:ascii="Trebuchet MS" w:hAnsi="Trebuchet MS" w:cs="Arial"/>
          <w:position w:val="-20"/>
        </w:rPr>
        <w:t xml:space="preserve"> w</w:t>
      </w:r>
      <w:r w:rsidR="00D711BB">
        <w:rPr>
          <w:rFonts w:ascii="Trebuchet MS" w:hAnsi="Trebuchet MS" w:cs="Arial"/>
          <w:position w:val="-20"/>
        </w:rPr>
        <w:t xml:space="preserve">hich had </w:t>
      </w:r>
      <w:r w:rsidR="00CD79C5">
        <w:rPr>
          <w:rFonts w:ascii="Trebuchet MS" w:hAnsi="Trebuchet MS" w:cs="Arial"/>
          <w:position w:val="-20"/>
        </w:rPr>
        <w:t xml:space="preserve">falling </w:t>
      </w:r>
      <w:r w:rsidR="00D711BB">
        <w:rPr>
          <w:rFonts w:ascii="Trebuchet MS" w:hAnsi="Trebuchet MS" w:cs="Arial"/>
          <w:position w:val="-20"/>
        </w:rPr>
        <w:t xml:space="preserve">rolls </w:t>
      </w:r>
      <w:r w:rsidR="00AA2906">
        <w:rPr>
          <w:rFonts w:ascii="Trebuchet MS" w:hAnsi="Trebuchet MS" w:cs="Arial"/>
          <w:position w:val="-20"/>
        </w:rPr>
        <w:t>of</w:t>
      </w:r>
      <w:r w:rsidR="00D711BB">
        <w:rPr>
          <w:rFonts w:ascii="Trebuchet MS" w:hAnsi="Trebuchet MS" w:cs="Arial"/>
          <w:position w:val="-20"/>
        </w:rPr>
        <w:t xml:space="preserve"> </w:t>
      </w:r>
      <w:r w:rsidR="00CD79C5" w:rsidRPr="00CD79C5">
        <w:rPr>
          <w:rFonts w:ascii="Trebuchet MS" w:hAnsi="Trebuchet MS" w:cs="Arial"/>
          <w:position w:val="-20"/>
        </w:rPr>
        <w:t>a</w:t>
      </w:r>
      <w:r w:rsidR="00FC2848" w:rsidRPr="00CD79C5">
        <w:rPr>
          <w:rFonts w:ascii="Trebuchet MS" w:hAnsi="Trebuchet MS" w:cs="Arial"/>
          <w:position w:val="-20"/>
        </w:rPr>
        <w:t xml:space="preserve"> baseline figure of</w:t>
      </w:r>
      <w:r w:rsidR="00FC2848">
        <w:rPr>
          <w:rFonts w:ascii="Trebuchet MS" w:hAnsi="Trebuchet MS" w:cs="Arial"/>
          <w:position w:val="-20"/>
        </w:rPr>
        <w:t xml:space="preserve"> </w:t>
      </w:r>
      <w:r w:rsidR="00CC5642">
        <w:rPr>
          <w:rFonts w:ascii="Trebuchet MS" w:hAnsi="Trebuchet MS" w:cs="Arial"/>
          <w:position w:val="-20"/>
        </w:rPr>
        <w:t xml:space="preserve">10 </w:t>
      </w:r>
      <w:r w:rsidR="00FC2848">
        <w:rPr>
          <w:rFonts w:ascii="Trebuchet MS" w:hAnsi="Trebuchet MS" w:cs="Arial"/>
          <w:position w:val="-20"/>
        </w:rPr>
        <w:t xml:space="preserve">or more </w:t>
      </w:r>
      <w:r w:rsidR="00D711BB">
        <w:rPr>
          <w:rFonts w:ascii="Trebuchet MS" w:hAnsi="Trebuchet MS" w:cs="Arial"/>
          <w:position w:val="-20"/>
        </w:rPr>
        <w:t>pupils</w:t>
      </w:r>
      <w:r w:rsidR="00D279CF">
        <w:rPr>
          <w:rFonts w:ascii="Trebuchet MS" w:hAnsi="Trebuchet MS" w:cs="Arial"/>
          <w:position w:val="-20"/>
        </w:rPr>
        <w:t xml:space="preserve">. </w:t>
      </w:r>
      <w:r w:rsidR="004549B6">
        <w:rPr>
          <w:rFonts w:ascii="Trebuchet MS" w:hAnsi="Trebuchet MS" w:cs="Arial"/>
          <w:position w:val="-20"/>
        </w:rPr>
        <w:t>On review</w:t>
      </w:r>
      <w:r w:rsidR="00D279CF">
        <w:rPr>
          <w:rFonts w:ascii="Trebuchet MS" w:hAnsi="Trebuchet MS" w:cs="Arial"/>
          <w:position w:val="-20"/>
        </w:rPr>
        <w:t>,</w:t>
      </w:r>
      <w:r w:rsidR="004549B6">
        <w:rPr>
          <w:rFonts w:ascii="Trebuchet MS" w:hAnsi="Trebuchet MS" w:cs="Arial"/>
          <w:position w:val="-20"/>
        </w:rPr>
        <w:t xml:space="preserve"> </w:t>
      </w:r>
      <w:r w:rsidR="00D711BB">
        <w:rPr>
          <w:rFonts w:ascii="Trebuchet MS" w:hAnsi="Trebuchet MS" w:cs="Arial"/>
          <w:position w:val="-20"/>
        </w:rPr>
        <w:t xml:space="preserve">there was </w:t>
      </w:r>
      <w:r w:rsidR="00CC5642">
        <w:rPr>
          <w:rFonts w:ascii="Trebuchet MS" w:hAnsi="Trebuchet MS" w:cs="Arial"/>
          <w:position w:val="-20"/>
        </w:rPr>
        <w:t xml:space="preserve">only </w:t>
      </w:r>
      <w:r w:rsidR="00D711BB">
        <w:rPr>
          <w:rFonts w:ascii="Trebuchet MS" w:hAnsi="Trebuchet MS" w:cs="Arial"/>
          <w:position w:val="-20"/>
        </w:rPr>
        <w:t xml:space="preserve">1 </w:t>
      </w:r>
      <w:r w:rsidR="004549B6">
        <w:rPr>
          <w:rFonts w:ascii="Trebuchet MS" w:hAnsi="Trebuchet MS" w:cs="Arial"/>
          <w:position w:val="-20"/>
        </w:rPr>
        <w:t>school</w:t>
      </w:r>
      <w:r w:rsidR="00D711BB">
        <w:rPr>
          <w:rFonts w:ascii="Trebuchet MS" w:hAnsi="Trebuchet MS" w:cs="Arial"/>
          <w:position w:val="-20"/>
        </w:rPr>
        <w:t xml:space="preserve"> which </w:t>
      </w:r>
      <w:r w:rsidR="004549B6">
        <w:rPr>
          <w:rFonts w:ascii="Trebuchet MS" w:hAnsi="Trebuchet MS" w:cs="Arial"/>
          <w:position w:val="-20"/>
        </w:rPr>
        <w:t>m</w:t>
      </w:r>
      <w:r w:rsidR="00D711BB">
        <w:rPr>
          <w:rFonts w:ascii="Trebuchet MS" w:hAnsi="Trebuchet MS" w:cs="Arial"/>
          <w:position w:val="-20"/>
        </w:rPr>
        <w:t>et the</w:t>
      </w:r>
      <w:r w:rsidR="00CC5642">
        <w:rPr>
          <w:rFonts w:ascii="Trebuchet MS" w:hAnsi="Trebuchet MS" w:cs="Arial"/>
          <w:position w:val="-20"/>
        </w:rPr>
        <w:t xml:space="preserve"> </w:t>
      </w:r>
      <w:r w:rsidR="00CC5642">
        <w:rPr>
          <w:rFonts w:ascii="Trebuchet MS" w:hAnsi="Trebuchet MS" w:cs="Arial"/>
          <w:position w:val="-20"/>
        </w:rPr>
        <w:lastRenderedPageBreak/>
        <w:t>criteria</w:t>
      </w:r>
      <w:r w:rsidR="00D711BB">
        <w:rPr>
          <w:rFonts w:ascii="Trebuchet MS" w:hAnsi="Trebuchet MS" w:cs="Arial"/>
          <w:position w:val="-20"/>
        </w:rPr>
        <w:t>. There</w:t>
      </w:r>
      <w:r w:rsidR="00CC5642">
        <w:rPr>
          <w:rFonts w:ascii="Trebuchet MS" w:hAnsi="Trebuchet MS" w:cs="Arial"/>
          <w:position w:val="-20"/>
        </w:rPr>
        <w:t xml:space="preserve"> were schools which had lost 5</w:t>
      </w:r>
      <w:r w:rsidR="004549B6">
        <w:rPr>
          <w:rFonts w:ascii="Trebuchet MS" w:hAnsi="Trebuchet MS" w:cs="Arial"/>
          <w:position w:val="-20"/>
        </w:rPr>
        <w:t>/6</w:t>
      </w:r>
      <w:r w:rsidR="00CC5642">
        <w:rPr>
          <w:rFonts w:ascii="Trebuchet MS" w:hAnsi="Trebuchet MS" w:cs="Arial"/>
          <w:position w:val="-20"/>
        </w:rPr>
        <w:t xml:space="preserve"> </w:t>
      </w:r>
      <w:r w:rsidR="00D711BB">
        <w:rPr>
          <w:rFonts w:ascii="Trebuchet MS" w:hAnsi="Trebuchet MS" w:cs="Arial"/>
          <w:position w:val="-20"/>
        </w:rPr>
        <w:t>pupils</w:t>
      </w:r>
      <w:r w:rsidR="00D279CF">
        <w:rPr>
          <w:rFonts w:ascii="Trebuchet MS" w:hAnsi="Trebuchet MS" w:cs="Arial"/>
          <w:position w:val="-20"/>
        </w:rPr>
        <w:t>,</w:t>
      </w:r>
      <w:r w:rsidR="00CC5642">
        <w:rPr>
          <w:rFonts w:ascii="Trebuchet MS" w:hAnsi="Trebuchet MS" w:cs="Arial"/>
          <w:position w:val="-20"/>
        </w:rPr>
        <w:t xml:space="preserve"> but </w:t>
      </w:r>
      <w:r w:rsidR="00D711BB">
        <w:rPr>
          <w:rFonts w:ascii="Trebuchet MS" w:hAnsi="Trebuchet MS" w:cs="Arial"/>
          <w:position w:val="-20"/>
        </w:rPr>
        <w:t xml:space="preserve">that </w:t>
      </w:r>
      <w:r w:rsidR="00D279CF">
        <w:rPr>
          <w:rFonts w:ascii="Trebuchet MS" w:hAnsi="Trebuchet MS" w:cs="Arial"/>
          <w:position w:val="-20"/>
        </w:rPr>
        <w:t xml:space="preserve">was </w:t>
      </w:r>
      <w:r w:rsidR="00D711BB">
        <w:rPr>
          <w:rFonts w:ascii="Trebuchet MS" w:hAnsi="Trebuchet MS" w:cs="Arial"/>
          <w:position w:val="-20"/>
        </w:rPr>
        <w:t>insufficient</w:t>
      </w:r>
      <w:r w:rsidR="00D279CF">
        <w:rPr>
          <w:rFonts w:ascii="Trebuchet MS" w:hAnsi="Trebuchet MS" w:cs="Arial"/>
          <w:position w:val="-20"/>
        </w:rPr>
        <w:t xml:space="preserve"> </w:t>
      </w:r>
      <w:r w:rsidR="00D711BB">
        <w:rPr>
          <w:rFonts w:ascii="Trebuchet MS" w:hAnsi="Trebuchet MS" w:cs="Arial"/>
          <w:position w:val="-20"/>
        </w:rPr>
        <w:t xml:space="preserve">to </w:t>
      </w:r>
      <w:r w:rsidR="00CC5642">
        <w:rPr>
          <w:rFonts w:ascii="Trebuchet MS" w:hAnsi="Trebuchet MS" w:cs="Arial"/>
          <w:position w:val="-20"/>
        </w:rPr>
        <w:t xml:space="preserve">trigger </w:t>
      </w:r>
      <w:r w:rsidR="00D279CF">
        <w:rPr>
          <w:rFonts w:ascii="Trebuchet MS" w:hAnsi="Trebuchet MS" w:cs="Arial"/>
          <w:position w:val="-20"/>
        </w:rPr>
        <w:t>the formula and</w:t>
      </w:r>
      <w:r w:rsidR="00CC5642">
        <w:rPr>
          <w:rFonts w:ascii="Trebuchet MS" w:hAnsi="Trebuchet MS" w:cs="Arial"/>
          <w:position w:val="-20"/>
        </w:rPr>
        <w:t xml:space="preserve"> tap into the </w:t>
      </w:r>
      <w:r w:rsidR="00F53E10">
        <w:rPr>
          <w:rFonts w:ascii="Trebuchet MS" w:hAnsi="Trebuchet MS" w:cs="Arial"/>
          <w:position w:val="-20"/>
        </w:rPr>
        <w:t>G</w:t>
      </w:r>
      <w:r w:rsidR="00CC5642">
        <w:rPr>
          <w:rFonts w:ascii="Trebuchet MS" w:hAnsi="Trebuchet MS" w:cs="Arial"/>
          <w:position w:val="-20"/>
        </w:rPr>
        <w:t xml:space="preserve">rowth </w:t>
      </w:r>
      <w:r w:rsidR="00F53E10">
        <w:rPr>
          <w:rFonts w:ascii="Trebuchet MS" w:hAnsi="Trebuchet MS" w:cs="Arial"/>
          <w:position w:val="-20"/>
        </w:rPr>
        <w:t>F</w:t>
      </w:r>
      <w:r w:rsidR="00CC5642">
        <w:rPr>
          <w:rFonts w:ascii="Trebuchet MS" w:hAnsi="Trebuchet MS" w:cs="Arial"/>
          <w:position w:val="-20"/>
        </w:rPr>
        <w:t>und.</w:t>
      </w:r>
      <w:r w:rsidR="00DE2376">
        <w:rPr>
          <w:rFonts w:ascii="Trebuchet MS" w:hAnsi="Trebuchet MS" w:cs="Arial"/>
          <w:position w:val="-20"/>
        </w:rPr>
        <w:t xml:space="preserve"> </w:t>
      </w:r>
    </w:p>
    <w:p w14:paraId="230537D9" w14:textId="77777777" w:rsidR="0067076F" w:rsidRDefault="00D279CF" w:rsidP="002C3EA8">
      <w:pPr>
        <w:spacing w:after="0" w:line="240" w:lineRule="auto"/>
        <w:ind w:left="-284"/>
        <w:jc w:val="both"/>
        <w:rPr>
          <w:rFonts w:ascii="Trebuchet MS" w:hAnsi="Trebuchet MS" w:cs="Arial"/>
          <w:position w:val="-20"/>
        </w:rPr>
      </w:pPr>
      <w:r>
        <w:rPr>
          <w:rFonts w:ascii="Trebuchet MS" w:hAnsi="Trebuchet MS" w:cs="Arial"/>
          <w:position w:val="-20"/>
        </w:rPr>
        <w:t xml:space="preserve">The </w:t>
      </w:r>
      <w:r w:rsidR="00CC5642">
        <w:rPr>
          <w:rFonts w:ascii="Trebuchet MS" w:hAnsi="Trebuchet MS" w:cs="Arial"/>
          <w:position w:val="-20"/>
        </w:rPr>
        <w:t>2</w:t>
      </w:r>
      <w:r w:rsidR="00CC5642" w:rsidRPr="00CC5642">
        <w:rPr>
          <w:rFonts w:ascii="Trebuchet MS" w:hAnsi="Trebuchet MS" w:cs="Arial"/>
          <w:position w:val="-20"/>
          <w:vertAlign w:val="superscript"/>
        </w:rPr>
        <w:t>nd</w:t>
      </w:r>
      <w:r>
        <w:rPr>
          <w:rFonts w:ascii="Trebuchet MS" w:hAnsi="Trebuchet MS" w:cs="Arial"/>
          <w:position w:val="-20"/>
        </w:rPr>
        <w:t xml:space="preserve"> step required</w:t>
      </w:r>
      <w:r w:rsidR="00EE4050">
        <w:rPr>
          <w:rFonts w:ascii="Trebuchet MS" w:hAnsi="Trebuchet MS" w:cs="Arial"/>
          <w:position w:val="-20"/>
        </w:rPr>
        <w:t xml:space="preserve"> the </w:t>
      </w:r>
      <w:r w:rsidR="00CC5642">
        <w:rPr>
          <w:rFonts w:ascii="Trebuchet MS" w:hAnsi="Trebuchet MS" w:cs="Arial"/>
          <w:position w:val="-20"/>
        </w:rPr>
        <w:t xml:space="preserve">agreement </w:t>
      </w:r>
      <w:r w:rsidR="00EE4050">
        <w:rPr>
          <w:rFonts w:ascii="Trebuchet MS" w:hAnsi="Trebuchet MS" w:cs="Arial"/>
          <w:position w:val="-20"/>
        </w:rPr>
        <w:t>o</w:t>
      </w:r>
      <w:r w:rsidR="00CC5642">
        <w:rPr>
          <w:rFonts w:ascii="Trebuchet MS" w:hAnsi="Trebuchet MS" w:cs="Arial"/>
          <w:position w:val="-20"/>
        </w:rPr>
        <w:t>f</w:t>
      </w:r>
      <w:r w:rsidR="00EE4050">
        <w:rPr>
          <w:rFonts w:ascii="Trebuchet MS" w:hAnsi="Trebuchet MS" w:cs="Arial"/>
          <w:position w:val="-20"/>
        </w:rPr>
        <w:t xml:space="preserve"> </w:t>
      </w:r>
      <w:r>
        <w:rPr>
          <w:rFonts w:ascii="Trebuchet MS" w:hAnsi="Trebuchet MS" w:cs="Arial"/>
          <w:position w:val="-20"/>
        </w:rPr>
        <w:t>all primary schools</w:t>
      </w:r>
      <w:r w:rsidR="00CC5642">
        <w:rPr>
          <w:rFonts w:ascii="Trebuchet MS" w:hAnsi="Trebuchet MS" w:cs="Arial"/>
          <w:position w:val="-20"/>
        </w:rPr>
        <w:t xml:space="preserve"> to </w:t>
      </w:r>
      <w:r w:rsidR="00FC2848">
        <w:rPr>
          <w:rFonts w:ascii="Trebuchet MS" w:hAnsi="Trebuchet MS" w:cs="Arial"/>
          <w:position w:val="-20"/>
        </w:rPr>
        <w:t xml:space="preserve">contribute towards the FRF. Those schools which were not on the baseline figure would have </w:t>
      </w:r>
      <w:r w:rsidR="00F53E10">
        <w:rPr>
          <w:rFonts w:ascii="Trebuchet MS" w:hAnsi="Trebuchet MS" w:cs="Arial"/>
          <w:position w:val="-20"/>
        </w:rPr>
        <w:t>an</w:t>
      </w:r>
      <w:r w:rsidR="00CC5642">
        <w:rPr>
          <w:rFonts w:ascii="Trebuchet MS" w:hAnsi="Trebuchet MS" w:cs="Arial"/>
          <w:position w:val="-20"/>
        </w:rPr>
        <w:t xml:space="preserve"> additional pressure of supporting</w:t>
      </w:r>
      <w:r w:rsidR="00155790">
        <w:rPr>
          <w:rFonts w:ascii="Trebuchet MS" w:hAnsi="Trebuchet MS" w:cs="Arial"/>
          <w:position w:val="-20"/>
        </w:rPr>
        <w:t xml:space="preserve"> both a </w:t>
      </w:r>
      <w:r w:rsidR="00F53E10">
        <w:rPr>
          <w:rFonts w:ascii="Trebuchet MS" w:hAnsi="Trebuchet MS" w:cs="Arial"/>
          <w:position w:val="-20"/>
        </w:rPr>
        <w:t>G</w:t>
      </w:r>
      <w:r w:rsidR="00155790">
        <w:rPr>
          <w:rFonts w:ascii="Trebuchet MS" w:hAnsi="Trebuchet MS" w:cs="Arial"/>
          <w:position w:val="-20"/>
        </w:rPr>
        <w:t xml:space="preserve">rowth </w:t>
      </w:r>
      <w:r w:rsidR="00F53E10">
        <w:rPr>
          <w:rFonts w:ascii="Trebuchet MS" w:hAnsi="Trebuchet MS" w:cs="Arial"/>
          <w:position w:val="-20"/>
        </w:rPr>
        <w:t>F</w:t>
      </w:r>
      <w:r w:rsidR="00155790">
        <w:rPr>
          <w:rFonts w:ascii="Trebuchet MS" w:hAnsi="Trebuchet MS" w:cs="Arial"/>
          <w:position w:val="-20"/>
        </w:rPr>
        <w:t xml:space="preserve">und and </w:t>
      </w:r>
      <w:r w:rsidR="00FC2848">
        <w:rPr>
          <w:rFonts w:ascii="Trebuchet MS" w:hAnsi="Trebuchet MS" w:cs="Arial"/>
          <w:position w:val="-20"/>
        </w:rPr>
        <w:t>an FRF</w:t>
      </w:r>
      <w:r w:rsidR="000F75C6">
        <w:rPr>
          <w:rFonts w:ascii="Trebuchet MS" w:hAnsi="Trebuchet MS" w:cs="Arial"/>
          <w:position w:val="-20"/>
        </w:rPr>
        <w:t>.</w:t>
      </w:r>
    </w:p>
    <w:p w14:paraId="230537DA" w14:textId="77777777" w:rsidR="000F75C6" w:rsidRDefault="000F75C6" w:rsidP="002C3EA8">
      <w:pPr>
        <w:spacing w:after="0" w:line="240" w:lineRule="auto"/>
        <w:ind w:left="-284"/>
        <w:jc w:val="both"/>
        <w:rPr>
          <w:rFonts w:ascii="Trebuchet MS" w:hAnsi="Trebuchet MS" w:cs="Arial"/>
          <w:position w:val="-20"/>
        </w:rPr>
      </w:pPr>
    </w:p>
    <w:p w14:paraId="230537DB" w14:textId="77777777" w:rsidR="00A86B5E" w:rsidRDefault="00EE4050" w:rsidP="002C3EA8">
      <w:pPr>
        <w:spacing w:after="0" w:line="240" w:lineRule="auto"/>
        <w:ind w:left="-284"/>
        <w:jc w:val="both"/>
        <w:rPr>
          <w:rFonts w:ascii="Trebuchet MS" w:hAnsi="Trebuchet MS" w:cs="Arial"/>
          <w:position w:val="-20"/>
        </w:rPr>
      </w:pPr>
      <w:r>
        <w:rPr>
          <w:rFonts w:ascii="Trebuchet MS" w:hAnsi="Trebuchet MS" w:cs="Arial"/>
          <w:position w:val="-20"/>
        </w:rPr>
        <w:t>Bridget</w:t>
      </w:r>
      <w:r w:rsidR="002C3EA8">
        <w:rPr>
          <w:rFonts w:ascii="Trebuchet MS" w:hAnsi="Trebuchet MS" w:cs="Arial"/>
          <w:position w:val="-20"/>
        </w:rPr>
        <w:t xml:space="preserve"> </w:t>
      </w:r>
      <w:r w:rsidR="00D76DA6">
        <w:rPr>
          <w:rFonts w:ascii="Trebuchet MS" w:hAnsi="Trebuchet MS" w:cs="Arial"/>
          <w:position w:val="-20"/>
        </w:rPr>
        <w:t xml:space="preserve">advised </w:t>
      </w:r>
      <w:r w:rsidR="00DB4271">
        <w:rPr>
          <w:rFonts w:ascii="Trebuchet MS" w:hAnsi="Trebuchet MS" w:cs="Arial"/>
          <w:position w:val="-20"/>
        </w:rPr>
        <w:t xml:space="preserve">that </w:t>
      </w:r>
      <w:r w:rsidR="009E640A">
        <w:rPr>
          <w:rFonts w:ascii="Trebuchet MS" w:hAnsi="Trebuchet MS" w:cs="Arial"/>
          <w:position w:val="-20"/>
        </w:rPr>
        <w:t xml:space="preserve">the LA had made </w:t>
      </w:r>
      <w:r w:rsidR="002C3EA8">
        <w:rPr>
          <w:rFonts w:ascii="Trebuchet MS" w:hAnsi="Trebuchet MS" w:cs="Arial"/>
          <w:position w:val="-20"/>
        </w:rPr>
        <w:t>an assumption</w:t>
      </w:r>
      <w:r w:rsidR="00474841">
        <w:rPr>
          <w:rFonts w:ascii="Trebuchet MS" w:hAnsi="Trebuchet MS" w:cs="Arial"/>
          <w:position w:val="-20"/>
        </w:rPr>
        <w:t xml:space="preserve"> </w:t>
      </w:r>
      <w:r w:rsidR="002C3EA8">
        <w:rPr>
          <w:rFonts w:ascii="Trebuchet MS" w:hAnsi="Trebuchet MS" w:cs="Arial"/>
          <w:position w:val="-20"/>
        </w:rPr>
        <w:t xml:space="preserve">about the decision of the </w:t>
      </w:r>
      <w:r w:rsidR="00155790">
        <w:rPr>
          <w:rFonts w:ascii="Trebuchet MS" w:hAnsi="Trebuchet MS" w:cs="Arial"/>
          <w:position w:val="-20"/>
        </w:rPr>
        <w:t xml:space="preserve">Forum </w:t>
      </w:r>
      <w:r w:rsidR="00DB4271">
        <w:rPr>
          <w:rFonts w:ascii="Trebuchet MS" w:hAnsi="Trebuchet MS" w:cs="Arial"/>
          <w:position w:val="-20"/>
        </w:rPr>
        <w:t>with regard to</w:t>
      </w:r>
      <w:r w:rsidR="002C3EA8">
        <w:rPr>
          <w:rFonts w:ascii="Trebuchet MS" w:hAnsi="Trebuchet MS" w:cs="Arial"/>
          <w:position w:val="-20"/>
        </w:rPr>
        <w:t xml:space="preserve"> the </w:t>
      </w:r>
      <w:r w:rsidR="00DB4271">
        <w:rPr>
          <w:rFonts w:ascii="Trebuchet MS" w:hAnsi="Trebuchet MS" w:cs="Arial"/>
          <w:position w:val="-20"/>
        </w:rPr>
        <w:t>FRF</w:t>
      </w:r>
      <w:r w:rsidR="002C3EA8">
        <w:rPr>
          <w:rFonts w:ascii="Trebuchet MS" w:hAnsi="Trebuchet MS" w:cs="Arial"/>
          <w:position w:val="-20"/>
        </w:rPr>
        <w:t xml:space="preserve">. </w:t>
      </w:r>
      <w:r w:rsidR="00155790">
        <w:rPr>
          <w:rFonts w:ascii="Trebuchet MS" w:hAnsi="Trebuchet MS" w:cs="Arial"/>
          <w:position w:val="-20"/>
        </w:rPr>
        <w:t xml:space="preserve">Steve confirmed that the decision </w:t>
      </w:r>
      <w:r w:rsidR="00DB4271">
        <w:rPr>
          <w:rFonts w:ascii="Trebuchet MS" w:hAnsi="Trebuchet MS" w:cs="Arial"/>
          <w:position w:val="-20"/>
        </w:rPr>
        <w:t>had been</w:t>
      </w:r>
      <w:r w:rsidR="00155790">
        <w:rPr>
          <w:rFonts w:ascii="Trebuchet MS" w:hAnsi="Trebuchet MS" w:cs="Arial"/>
          <w:position w:val="-20"/>
        </w:rPr>
        <w:t xml:space="preserve"> taken last year and the LA had considered all options. </w:t>
      </w:r>
      <w:r w:rsidR="00A86B5E">
        <w:rPr>
          <w:rFonts w:ascii="Trebuchet MS" w:hAnsi="Trebuchet MS" w:cs="Arial"/>
          <w:position w:val="-20"/>
        </w:rPr>
        <w:t>T</w:t>
      </w:r>
      <w:r w:rsidR="000F75C6" w:rsidRPr="00194E3A">
        <w:rPr>
          <w:rFonts w:ascii="Trebuchet MS" w:hAnsi="Trebuchet MS" w:cs="Arial"/>
          <w:position w:val="-20"/>
        </w:rPr>
        <w:t>he criteria allocation</w:t>
      </w:r>
      <w:r w:rsidR="009E640A">
        <w:rPr>
          <w:rFonts w:ascii="Trebuchet MS" w:hAnsi="Trebuchet MS" w:cs="Arial"/>
          <w:position w:val="-20"/>
        </w:rPr>
        <w:t xml:space="preserve">, as well as the decision for </w:t>
      </w:r>
      <w:r w:rsidR="00194E3A" w:rsidRPr="00194E3A">
        <w:rPr>
          <w:rFonts w:ascii="Trebuchet MS" w:hAnsi="Trebuchet MS" w:cs="Arial"/>
          <w:position w:val="-20"/>
        </w:rPr>
        <w:t>primary schools to</w:t>
      </w:r>
      <w:r w:rsidR="000F75C6" w:rsidRPr="00194E3A">
        <w:rPr>
          <w:rFonts w:ascii="Trebuchet MS" w:hAnsi="Trebuchet MS" w:cs="Arial"/>
          <w:position w:val="-20"/>
        </w:rPr>
        <w:t xml:space="preserve"> </w:t>
      </w:r>
      <w:r w:rsidR="009E640A">
        <w:rPr>
          <w:rFonts w:ascii="Trebuchet MS" w:hAnsi="Trebuchet MS" w:cs="Arial"/>
          <w:position w:val="-20"/>
        </w:rPr>
        <w:t xml:space="preserve">contribute to </w:t>
      </w:r>
      <w:r w:rsidR="000F75C6" w:rsidRPr="00194E3A">
        <w:rPr>
          <w:rFonts w:ascii="Trebuchet MS" w:hAnsi="Trebuchet MS" w:cs="Arial"/>
          <w:position w:val="-20"/>
        </w:rPr>
        <w:t>the Growth Fund and</w:t>
      </w:r>
      <w:r w:rsidR="00194E3A" w:rsidRPr="00194E3A">
        <w:rPr>
          <w:rFonts w:ascii="Trebuchet MS" w:hAnsi="Trebuchet MS" w:cs="Arial"/>
          <w:position w:val="-20"/>
        </w:rPr>
        <w:t xml:space="preserve"> potential</w:t>
      </w:r>
      <w:r w:rsidR="000F75C6" w:rsidRPr="00194E3A">
        <w:rPr>
          <w:rFonts w:ascii="Trebuchet MS" w:hAnsi="Trebuchet MS" w:cs="Arial"/>
          <w:position w:val="-20"/>
        </w:rPr>
        <w:t xml:space="preserve"> FRF</w:t>
      </w:r>
      <w:r w:rsidR="009E640A">
        <w:rPr>
          <w:rFonts w:ascii="Trebuchet MS" w:hAnsi="Trebuchet MS" w:cs="Arial"/>
          <w:position w:val="-20"/>
        </w:rPr>
        <w:t>,</w:t>
      </w:r>
      <w:r w:rsidR="00194E3A" w:rsidRPr="00194E3A">
        <w:rPr>
          <w:rFonts w:ascii="Trebuchet MS" w:hAnsi="Trebuchet MS" w:cs="Arial"/>
          <w:position w:val="-20"/>
        </w:rPr>
        <w:t xml:space="preserve"> r</w:t>
      </w:r>
      <w:r w:rsidR="000F75C6" w:rsidRPr="00194E3A">
        <w:rPr>
          <w:rFonts w:ascii="Trebuchet MS" w:hAnsi="Trebuchet MS" w:cs="Arial"/>
          <w:position w:val="-20"/>
        </w:rPr>
        <w:t xml:space="preserve">equired an annual </w:t>
      </w:r>
      <w:r w:rsidR="0045793D">
        <w:rPr>
          <w:rFonts w:ascii="Trebuchet MS" w:hAnsi="Trebuchet MS" w:cs="Arial"/>
          <w:position w:val="-20"/>
        </w:rPr>
        <w:t>decision</w:t>
      </w:r>
      <w:r w:rsidR="000F75C6" w:rsidRPr="00194E3A">
        <w:rPr>
          <w:rFonts w:ascii="Trebuchet MS" w:hAnsi="Trebuchet MS" w:cs="Arial"/>
          <w:position w:val="-20"/>
        </w:rPr>
        <w:t xml:space="preserve">. </w:t>
      </w:r>
    </w:p>
    <w:p w14:paraId="230537DC" w14:textId="77777777" w:rsidR="002E1F8E" w:rsidRDefault="002E1F8E" w:rsidP="002C3EA8">
      <w:pPr>
        <w:spacing w:after="0" w:line="240" w:lineRule="auto"/>
        <w:ind w:left="-284"/>
        <w:jc w:val="both"/>
        <w:rPr>
          <w:rFonts w:ascii="Trebuchet MS" w:hAnsi="Trebuchet MS" w:cs="Arial"/>
          <w:position w:val="-20"/>
        </w:rPr>
      </w:pPr>
    </w:p>
    <w:p w14:paraId="230537DD" w14:textId="77777777" w:rsidR="00AB3F79" w:rsidRDefault="00A86B5E" w:rsidP="00AB3F79">
      <w:pPr>
        <w:spacing w:after="0" w:line="240" w:lineRule="auto"/>
        <w:ind w:left="-284"/>
        <w:jc w:val="both"/>
        <w:rPr>
          <w:rFonts w:ascii="Trebuchet MS" w:hAnsi="Trebuchet MS" w:cs="Arial"/>
          <w:position w:val="-20"/>
        </w:rPr>
      </w:pPr>
      <w:r>
        <w:rPr>
          <w:rFonts w:ascii="Trebuchet MS" w:hAnsi="Trebuchet MS" w:cs="Arial"/>
          <w:position w:val="-20"/>
        </w:rPr>
        <w:t>T</w:t>
      </w:r>
      <w:r w:rsidR="00194E3A">
        <w:rPr>
          <w:rFonts w:ascii="Trebuchet MS" w:hAnsi="Trebuchet MS" w:cs="Arial"/>
          <w:position w:val="-20"/>
        </w:rPr>
        <w:t>he</w:t>
      </w:r>
      <w:r w:rsidR="000D3536">
        <w:rPr>
          <w:rFonts w:ascii="Trebuchet MS" w:hAnsi="Trebuchet MS" w:cs="Arial"/>
          <w:position w:val="-20"/>
        </w:rPr>
        <w:t xml:space="preserve"> information </w:t>
      </w:r>
      <w:r w:rsidR="00EE4050">
        <w:rPr>
          <w:rFonts w:ascii="Trebuchet MS" w:hAnsi="Trebuchet MS" w:cs="Arial"/>
          <w:position w:val="-20"/>
        </w:rPr>
        <w:t xml:space="preserve">would </w:t>
      </w:r>
      <w:r w:rsidR="00194E3A">
        <w:rPr>
          <w:rFonts w:ascii="Trebuchet MS" w:hAnsi="Trebuchet MS" w:cs="Arial"/>
          <w:position w:val="-20"/>
        </w:rPr>
        <w:t>be</w:t>
      </w:r>
      <w:r w:rsidR="000D3536">
        <w:rPr>
          <w:rFonts w:ascii="Trebuchet MS" w:hAnsi="Trebuchet MS" w:cs="Arial"/>
          <w:position w:val="-20"/>
        </w:rPr>
        <w:t xml:space="preserve"> reviewed </w:t>
      </w:r>
      <w:r>
        <w:rPr>
          <w:rFonts w:ascii="Trebuchet MS" w:hAnsi="Trebuchet MS" w:cs="Arial"/>
          <w:position w:val="-20"/>
        </w:rPr>
        <w:t xml:space="preserve">in order that the </w:t>
      </w:r>
      <w:r w:rsidR="000D3536">
        <w:rPr>
          <w:rFonts w:ascii="Trebuchet MS" w:hAnsi="Trebuchet MS" w:cs="Arial"/>
          <w:position w:val="-20"/>
        </w:rPr>
        <w:t xml:space="preserve">Forum </w:t>
      </w:r>
      <w:r>
        <w:rPr>
          <w:rFonts w:ascii="Trebuchet MS" w:hAnsi="Trebuchet MS" w:cs="Arial"/>
          <w:position w:val="-20"/>
        </w:rPr>
        <w:t xml:space="preserve">could </w:t>
      </w:r>
      <w:r w:rsidR="000D3536">
        <w:rPr>
          <w:rFonts w:ascii="Trebuchet MS" w:hAnsi="Trebuchet MS" w:cs="Arial"/>
          <w:position w:val="-20"/>
        </w:rPr>
        <w:t>develop an understanding</w:t>
      </w:r>
      <w:r w:rsidR="00817CAB">
        <w:rPr>
          <w:rFonts w:ascii="Trebuchet MS" w:hAnsi="Trebuchet MS" w:cs="Arial"/>
          <w:position w:val="-20"/>
        </w:rPr>
        <w:t>,</w:t>
      </w:r>
      <w:r w:rsidR="000D3536">
        <w:rPr>
          <w:rFonts w:ascii="Trebuchet MS" w:hAnsi="Trebuchet MS" w:cs="Arial"/>
          <w:position w:val="-20"/>
        </w:rPr>
        <w:t xml:space="preserve"> </w:t>
      </w:r>
      <w:r w:rsidR="00120C8D">
        <w:rPr>
          <w:rFonts w:ascii="Trebuchet MS" w:hAnsi="Trebuchet MS" w:cs="Arial"/>
          <w:position w:val="-20"/>
        </w:rPr>
        <w:t xml:space="preserve">not only </w:t>
      </w:r>
      <w:r w:rsidR="00474841">
        <w:rPr>
          <w:rFonts w:ascii="Trebuchet MS" w:hAnsi="Trebuchet MS" w:cs="Arial"/>
          <w:position w:val="-20"/>
        </w:rPr>
        <w:t>of</w:t>
      </w:r>
      <w:r w:rsidR="000D3536">
        <w:rPr>
          <w:rFonts w:ascii="Trebuchet MS" w:hAnsi="Trebuchet MS" w:cs="Arial"/>
          <w:position w:val="-20"/>
        </w:rPr>
        <w:t xml:space="preserve"> the implications for the wider school budget</w:t>
      </w:r>
      <w:r>
        <w:rPr>
          <w:rFonts w:ascii="Trebuchet MS" w:hAnsi="Trebuchet MS" w:cs="Arial"/>
          <w:position w:val="-20"/>
        </w:rPr>
        <w:t xml:space="preserve"> if it agreed </w:t>
      </w:r>
      <w:r w:rsidR="00D659DE">
        <w:rPr>
          <w:rFonts w:ascii="Trebuchet MS" w:hAnsi="Trebuchet MS" w:cs="Arial"/>
          <w:position w:val="-20"/>
        </w:rPr>
        <w:t xml:space="preserve">to set up </w:t>
      </w:r>
      <w:r>
        <w:rPr>
          <w:rFonts w:ascii="Trebuchet MS" w:hAnsi="Trebuchet MS" w:cs="Arial"/>
          <w:position w:val="-20"/>
        </w:rPr>
        <w:t>a FRF</w:t>
      </w:r>
      <w:r w:rsidR="00120C8D">
        <w:rPr>
          <w:rFonts w:ascii="Trebuchet MS" w:hAnsi="Trebuchet MS" w:cs="Arial"/>
          <w:position w:val="-20"/>
        </w:rPr>
        <w:t xml:space="preserve">, </w:t>
      </w:r>
      <w:r w:rsidR="000D3536">
        <w:rPr>
          <w:rFonts w:ascii="Trebuchet MS" w:hAnsi="Trebuchet MS" w:cs="Arial"/>
          <w:position w:val="-20"/>
        </w:rPr>
        <w:t xml:space="preserve">but also the </w:t>
      </w:r>
      <w:r w:rsidR="00120C8D">
        <w:rPr>
          <w:rFonts w:ascii="Trebuchet MS" w:hAnsi="Trebuchet MS" w:cs="Arial"/>
          <w:position w:val="-20"/>
        </w:rPr>
        <w:t>options</w:t>
      </w:r>
      <w:r>
        <w:rPr>
          <w:rFonts w:ascii="Trebuchet MS" w:hAnsi="Trebuchet MS" w:cs="Arial"/>
          <w:position w:val="-20"/>
        </w:rPr>
        <w:t xml:space="preserve"> that would be</w:t>
      </w:r>
      <w:r w:rsidR="00120C8D">
        <w:rPr>
          <w:rFonts w:ascii="Trebuchet MS" w:hAnsi="Trebuchet MS" w:cs="Arial"/>
          <w:position w:val="-20"/>
        </w:rPr>
        <w:t xml:space="preserve"> available for the </w:t>
      </w:r>
      <w:r w:rsidR="000D3536">
        <w:rPr>
          <w:rFonts w:ascii="Trebuchet MS" w:hAnsi="Trebuchet MS" w:cs="Arial"/>
          <w:position w:val="-20"/>
        </w:rPr>
        <w:t>18 schools currently in Scope</w:t>
      </w:r>
      <w:r w:rsidR="00AB3F79">
        <w:rPr>
          <w:rFonts w:ascii="Trebuchet MS" w:hAnsi="Trebuchet MS" w:cs="Arial"/>
          <w:position w:val="-20"/>
        </w:rPr>
        <w:t xml:space="preserve"> </w:t>
      </w:r>
      <w:r w:rsidR="000D3536">
        <w:rPr>
          <w:rFonts w:ascii="Trebuchet MS" w:hAnsi="Trebuchet MS" w:cs="Arial"/>
          <w:position w:val="-20"/>
        </w:rPr>
        <w:t>to access a potential FRF</w:t>
      </w:r>
      <w:r w:rsidR="00120C8D">
        <w:rPr>
          <w:rFonts w:ascii="Trebuchet MS" w:hAnsi="Trebuchet MS" w:cs="Arial"/>
          <w:position w:val="-20"/>
        </w:rPr>
        <w:t>.</w:t>
      </w:r>
      <w:r w:rsidR="00474841">
        <w:rPr>
          <w:rFonts w:ascii="Trebuchet MS" w:hAnsi="Trebuchet MS" w:cs="Arial"/>
          <w:position w:val="-20"/>
        </w:rPr>
        <w:t xml:space="preserve"> </w:t>
      </w:r>
    </w:p>
    <w:p w14:paraId="230537DE" w14:textId="77777777" w:rsidR="002E1F8E" w:rsidRDefault="00AB3F79" w:rsidP="00AB3F79">
      <w:pPr>
        <w:spacing w:after="0" w:line="240" w:lineRule="auto"/>
        <w:ind w:left="-284"/>
        <w:jc w:val="both"/>
        <w:rPr>
          <w:rFonts w:ascii="Trebuchet MS" w:hAnsi="Trebuchet MS" w:cs="Arial"/>
          <w:position w:val="-20"/>
        </w:rPr>
      </w:pPr>
      <w:r>
        <w:rPr>
          <w:rFonts w:ascii="Trebuchet MS" w:hAnsi="Trebuchet MS" w:cs="Arial"/>
          <w:position w:val="-20"/>
        </w:rPr>
        <w:t xml:space="preserve"> </w:t>
      </w:r>
    </w:p>
    <w:p w14:paraId="230537DF" w14:textId="77777777" w:rsidR="00D659DE" w:rsidRDefault="00D659DE" w:rsidP="00D659DE">
      <w:pPr>
        <w:spacing w:after="0" w:line="240" w:lineRule="auto"/>
        <w:ind w:left="-284"/>
        <w:jc w:val="both"/>
        <w:rPr>
          <w:rFonts w:ascii="Trebuchet MS" w:hAnsi="Trebuchet MS" w:cs="Arial"/>
          <w:position w:val="-20"/>
        </w:rPr>
      </w:pPr>
      <w:r>
        <w:rPr>
          <w:rFonts w:ascii="Trebuchet MS" w:hAnsi="Trebuchet MS" w:cs="Arial"/>
          <w:position w:val="-20"/>
        </w:rPr>
        <w:t xml:space="preserve">The Forum </w:t>
      </w:r>
      <w:r w:rsidRPr="00330DC0">
        <w:rPr>
          <w:rFonts w:ascii="Trebuchet MS" w:hAnsi="Trebuchet MS" w:cs="Arial"/>
          <w:b/>
          <w:position w:val="-20"/>
        </w:rPr>
        <w:t>AGREED</w:t>
      </w:r>
      <w:r>
        <w:rPr>
          <w:rFonts w:ascii="Trebuchet MS" w:hAnsi="Trebuchet MS" w:cs="Arial"/>
          <w:position w:val="-20"/>
        </w:rPr>
        <w:t xml:space="preserve"> that it could </w:t>
      </w:r>
      <w:r w:rsidR="00D76DA6" w:rsidRPr="00D76DA6">
        <w:rPr>
          <w:rFonts w:ascii="Trebuchet MS" w:hAnsi="Trebuchet MS" w:cs="Arial"/>
          <w:b/>
          <w:position w:val="-20"/>
        </w:rPr>
        <w:t>NOT</w:t>
      </w:r>
      <w:r>
        <w:rPr>
          <w:rFonts w:ascii="Trebuchet MS" w:hAnsi="Trebuchet MS" w:cs="Arial"/>
          <w:position w:val="-20"/>
        </w:rPr>
        <w:t xml:space="preserve"> make an informed decision before the next meeting of the Forum on 16</w:t>
      </w:r>
      <w:r w:rsidRPr="009D34FE">
        <w:rPr>
          <w:rFonts w:ascii="Trebuchet MS" w:hAnsi="Trebuchet MS" w:cs="Arial"/>
          <w:position w:val="-20"/>
          <w:vertAlign w:val="superscript"/>
        </w:rPr>
        <w:t>th</w:t>
      </w:r>
      <w:r>
        <w:rPr>
          <w:rFonts w:ascii="Trebuchet MS" w:hAnsi="Trebuchet MS" w:cs="Arial"/>
          <w:position w:val="-20"/>
        </w:rPr>
        <w:t xml:space="preserve"> January. This issue </w:t>
      </w:r>
      <w:r w:rsidR="00EE4050">
        <w:rPr>
          <w:rFonts w:ascii="Trebuchet MS" w:hAnsi="Trebuchet MS" w:cs="Arial"/>
          <w:position w:val="-20"/>
        </w:rPr>
        <w:t>would</w:t>
      </w:r>
      <w:r>
        <w:rPr>
          <w:rFonts w:ascii="Trebuchet MS" w:hAnsi="Trebuchet MS" w:cs="Arial"/>
          <w:position w:val="-20"/>
        </w:rPr>
        <w:t xml:space="preserve"> be taken back to the </w:t>
      </w:r>
      <w:r w:rsidR="00B70A2B">
        <w:rPr>
          <w:rFonts w:ascii="Trebuchet MS" w:hAnsi="Trebuchet MS" w:cs="Arial"/>
          <w:position w:val="-20"/>
        </w:rPr>
        <w:t>Consultative</w:t>
      </w:r>
      <w:r>
        <w:rPr>
          <w:rFonts w:ascii="Trebuchet MS" w:hAnsi="Trebuchet MS" w:cs="Arial"/>
          <w:position w:val="-20"/>
        </w:rPr>
        <w:t xml:space="preserve"> for consideration to gain an indication, particularly in relation to the issue pertaining to foundation schools, for which the diocese would have a role in supporting.</w:t>
      </w:r>
      <w:r w:rsidRPr="000D3536">
        <w:rPr>
          <w:rFonts w:ascii="Trebuchet MS" w:hAnsi="Trebuchet MS" w:cs="Arial"/>
          <w:position w:val="-20"/>
        </w:rPr>
        <w:t xml:space="preserve"> </w:t>
      </w:r>
    </w:p>
    <w:p w14:paraId="230537E0" w14:textId="77777777" w:rsidR="00D659DE" w:rsidRDefault="00D659DE" w:rsidP="002C3EA8">
      <w:pPr>
        <w:spacing w:after="0" w:line="240" w:lineRule="auto"/>
        <w:ind w:left="-284"/>
        <w:jc w:val="both"/>
        <w:rPr>
          <w:rFonts w:ascii="Trebuchet MS" w:hAnsi="Trebuchet MS" w:cs="Arial"/>
          <w:position w:val="-20"/>
        </w:rPr>
      </w:pPr>
    </w:p>
    <w:p w14:paraId="230537E1" w14:textId="77777777" w:rsidR="002C3EA8" w:rsidRDefault="00566867" w:rsidP="002C3EA8">
      <w:pPr>
        <w:spacing w:after="0" w:line="240" w:lineRule="auto"/>
        <w:ind w:left="-284"/>
        <w:jc w:val="both"/>
        <w:rPr>
          <w:rFonts w:ascii="Trebuchet MS" w:hAnsi="Trebuchet MS" w:cs="Arial"/>
          <w:position w:val="-20"/>
        </w:rPr>
      </w:pPr>
      <w:r>
        <w:rPr>
          <w:rFonts w:ascii="Trebuchet MS" w:hAnsi="Trebuchet MS" w:cs="Arial"/>
          <w:position w:val="-20"/>
        </w:rPr>
        <w:t xml:space="preserve">Steve </w:t>
      </w:r>
      <w:r w:rsidR="0015178E">
        <w:rPr>
          <w:rFonts w:ascii="Trebuchet MS" w:hAnsi="Trebuchet MS" w:cs="Arial"/>
          <w:position w:val="-20"/>
        </w:rPr>
        <w:t>a</w:t>
      </w:r>
      <w:r>
        <w:rPr>
          <w:rFonts w:ascii="Trebuchet MS" w:hAnsi="Trebuchet MS" w:cs="Arial"/>
          <w:position w:val="-20"/>
        </w:rPr>
        <w:t xml:space="preserve">pologised </w:t>
      </w:r>
      <w:r w:rsidR="00AB3F79">
        <w:rPr>
          <w:rFonts w:ascii="Trebuchet MS" w:hAnsi="Trebuchet MS" w:cs="Arial"/>
          <w:position w:val="-20"/>
        </w:rPr>
        <w:t xml:space="preserve">to members </w:t>
      </w:r>
      <w:r>
        <w:rPr>
          <w:rFonts w:ascii="Trebuchet MS" w:hAnsi="Trebuchet MS" w:cs="Arial"/>
          <w:position w:val="-20"/>
        </w:rPr>
        <w:t xml:space="preserve">for the </w:t>
      </w:r>
      <w:r w:rsidR="00AB3F79">
        <w:rPr>
          <w:rFonts w:ascii="Trebuchet MS" w:hAnsi="Trebuchet MS" w:cs="Arial"/>
          <w:position w:val="-20"/>
        </w:rPr>
        <w:t xml:space="preserve">discrepancies </w:t>
      </w:r>
      <w:r w:rsidR="0015178E">
        <w:rPr>
          <w:rFonts w:ascii="Trebuchet MS" w:hAnsi="Trebuchet MS" w:cs="Arial"/>
          <w:position w:val="-20"/>
        </w:rPr>
        <w:t>in</w:t>
      </w:r>
      <w:r>
        <w:rPr>
          <w:rFonts w:ascii="Trebuchet MS" w:hAnsi="Trebuchet MS" w:cs="Arial"/>
          <w:position w:val="-20"/>
        </w:rPr>
        <w:t xml:space="preserve"> appendices </w:t>
      </w:r>
      <w:r w:rsidR="00AB3F79">
        <w:rPr>
          <w:rFonts w:ascii="Trebuchet MS" w:hAnsi="Trebuchet MS" w:cs="Arial"/>
          <w:position w:val="-20"/>
        </w:rPr>
        <w:t xml:space="preserve">submitted </w:t>
      </w:r>
      <w:r w:rsidR="00817CAB">
        <w:rPr>
          <w:rFonts w:ascii="Trebuchet MS" w:hAnsi="Trebuchet MS" w:cs="Arial"/>
          <w:position w:val="-20"/>
        </w:rPr>
        <w:t xml:space="preserve">with his </w:t>
      </w:r>
      <w:r w:rsidR="00AB3F79">
        <w:rPr>
          <w:rFonts w:ascii="Trebuchet MS" w:hAnsi="Trebuchet MS" w:cs="Arial"/>
          <w:position w:val="-20"/>
        </w:rPr>
        <w:t>reports</w:t>
      </w:r>
      <w:r w:rsidR="00474841">
        <w:rPr>
          <w:rFonts w:ascii="Trebuchet MS" w:hAnsi="Trebuchet MS" w:cs="Arial"/>
          <w:position w:val="-20"/>
        </w:rPr>
        <w:t>. The</w:t>
      </w:r>
      <w:r w:rsidR="00AB3F79">
        <w:rPr>
          <w:rFonts w:ascii="Trebuchet MS" w:hAnsi="Trebuchet MS" w:cs="Arial"/>
          <w:position w:val="-20"/>
        </w:rPr>
        <w:t xml:space="preserve"> </w:t>
      </w:r>
      <w:r>
        <w:rPr>
          <w:rFonts w:ascii="Trebuchet MS" w:hAnsi="Trebuchet MS" w:cs="Arial"/>
          <w:position w:val="-20"/>
        </w:rPr>
        <w:t>appendix</w:t>
      </w:r>
      <w:r w:rsidR="00AB3F79">
        <w:rPr>
          <w:rFonts w:ascii="Trebuchet MS" w:hAnsi="Trebuchet MS" w:cs="Arial"/>
          <w:position w:val="-20"/>
        </w:rPr>
        <w:t xml:space="preserve"> relating to the NFF</w:t>
      </w:r>
      <w:r>
        <w:rPr>
          <w:rFonts w:ascii="Trebuchet MS" w:hAnsi="Trebuchet MS" w:cs="Arial"/>
          <w:position w:val="-20"/>
        </w:rPr>
        <w:t xml:space="preserve"> </w:t>
      </w:r>
      <w:r w:rsidR="00817CAB">
        <w:rPr>
          <w:rFonts w:ascii="Trebuchet MS" w:hAnsi="Trebuchet MS" w:cs="Arial"/>
          <w:position w:val="-20"/>
        </w:rPr>
        <w:t xml:space="preserve">which </w:t>
      </w:r>
      <w:r w:rsidR="00AB3F79">
        <w:rPr>
          <w:rFonts w:ascii="Trebuchet MS" w:hAnsi="Trebuchet MS" w:cs="Arial"/>
          <w:position w:val="-20"/>
        </w:rPr>
        <w:t>summaris</w:t>
      </w:r>
      <w:r w:rsidR="00817CAB">
        <w:rPr>
          <w:rFonts w:ascii="Trebuchet MS" w:hAnsi="Trebuchet MS" w:cs="Arial"/>
          <w:position w:val="-20"/>
        </w:rPr>
        <w:t>ed</w:t>
      </w:r>
      <w:r w:rsidR="00AB3F79">
        <w:rPr>
          <w:rFonts w:ascii="Trebuchet MS" w:hAnsi="Trebuchet MS" w:cs="Arial"/>
          <w:position w:val="-20"/>
        </w:rPr>
        <w:t xml:space="preserve"> </w:t>
      </w:r>
      <w:r>
        <w:rPr>
          <w:rFonts w:ascii="Trebuchet MS" w:hAnsi="Trebuchet MS" w:cs="Arial"/>
          <w:position w:val="-20"/>
        </w:rPr>
        <w:t xml:space="preserve">information regarding the </w:t>
      </w:r>
      <w:r w:rsidR="00817CAB">
        <w:rPr>
          <w:rFonts w:ascii="Trebuchet MS" w:hAnsi="Trebuchet MS" w:cs="Arial"/>
          <w:position w:val="-20"/>
        </w:rPr>
        <w:t xml:space="preserve">Option 3 </w:t>
      </w:r>
      <w:r>
        <w:rPr>
          <w:rFonts w:ascii="Trebuchet MS" w:hAnsi="Trebuchet MS" w:cs="Arial"/>
          <w:position w:val="-20"/>
        </w:rPr>
        <w:t xml:space="preserve">recommendation </w:t>
      </w:r>
      <w:r w:rsidR="00AB3F79">
        <w:rPr>
          <w:rFonts w:ascii="Trebuchet MS" w:hAnsi="Trebuchet MS" w:cs="Arial"/>
          <w:position w:val="-20"/>
        </w:rPr>
        <w:t>had been omitted</w:t>
      </w:r>
      <w:r w:rsidR="00474841">
        <w:rPr>
          <w:rFonts w:ascii="Trebuchet MS" w:hAnsi="Trebuchet MS" w:cs="Arial"/>
          <w:position w:val="-20"/>
        </w:rPr>
        <w:t>, but was tabled at the meeting</w:t>
      </w:r>
      <w:r w:rsidR="00AB3F79">
        <w:rPr>
          <w:rFonts w:ascii="Trebuchet MS" w:hAnsi="Trebuchet MS" w:cs="Arial"/>
          <w:position w:val="-20"/>
        </w:rPr>
        <w:t>.</w:t>
      </w:r>
    </w:p>
    <w:p w14:paraId="230537E2" w14:textId="77777777" w:rsidR="0015178E" w:rsidRDefault="0015178E" w:rsidP="002C3EA8">
      <w:pPr>
        <w:spacing w:after="0" w:line="240" w:lineRule="auto"/>
        <w:ind w:left="-284"/>
        <w:jc w:val="both"/>
        <w:rPr>
          <w:rFonts w:ascii="Trebuchet MS" w:hAnsi="Trebuchet MS" w:cs="Arial"/>
          <w:position w:val="-20"/>
        </w:rPr>
      </w:pPr>
    </w:p>
    <w:p w14:paraId="230537E3" w14:textId="77777777" w:rsidR="0009468E" w:rsidRDefault="0009468E" w:rsidP="0009468E">
      <w:pPr>
        <w:spacing w:after="0" w:line="240" w:lineRule="auto"/>
        <w:ind w:left="-284"/>
        <w:jc w:val="both"/>
        <w:rPr>
          <w:rFonts w:ascii="Trebuchet MS" w:hAnsi="Trebuchet MS" w:cs="Arial"/>
          <w:b/>
          <w:position w:val="-20"/>
        </w:rPr>
      </w:pPr>
      <w:r w:rsidRPr="0009468E">
        <w:rPr>
          <w:rFonts w:ascii="Trebuchet MS" w:hAnsi="Trebuchet MS" w:cs="Arial"/>
          <w:b/>
          <w:position w:val="-20"/>
        </w:rPr>
        <w:t>De-</w:t>
      </w:r>
      <w:r>
        <w:rPr>
          <w:rFonts w:ascii="Trebuchet MS" w:hAnsi="Trebuchet MS" w:cs="Arial"/>
          <w:b/>
          <w:position w:val="-20"/>
        </w:rPr>
        <w:t>D</w:t>
      </w:r>
      <w:r w:rsidRPr="0009468E">
        <w:rPr>
          <w:rFonts w:ascii="Trebuchet MS" w:hAnsi="Trebuchet MS" w:cs="Arial"/>
          <w:b/>
          <w:position w:val="-20"/>
        </w:rPr>
        <w:t>elegation</w:t>
      </w:r>
      <w:r>
        <w:rPr>
          <w:rFonts w:ascii="Trebuchet MS" w:hAnsi="Trebuchet MS" w:cs="Arial"/>
          <w:b/>
          <w:position w:val="-20"/>
        </w:rPr>
        <w:t xml:space="preserve"> of Delegated Funding</w:t>
      </w:r>
      <w:r w:rsidR="00B06DB5">
        <w:rPr>
          <w:rFonts w:ascii="Trebuchet MS" w:hAnsi="Trebuchet MS" w:cs="Arial"/>
          <w:b/>
          <w:position w:val="-20"/>
        </w:rPr>
        <w:t xml:space="preserve"> – item 4</w:t>
      </w:r>
    </w:p>
    <w:p w14:paraId="230537E4" w14:textId="77777777" w:rsidR="00B02FCC" w:rsidRDefault="0009468E" w:rsidP="0009468E">
      <w:pPr>
        <w:spacing w:after="0" w:line="240" w:lineRule="auto"/>
        <w:ind w:left="-284"/>
        <w:jc w:val="both"/>
        <w:rPr>
          <w:rFonts w:ascii="Trebuchet MS" w:hAnsi="Trebuchet MS" w:cs="Arial"/>
          <w:position w:val="-20"/>
        </w:rPr>
      </w:pPr>
      <w:r>
        <w:rPr>
          <w:rFonts w:ascii="Trebuchet MS" w:hAnsi="Trebuchet MS" w:cs="Arial"/>
          <w:position w:val="-20"/>
        </w:rPr>
        <w:t>The LA was seeking agreement to de-delegate delegated funding</w:t>
      </w:r>
      <w:r w:rsidR="00B02FCC">
        <w:rPr>
          <w:rFonts w:ascii="Trebuchet MS" w:hAnsi="Trebuchet MS" w:cs="Arial"/>
          <w:position w:val="-20"/>
        </w:rPr>
        <w:t xml:space="preserve"> pro</w:t>
      </w:r>
      <w:r w:rsidR="003D4833">
        <w:rPr>
          <w:rFonts w:ascii="Trebuchet MS" w:hAnsi="Trebuchet MS" w:cs="Arial"/>
          <w:position w:val="-20"/>
        </w:rPr>
        <w:t>vided to mainstream maintained schools</w:t>
      </w:r>
      <w:r>
        <w:rPr>
          <w:rFonts w:ascii="Trebuchet MS" w:hAnsi="Trebuchet MS" w:cs="Arial"/>
          <w:position w:val="-20"/>
        </w:rPr>
        <w:t xml:space="preserve"> </w:t>
      </w:r>
      <w:r w:rsidR="00B02FCC">
        <w:rPr>
          <w:rFonts w:ascii="Trebuchet MS" w:hAnsi="Trebuchet MS" w:cs="Arial"/>
          <w:position w:val="-20"/>
        </w:rPr>
        <w:t>and V</w:t>
      </w:r>
      <w:r w:rsidR="005278C0">
        <w:rPr>
          <w:rFonts w:ascii="Trebuchet MS" w:hAnsi="Trebuchet MS" w:cs="Arial"/>
          <w:position w:val="-20"/>
        </w:rPr>
        <w:t xml:space="preserve">oluntary </w:t>
      </w:r>
      <w:r w:rsidR="00B02FCC">
        <w:rPr>
          <w:rFonts w:ascii="Trebuchet MS" w:hAnsi="Trebuchet MS" w:cs="Arial"/>
          <w:position w:val="-20"/>
        </w:rPr>
        <w:t>A</w:t>
      </w:r>
      <w:r w:rsidR="005278C0">
        <w:rPr>
          <w:rFonts w:ascii="Trebuchet MS" w:hAnsi="Trebuchet MS" w:cs="Arial"/>
          <w:position w:val="-20"/>
        </w:rPr>
        <w:t>ided (VA)</w:t>
      </w:r>
      <w:r w:rsidR="00B02FCC">
        <w:rPr>
          <w:rFonts w:ascii="Trebuchet MS" w:hAnsi="Trebuchet MS" w:cs="Arial"/>
          <w:position w:val="-20"/>
        </w:rPr>
        <w:t xml:space="preserve"> schools </w:t>
      </w:r>
      <w:r>
        <w:rPr>
          <w:rFonts w:ascii="Trebuchet MS" w:hAnsi="Trebuchet MS" w:cs="Arial"/>
          <w:position w:val="-20"/>
        </w:rPr>
        <w:t>in order to continue to provide centrally retained services</w:t>
      </w:r>
      <w:r w:rsidR="00F53E10">
        <w:rPr>
          <w:rFonts w:ascii="Trebuchet MS" w:hAnsi="Trebuchet MS" w:cs="Arial"/>
          <w:position w:val="-20"/>
        </w:rPr>
        <w:t xml:space="preserve"> for which the LA has a</w:t>
      </w:r>
      <w:r w:rsidR="00BF1C3A">
        <w:rPr>
          <w:rFonts w:ascii="Trebuchet MS" w:hAnsi="Trebuchet MS" w:cs="Arial"/>
          <w:position w:val="-20"/>
        </w:rPr>
        <w:t xml:space="preserve"> statutory </w:t>
      </w:r>
      <w:r w:rsidR="00F53E10">
        <w:rPr>
          <w:rFonts w:ascii="Trebuchet MS" w:hAnsi="Trebuchet MS" w:cs="Arial"/>
          <w:position w:val="-20"/>
        </w:rPr>
        <w:t xml:space="preserve">duty </w:t>
      </w:r>
      <w:r w:rsidR="00BF1C3A">
        <w:rPr>
          <w:rFonts w:ascii="Trebuchet MS" w:hAnsi="Trebuchet MS" w:cs="Arial"/>
          <w:position w:val="-20"/>
        </w:rPr>
        <w:t>to provide</w:t>
      </w:r>
      <w:r w:rsidR="003D4833">
        <w:rPr>
          <w:rFonts w:ascii="Trebuchet MS" w:hAnsi="Trebuchet MS" w:cs="Arial"/>
          <w:position w:val="-20"/>
        </w:rPr>
        <w:t>,</w:t>
      </w:r>
      <w:r>
        <w:rPr>
          <w:rFonts w:ascii="Trebuchet MS" w:hAnsi="Trebuchet MS" w:cs="Arial"/>
          <w:position w:val="-20"/>
        </w:rPr>
        <w:t xml:space="preserve"> as listed in 4.2 of the ‘</w:t>
      </w:r>
      <w:r w:rsidRPr="0009468E">
        <w:rPr>
          <w:rFonts w:ascii="Trebuchet MS" w:hAnsi="Trebuchet MS" w:cs="Arial"/>
          <w:i/>
          <w:position w:val="-20"/>
        </w:rPr>
        <w:t>Schools Block Strategy</w:t>
      </w:r>
      <w:r>
        <w:rPr>
          <w:rFonts w:ascii="Trebuchet MS" w:hAnsi="Trebuchet MS" w:cs="Arial"/>
          <w:position w:val="-20"/>
        </w:rPr>
        <w:t>’</w:t>
      </w:r>
      <w:r w:rsidR="005278C0">
        <w:rPr>
          <w:rFonts w:ascii="Trebuchet MS" w:hAnsi="Trebuchet MS" w:cs="Arial"/>
          <w:position w:val="-20"/>
        </w:rPr>
        <w:t xml:space="preserve"> report</w:t>
      </w:r>
      <w:r>
        <w:rPr>
          <w:rFonts w:ascii="Trebuchet MS" w:hAnsi="Trebuchet MS" w:cs="Arial"/>
          <w:position w:val="-20"/>
        </w:rPr>
        <w:t>.</w:t>
      </w:r>
    </w:p>
    <w:p w14:paraId="230537E5" w14:textId="77777777" w:rsidR="00E6337D" w:rsidRDefault="00E27376" w:rsidP="0009468E">
      <w:pPr>
        <w:spacing w:after="0" w:line="240" w:lineRule="auto"/>
        <w:ind w:left="-284"/>
        <w:jc w:val="both"/>
        <w:rPr>
          <w:rFonts w:ascii="Trebuchet MS" w:hAnsi="Trebuchet MS" w:cs="Arial"/>
          <w:position w:val="-20"/>
        </w:rPr>
      </w:pPr>
      <w:r>
        <w:rPr>
          <w:rFonts w:ascii="Trebuchet MS" w:hAnsi="Trebuchet MS" w:cs="Arial"/>
          <w:position w:val="-20"/>
        </w:rPr>
        <w:t>O</w:t>
      </w:r>
      <w:r w:rsidR="004B2F05">
        <w:rPr>
          <w:rFonts w:ascii="Trebuchet MS" w:hAnsi="Trebuchet MS" w:cs="Arial"/>
          <w:position w:val="-20"/>
        </w:rPr>
        <w:t xml:space="preserve">nly </w:t>
      </w:r>
      <w:r>
        <w:rPr>
          <w:rFonts w:ascii="Trebuchet MS" w:hAnsi="Trebuchet MS" w:cs="Arial"/>
          <w:position w:val="-20"/>
        </w:rPr>
        <w:t xml:space="preserve">representatives from </w:t>
      </w:r>
      <w:r w:rsidR="00E6337D">
        <w:rPr>
          <w:rFonts w:ascii="Trebuchet MS" w:hAnsi="Trebuchet MS" w:cs="Arial"/>
          <w:position w:val="-20"/>
        </w:rPr>
        <w:t xml:space="preserve">maintained </w:t>
      </w:r>
      <w:r w:rsidR="003D4833">
        <w:rPr>
          <w:rFonts w:ascii="Trebuchet MS" w:hAnsi="Trebuchet MS" w:cs="Arial"/>
          <w:position w:val="-20"/>
        </w:rPr>
        <w:t xml:space="preserve">primary and secondary </w:t>
      </w:r>
      <w:r w:rsidR="00BF1C3A">
        <w:rPr>
          <w:rFonts w:ascii="Trebuchet MS" w:hAnsi="Trebuchet MS" w:cs="Arial"/>
          <w:position w:val="-20"/>
        </w:rPr>
        <w:t xml:space="preserve">schools </w:t>
      </w:r>
      <w:r w:rsidR="00E6337D">
        <w:rPr>
          <w:rFonts w:ascii="Trebuchet MS" w:hAnsi="Trebuchet MS" w:cs="Arial"/>
          <w:position w:val="-20"/>
        </w:rPr>
        <w:t>co</w:t>
      </w:r>
      <w:r>
        <w:rPr>
          <w:rFonts w:ascii="Trebuchet MS" w:hAnsi="Trebuchet MS" w:cs="Arial"/>
          <w:position w:val="-20"/>
        </w:rPr>
        <w:t xml:space="preserve">uld </w:t>
      </w:r>
      <w:r w:rsidR="00BF1C3A">
        <w:rPr>
          <w:rFonts w:ascii="Trebuchet MS" w:hAnsi="Trebuchet MS" w:cs="Arial"/>
          <w:position w:val="-20"/>
        </w:rPr>
        <w:t>vote on th</w:t>
      </w:r>
      <w:r w:rsidR="003D4833">
        <w:rPr>
          <w:rFonts w:ascii="Trebuchet MS" w:hAnsi="Trebuchet MS" w:cs="Arial"/>
          <w:position w:val="-20"/>
        </w:rPr>
        <w:t>is issue.</w:t>
      </w:r>
      <w:r w:rsidR="004B2F05">
        <w:rPr>
          <w:rFonts w:ascii="Trebuchet MS" w:hAnsi="Trebuchet MS" w:cs="Arial"/>
          <w:position w:val="-20"/>
        </w:rPr>
        <w:t xml:space="preserve"> </w:t>
      </w:r>
    </w:p>
    <w:p w14:paraId="230537E6" w14:textId="77777777" w:rsidR="00E6337D" w:rsidRDefault="00E6337D" w:rsidP="0009468E">
      <w:pPr>
        <w:spacing w:after="0" w:line="240" w:lineRule="auto"/>
        <w:ind w:left="-284"/>
        <w:jc w:val="both"/>
        <w:rPr>
          <w:rFonts w:ascii="Trebuchet MS" w:hAnsi="Trebuchet MS" w:cs="Arial"/>
          <w:position w:val="-20"/>
        </w:rPr>
      </w:pPr>
    </w:p>
    <w:p w14:paraId="230537E7" w14:textId="77777777" w:rsidR="003D4833" w:rsidRDefault="00E6337D" w:rsidP="0009468E">
      <w:pPr>
        <w:spacing w:after="0" w:line="240" w:lineRule="auto"/>
        <w:ind w:left="-284"/>
        <w:jc w:val="both"/>
        <w:rPr>
          <w:rFonts w:ascii="Trebuchet MS" w:hAnsi="Trebuchet MS" w:cs="Arial"/>
          <w:position w:val="-20"/>
        </w:rPr>
      </w:pPr>
      <w:r>
        <w:rPr>
          <w:rFonts w:ascii="Trebuchet MS" w:hAnsi="Trebuchet MS" w:cs="Arial"/>
          <w:position w:val="-20"/>
        </w:rPr>
        <w:t xml:space="preserve">Table 3 set out the </w:t>
      </w:r>
      <w:r w:rsidR="00BF1C3A">
        <w:rPr>
          <w:rFonts w:ascii="Trebuchet MS" w:hAnsi="Trebuchet MS" w:cs="Arial"/>
          <w:position w:val="-20"/>
        </w:rPr>
        <w:t>implications of</w:t>
      </w:r>
      <w:r w:rsidR="004B2F05">
        <w:rPr>
          <w:rFonts w:ascii="Trebuchet MS" w:hAnsi="Trebuchet MS" w:cs="Arial"/>
          <w:position w:val="-20"/>
        </w:rPr>
        <w:t xml:space="preserve"> those services in terms of the funding being retained</w:t>
      </w:r>
      <w:r w:rsidR="00E27376">
        <w:rPr>
          <w:rFonts w:ascii="Trebuchet MS" w:hAnsi="Trebuchet MS" w:cs="Arial"/>
          <w:position w:val="-20"/>
        </w:rPr>
        <w:t xml:space="preserve"> </w:t>
      </w:r>
      <w:r>
        <w:rPr>
          <w:rFonts w:ascii="Trebuchet MS" w:hAnsi="Trebuchet MS" w:cs="Arial"/>
          <w:position w:val="-20"/>
        </w:rPr>
        <w:t>in order to fund those services.</w:t>
      </w:r>
    </w:p>
    <w:p w14:paraId="230537E8" w14:textId="77777777" w:rsidR="004B2F05" w:rsidRDefault="004B2F05" w:rsidP="0009468E">
      <w:pPr>
        <w:spacing w:after="0" w:line="240" w:lineRule="auto"/>
        <w:ind w:left="-284"/>
        <w:jc w:val="both"/>
        <w:rPr>
          <w:rFonts w:ascii="Trebuchet MS" w:hAnsi="Trebuchet MS" w:cs="Arial"/>
          <w:position w:val="-20"/>
        </w:rPr>
      </w:pPr>
    </w:p>
    <w:p w14:paraId="230537E9" w14:textId="77777777" w:rsidR="00E27376" w:rsidRPr="00DB0556" w:rsidRDefault="00E27376" w:rsidP="00E27376">
      <w:pPr>
        <w:spacing w:after="0" w:line="240" w:lineRule="auto"/>
        <w:ind w:left="-284"/>
        <w:jc w:val="both"/>
        <w:rPr>
          <w:rFonts w:ascii="Trebuchet MS" w:hAnsi="Trebuchet MS" w:cs="Arial"/>
          <w:b/>
          <w:position w:val="-20"/>
        </w:rPr>
      </w:pPr>
      <w:r w:rsidRPr="00DB0556">
        <w:rPr>
          <w:rFonts w:ascii="Trebuchet MS" w:hAnsi="Trebuchet MS" w:cs="Arial"/>
          <w:b/>
          <w:position w:val="-20"/>
        </w:rPr>
        <w:t>De-delegation of</w:t>
      </w:r>
      <w:r>
        <w:rPr>
          <w:rFonts w:ascii="Trebuchet MS" w:hAnsi="Trebuchet MS" w:cs="Arial"/>
          <w:b/>
          <w:position w:val="-20"/>
        </w:rPr>
        <w:t xml:space="preserve"> Former</w:t>
      </w:r>
      <w:r w:rsidRPr="00DB0556">
        <w:rPr>
          <w:rFonts w:ascii="Trebuchet MS" w:hAnsi="Trebuchet MS" w:cs="Arial"/>
          <w:b/>
          <w:position w:val="-20"/>
        </w:rPr>
        <w:t xml:space="preserve"> Education Services </w:t>
      </w:r>
      <w:r w:rsidR="00E6337D">
        <w:rPr>
          <w:rFonts w:ascii="Trebuchet MS" w:hAnsi="Trebuchet MS" w:cs="Arial"/>
          <w:b/>
          <w:position w:val="-20"/>
        </w:rPr>
        <w:t xml:space="preserve">(ES) </w:t>
      </w:r>
      <w:r w:rsidRPr="00DB0556">
        <w:rPr>
          <w:rFonts w:ascii="Trebuchet MS" w:hAnsi="Trebuchet MS" w:cs="Arial"/>
          <w:b/>
          <w:position w:val="-20"/>
        </w:rPr>
        <w:t>Grant</w:t>
      </w:r>
      <w:r w:rsidR="000901DE">
        <w:rPr>
          <w:rFonts w:ascii="Trebuchet MS" w:hAnsi="Trebuchet MS" w:cs="Arial"/>
          <w:b/>
          <w:position w:val="-20"/>
        </w:rPr>
        <w:t xml:space="preserve"> </w:t>
      </w:r>
      <w:r w:rsidR="00CD7B4C">
        <w:rPr>
          <w:rFonts w:ascii="Trebuchet MS" w:hAnsi="Trebuchet MS" w:cs="Arial"/>
          <w:b/>
          <w:position w:val="-20"/>
        </w:rPr>
        <w:t>and General Duties</w:t>
      </w:r>
      <w:r w:rsidR="000901DE">
        <w:rPr>
          <w:rFonts w:ascii="Trebuchet MS" w:hAnsi="Trebuchet MS" w:cs="Arial"/>
          <w:b/>
          <w:position w:val="-20"/>
        </w:rPr>
        <w:t>– Item 5</w:t>
      </w:r>
    </w:p>
    <w:p w14:paraId="230537EA" w14:textId="77777777" w:rsidR="00EE4050" w:rsidRDefault="00E27376" w:rsidP="00E6337D">
      <w:pPr>
        <w:spacing w:after="0" w:line="240" w:lineRule="auto"/>
        <w:ind w:left="-284"/>
        <w:jc w:val="both"/>
        <w:rPr>
          <w:rFonts w:ascii="Trebuchet MS" w:hAnsi="Trebuchet MS" w:cs="Arial"/>
          <w:position w:val="-20"/>
        </w:rPr>
      </w:pPr>
      <w:r>
        <w:rPr>
          <w:rFonts w:ascii="Trebuchet MS" w:hAnsi="Trebuchet MS" w:cs="Arial"/>
          <w:position w:val="-20"/>
        </w:rPr>
        <w:t xml:space="preserve">Steve advised that </w:t>
      </w:r>
      <w:r w:rsidR="004B2F05">
        <w:rPr>
          <w:rFonts w:ascii="Trebuchet MS" w:hAnsi="Trebuchet MS" w:cs="Arial"/>
          <w:position w:val="-20"/>
        </w:rPr>
        <w:t xml:space="preserve">S5 </w:t>
      </w:r>
      <w:r>
        <w:rPr>
          <w:rFonts w:ascii="Trebuchet MS" w:hAnsi="Trebuchet MS" w:cs="Arial"/>
          <w:position w:val="-20"/>
        </w:rPr>
        <w:t xml:space="preserve">of his report </w:t>
      </w:r>
      <w:r w:rsidR="004B2F05" w:rsidRPr="00EE4050">
        <w:rPr>
          <w:rFonts w:ascii="Trebuchet MS" w:hAnsi="Trebuchet MS" w:cs="Arial"/>
          <w:position w:val="-20"/>
        </w:rPr>
        <w:t>set out</w:t>
      </w:r>
      <w:r w:rsidR="004B2F05">
        <w:rPr>
          <w:rFonts w:ascii="Trebuchet MS" w:hAnsi="Trebuchet MS" w:cs="Arial"/>
          <w:position w:val="-20"/>
        </w:rPr>
        <w:t xml:space="preserve"> </w:t>
      </w:r>
      <w:r>
        <w:rPr>
          <w:rFonts w:ascii="Trebuchet MS" w:hAnsi="Trebuchet MS" w:cs="Arial"/>
          <w:position w:val="-20"/>
        </w:rPr>
        <w:t xml:space="preserve">a </w:t>
      </w:r>
      <w:r w:rsidR="004B2F05">
        <w:rPr>
          <w:rFonts w:ascii="Trebuchet MS" w:hAnsi="Trebuchet MS" w:cs="Arial"/>
          <w:position w:val="-20"/>
        </w:rPr>
        <w:t>separate stream of d</w:t>
      </w:r>
      <w:r w:rsidR="00BF1C3A">
        <w:rPr>
          <w:rFonts w:ascii="Trebuchet MS" w:hAnsi="Trebuchet MS" w:cs="Arial"/>
          <w:position w:val="-20"/>
        </w:rPr>
        <w:t>e</w:t>
      </w:r>
      <w:r w:rsidR="00DB0556">
        <w:rPr>
          <w:rFonts w:ascii="Trebuchet MS" w:hAnsi="Trebuchet MS" w:cs="Arial"/>
          <w:position w:val="-20"/>
        </w:rPr>
        <w:t>-</w:t>
      </w:r>
      <w:r w:rsidR="004B2F05">
        <w:rPr>
          <w:rFonts w:ascii="Trebuchet MS" w:hAnsi="Trebuchet MS" w:cs="Arial"/>
          <w:position w:val="-20"/>
        </w:rPr>
        <w:t xml:space="preserve">delegation, </w:t>
      </w:r>
      <w:r w:rsidR="00FE1430">
        <w:rPr>
          <w:rFonts w:ascii="Trebuchet MS" w:hAnsi="Trebuchet MS" w:cs="Arial"/>
          <w:position w:val="-20"/>
        </w:rPr>
        <w:t>involv</w:t>
      </w:r>
      <w:r w:rsidR="00EE4050">
        <w:rPr>
          <w:rFonts w:ascii="Trebuchet MS" w:hAnsi="Trebuchet MS" w:cs="Arial"/>
          <w:position w:val="-20"/>
        </w:rPr>
        <w:t>ing</w:t>
      </w:r>
      <w:r w:rsidR="00FE1430">
        <w:rPr>
          <w:rFonts w:ascii="Trebuchet MS" w:hAnsi="Trebuchet MS" w:cs="Arial"/>
          <w:position w:val="-20"/>
        </w:rPr>
        <w:t xml:space="preserve"> funding</w:t>
      </w:r>
      <w:r w:rsidR="00E6337D">
        <w:rPr>
          <w:rFonts w:ascii="Trebuchet MS" w:hAnsi="Trebuchet MS" w:cs="Arial"/>
          <w:position w:val="-20"/>
        </w:rPr>
        <w:t xml:space="preserve"> </w:t>
      </w:r>
      <w:r w:rsidR="00BF1C3A">
        <w:rPr>
          <w:rFonts w:ascii="Trebuchet MS" w:hAnsi="Trebuchet MS" w:cs="Arial"/>
          <w:position w:val="-20"/>
        </w:rPr>
        <w:t>n</w:t>
      </w:r>
      <w:r w:rsidR="00E6337D">
        <w:rPr>
          <w:rFonts w:ascii="Trebuchet MS" w:hAnsi="Trebuchet MS" w:cs="Arial"/>
          <w:position w:val="-20"/>
        </w:rPr>
        <w:t>ot</w:t>
      </w:r>
      <w:r w:rsidR="00BF1C3A">
        <w:rPr>
          <w:rFonts w:ascii="Trebuchet MS" w:hAnsi="Trebuchet MS" w:cs="Arial"/>
          <w:position w:val="-20"/>
        </w:rPr>
        <w:t xml:space="preserve"> originally </w:t>
      </w:r>
      <w:r w:rsidR="00E6337D">
        <w:rPr>
          <w:rFonts w:ascii="Trebuchet MS" w:hAnsi="Trebuchet MS" w:cs="Arial"/>
          <w:position w:val="-20"/>
        </w:rPr>
        <w:t xml:space="preserve">allocated </w:t>
      </w:r>
      <w:r w:rsidR="003E6892">
        <w:rPr>
          <w:rFonts w:ascii="Trebuchet MS" w:hAnsi="Trebuchet MS" w:cs="Arial"/>
          <w:position w:val="-20"/>
        </w:rPr>
        <w:t xml:space="preserve">to schools, but </w:t>
      </w:r>
      <w:r w:rsidR="00FE1430">
        <w:rPr>
          <w:rFonts w:ascii="Trebuchet MS" w:hAnsi="Trebuchet MS" w:cs="Arial"/>
          <w:position w:val="-20"/>
        </w:rPr>
        <w:t xml:space="preserve">which had </w:t>
      </w:r>
      <w:r w:rsidR="004B2F05">
        <w:rPr>
          <w:rFonts w:ascii="Trebuchet MS" w:hAnsi="Trebuchet MS" w:cs="Arial"/>
          <w:position w:val="-20"/>
        </w:rPr>
        <w:t>fund</w:t>
      </w:r>
      <w:r w:rsidR="003E6892">
        <w:rPr>
          <w:rFonts w:ascii="Trebuchet MS" w:hAnsi="Trebuchet MS" w:cs="Arial"/>
          <w:position w:val="-20"/>
        </w:rPr>
        <w:t>ed some</w:t>
      </w:r>
      <w:r w:rsidR="00E6337D">
        <w:rPr>
          <w:rFonts w:ascii="Trebuchet MS" w:hAnsi="Trebuchet MS" w:cs="Arial"/>
          <w:position w:val="-20"/>
        </w:rPr>
        <w:t xml:space="preserve"> statutory </w:t>
      </w:r>
      <w:r w:rsidR="004B2F05">
        <w:rPr>
          <w:rFonts w:ascii="Trebuchet MS" w:hAnsi="Trebuchet MS" w:cs="Arial"/>
          <w:position w:val="-20"/>
        </w:rPr>
        <w:t>services</w:t>
      </w:r>
      <w:r w:rsidR="00EE4050">
        <w:rPr>
          <w:rFonts w:ascii="Trebuchet MS" w:hAnsi="Trebuchet MS" w:cs="Arial"/>
          <w:position w:val="-20"/>
        </w:rPr>
        <w:t>.</w:t>
      </w:r>
      <w:r w:rsidR="00E6337D">
        <w:rPr>
          <w:rFonts w:ascii="Trebuchet MS" w:hAnsi="Trebuchet MS" w:cs="Arial"/>
          <w:position w:val="-20"/>
        </w:rPr>
        <w:t xml:space="preserve"> </w:t>
      </w:r>
      <w:r w:rsidR="004B2F05">
        <w:rPr>
          <w:rFonts w:ascii="Trebuchet MS" w:hAnsi="Trebuchet MS" w:cs="Arial"/>
          <w:position w:val="-20"/>
        </w:rPr>
        <w:t>The DfE</w:t>
      </w:r>
      <w:r w:rsidR="000B2850">
        <w:rPr>
          <w:rFonts w:ascii="Trebuchet MS" w:hAnsi="Trebuchet MS" w:cs="Arial"/>
          <w:position w:val="-20"/>
        </w:rPr>
        <w:t xml:space="preserve"> </w:t>
      </w:r>
      <w:r w:rsidR="00FE1430">
        <w:rPr>
          <w:rFonts w:ascii="Trebuchet MS" w:hAnsi="Trebuchet MS" w:cs="Arial"/>
          <w:position w:val="-20"/>
        </w:rPr>
        <w:t xml:space="preserve">had </w:t>
      </w:r>
      <w:r w:rsidR="00E6337D">
        <w:rPr>
          <w:rFonts w:ascii="Trebuchet MS" w:hAnsi="Trebuchet MS" w:cs="Arial"/>
          <w:position w:val="-20"/>
        </w:rPr>
        <w:t>removed t</w:t>
      </w:r>
      <w:r w:rsidR="004B2F05">
        <w:rPr>
          <w:rFonts w:ascii="Trebuchet MS" w:hAnsi="Trebuchet MS" w:cs="Arial"/>
          <w:position w:val="-20"/>
        </w:rPr>
        <w:t xml:space="preserve">he funding source for those </w:t>
      </w:r>
      <w:r w:rsidR="003E6892">
        <w:rPr>
          <w:rFonts w:ascii="Trebuchet MS" w:hAnsi="Trebuchet MS" w:cs="Arial"/>
          <w:position w:val="-20"/>
        </w:rPr>
        <w:t xml:space="preserve">continuing </w:t>
      </w:r>
      <w:r w:rsidR="004B2F05">
        <w:rPr>
          <w:rFonts w:ascii="Trebuchet MS" w:hAnsi="Trebuchet MS" w:cs="Arial"/>
          <w:position w:val="-20"/>
        </w:rPr>
        <w:t>services</w:t>
      </w:r>
      <w:r w:rsidR="00E6337D">
        <w:rPr>
          <w:rFonts w:ascii="Trebuchet MS" w:hAnsi="Trebuchet MS" w:cs="Arial"/>
          <w:position w:val="-20"/>
        </w:rPr>
        <w:t xml:space="preserve"> when</w:t>
      </w:r>
      <w:r w:rsidR="00FE1430">
        <w:rPr>
          <w:rFonts w:ascii="Trebuchet MS" w:hAnsi="Trebuchet MS" w:cs="Arial"/>
          <w:position w:val="-20"/>
        </w:rPr>
        <w:t xml:space="preserve"> the</w:t>
      </w:r>
      <w:r w:rsidR="00E6337D">
        <w:rPr>
          <w:rFonts w:ascii="Trebuchet MS" w:hAnsi="Trebuchet MS" w:cs="Arial"/>
          <w:position w:val="-20"/>
        </w:rPr>
        <w:t xml:space="preserve"> ES Grant</w:t>
      </w:r>
      <w:r w:rsidR="00FE1430">
        <w:rPr>
          <w:rFonts w:ascii="Trebuchet MS" w:hAnsi="Trebuchet MS" w:cs="Arial"/>
          <w:position w:val="-20"/>
        </w:rPr>
        <w:t xml:space="preserve"> </w:t>
      </w:r>
      <w:r w:rsidR="0040399C">
        <w:rPr>
          <w:rFonts w:ascii="Trebuchet MS" w:hAnsi="Trebuchet MS" w:cs="Arial"/>
          <w:position w:val="-20"/>
        </w:rPr>
        <w:t xml:space="preserve">was </w:t>
      </w:r>
      <w:r w:rsidR="00FE1430">
        <w:rPr>
          <w:rFonts w:ascii="Trebuchet MS" w:hAnsi="Trebuchet MS" w:cs="Arial"/>
          <w:position w:val="-20"/>
        </w:rPr>
        <w:t>phased out</w:t>
      </w:r>
      <w:r w:rsidR="0040399C">
        <w:rPr>
          <w:rFonts w:ascii="Trebuchet MS" w:hAnsi="Trebuchet MS" w:cs="Arial"/>
          <w:position w:val="-20"/>
        </w:rPr>
        <w:t xml:space="preserve"> </w:t>
      </w:r>
      <w:r w:rsidR="00E6337D">
        <w:rPr>
          <w:rFonts w:ascii="Trebuchet MS" w:hAnsi="Trebuchet MS" w:cs="Arial"/>
          <w:position w:val="-20"/>
        </w:rPr>
        <w:t>in 2017-</w:t>
      </w:r>
      <w:r w:rsidR="000B2850">
        <w:rPr>
          <w:rFonts w:ascii="Trebuchet MS" w:hAnsi="Trebuchet MS" w:cs="Arial"/>
          <w:position w:val="-20"/>
        </w:rPr>
        <w:t xml:space="preserve">18. </w:t>
      </w:r>
      <w:r w:rsidR="00EE4050">
        <w:rPr>
          <w:rFonts w:ascii="Trebuchet MS" w:hAnsi="Trebuchet MS" w:cs="Arial"/>
          <w:position w:val="-20"/>
        </w:rPr>
        <w:t>Part</w:t>
      </w:r>
      <w:r w:rsidR="000B2850">
        <w:rPr>
          <w:rFonts w:ascii="Trebuchet MS" w:hAnsi="Trebuchet MS" w:cs="Arial"/>
          <w:position w:val="-20"/>
        </w:rPr>
        <w:t xml:space="preserve"> of the funding </w:t>
      </w:r>
      <w:r w:rsidR="00E6337D">
        <w:rPr>
          <w:rFonts w:ascii="Trebuchet MS" w:hAnsi="Trebuchet MS" w:cs="Arial"/>
          <w:position w:val="-20"/>
        </w:rPr>
        <w:t xml:space="preserve">was </w:t>
      </w:r>
      <w:r w:rsidR="005F5570">
        <w:rPr>
          <w:rFonts w:ascii="Trebuchet MS" w:hAnsi="Trebuchet MS" w:cs="Arial"/>
          <w:position w:val="-20"/>
        </w:rPr>
        <w:t xml:space="preserve">transferred </w:t>
      </w:r>
      <w:r w:rsidR="000B2850">
        <w:rPr>
          <w:rFonts w:ascii="Trebuchet MS" w:hAnsi="Trebuchet MS" w:cs="Arial"/>
          <w:position w:val="-20"/>
        </w:rPr>
        <w:t>into the Central Schools</w:t>
      </w:r>
      <w:r w:rsidR="005F5570">
        <w:rPr>
          <w:rFonts w:ascii="Trebuchet MS" w:hAnsi="Trebuchet MS" w:cs="Arial"/>
          <w:position w:val="-20"/>
        </w:rPr>
        <w:t xml:space="preserve"> Services</w:t>
      </w:r>
      <w:r w:rsidR="000B2850">
        <w:rPr>
          <w:rFonts w:ascii="Trebuchet MS" w:hAnsi="Trebuchet MS" w:cs="Arial"/>
          <w:position w:val="-20"/>
        </w:rPr>
        <w:t xml:space="preserve"> Block</w:t>
      </w:r>
      <w:r w:rsidR="005F5570">
        <w:rPr>
          <w:rFonts w:ascii="Trebuchet MS" w:hAnsi="Trebuchet MS" w:cs="Arial"/>
          <w:position w:val="-20"/>
        </w:rPr>
        <w:t xml:space="preserve"> (CSSB)</w:t>
      </w:r>
      <w:r w:rsidR="00CD7B4C">
        <w:rPr>
          <w:rFonts w:ascii="Trebuchet MS" w:hAnsi="Trebuchet MS" w:cs="Arial"/>
          <w:position w:val="-20"/>
        </w:rPr>
        <w:t>, but the Df</w:t>
      </w:r>
      <w:r w:rsidR="00E6337D">
        <w:rPr>
          <w:rFonts w:ascii="Trebuchet MS" w:hAnsi="Trebuchet MS" w:cs="Arial"/>
          <w:position w:val="-20"/>
        </w:rPr>
        <w:t>E</w:t>
      </w:r>
      <w:r w:rsidR="00CD7B4C">
        <w:rPr>
          <w:rFonts w:ascii="Trebuchet MS" w:hAnsi="Trebuchet MS" w:cs="Arial"/>
          <w:position w:val="-20"/>
        </w:rPr>
        <w:t xml:space="preserve"> </w:t>
      </w:r>
      <w:r w:rsidR="00FE1430" w:rsidRPr="0040399C">
        <w:rPr>
          <w:rFonts w:ascii="Trebuchet MS" w:hAnsi="Trebuchet MS" w:cs="Arial"/>
          <w:position w:val="-20"/>
        </w:rPr>
        <w:t xml:space="preserve">provided a route by which </w:t>
      </w:r>
      <w:r w:rsidR="000B2850" w:rsidRPr="0040399C">
        <w:rPr>
          <w:rFonts w:ascii="Trebuchet MS" w:hAnsi="Trebuchet MS" w:cs="Arial"/>
          <w:position w:val="-20"/>
        </w:rPr>
        <w:t xml:space="preserve">the LA </w:t>
      </w:r>
      <w:r w:rsidR="0040399C" w:rsidRPr="0040399C">
        <w:rPr>
          <w:rFonts w:ascii="Trebuchet MS" w:hAnsi="Trebuchet MS" w:cs="Arial"/>
          <w:position w:val="-20"/>
        </w:rPr>
        <w:t xml:space="preserve">could </w:t>
      </w:r>
      <w:r w:rsidR="000B2850" w:rsidRPr="0040399C">
        <w:rPr>
          <w:rFonts w:ascii="Trebuchet MS" w:hAnsi="Trebuchet MS" w:cs="Arial"/>
          <w:position w:val="-20"/>
        </w:rPr>
        <w:t xml:space="preserve">seek permission </w:t>
      </w:r>
      <w:r w:rsidR="005F5570" w:rsidRPr="0040399C">
        <w:rPr>
          <w:rFonts w:ascii="Trebuchet MS" w:hAnsi="Trebuchet MS" w:cs="Arial"/>
          <w:position w:val="-20"/>
        </w:rPr>
        <w:t>for a second point of de-delegation</w:t>
      </w:r>
      <w:r w:rsidR="00FE1430" w:rsidRPr="0040399C">
        <w:rPr>
          <w:rFonts w:ascii="Trebuchet MS" w:hAnsi="Trebuchet MS" w:cs="Arial"/>
          <w:position w:val="-20"/>
        </w:rPr>
        <w:t xml:space="preserve"> to offset the significant loss in funding</w:t>
      </w:r>
      <w:r w:rsidR="005F5570">
        <w:rPr>
          <w:rFonts w:ascii="Trebuchet MS" w:hAnsi="Trebuchet MS" w:cs="Arial"/>
          <w:position w:val="-20"/>
        </w:rPr>
        <w:t xml:space="preserve">. </w:t>
      </w:r>
    </w:p>
    <w:p w14:paraId="230537EB" w14:textId="77777777" w:rsidR="00EE4050" w:rsidRDefault="00EE4050" w:rsidP="00E6337D">
      <w:pPr>
        <w:spacing w:after="0" w:line="240" w:lineRule="auto"/>
        <w:ind w:left="-284"/>
        <w:jc w:val="both"/>
        <w:rPr>
          <w:rFonts w:ascii="Trebuchet MS" w:hAnsi="Trebuchet MS" w:cs="Arial"/>
          <w:position w:val="-20"/>
        </w:rPr>
      </w:pPr>
    </w:p>
    <w:p w14:paraId="230537EC" w14:textId="77777777" w:rsidR="00FF1744" w:rsidRDefault="00FF1744" w:rsidP="00FF1744">
      <w:pPr>
        <w:spacing w:after="0" w:line="240" w:lineRule="auto"/>
        <w:ind w:left="-284"/>
        <w:jc w:val="both"/>
        <w:rPr>
          <w:rFonts w:ascii="Trebuchet MS" w:hAnsi="Trebuchet MS" w:cs="Arial"/>
          <w:position w:val="-20"/>
        </w:rPr>
      </w:pPr>
      <w:r>
        <w:rPr>
          <w:rFonts w:ascii="Trebuchet MS" w:hAnsi="Trebuchet MS" w:cs="Arial"/>
          <w:position w:val="-20"/>
        </w:rPr>
        <w:t>In 2018-19 all of the de-delegation funding came from mainstream maintained schools. No request had been made in respect of special schools or PRUs, but the LA was seeking to extend the request to cover all schools.</w:t>
      </w:r>
    </w:p>
    <w:p w14:paraId="230537ED" w14:textId="77777777" w:rsidR="00D2660A" w:rsidRDefault="00D2660A" w:rsidP="00FF1744">
      <w:pPr>
        <w:spacing w:after="0" w:line="240" w:lineRule="auto"/>
        <w:ind w:left="-284"/>
        <w:jc w:val="both"/>
        <w:rPr>
          <w:rFonts w:ascii="Trebuchet MS" w:hAnsi="Trebuchet MS" w:cs="Arial"/>
          <w:position w:val="-20"/>
        </w:rPr>
      </w:pPr>
    </w:p>
    <w:p w14:paraId="230537EE" w14:textId="77777777" w:rsidR="00D2660A" w:rsidRDefault="00D2660A" w:rsidP="00D2660A">
      <w:pPr>
        <w:spacing w:after="0" w:line="240" w:lineRule="auto"/>
        <w:ind w:left="-284"/>
        <w:jc w:val="both"/>
        <w:rPr>
          <w:rFonts w:ascii="Trebuchet MS" w:hAnsi="Trebuchet MS" w:cs="Arial"/>
          <w:position w:val="-20"/>
        </w:rPr>
      </w:pPr>
      <w:r w:rsidRPr="00396767">
        <w:rPr>
          <w:rFonts w:ascii="Trebuchet MS" w:hAnsi="Trebuchet MS" w:cs="Arial"/>
          <w:b/>
          <w:position w:val="-20"/>
        </w:rPr>
        <w:t>Q&amp;A</w:t>
      </w:r>
      <w:r>
        <w:rPr>
          <w:rFonts w:ascii="Trebuchet MS" w:hAnsi="Trebuchet MS" w:cs="Arial"/>
          <w:position w:val="-20"/>
        </w:rPr>
        <w:t xml:space="preserve"> - Conor queried why had special schools been exempt from the requirement to contribute? Sailesh advised that there had been an error. The original methodology was based on an amount per pupil through the ES Grant but nurseries and special schools did not work on the same principle.</w:t>
      </w:r>
    </w:p>
    <w:p w14:paraId="230537EF" w14:textId="77777777" w:rsidR="00FF1744" w:rsidRDefault="00FF1744" w:rsidP="00E6337D">
      <w:pPr>
        <w:spacing w:after="0" w:line="240" w:lineRule="auto"/>
        <w:ind w:left="-284"/>
        <w:jc w:val="both"/>
        <w:rPr>
          <w:rFonts w:ascii="Trebuchet MS" w:hAnsi="Trebuchet MS" w:cs="Arial"/>
          <w:position w:val="-20"/>
        </w:rPr>
      </w:pPr>
    </w:p>
    <w:p w14:paraId="230537F0" w14:textId="77777777" w:rsidR="00396767" w:rsidRDefault="0089550C" w:rsidP="00396767">
      <w:pPr>
        <w:spacing w:after="0" w:line="240" w:lineRule="auto"/>
        <w:ind w:left="-284"/>
        <w:jc w:val="both"/>
        <w:rPr>
          <w:rFonts w:ascii="Trebuchet MS" w:hAnsi="Trebuchet MS" w:cs="Arial"/>
          <w:position w:val="-20"/>
        </w:rPr>
      </w:pPr>
      <w:r>
        <w:rPr>
          <w:rFonts w:ascii="Trebuchet MS" w:hAnsi="Trebuchet MS" w:cs="Arial"/>
          <w:position w:val="-20"/>
        </w:rPr>
        <w:t>Esther</w:t>
      </w:r>
      <w:r w:rsidR="00396767">
        <w:rPr>
          <w:rFonts w:ascii="Trebuchet MS" w:hAnsi="Trebuchet MS" w:cs="Arial"/>
          <w:position w:val="-20"/>
        </w:rPr>
        <w:t xml:space="preserve"> and Matthew</w:t>
      </w:r>
      <w:r>
        <w:rPr>
          <w:rFonts w:ascii="Trebuchet MS" w:hAnsi="Trebuchet MS" w:cs="Arial"/>
          <w:position w:val="-20"/>
        </w:rPr>
        <w:t xml:space="preserve"> advised that s</w:t>
      </w:r>
      <w:r w:rsidRPr="00C8478F">
        <w:rPr>
          <w:rFonts w:ascii="Trebuchet MS" w:hAnsi="Trebuchet MS" w:cs="Arial"/>
          <w:position w:val="-20"/>
        </w:rPr>
        <w:t xml:space="preserve">ome schools </w:t>
      </w:r>
      <w:r>
        <w:rPr>
          <w:rFonts w:ascii="Trebuchet MS" w:hAnsi="Trebuchet MS" w:cs="Arial"/>
          <w:position w:val="-20"/>
        </w:rPr>
        <w:t xml:space="preserve">had </w:t>
      </w:r>
      <w:r w:rsidRPr="00C8478F">
        <w:rPr>
          <w:rFonts w:ascii="Trebuchet MS" w:hAnsi="Trebuchet MS" w:cs="Arial"/>
          <w:position w:val="-20"/>
        </w:rPr>
        <w:t>bought-in professional services from other agencies</w:t>
      </w:r>
      <w:r>
        <w:rPr>
          <w:rFonts w:ascii="Trebuchet MS" w:hAnsi="Trebuchet MS" w:cs="Arial"/>
          <w:position w:val="-20"/>
        </w:rPr>
        <w:t xml:space="preserve">, e.g. HR </w:t>
      </w:r>
      <w:r w:rsidR="0045793D">
        <w:rPr>
          <w:rFonts w:ascii="Trebuchet MS" w:hAnsi="Trebuchet MS" w:cs="Arial"/>
          <w:position w:val="-20"/>
        </w:rPr>
        <w:t>due to</w:t>
      </w:r>
      <w:r>
        <w:rPr>
          <w:rFonts w:ascii="Trebuchet MS" w:hAnsi="Trebuchet MS" w:cs="Arial"/>
          <w:position w:val="-20"/>
        </w:rPr>
        <w:t xml:space="preserve"> the LA cut</w:t>
      </w:r>
      <w:r w:rsidR="0045793D">
        <w:rPr>
          <w:rFonts w:ascii="Trebuchet MS" w:hAnsi="Trebuchet MS" w:cs="Arial"/>
          <w:position w:val="-20"/>
        </w:rPr>
        <w:t>ting</w:t>
      </w:r>
      <w:r>
        <w:rPr>
          <w:rFonts w:ascii="Trebuchet MS" w:hAnsi="Trebuchet MS" w:cs="Arial"/>
          <w:position w:val="-20"/>
        </w:rPr>
        <w:t xml:space="preserve"> back its services </w:t>
      </w:r>
      <w:r w:rsidR="00FF1744">
        <w:rPr>
          <w:rFonts w:ascii="Trebuchet MS" w:hAnsi="Trebuchet MS" w:cs="Arial"/>
          <w:position w:val="-20"/>
        </w:rPr>
        <w:t xml:space="preserve">resulting in </w:t>
      </w:r>
      <w:r>
        <w:rPr>
          <w:rFonts w:ascii="Trebuchet MS" w:hAnsi="Trebuchet MS" w:cs="Arial"/>
          <w:position w:val="-20"/>
        </w:rPr>
        <w:t xml:space="preserve">those schools </w:t>
      </w:r>
      <w:r w:rsidR="0045793D">
        <w:rPr>
          <w:rFonts w:ascii="Trebuchet MS" w:hAnsi="Trebuchet MS" w:cs="Arial"/>
          <w:position w:val="-20"/>
        </w:rPr>
        <w:t>paying</w:t>
      </w:r>
      <w:r>
        <w:rPr>
          <w:rFonts w:ascii="Trebuchet MS" w:hAnsi="Trebuchet MS" w:cs="Arial"/>
          <w:position w:val="-20"/>
        </w:rPr>
        <w:t xml:space="preserve"> double </w:t>
      </w:r>
      <w:r w:rsidR="0045793D">
        <w:rPr>
          <w:rFonts w:ascii="Trebuchet MS" w:hAnsi="Trebuchet MS" w:cs="Arial"/>
          <w:position w:val="-20"/>
        </w:rPr>
        <w:t>contributions</w:t>
      </w:r>
      <w:r>
        <w:rPr>
          <w:rFonts w:ascii="Trebuchet MS" w:hAnsi="Trebuchet MS" w:cs="Arial"/>
          <w:position w:val="-20"/>
        </w:rPr>
        <w:t xml:space="preserve">. It would be appropriate for the LA to offer a slight reduction. </w:t>
      </w:r>
    </w:p>
    <w:p w14:paraId="230537F1" w14:textId="77777777" w:rsidR="00396767" w:rsidRDefault="00396767" w:rsidP="00396767">
      <w:pPr>
        <w:spacing w:after="0" w:line="240" w:lineRule="auto"/>
        <w:ind w:left="-284"/>
        <w:jc w:val="both"/>
        <w:rPr>
          <w:rFonts w:ascii="Trebuchet MS" w:hAnsi="Trebuchet MS" w:cs="Arial"/>
          <w:position w:val="-20"/>
        </w:rPr>
      </w:pPr>
      <w:r>
        <w:rPr>
          <w:rFonts w:ascii="Trebuchet MS" w:hAnsi="Trebuchet MS" w:cs="Arial"/>
          <w:position w:val="-20"/>
        </w:rPr>
        <w:lastRenderedPageBreak/>
        <w:t xml:space="preserve">Alex reported that there had been discussion pertaining to the level of HR services that schools could access through the LA. A </w:t>
      </w:r>
      <w:r w:rsidR="00D2660A">
        <w:rPr>
          <w:rFonts w:ascii="Trebuchet MS" w:hAnsi="Trebuchet MS" w:cs="Arial"/>
          <w:position w:val="-20"/>
        </w:rPr>
        <w:t xml:space="preserve">review was being undertaken </w:t>
      </w:r>
      <w:r>
        <w:rPr>
          <w:rFonts w:ascii="Trebuchet MS" w:hAnsi="Trebuchet MS" w:cs="Arial"/>
          <w:position w:val="-20"/>
        </w:rPr>
        <w:t>that would clarify and potentially enhance the offer of HR.</w:t>
      </w:r>
    </w:p>
    <w:p w14:paraId="230537F2" w14:textId="77777777" w:rsidR="000901DE" w:rsidRDefault="000901DE" w:rsidP="002C3EA8">
      <w:pPr>
        <w:spacing w:after="0" w:line="240" w:lineRule="auto"/>
        <w:ind w:left="-284"/>
        <w:jc w:val="both"/>
        <w:rPr>
          <w:rFonts w:ascii="Trebuchet MS" w:hAnsi="Trebuchet MS" w:cs="Arial"/>
          <w:position w:val="-20"/>
        </w:rPr>
      </w:pPr>
    </w:p>
    <w:p w14:paraId="230537F3" w14:textId="77777777" w:rsidR="003C7DCB" w:rsidRDefault="00D659DE" w:rsidP="002C3EA8">
      <w:pPr>
        <w:spacing w:after="0" w:line="240" w:lineRule="auto"/>
        <w:ind w:left="-284"/>
        <w:jc w:val="both"/>
        <w:rPr>
          <w:rFonts w:ascii="Trebuchet MS" w:hAnsi="Trebuchet MS" w:cs="Arial"/>
          <w:position w:val="-20"/>
        </w:rPr>
      </w:pPr>
      <w:r w:rsidRPr="00D659DE">
        <w:rPr>
          <w:rFonts w:ascii="Trebuchet MS" w:hAnsi="Trebuchet MS" w:cs="Arial"/>
          <w:b/>
          <w:position w:val="-20"/>
        </w:rPr>
        <w:t>Q&amp;A</w:t>
      </w:r>
      <w:r>
        <w:rPr>
          <w:rFonts w:ascii="Trebuchet MS" w:hAnsi="Trebuchet MS" w:cs="Arial"/>
          <w:position w:val="-20"/>
        </w:rPr>
        <w:t xml:space="preserve"> - </w:t>
      </w:r>
      <w:r w:rsidR="000901DE">
        <w:rPr>
          <w:rFonts w:ascii="Trebuchet MS" w:hAnsi="Trebuchet MS" w:cs="Arial"/>
          <w:position w:val="-20"/>
        </w:rPr>
        <w:t xml:space="preserve">The Chair queried what </w:t>
      </w:r>
      <w:r w:rsidR="00583589">
        <w:rPr>
          <w:rFonts w:ascii="Trebuchet MS" w:hAnsi="Trebuchet MS" w:cs="Arial"/>
          <w:position w:val="-20"/>
        </w:rPr>
        <w:t xml:space="preserve">were the </w:t>
      </w:r>
      <w:r w:rsidR="000901DE">
        <w:rPr>
          <w:rFonts w:ascii="Trebuchet MS" w:hAnsi="Trebuchet MS" w:cs="Arial"/>
          <w:position w:val="-20"/>
        </w:rPr>
        <w:t xml:space="preserve">implications </w:t>
      </w:r>
      <w:r w:rsidR="00583589">
        <w:rPr>
          <w:rFonts w:ascii="Trebuchet MS" w:hAnsi="Trebuchet MS" w:cs="Arial"/>
          <w:position w:val="-20"/>
        </w:rPr>
        <w:t>if the Forum did</w:t>
      </w:r>
      <w:r w:rsidR="000901DE">
        <w:rPr>
          <w:rFonts w:ascii="Trebuchet MS" w:hAnsi="Trebuchet MS" w:cs="Arial"/>
          <w:position w:val="-20"/>
        </w:rPr>
        <w:t xml:space="preserve"> not agree</w:t>
      </w:r>
      <w:r w:rsidR="00583589">
        <w:rPr>
          <w:rFonts w:ascii="Trebuchet MS" w:hAnsi="Trebuchet MS" w:cs="Arial"/>
          <w:position w:val="-20"/>
        </w:rPr>
        <w:t xml:space="preserve"> t</w:t>
      </w:r>
      <w:r>
        <w:rPr>
          <w:rFonts w:ascii="Trebuchet MS" w:hAnsi="Trebuchet MS" w:cs="Arial"/>
          <w:position w:val="-20"/>
        </w:rPr>
        <w:t xml:space="preserve">he </w:t>
      </w:r>
      <w:r w:rsidR="000901DE">
        <w:rPr>
          <w:rFonts w:ascii="Trebuchet MS" w:hAnsi="Trebuchet MS" w:cs="Arial"/>
          <w:position w:val="-20"/>
        </w:rPr>
        <w:t>de-delegation</w:t>
      </w:r>
      <w:r w:rsidR="00583589">
        <w:rPr>
          <w:rFonts w:ascii="Trebuchet MS" w:hAnsi="Trebuchet MS" w:cs="Arial"/>
          <w:position w:val="-20"/>
        </w:rPr>
        <w:t>?</w:t>
      </w:r>
      <w:r>
        <w:rPr>
          <w:rFonts w:ascii="Trebuchet MS" w:hAnsi="Trebuchet MS" w:cs="Arial"/>
          <w:position w:val="-20"/>
        </w:rPr>
        <w:t xml:space="preserve"> Sailesh advised that t</w:t>
      </w:r>
      <w:r w:rsidR="000901DE">
        <w:rPr>
          <w:rFonts w:ascii="Trebuchet MS" w:hAnsi="Trebuchet MS" w:cs="Arial"/>
          <w:position w:val="-20"/>
        </w:rPr>
        <w:t>he DfE proposal allowed LAs to seek to overturn</w:t>
      </w:r>
      <w:r w:rsidR="00CD54EA">
        <w:rPr>
          <w:rFonts w:ascii="Trebuchet MS" w:hAnsi="Trebuchet MS" w:cs="Arial"/>
          <w:position w:val="-20"/>
        </w:rPr>
        <w:t xml:space="preserve"> the </w:t>
      </w:r>
      <w:r w:rsidR="00583589">
        <w:rPr>
          <w:rFonts w:ascii="Trebuchet MS" w:hAnsi="Trebuchet MS" w:cs="Arial"/>
          <w:position w:val="-20"/>
        </w:rPr>
        <w:t xml:space="preserve">Forum’s </w:t>
      </w:r>
      <w:r w:rsidR="000901DE">
        <w:rPr>
          <w:rFonts w:ascii="Trebuchet MS" w:hAnsi="Trebuchet MS" w:cs="Arial"/>
          <w:position w:val="-20"/>
        </w:rPr>
        <w:t>decision</w:t>
      </w:r>
      <w:r w:rsidR="00583589">
        <w:rPr>
          <w:rFonts w:ascii="Trebuchet MS" w:hAnsi="Trebuchet MS" w:cs="Arial"/>
          <w:position w:val="-20"/>
        </w:rPr>
        <w:t xml:space="preserve"> </w:t>
      </w:r>
      <w:r w:rsidR="00583589" w:rsidRPr="009E640A">
        <w:rPr>
          <w:rFonts w:ascii="Trebuchet MS" w:hAnsi="Trebuchet MS" w:cs="Arial"/>
          <w:position w:val="-20"/>
        </w:rPr>
        <w:t>through petitioning</w:t>
      </w:r>
      <w:r w:rsidR="00CD54EA">
        <w:rPr>
          <w:rFonts w:ascii="Trebuchet MS" w:hAnsi="Trebuchet MS" w:cs="Arial"/>
          <w:position w:val="-20"/>
        </w:rPr>
        <w:t xml:space="preserve"> the Secretary of State. </w:t>
      </w:r>
      <w:r w:rsidR="00583589">
        <w:rPr>
          <w:rFonts w:ascii="Trebuchet MS" w:hAnsi="Trebuchet MS" w:cs="Arial"/>
          <w:position w:val="-20"/>
        </w:rPr>
        <w:t xml:space="preserve">He reported that the DfE had </w:t>
      </w:r>
      <w:r w:rsidR="00CD54EA">
        <w:rPr>
          <w:rFonts w:ascii="Trebuchet MS" w:hAnsi="Trebuchet MS" w:cs="Arial"/>
          <w:position w:val="-20"/>
        </w:rPr>
        <w:t xml:space="preserve">ruled in favour of </w:t>
      </w:r>
      <w:r w:rsidR="00583589">
        <w:rPr>
          <w:rFonts w:ascii="Trebuchet MS" w:hAnsi="Trebuchet MS" w:cs="Arial"/>
          <w:position w:val="-20"/>
        </w:rPr>
        <w:t xml:space="preserve">other </w:t>
      </w:r>
      <w:r w:rsidR="00CD54EA">
        <w:rPr>
          <w:rFonts w:ascii="Trebuchet MS" w:hAnsi="Trebuchet MS" w:cs="Arial"/>
          <w:position w:val="-20"/>
        </w:rPr>
        <w:t>LA</w:t>
      </w:r>
      <w:r w:rsidR="00583589">
        <w:rPr>
          <w:rFonts w:ascii="Trebuchet MS" w:hAnsi="Trebuchet MS" w:cs="Arial"/>
          <w:position w:val="-20"/>
        </w:rPr>
        <w:t xml:space="preserve">s. </w:t>
      </w:r>
    </w:p>
    <w:p w14:paraId="230537F4" w14:textId="77777777" w:rsidR="00FF1744" w:rsidRDefault="00FF1744" w:rsidP="00583589">
      <w:pPr>
        <w:spacing w:after="0" w:line="240" w:lineRule="auto"/>
        <w:ind w:left="-284"/>
        <w:jc w:val="both"/>
        <w:rPr>
          <w:rFonts w:ascii="Trebuchet MS" w:hAnsi="Trebuchet MS" w:cs="Arial"/>
          <w:position w:val="-20"/>
        </w:rPr>
      </w:pPr>
    </w:p>
    <w:p w14:paraId="230537F5" w14:textId="77777777" w:rsidR="00CD54EA" w:rsidRDefault="00850FCD" w:rsidP="00583589">
      <w:pPr>
        <w:spacing w:after="0" w:line="240" w:lineRule="auto"/>
        <w:ind w:left="-284"/>
        <w:jc w:val="both"/>
        <w:rPr>
          <w:rFonts w:ascii="Trebuchet MS" w:hAnsi="Trebuchet MS" w:cs="Arial"/>
          <w:position w:val="-20"/>
        </w:rPr>
      </w:pPr>
      <w:r>
        <w:rPr>
          <w:rFonts w:ascii="Trebuchet MS" w:hAnsi="Trebuchet MS" w:cs="Arial"/>
          <w:position w:val="-20"/>
        </w:rPr>
        <w:t>In its</w:t>
      </w:r>
      <w:r w:rsidR="00583589">
        <w:rPr>
          <w:rFonts w:ascii="Trebuchet MS" w:hAnsi="Trebuchet MS" w:cs="Arial"/>
          <w:position w:val="-20"/>
        </w:rPr>
        <w:t xml:space="preserve"> </w:t>
      </w:r>
      <w:r w:rsidR="00CD54EA">
        <w:rPr>
          <w:rFonts w:ascii="Trebuchet MS" w:hAnsi="Trebuchet MS" w:cs="Arial"/>
          <w:position w:val="-20"/>
        </w:rPr>
        <w:t>final year the ES Grant</w:t>
      </w:r>
      <w:r w:rsidR="003C7DCB">
        <w:rPr>
          <w:rFonts w:ascii="Trebuchet MS" w:hAnsi="Trebuchet MS" w:cs="Arial"/>
          <w:position w:val="-20"/>
        </w:rPr>
        <w:t xml:space="preserve"> </w:t>
      </w:r>
      <w:r w:rsidR="0089550C">
        <w:rPr>
          <w:rFonts w:ascii="Trebuchet MS" w:hAnsi="Trebuchet MS" w:cs="Arial"/>
          <w:position w:val="-20"/>
        </w:rPr>
        <w:t>was</w:t>
      </w:r>
      <w:r w:rsidR="00CD54EA">
        <w:rPr>
          <w:rFonts w:ascii="Trebuchet MS" w:hAnsi="Trebuchet MS" w:cs="Arial"/>
          <w:position w:val="-20"/>
        </w:rPr>
        <w:t xml:space="preserve"> reduced to</w:t>
      </w:r>
      <w:r w:rsidR="003C7DCB">
        <w:rPr>
          <w:rFonts w:ascii="Trebuchet MS" w:hAnsi="Trebuchet MS" w:cs="Arial"/>
          <w:position w:val="-20"/>
        </w:rPr>
        <w:t xml:space="preserve"> £3</w:t>
      </w:r>
      <w:r w:rsidR="00CD54EA">
        <w:rPr>
          <w:rFonts w:ascii="Trebuchet MS" w:hAnsi="Trebuchet MS" w:cs="Arial"/>
          <w:position w:val="-20"/>
        </w:rPr>
        <w:t>.</w:t>
      </w:r>
      <w:r w:rsidR="003C7DCB">
        <w:rPr>
          <w:rFonts w:ascii="Trebuchet MS" w:hAnsi="Trebuchet MS" w:cs="Arial"/>
          <w:position w:val="-20"/>
        </w:rPr>
        <w:t>7</w:t>
      </w:r>
      <w:r w:rsidR="00CD54EA">
        <w:rPr>
          <w:rFonts w:ascii="Trebuchet MS" w:hAnsi="Trebuchet MS" w:cs="Arial"/>
          <w:position w:val="-20"/>
        </w:rPr>
        <w:t>4</w:t>
      </w:r>
      <w:r w:rsidR="003C7DCB">
        <w:rPr>
          <w:rFonts w:ascii="Trebuchet MS" w:hAnsi="Trebuchet MS" w:cs="Arial"/>
          <w:position w:val="-20"/>
        </w:rPr>
        <w:t>m</w:t>
      </w:r>
      <w:r w:rsidR="00583589">
        <w:rPr>
          <w:rFonts w:ascii="Trebuchet MS" w:hAnsi="Trebuchet MS" w:cs="Arial"/>
          <w:position w:val="-20"/>
        </w:rPr>
        <w:t xml:space="preserve"> which </w:t>
      </w:r>
      <w:r>
        <w:rPr>
          <w:rFonts w:ascii="Trebuchet MS" w:hAnsi="Trebuchet MS" w:cs="Arial"/>
          <w:position w:val="-20"/>
        </w:rPr>
        <w:t>failed to</w:t>
      </w:r>
      <w:r w:rsidR="00CD54EA">
        <w:rPr>
          <w:rFonts w:ascii="Trebuchet MS" w:hAnsi="Trebuchet MS" w:cs="Arial"/>
          <w:position w:val="-20"/>
        </w:rPr>
        <w:t xml:space="preserve"> meet the cost of all the LA services</w:t>
      </w:r>
      <w:r w:rsidR="00583589">
        <w:rPr>
          <w:rFonts w:ascii="Trebuchet MS" w:hAnsi="Trebuchet MS" w:cs="Arial"/>
          <w:position w:val="-20"/>
        </w:rPr>
        <w:t xml:space="preserve"> and </w:t>
      </w:r>
      <w:r w:rsidR="00CD54EA" w:rsidRPr="00583589">
        <w:rPr>
          <w:rFonts w:ascii="Trebuchet MS" w:hAnsi="Trebuchet MS" w:cs="Arial"/>
          <w:i/>
          <w:position w:val="-20"/>
        </w:rPr>
        <w:t>Table 4</w:t>
      </w:r>
      <w:r w:rsidR="00583589">
        <w:rPr>
          <w:rFonts w:ascii="Trebuchet MS" w:hAnsi="Trebuchet MS" w:cs="Arial"/>
          <w:position w:val="-20"/>
        </w:rPr>
        <w:t xml:space="preserve"> set out </w:t>
      </w:r>
      <w:r w:rsidR="00CD54EA">
        <w:rPr>
          <w:rFonts w:ascii="Trebuchet MS" w:hAnsi="Trebuchet MS" w:cs="Arial"/>
          <w:position w:val="-20"/>
        </w:rPr>
        <w:t xml:space="preserve">current budgets and </w:t>
      </w:r>
      <w:r w:rsidR="00583589">
        <w:rPr>
          <w:rFonts w:ascii="Trebuchet MS" w:hAnsi="Trebuchet MS" w:cs="Arial"/>
          <w:position w:val="-20"/>
        </w:rPr>
        <w:t>proposed contributions the LA was</w:t>
      </w:r>
      <w:r w:rsidR="00CD54EA">
        <w:rPr>
          <w:rFonts w:ascii="Trebuchet MS" w:hAnsi="Trebuchet MS" w:cs="Arial"/>
          <w:position w:val="-20"/>
        </w:rPr>
        <w:t xml:space="preserve"> seeking to recover through de-delegation or the CSSB.</w:t>
      </w:r>
    </w:p>
    <w:p w14:paraId="230537F6" w14:textId="77777777" w:rsidR="00FF1744" w:rsidRDefault="00FF1744" w:rsidP="0040399C">
      <w:pPr>
        <w:spacing w:after="0" w:line="240" w:lineRule="auto"/>
        <w:ind w:left="-284"/>
        <w:jc w:val="both"/>
        <w:rPr>
          <w:rFonts w:ascii="Trebuchet MS" w:hAnsi="Trebuchet MS" w:cs="Arial"/>
          <w:position w:val="-20"/>
        </w:rPr>
      </w:pPr>
    </w:p>
    <w:p w14:paraId="230537F7" w14:textId="77777777" w:rsidR="00CD54EA" w:rsidRDefault="00CD54EA" w:rsidP="0040399C">
      <w:pPr>
        <w:spacing w:after="0" w:line="240" w:lineRule="auto"/>
        <w:ind w:left="-284"/>
        <w:jc w:val="both"/>
        <w:rPr>
          <w:rFonts w:ascii="Trebuchet MS" w:hAnsi="Trebuchet MS" w:cs="Arial"/>
          <w:position w:val="-20"/>
        </w:rPr>
      </w:pPr>
      <w:r>
        <w:rPr>
          <w:rFonts w:ascii="Trebuchet MS" w:hAnsi="Trebuchet MS" w:cs="Arial"/>
          <w:position w:val="-20"/>
        </w:rPr>
        <w:t xml:space="preserve">The Chair clarified </w:t>
      </w:r>
      <w:r w:rsidR="00C83CE7">
        <w:rPr>
          <w:rFonts w:ascii="Trebuchet MS" w:hAnsi="Trebuchet MS" w:cs="Arial"/>
          <w:position w:val="-20"/>
        </w:rPr>
        <w:t xml:space="preserve">that </w:t>
      </w:r>
      <w:r>
        <w:rPr>
          <w:rFonts w:ascii="Trebuchet MS" w:hAnsi="Trebuchet MS" w:cs="Arial"/>
          <w:position w:val="-20"/>
        </w:rPr>
        <w:t>the LA was</w:t>
      </w:r>
      <w:r w:rsidR="00C83CE7">
        <w:rPr>
          <w:rFonts w:ascii="Trebuchet MS" w:hAnsi="Trebuchet MS" w:cs="Arial"/>
          <w:position w:val="-20"/>
        </w:rPr>
        <w:t xml:space="preserve"> not</w:t>
      </w:r>
      <w:r>
        <w:rPr>
          <w:rFonts w:ascii="Trebuchet MS" w:hAnsi="Trebuchet MS" w:cs="Arial"/>
          <w:position w:val="-20"/>
        </w:rPr>
        <w:t xml:space="preserve"> </w:t>
      </w:r>
      <w:r w:rsidR="00C83CE7">
        <w:rPr>
          <w:rFonts w:ascii="Trebuchet MS" w:hAnsi="Trebuchet MS" w:cs="Arial"/>
          <w:position w:val="-20"/>
        </w:rPr>
        <w:t xml:space="preserve">seeking pay per use; </w:t>
      </w:r>
      <w:r>
        <w:rPr>
          <w:rFonts w:ascii="Trebuchet MS" w:hAnsi="Trebuchet MS" w:cs="Arial"/>
          <w:position w:val="-20"/>
        </w:rPr>
        <w:t xml:space="preserve">it was an item which historically the LA would have </w:t>
      </w:r>
      <w:r w:rsidR="00C83CE7">
        <w:rPr>
          <w:rFonts w:ascii="Trebuchet MS" w:hAnsi="Trebuchet MS" w:cs="Arial"/>
          <w:position w:val="-20"/>
        </w:rPr>
        <w:t>retained as part of the ES Grant and the</w:t>
      </w:r>
      <w:r>
        <w:rPr>
          <w:rFonts w:ascii="Trebuchet MS" w:hAnsi="Trebuchet MS" w:cs="Arial"/>
          <w:position w:val="-20"/>
        </w:rPr>
        <w:t xml:space="preserve"> money </w:t>
      </w:r>
      <w:r w:rsidR="00C83CE7">
        <w:rPr>
          <w:rFonts w:ascii="Trebuchet MS" w:hAnsi="Trebuchet MS" w:cs="Arial"/>
          <w:position w:val="-20"/>
        </w:rPr>
        <w:t>would be going back to maintained mainstream s</w:t>
      </w:r>
      <w:r>
        <w:rPr>
          <w:rFonts w:ascii="Trebuchet MS" w:hAnsi="Trebuchet MS" w:cs="Arial"/>
          <w:position w:val="-20"/>
        </w:rPr>
        <w:t>chools</w:t>
      </w:r>
      <w:r w:rsidR="00C83CE7">
        <w:rPr>
          <w:rFonts w:ascii="Trebuchet MS" w:hAnsi="Trebuchet MS" w:cs="Arial"/>
          <w:position w:val="-20"/>
        </w:rPr>
        <w:t xml:space="preserve">. Academies </w:t>
      </w:r>
      <w:r>
        <w:rPr>
          <w:rFonts w:ascii="Trebuchet MS" w:hAnsi="Trebuchet MS" w:cs="Arial"/>
          <w:position w:val="-20"/>
        </w:rPr>
        <w:t>w</w:t>
      </w:r>
      <w:r w:rsidR="00C83CE7">
        <w:rPr>
          <w:rFonts w:ascii="Trebuchet MS" w:hAnsi="Trebuchet MS" w:cs="Arial"/>
          <w:position w:val="-20"/>
        </w:rPr>
        <w:t xml:space="preserve">ere not required </w:t>
      </w:r>
      <w:r>
        <w:rPr>
          <w:rFonts w:ascii="Trebuchet MS" w:hAnsi="Trebuchet MS" w:cs="Arial"/>
          <w:position w:val="-20"/>
        </w:rPr>
        <w:t>to de-delegate to the LA</w:t>
      </w:r>
      <w:r w:rsidR="00C83CE7">
        <w:rPr>
          <w:rFonts w:ascii="Trebuchet MS" w:hAnsi="Trebuchet MS" w:cs="Arial"/>
          <w:position w:val="-20"/>
        </w:rPr>
        <w:t xml:space="preserve"> because those responsibilities would be subsumed by the academies themselves. </w:t>
      </w:r>
      <w:r>
        <w:rPr>
          <w:rFonts w:ascii="Trebuchet MS" w:hAnsi="Trebuchet MS" w:cs="Arial"/>
          <w:position w:val="-20"/>
        </w:rPr>
        <w:t>The decision was based on</w:t>
      </w:r>
      <w:r w:rsidR="0040399C">
        <w:rPr>
          <w:rFonts w:ascii="Trebuchet MS" w:hAnsi="Trebuchet MS" w:cs="Arial"/>
          <w:position w:val="-20"/>
        </w:rPr>
        <w:t xml:space="preserve"> the </w:t>
      </w:r>
      <w:r>
        <w:rPr>
          <w:rFonts w:ascii="Trebuchet MS" w:hAnsi="Trebuchet MS" w:cs="Arial"/>
          <w:position w:val="-20"/>
        </w:rPr>
        <w:t>collective rather than the individual school.</w:t>
      </w:r>
    </w:p>
    <w:p w14:paraId="230537F8" w14:textId="77777777" w:rsidR="00CD54EA" w:rsidRDefault="00CD54EA" w:rsidP="002C3EA8">
      <w:pPr>
        <w:spacing w:after="0" w:line="240" w:lineRule="auto"/>
        <w:ind w:left="-284"/>
        <w:jc w:val="both"/>
        <w:rPr>
          <w:rFonts w:ascii="Trebuchet MS" w:hAnsi="Trebuchet MS" w:cs="Arial"/>
          <w:position w:val="-20"/>
        </w:rPr>
      </w:pPr>
    </w:p>
    <w:p w14:paraId="230537F9" w14:textId="77777777" w:rsidR="00850FCD" w:rsidRPr="00850FCD" w:rsidRDefault="00850FCD" w:rsidP="002C3EA8">
      <w:pPr>
        <w:spacing w:after="0" w:line="240" w:lineRule="auto"/>
        <w:ind w:left="-284"/>
        <w:jc w:val="both"/>
        <w:rPr>
          <w:rFonts w:ascii="Trebuchet MS" w:hAnsi="Trebuchet MS" w:cs="Arial"/>
          <w:b/>
          <w:position w:val="-20"/>
        </w:rPr>
      </w:pPr>
      <w:r w:rsidRPr="00850FCD">
        <w:rPr>
          <w:rFonts w:ascii="Trebuchet MS" w:hAnsi="Trebuchet MS" w:cs="Arial"/>
          <w:b/>
          <w:position w:val="-20"/>
        </w:rPr>
        <w:t>School Improvement</w:t>
      </w:r>
      <w:r w:rsidR="00415D1D">
        <w:rPr>
          <w:rFonts w:ascii="Trebuchet MS" w:hAnsi="Trebuchet MS" w:cs="Arial"/>
          <w:b/>
          <w:position w:val="-20"/>
        </w:rPr>
        <w:t xml:space="preserve"> (SI)</w:t>
      </w:r>
    </w:p>
    <w:p w14:paraId="230537FA" w14:textId="77777777" w:rsidR="00070D9D" w:rsidRDefault="00850FCD" w:rsidP="002C3EA8">
      <w:pPr>
        <w:spacing w:after="0" w:line="240" w:lineRule="auto"/>
        <w:ind w:left="-284"/>
        <w:jc w:val="both"/>
        <w:rPr>
          <w:rFonts w:ascii="Trebuchet MS" w:hAnsi="Trebuchet MS" w:cs="Arial"/>
          <w:position w:val="-20"/>
        </w:rPr>
      </w:pPr>
      <w:r w:rsidRPr="00850FCD">
        <w:rPr>
          <w:rFonts w:ascii="Trebuchet MS" w:hAnsi="Trebuchet MS" w:cs="Arial"/>
          <w:b/>
          <w:position w:val="-20"/>
        </w:rPr>
        <w:t>Q&amp;A</w:t>
      </w:r>
      <w:r>
        <w:rPr>
          <w:rFonts w:ascii="Trebuchet MS" w:hAnsi="Trebuchet MS" w:cs="Arial"/>
          <w:position w:val="-20"/>
        </w:rPr>
        <w:t xml:space="preserve"> - </w:t>
      </w:r>
      <w:r w:rsidR="00677B08">
        <w:rPr>
          <w:rFonts w:ascii="Trebuchet MS" w:hAnsi="Trebuchet MS" w:cs="Arial"/>
          <w:position w:val="-20"/>
        </w:rPr>
        <w:t xml:space="preserve">Joanne </w:t>
      </w:r>
      <w:r>
        <w:rPr>
          <w:rFonts w:ascii="Trebuchet MS" w:hAnsi="Trebuchet MS" w:cs="Arial"/>
          <w:position w:val="-20"/>
        </w:rPr>
        <w:t xml:space="preserve">advised that this item had been delegated to THEP, </w:t>
      </w:r>
      <w:r w:rsidR="00677B08">
        <w:rPr>
          <w:rFonts w:ascii="Trebuchet MS" w:hAnsi="Trebuchet MS" w:cs="Arial"/>
          <w:position w:val="-20"/>
        </w:rPr>
        <w:t xml:space="preserve">but </w:t>
      </w:r>
      <w:r>
        <w:rPr>
          <w:rFonts w:ascii="Trebuchet MS" w:hAnsi="Trebuchet MS" w:cs="Arial"/>
          <w:position w:val="-20"/>
        </w:rPr>
        <w:t xml:space="preserve">THEP was not receiving </w:t>
      </w:r>
      <w:r w:rsidR="00677B08">
        <w:rPr>
          <w:rFonts w:ascii="Trebuchet MS" w:hAnsi="Trebuchet MS" w:cs="Arial"/>
          <w:position w:val="-20"/>
        </w:rPr>
        <w:t xml:space="preserve">that </w:t>
      </w:r>
      <w:r w:rsidR="00FF1744">
        <w:rPr>
          <w:rFonts w:ascii="Trebuchet MS" w:hAnsi="Trebuchet MS" w:cs="Arial"/>
          <w:position w:val="-20"/>
        </w:rPr>
        <w:t xml:space="preserve">level of funding due to cuts. </w:t>
      </w:r>
      <w:r>
        <w:rPr>
          <w:rFonts w:ascii="Trebuchet MS" w:hAnsi="Trebuchet MS" w:cs="Arial"/>
          <w:position w:val="-20"/>
        </w:rPr>
        <w:t>Steve advised that the</w:t>
      </w:r>
      <w:r w:rsidR="00677B08">
        <w:rPr>
          <w:rFonts w:ascii="Trebuchet MS" w:hAnsi="Trebuchet MS" w:cs="Arial"/>
          <w:position w:val="-20"/>
        </w:rPr>
        <w:t xml:space="preserve"> </w:t>
      </w:r>
      <w:r w:rsidR="00FF1744">
        <w:rPr>
          <w:rFonts w:ascii="Trebuchet MS" w:hAnsi="Trebuchet MS" w:cs="Arial"/>
          <w:position w:val="-20"/>
        </w:rPr>
        <w:t xml:space="preserve">funding was met </w:t>
      </w:r>
      <w:r w:rsidR="00677B08">
        <w:rPr>
          <w:rFonts w:ascii="Trebuchet MS" w:hAnsi="Trebuchet MS" w:cs="Arial"/>
          <w:position w:val="-20"/>
        </w:rPr>
        <w:t xml:space="preserve">from the </w:t>
      </w:r>
      <w:r>
        <w:rPr>
          <w:rFonts w:ascii="Trebuchet MS" w:hAnsi="Trebuchet MS" w:cs="Arial"/>
          <w:position w:val="-20"/>
        </w:rPr>
        <w:t>G</w:t>
      </w:r>
      <w:r w:rsidR="00677B08">
        <w:rPr>
          <w:rFonts w:ascii="Trebuchet MS" w:hAnsi="Trebuchet MS" w:cs="Arial"/>
          <w:position w:val="-20"/>
        </w:rPr>
        <w:t xml:space="preserve">eneral </w:t>
      </w:r>
      <w:r>
        <w:rPr>
          <w:rFonts w:ascii="Trebuchet MS" w:hAnsi="Trebuchet MS" w:cs="Arial"/>
          <w:position w:val="-20"/>
        </w:rPr>
        <w:t>F</w:t>
      </w:r>
      <w:r w:rsidR="00415D1D">
        <w:rPr>
          <w:rFonts w:ascii="Trebuchet MS" w:hAnsi="Trebuchet MS" w:cs="Arial"/>
          <w:position w:val="-20"/>
        </w:rPr>
        <w:t xml:space="preserve">und for </w:t>
      </w:r>
      <w:r w:rsidR="00FF1744">
        <w:rPr>
          <w:rFonts w:ascii="Trebuchet MS" w:hAnsi="Trebuchet MS" w:cs="Arial"/>
          <w:position w:val="-20"/>
        </w:rPr>
        <w:t>items</w:t>
      </w:r>
      <w:r w:rsidR="00415D1D">
        <w:rPr>
          <w:rFonts w:ascii="Trebuchet MS" w:hAnsi="Trebuchet MS" w:cs="Arial"/>
          <w:position w:val="-20"/>
        </w:rPr>
        <w:t xml:space="preserve"> that we</w:t>
      </w:r>
      <w:r w:rsidR="00677B08">
        <w:rPr>
          <w:rFonts w:ascii="Trebuchet MS" w:hAnsi="Trebuchet MS" w:cs="Arial"/>
          <w:position w:val="-20"/>
        </w:rPr>
        <w:t xml:space="preserve">re deemed to be </w:t>
      </w:r>
      <w:r w:rsidR="00415D1D">
        <w:rPr>
          <w:rFonts w:ascii="Trebuchet MS" w:hAnsi="Trebuchet MS" w:cs="Arial"/>
          <w:position w:val="-20"/>
        </w:rPr>
        <w:t xml:space="preserve">for SI which fell outside </w:t>
      </w:r>
      <w:r w:rsidR="00FF1744">
        <w:rPr>
          <w:rFonts w:ascii="Trebuchet MS" w:hAnsi="Trebuchet MS" w:cs="Arial"/>
          <w:position w:val="-20"/>
        </w:rPr>
        <w:t xml:space="preserve">the scope of work undertaken by </w:t>
      </w:r>
      <w:r w:rsidR="00677B08">
        <w:rPr>
          <w:rFonts w:ascii="Trebuchet MS" w:hAnsi="Trebuchet MS" w:cs="Arial"/>
          <w:position w:val="-20"/>
        </w:rPr>
        <w:t>THEP</w:t>
      </w:r>
      <w:r w:rsidR="00070D9D">
        <w:rPr>
          <w:rFonts w:ascii="Trebuchet MS" w:hAnsi="Trebuchet MS" w:cs="Arial"/>
          <w:position w:val="-20"/>
        </w:rPr>
        <w:t xml:space="preserve"> e.g.</w:t>
      </w:r>
      <w:r w:rsidR="00FF1744">
        <w:rPr>
          <w:rFonts w:ascii="Trebuchet MS" w:hAnsi="Trebuchet MS" w:cs="Arial"/>
          <w:position w:val="-20"/>
        </w:rPr>
        <w:t xml:space="preserve"> t</w:t>
      </w:r>
      <w:r w:rsidR="00677B08">
        <w:rPr>
          <w:rFonts w:ascii="Trebuchet MS" w:hAnsi="Trebuchet MS" w:cs="Arial"/>
          <w:position w:val="-20"/>
        </w:rPr>
        <w:t xml:space="preserve">he </w:t>
      </w:r>
      <w:r w:rsidR="00070D9D">
        <w:rPr>
          <w:rFonts w:ascii="Trebuchet MS" w:hAnsi="Trebuchet MS" w:cs="Arial"/>
          <w:position w:val="-20"/>
        </w:rPr>
        <w:t xml:space="preserve">contribution </w:t>
      </w:r>
      <w:r w:rsidR="00677B08">
        <w:rPr>
          <w:rFonts w:ascii="Trebuchet MS" w:hAnsi="Trebuchet MS" w:cs="Arial"/>
          <w:position w:val="-20"/>
        </w:rPr>
        <w:t xml:space="preserve">to the PDC </w:t>
      </w:r>
      <w:r w:rsidR="006E124C">
        <w:rPr>
          <w:rFonts w:ascii="Trebuchet MS" w:hAnsi="Trebuchet MS" w:cs="Arial"/>
          <w:position w:val="-20"/>
        </w:rPr>
        <w:t>included £96</w:t>
      </w:r>
      <w:r w:rsidR="00070D9D">
        <w:rPr>
          <w:rFonts w:ascii="Trebuchet MS" w:hAnsi="Trebuchet MS" w:cs="Arial"/>
          <w:position w:val="-20"/>
        </w:rPr>
        <w:t>k</w:t>
      </w:r>
      <w:r w:rsidR="00677B08">
        <w:rPr>
          <w:rFonts w:ascii="Trebuchet MS" w:hAnsi="Trebuchet MS" w:cs="Arial"/>
          <w:position w:val="-20"/>
        </w:rPr>
        <w:t xml:space="preserve"> capital costs </w:t>
      </w:r>
      <w:r w:rsidR="00415D1D">
        <w:rPr>
          <w:rFonts w:ascii="Trebuchet MS" w:hAnsi="Trebuchet MS" w:cs="Arial"/>
          <w:position w:val="-20"/>
        </w:rPr>
        <w:t xml:space="preserve">which were </w:t>
      </w:r>
      <w:r w:rsidR="00070D9D">
        <w:rPr>
          <w:rFonts w:ascii="Trebuchet MS" w:hAnsi="Trebuchet MS" w:cs="Arial"/>
          <w:position w:val="-20"/>
        </w:rPr>
        <w:t xml:space="preserve">not necessarily </w:t>
      </w:r>
      <w:r w:rsidR="00677B08">
        <w:rPr>
          <w:rFonts w:ascii="Trebuchet MS" w:hAnsi="Trebuchet MS" w:cs="Arial"/>
          <w:position w:val="-20"/>
        </w:rPr>
        <w:t xml:space="preserve">a direct SI service. </w:t>
      </w:r>
    </w:p>
    <w:p w14:paraId="230537FB" w14:textId="77777777" w:rsidR="00070D9D" w:rsidRDefault="00070D9D" w:rsidP="002C3EA8">
      <w:pPr>
        <w:spacing w:after="0" w:line="240" w:lineRule="auto"/>
        <w:ind w:left="-284"/>
        <w:jc w:val="both"/>
        <w:rPr>
          <w:rFonts w:ascii="Trebuchet MS" w:hAnsi="Trebuchet MS" w:cs="Arial"/>
          <w:position w:val="-20"/>
        </w:rPr>
      </w:pPr>
    </w:p>
    <w:p w14:paraId="230537FC" w14:textId="77777777" w:rsidR="00070D9D" w:rsidRDefault="00415D1D" w:rsidP="002C3EA8">
      <w:pPr>
        <w:spacing w:after="0" w:line="240" w:lineRule="auto"/>
        <w:ind w:left="-284"/>
        <w:jc w:val="both"/>
        <w:rPr>
          <w:rFonts w:ascii="Trebuchet MS" w:hAnsi="Trebuchet MS" w:cs="Arial"/>
          <w:position w:val="-20"/>
        </w:rPr>
      </w:pPr>
      <w:r w:rsidRPr="00415D1D">
        <w:rPr>
          <w:rFonts w:ascii="Trebuchet MS" w:hAnsi="Trebuchet MS" w:cs="Arial"/>
          <w:b/>
          <w:position w:val="-20"/>
        </w:rPr>
        <w:t xml:space="preserve">Q&amp;A </w:t>
      </w:r>
      <w:r>
        <w:rPr>
          <w:rFonts w:ascii="Trebuchet MS" w:hAnsi="Trebuchet MS" w:cs="Arial"/>
          <w:position w:val="-20"/>
        </w:rPr>
        <w:t xml:space="preserve">- </w:t>
      </w:r>
      <w:r w:rsidR="00070D9D">
        <w:rPr>
          <w:rFonts w:ascii="Trebuchet MS" w:hAnsi="Trebuchet MS" w:cs="Arial"/>
          <w:position w:val="-20"/>
        </w:rPr>
        <w:t xml:space="preserve">The Chair queried </w:t>
      </w:r>
      <w:r>
        <w:rPr>
          <w:rFonts w:ascii="Trebuchet MS" w:hAnsi="Trebuchet MS" w:cs="Arial"/>
          <w:position w:val="-20"/>
        </w:rPr>
        <w:t xml:space="preserve">whether the </w:t>
      </w:r>
      <w:r w:rsidR="00070D9D">
        <w:rPr>
          <w:rFonts w:ascii="Trebuchet MS" w:hAnsi="Trebuchet MS" w:cs="Arial"/>
          <w:position w:val="-20"/>
        </w:rPr>
        <w:t xml:space="preserve">Forum </w:t>
      </w:r>
      <w:r>
        <w:rPr>
          <w:rFonts w:ascii="Trebuchet MS" w:hAnsi="Trebuchet MS" w:cs="Arial"/>
          <w:position w:val="-20"/>
        </w:rPr>
        <w:t xml:space="preserve">could </w:t>
      </w:r>
      <w:r w:rsidR="00070D9D">
        <w:rPr>
          <w:rFonts w:ascii="Trebuchet MS" w:hAnsi="Trebuchet MS" w:cs="Arial"/>
          <w:position w:val="-20"/>
        </w:rPr>
        <w:t xml:space="preserve">challenge how </w:t>
      </w:r>
      <w:r w:rsidR="00FF1744">
        <w:rPr>
          <w:rFonts w:ascii="Trebuchet MS" w:hAnsi="Trebuchet MS" w:cs="Arial"/>
          <w:position w:val="-20"/>
        </w:rPr>
        <w:t xml:space="preserve">the </w:t>
      </w:r>
      <w:r w:rsidR="00070D9D">
        <w:rPr>
          <w:rFonts w:ascii="Trebuchet MS" w:hAnsi="Trebuchet MS" w:cs="Arial"/>
          <w:position w:val="-20"/>
        </w:rPr>
        <w:t xml:space="preserve">money </w:t>
      </w:r>
      <w:r>
        <w:rPr>
          <w:rFonts w:ascii="Trebuchet MS" w:hAnsi="Trebuchet MS" w:cs="Arial"/>
          <w:position w:val="-20"/>
        </w:rPr>
        <w:t xml:space="preserve">would be </w:t>
      </w:r>
      <w:r w:rsidR="00070D9D">
        <w:rPr>
          <w:rFonts w:ascii="Trebuchet MS" w:hAnsi="Trebuchet MS" w:cs="Arial"/>
          <w:position w:val="-20"/>
        </w:rPr>
        <w:t xml:space="preserve">allocated? Steve clarified that </w:t>
      </w:r>
      <w:r>
        <w:rPr>
          <w:rFonts w:ascii="Trebuchet MS" w:hAnsi="Trebuchet MS" w:cs="Arial"/>
          <w:position w:val="-20"/>
        </w:rPr>
        <w:t xml:space="preserve">the cost of providing those </w:t>
      </w:r>
      <w:r w:rsidR="00070D9D">
        <w:rPr>
          <w:rFonts w:ascii="Trebuchet MS" w:hAnsi="Trebuchet MS" w:cs="Arial"/>
          <w:position w:val="-20"/>
        </w:rPr>
        <w:t xml:space="preserve">duties </w:t>
      </w:r>
      <w:r>
        <w:rPr>
          <w:rFonts w:ascii="Trebuchet MS" w:hAnsi="Trebuchet MS" w:cs="Arial"/>
          <w:position w:val="-20"/>
        </w:rPr>
        <w:t xml:space="preserve">amounted to </w:t>
      </w:r>
      <w:r w:rsidR="00070D9D">
        <w:rPr>
          <w:rFonts w:ascii="Trebuchet MS" w:hAnsi="Trebuchet MS" w:cs="Arial"/>
          <w:position w:val="-20"/>
        </w:rPr>
        <w:t>£5.5m</w:t>
      </w:r>
      <w:r>
        <w:rPr>
          <w:rFonts w:ascii="Trebuchet MS" w:hAnsi="Trebuchet MS" w:cs="Arial"/>
          <w:position w:val="-20"/>
        </w:rPr>
        <w:t>, the bulk of which would be met by the General Fund. The ES Grant had represented a significant amount funding to the overall costs. T</w:t>
      </w:r>
      <w:r w:rsidR="00070D9D">
        <w:rPr>
          <w:rFonts w:ascii="Trebuchet MS" w:hAnsi="Trebuchet MS" w:cs="Arial"/>
          <w:position w:val="-20"/>
        </w:rPr>
        <w:t xml:space="preserve">he LA was only </w:t>
      </w:r>
      <w:r>
        <w:rPr>
          <w:rFonts w:ascii="Trebuchet MS" w:hAnsi="Trebuchet MS" w:cs="Arial"/>
          <w:position w:val="-20"/>
        </w:rPr>
        <w:t xml:space="preserve">seeking </w:t>
      </w:r>
      <w:r w:rsidR="00070D9D">
        <w:rPr>
          <w:rFonts w:ascii="Trebuchet MS" w:hAnsi="Trebuchet MS" w:cs="Arial"/>
          <w:position w:val="-20"/>
        </w:rPr>
        <w:t>a contribution to</w:t>
      </w:r>
      <w:r w:rsidR="00FF1744">
        <w:rPr>
          <w:rFonts w:ascii="Trebuchet MS" w:hAnsi="Trebuchet MS" w:cs="Arial"/>
          <w:position w:val="-20"/>
        </w:rPr>
        <w:t>wards</w:t>
      </w:r>
      <w:r w:rsidR="00070D9D">
        <w:rPr>
          <w:rFonts w:ascii="Trebuchet MS" w:hAnsi="Trebuchet MS" w:cs="Arial"/>
          <w:position w:val="-20"/>
        </w:rPr>
        <w:t xml:space="preserve"> those costs</w:t>
      </w:r>
      <w:r>
        <w:rPr>
          <w:rFonts w:ascii="Trebuchet MS" w:hAnsi="Trebuchet MS" w:cs="Arial"/>
          <w:position w:val="-20"/>
        </w:rPr>
        <w:t>.</w:t>
      </w:r>
    </w:p>
    <w:p w14:paraId="230537FD" w14:textId="77777777" w:rsidR="00FF1744" w:rsidRDefault="00FF1744" w:rsidP="002C3EA8">
      <w:pPr>
        <w:spacing w:after="0" w:line="240" w:lineRule="auto"/>
        <w:ind w:left="-284"/>
        <w:jc w:val="both"/>
        <w:rPr>
          <w:rFonts w:ascii="Trebuchet MS" w:hAnsi="Trebuchet MS" w:cs="Arial"/>
          <w:position w:val="-20"/>
        </w:rPr>
      </w:pPr>
    </w:p>
    <w:p w14:paraId="230537FE" w14:textId="77777777" w:rsidR="00070D9D" w:rsidRDefault="00070D9D" w:rsidP="002C3EA8">
      <w:pPr>
        <w:spacing w:after="0" w:line="240" w:lineRule="auto"/>
        <w:ind w:left="-284"/>
        <w:jc w:val="both"/>
        <w:rPr>
          <w:rFonts w:ascii="Trebuchet MS" w:hAnsi="Trebuchet MS" w:cs="Arial"/>
          <w:position w:val="-20"/>
        </w:rPr>
      </w:pPr>
      <w:r>
        <w:rPr>
          <w:rFonts w:ascii="Trebuchet MS" w:hAnsi="Trebuchet MS" w:cs="Arial"/>
          <w:position w:val="-20"/>
        </w:rPr>
        <w:t xml:space="preserve">The Forum </w:t>
      </w:r>
      <w:r w:rsidRPr="00070D9D">
        <w:rPr>
          <w:rFonts w:ascii="Trebuchet MS" w:hAnsi="Trebuchet MS" w:cs="Arial"/>
          <w:b/>
          <w:position w:val="-20"/>
        </w:rPr>
        <w:t>NOTED</w:t>
      </w:r>
      <w:r>
        <w:rPr>
          <w:rFonts w:ascii="Trebuchet MS" w:hAnsi="Trebuchet MS" w:cs="Arial"/>
          <w:position w:val="-20"/>
        </w:rPr>
        <w:t xml:space="preserve"> Bridget</w:t>
      </w:r>
      <w:r w:rsidR="00415D1D">
        <w:rPr>
          <w:rFonts w:ascii="Trebuchet MS" w:hAnsi="Trebuchet MS" w:cs="Arial"/>
          <w:position w:val="-20"/>
        </w:rPr>
        <w:t xml:space="preserve">’s concern in the LA seeking the </w:t>
      </w:r>
      <w:r w:rsidR="00FF1744">
        <w:rPr>
          <w:rFonts w:ascii="Trebuchet MS" w:hAnsi="Trebuchet MS" w:cs="Arial"/>
          <w:position w:val="-20"/>
        </w:rPr>
        <w:t>F</w:t>
      </w:r>
      <w:r w:rsidR="00415D1D">
        <w:rPr>
          <w:rFonts w:ascii="Trebuchet MS" w:hAnsi="Trebuchet MS" w:cs="Arial"/>
          <w:position w:val="-20"/>
        </w:rPr>
        <w:t xml:space="preserve">orum’s </w:t>
      </w:r>
      <w:r>
        <w:rPr>
          <w:rFonts w:ascii="Trebuchet MS" w:hAnsi="Trebuchet MS" w:cs="Arial"/>
          <w:position w:val="-20"/>
        </w:rPr>
        <w:t>approv</w:t>
      </w:r>
      <w:r w:rsidR="00415D1D">
        <w:rPr>
          <w:rFonts w:ascii="Trebuchet MS" w:hAnsi="Trebuchet MS" w:cs="Arial"/>
          <w:position w:val="-20"/>
        </w:rPr>
        <w:t xml:space="preserve">al of this level of funding </w:t>
      </w:r>
      <w:r>
        <w:rPr>
          <w:rFonts w:ascii="Trebuchet MS" w:hAnsi="Trebuchet MS" w:cs="Arial"/>
          <w:position w:val="-20"/>
        </w:rPr>
        <w:t xml:space="preserve">without </w:t>
      </w:r>
      <w:r w:rsidR="00FF1744">
        <w:rPr>
          <w:rFonts w:ascii="Trebuchet MS" w:hAnsi="Trebuchet MS" w:cs="Arial"/>
          <w:position w:val="-20"/>
        </w:rPr>
        <w:t xml:space="preserve">a </w:t>
      </w:r>
      <w:r>
        <w:rPr>
          <w:rFonts w:ascii="Trebuchet MS" w:hAnsi="Trebuchet MS" w:cs="Arial"/>
          <w:position w:val="-20"/>
        </w:rPr>
        <w:t>clear idea of the costs of s</w:t>
      </w:r>
      <w:r w:rsidR="00415D1D">
        <w:rPr>
          <w:rFonts w:ascii="Trebuchet MS" w:hAnsi="Trebuchet MS" w:cs="Arial"/>
          <w:position w:val="-20"/>
        </w:rPr>
        <w:t>er</w:t>
      </w:r>
      <w:r>
        <w:rPr>
          <w:rFonts w:ascii="Trebuchet MS" w:hAnsi="Trebuchet MS" w:cs="Arial"/>
          <w:position w:val="-20"/>
        </w:rPr>
        <w:t>v</w:t>
      </w:r>
      <w:r w:rsidR="00415D1D">
        <w:rPr>
          <w:rFonts w:ascii="Trebuchet MS" w:hAnsi="Trebuchet MS" w:cs="Arial"/>
          <w:position w:val="-20"/>
        </w:rPr>
        <w:t>i</w:t>
      </w:r>
      <w:r>
        <w:rPr>
          <w:rFonts w:ascii="Trebuchet MS" w:hAnsi="Trebuchet MS" w:cs="Arial"/>
          <w:position w:val="-20"/>
        </w:rPr>
        <w:t xml:space="preserve">ces used </w:t>
      </w:r>
      <w:r w:rsidR="00FF1744">
        <w:rPr>
          <w:rFonts w:ascii="Trebuchet MS" w:hAnsi="Trebuchet MS" w:cs="Arial"/>
          <w:position w:val="-20"/>
        </w:rPr>
        <w:t>particularly when schools were under pressure.</w:t>
      </w:r>
    </w:p>
    <w:p w14:paraId="230537FF" w14:textId="77777777" w:rsidR="00070D9D" w:rsidRDefault="00070D9D" w:rsidP="002C3EA8">
      <w:pPr>
        <w:spacing w:after="0" w:line="240" w:lineRule="auto"/>
        <w:ind w:left="-284"/>
        <w:jc w:val="both"/>
        <w:rPr>
          <w:rFonts w:ascii="Trebuchet MS" w:hAnsi="Trebuchet MS" w:cs="Arial"/>
          <w:position w:val="-20"/>
        </w:rPr>
      </w:pPr>
    </w:p>
    <w:p w14:paraId="23053800" w14:textId="77777777" w:rsidR="00530220" w:rsidRDefault="00D2660A" w:rsidP="00530220">
      <w:pPr>
        <w:spacing w:after="0" w:line="240" w:lineRule="auto"/>
        <w:ind w:left="-284"/>
        <w:jc w:val="both"/>
        <w:rPr>
          <w:rFonts w:ascii="Trebuchet MS" w:hAnsi="Trebuchet MS" w:cs="Arial"/>
          <w:position w:val="-20"/>
        </w:rPr>
      </w:pPr>
      <w:r w:rsidRPr="00D2660A">
        <w:rPr>
          <w:rFonts w:ascii="Trebuchet MS" w:hAnsi="Trebuchet MS" w:cs="Arial"/>
          <w:b/>
          <w:position w:val="-20"/>
        </w:rPr>
        <w:t>Q&amp;A</w:t>
      </w:r>
      <w:r>
        <w:rPr>
          <w:rFonts w:ascii="Trebuchet MS" w:hAnsi="Trebuchet MS" w:cs="Arial"/>
          <w:position w:val="-20"/>
        </w:rPr>
        <w:t xml:space="preserve"> - </w:t>
      </w:r>
      <w:r w:rsidR="000A7AC2">
        <w:rPr>
          <w:rFonts w:ascii="Trebuchet MS" w:hAnsi="Trebuchet MS" w:cs="Arial"/>
          <w:position w:val="-20"/>
        </w:rPr>
        <w:t>Esther queried to what did the £366k relate</w:t>
      </w:r>
      <w:r w:rsidR="00530220">
        <w:rPr>
          <w:rFonts w:ascii="Trebuchet MS" w:hAnsi="Trebuchet MS" w:cs="Arial"/>
          <w:position w:val="-20"/>
        </w:rPr>
        <w:t>? S</w:t>
      </w:r>
      <w:r w:rsidR="000A7AC2">
        <w:rPr>
          <w:rFonts w:ascii="Trebuchet MS" w:hAnsi="Trebuchet MS" w:cs="Arial"/>
          <w:position w:val="-20"/>
        </w:rPr>
        <w:t xml:space="preserve">teve </w:t>
      </w:r>
      <w:r w:rsidR="00530220">
        <w:rPr>
          <w:rFonts w:ascii="Trebuchet MS" w:hAnsi="Trebuchet MS" w:cs="Arial"/>
          <w:position w:val="-20"/>
        </w:rPr>
        <w:t xml:space="preserve">clarified that </w:t>
      </w:r>
      <w:r w:rsidR="000A7AC2">
        <w:rPr>
          <w:rFonts w:ascii="Trebuchet MS" w:hAnsi="Trebuchet MS" w:cs="Arial"/>
          <w:position w:val="-20"/>
        </w:rPr>
        <w:t xml:space="preserve">s251 set out the LA spending both in </w:t>
      </w:r>
      <w:r w:rsidR="00530220">
        <w:rPr>
          <w:rFonts w:ascii="Trebuchet MS" w:hAnsi="Trebuchet MS" w:cs="Arial"/>
          <w:position w:val="-20"/>
        </w:rPr>
        <w:t xml:space="preserve">the </w:t>
      </w:r>
      <w:r w:rsidR="000A7AC2">
        <w:rPr>
          <w:rFonts w:ascii="Trebuchet MS" w:hAnsi="Trebuchet MS" w:cs="Arial"/>
          <w:position w:val="-20"/>
        </w:rPr>
        <w:t>Schools budget and LA</w:t>
      </w:r>
      <w:r w:rsidR="00530220">
        <w:rPr>
          <w:rFonts w:ascii="Trebuchet MS" w:hAnsi="Trebuchet MS" w:cs="Arial"/>
          <w:position w:val="-20"/>
        </w:rPr>
        <w:t>’s</w:t>
      </w:r>
      <w:r w:rsidR="000A7AC2">
        <w:rPr>
          <w:rFonts w:ascii="Trebuchet MS" w:hAnsi="Trebuchet MS" w:cs="Arial"/>
          <w:position w:val="-20"/>
        </w:rPr>
        <w:t xml:space="preserve"> own budget</w:t>
      </w:r>
      <w:r w:rsidR="00530220">
        <w:rPr>
          <w:rFonts w:ascii="Trebuchet MS" w:hAnsi="Trebuchet MS" w:cs="Arial"/>
          <w:position w:val="-20"/>
        </w:rPr>
        <w:t xml:space="preserve">. The </w:t>
      </w:r>
      <w:r w:rsidR="000A7AC2">
        <w:rPr>
          <w:rFonts w:ascii="Trebuchet MS" w:hAnsi="Trebuchet MS" w:cs="Arial"/>
          <w:position w:val="-20"/>
        </w:rPr>
        <w:t>SI el</w:t>
      </w:r>
      <w:r w:rsidR="00530220">
        <w:rPr>
          <w:rFonts w:ascii="Trebuchet MS" w:hAnsi="Trebuchet MS" w:cs="Arial"/>
          <w:position w:val="-20"/>
        </w:rPr>
        <w:t>ement sits within the General Funding element of the LA budget and i</w:t>
      </w:r>
      <w:r w:rsidR="000A7AC2">
        <w:rPr>
          <w:rFonts w:ascii="Trebuchet MS" w:hAnsi="Trebuchet MS" w:cs="Arial"/>
          <w:position w:val="-20"/>
        </w:rPr>
        <w:t>nclude</w:t>
      </w:r>
      <w:r w:rsidR="00961105">
        <w:rPr>
          <w:rFonts w:ascii="Trebuchet MS" w:hAnsi="Trebuchet MS" w:cs="Arial"/>
          <w:position w:val="-20"/>
        </w:rPr>
        <w:t>d</w:t>
      </w:r>
      <w:r w:rsidR="000A7AC2">
        <w:rPr>
          <w:rFonts w:ascii="Trebuchet MS" w:hAnsi="Trebuchet MS" w:cs="Arial"/>
          <w:position w:val="-20"/>
        </w:rPr>
        <w:t xml:space="preserve"> items not</w:t>
      </w:r>
      <w:r w:rsidR="00530220">
        <w:rPr>
          <w:rFonts w:ascii="Trebuchet MS" w:hAnsi="Trebuchet MS" w:cs="Arial"/>
          <w:position w:val="-20"/>
        </w:rPr>
        <w:t xml:space="preserve"> specifically identified as SI</w:t>
      </w:r>
      <w:r w:rsidR="000A7AC2">
        <w:rPr>
          <w:rFonts w:ascii="Trebuchet MS" w:hAnsi="Trebuchet MS" w:cs="Arial"/>
          <w:position w:val="-20"/>
        </w:rPr>
        <w:t xml:space="preserve"> e</w:t>
      </w:r>
      <w:r w:rsidR="00530220">
        <w:rPr>
          <w:rFonts w:ascii="Trebuchet MS" w:hAnsi="Trebuchet MS" w:cs="Arial"/>
          <w:position w:val="-20"/>
        </w:rPr>
        <w:t>.</w:t>
      </w:r>
      <w:r w:rsidR="000A7AC2">
        <w:rPr>
          <w:rFonts w:ascii="Trebuchet MS" w:hAnsi="Trebuchet MS" w:cs="Arial"/>
          <w:position w:val="-20"/>
        </w:rPr>
        <w:t>g</w:t>
      </w:r>
      <w:r w:rsidR="00530220">
        <w:rPr>
          <w:rFonts w:ascii="Trebuchet MS" w:hAnsi="Trebuchet MS" w:cs="Arial"/>
          <w:position w:val="-20"/>
        </w:rPr>
        <w:t>.</w:t>
      </w:r>
      <w:r w:rsidR="000A7AC2">
        <w:rPr>
          <w:rFonts w:ascii="Trebuchet MS" w:hAnsi="Trebuchet MS" w:cs="Arial"/>
          <w:position w:val="-20"/>
        </w:rPr>
        <w:t xml:space="preserve"> </w:t>
      </w:r>
      <w:r w:rsidR="00530220">
        <w:rPr>
          <w:rFonts w:ascii="Trebuchet MS" w:hAnsi="Trebuchet MS" w:cs="Arial"/>
          <w:position w:val="-20"/>
        </w:rPr>
        <w:t>£1</w:t>
      </w:r>
      <w:r w:rsidR="009C503B">
        <w:rPr>
          <w:rFonts w:ascii="Trebuchet MS" w:hAnsi="Trebuchet MS" w:cs="Arial"/>
          <w:position w:val="-20"/>
        </w:rPr>
        <w:t>6</w:t>
      </w:r>
      <w:r w:rsidR="00530220">
        <w:rPr>
          <w:rFonts w:ascii="Trebuchet MS" w:hAnsi="Trebuchet MS" w:cs="Arial"/>
          <w:position w:val="-20"/>
        </w:rPr>
        <w:t>0k of the costs related to the PD Centre</w:t>
      </w:r>
      <w:r w:rsidR="00FE3FFD">
        <w:rPr>
          <w:rFonts w:ascii="Trebuchet MS" w:hAnsi="Trebuchet MS" w:cs="Arial"/>
          <w:position w:val="-20"/>
        </w:rPr>
        <w:t xml:space="preserve">. That part of the funding did not come within the Forum’s preview, </w:t>
      </w:r>
      <w:r w:rsidR="00530220" w:rsidRPr="00FE3FFD">
        <w:rPr>
          <w:rFonts w:ascii="Trebuchet MS" w:hAnsi="Trebuchet MS" w:cs="Arial"/>
          <w:position w:val="-20"/>
        </w:rPr>
        <w:t xml:space="preserve">although </w:t>
      </w:r>
      <w:r w:rsidR="00961105">
        <w:rPr>
          <w:rFonts w:ascii="Trebuchet MS" w:hAnsi="Trebuchet MS" w:cs="Arial"/>
          <w:position w:val="-20"/>
        </w:rPr>
        <w:t>it</w:t>
      </w:r>
      <w:r w:rsidR="00530220" w:rsidRPr="00FE3FFD">
        <w:rPr>
          <w:rFonts w:ascii="Trebuchet MS" w:hAnsi="Trebuchet MS" w:cs="Arial"/>
          <w:position w:val="-20"/>
        </w:rPr>
        <w:t xml:space="preserve"> was possible to de-delegate specifically to the SI element.</w:t>
      </w:r>
    </w:p>
    <w:p w14:paraId="23053801" w14:textId="77777777" w:rsidR="00FE3FFD" w:rsidRDefault="00FE3FFD" w:rsidP="00530220">
      <w:pPr>
        <w:spacing w:after="0" w:line="240" w:lineRule="auto"/>
        <w:ind w:left="-284"/>
        <w:jc w:val="both"/>
        <w:rPr>
          <w:rFonts w:ascii="Trebuchet MS" w:hAnsi="Trebuchet MS" w:cs="Arial"/>
          <w:position w:val="-20"/>
        </w:rPr>
      </w:pPr>
    </w:p>
    <w:p w14:paraId="23053802" w14:textId="77777777" w:rsidR="000A7AC2" w:rsidRDefault="00FE3FFD" w:rsidP="000A7AC2">
      <w:pPr>
        <w:spacing w:after="0" w:line="240" w:lineRule="auto"/>
        <w:ind w:left="-284"/>
        <w:jc w:val="both"/>
        <w:rPr>
          <w:rFonts w:ascii="Trebuchet MS" w:hAnsi="Trebuchet MS" w:cs="Arial"/>
          <w:position w:val="-20"/>
        </w:rPr>
      </w:pPr>
      <w:r>
        <w:rPr>
          <w:rFonts w:ascii="Trebuchet MS" w:hAnsi="Trebuchet MS" w:cs="Arial"/>
          <w:position w:val="-20"/>
        </w:rPr>
        <w:t>He also clarifie</w:t>
      </w:r>
      <w:r w:rsidR="000A7AC2">
        <w:rPr>
          <w:rFonts w:ascii="Trebuchet MS" w:hAnsi="Trebuchet MS" w:cs="Arial"/>
          <w:position w:val="-20"/>
        </w:rPr>
        <w:t xml:space="preserve">d that column 3 in Table 4 contained </w:t>
      </w:r>
      <w:r>
        <w:rPr>
          <w:rFonts w:ascii="Trebuchet MS" w:hAnsi="Trebuchet MS" w:cs="Arial"/>
          <w:position w:val="-20"/>
        </w:rPr>
        <w:t xml:space="preserve">the </w:t>
      </w:r>
      <w:r w:rsidR="000A7AC2">
        <w:rPr>
          <w:rFonts w:ascii="Trebuchet MS" w:hAnsi="Trebuchet MS" w:cs="Arial"/>
          <w:position w:val="-20"/>
        </w:rPr>
        <w:t xml:space="preserve">proposals for which the LA was seeking approval </w:t>
      </w:r>
      <w:r>
        <w:rPr>
          <w:rFonts w:ascii="Trebuchet MS" w:hAnsi="Trebuchet MS" w:cs="Arial"/>
          <w:position w:val="-20"/>
        </w:rPr>
        <w:t>at its January meeting</w:t>
      </w:r>
      <w:r w:rsidR="000A7AC2">
        <w:rPr>
          <w:rFonts w:ascii="Trebuchet MS" w:hAnsi="Trebuchet MS" w:cs="Arial"/>
          <w:position w:val="-20"/>
        </w:rPr>
        <w:t>.</w:t>
      </w:r>
    </w:p>
    <w:p w14:paraId="23053803" w14:textId="77777777" w:rsidR="00062D04" w:rsidRDefault="00062D04" w:rsidP="002C3EA8">
      <w:pPr>
        <w:spacing w:after="0" w:line="240" w:lineRule="auto"/>
        <w:ind w:left="-284"/>
        <w:jc w:val="both"/>
        <w:rPr>
          <w:rFonts w:ascii="Trebuchet MS" w:hAnsi="Trebuchet MS" w:cs="Arial"/>
          <w:position w:val="-20"/>
        </w:rPr>
      </w:pPr>
    </w:p>
    <w:p w14:paraId="23053804" w14:textId="77777777" w:rsidR="000A7AC2" w:rsidRDefault="00D960C5" w:rsidP="00062D04">
      <w:pPr>
        <w:spacing w:after="0" w:line="240" w:lineRule="auto"/>
        <w:ind w:left="-284"/>
        <w:jc w:val="both"/>
        <w:rPr>
          <w:rFonts w:ascii="Trebuchet MS" w:hAnsi="Trebuchet MS" w:cs="Arial"/>
          <w:position w:val="-20"/>
        </w:rPr>
      </w:pPr>
      <w:r w:rsidRPr="00D960C5">
        <w:rPr>
          <w:rFonts w:ascii="Trebuchet MS" w:hAnsi="Trebuchet MS" w:cs="Arial"/>
          <w:b/>
          <w:position w:val="-20"/>
        </w:rPr>
        <w:t>Q&amp;A</w:t>
      </w:r>
      <w:r>
        <w:rPr>
          <w:rFonts w:ascii="Trebuchet MS" w:hAnsi="Trebuchet MS" w:cs="Arial"/>
          <w:position w:val="-20"/>
        </w:rPr>
        <w:t xml:space="preserve"> </w:t>
      </w:r>
      <w:r w:rsidR="00FE3FFD">
        <w:rPr>
          <w:rFonts w:ascii="Trebuchet MS" w:hAnsi="Trebuchet MS" w:cs="Arial"/>
          <w:position w:val="-20"/>
        </w:rPr>
        <w:t xml:space="preserve">– Esther queried if </w:t>
      </w:r>
      <w:r w:rsidR="00062D04">
        <w:rPr>
          <w:rFonts w:ascii="Trebuchet MS" w:hAnsi="Trebuchet MS" w:cs="Arial"/>
          <w:position w:val="-20"/>
        </w:rPr>
        <w:t>the Foru</w:t>
      </w:r>
      <w:r w:rsidR="00FE3FFD">
        <w:rPr>
          <w:rFonts w:ascii="Trebuchet MS" w:hAnsi="Trebuchet MS" w:cs="Arial"/>
          <w:position w:val="-20"/>
        </w:rPr>
        <w:t xml:space="preserve">m put forward a proposal to de-delegate funds to THEP at its </w:t>
      </w:r>
      <w:r w:rsidR="00062D04">
        <w:rPr>
          <w:rFonts w:ascii="Trebuchet MS" w:hAnsi="Trebuchet MS" w:cs="Arial"/>
          <w:position w:val="-20"/>
        </w:rPr>
        <w:t>next m</w:t>
      </w:r>
      <w:r w:rsidR="00FE3FFD">
        <w:rPr>
          <w:rFonts w:ascii="Trebuchet MS" w:hAnsi="Trebuchet MS" w:cs="Arial"/>
          <w:position w:val="-20"/>
        </w:rPr>
        <w:t>ee</w:t>
      </w:r>
      <w:r w:rsidR="00062D04">
        <w:rPr>
          <w:rFonts w:ascii="Trebuchet MS" w:hAnsi="Trebuchet MS" w:cs="Arial"/>
          <w:position w:val="-20"/>
        </w:rPr>
        <w:t>t</w:t>
      </w:r>
      <w:r w:rsidR="00FE3FFD">
        <w:rPr>
          <w:rFonts w:ascii="Trebuchet MS" w:hAnsi="Trebuchet MS" w:cs="Arial"/>
          <w:position w:val="-20"/>
        </w:rPr>
        <w:t>in</w:t>
      </w:r>
      <w:r w:rsidR="00062D04">
        <w:rPr>
          <w:rFonts w:ascii="Trebuchet MS" w:hAnsi="Trebuchet MS" w:cs="Arial"/>
          <w:position w:val="-20"/>
        </w:rPr>
        <w:t>g would that have impact in 201</w:t>
      </w:r>
      <w:r w:rsidR="006E124C">
        <w:rPr>
          <w:rFonts w:ascii="Trebuchet MS" w:hAnsi="Trebuchet MS" w:cs="Arial"/>
          <w:position w:val="-20"/>
        </w:rPr>
        <w:t>9</w:t>
      </w:r>
      <w:r w:rsidR="00961105">
        <w:rPr>
          <w:rFonts w:ascii="Trebuchet MS" w:hAnsi="Trebuchet MS" w:cs="Arial"/>
          <w:position w:val="-20"/>
        </w:rPr>
        <w:t>-</w:t>
      </w:r>
      <w:r w:rsidR="006E124C">
        <w:rPr>
          <w:rFonts w:ascii="Trebuchet MS" w:hAnsi="Trebuchet MS" w:cs="Arial"/>
          <w:position w:val="-20"/>
        </w:rPr>
        <w:t>20</w:t>
      </w:r>
      <w:r w:rsidR="000A7AC2">
        <w:rPr>
          <w:rFonts w:ascii="Trebuchet MS" w:hAnsi="Trebuchet MS" w:cs="Arial"/>
          <w:position w:val="-20"/>
        </w:rPr>
        <w:t xml:space="preserve"> financial y</w:t>
      </w:r>
      <w:r w:rsidR="00FE3FFD">
        <w:rPr>
          <w:rFonts w:ascii="Trebuchet MS" w:hAnsi="Trebuchet MS" w:cs="Arial"/>
          <w:position w:val="-20"/>
        </w:rPr>
        <w:t>ea</w:t>
      </w:r>
      <w:r w:rsidR="000A7AC2">
        <w:rPr>
          <w:rFonts w:ascii="Trebuchet MS" w:hAnsi="Trebuchet MS" w:cs="Arial"/>
          <w:position w:val="-20"/>
        </w:rPr>
        <w:t>r</w:t>
      </w:r>
      <w:r w:rsidR="00FE3FFD">
        <w:rPr>
          <w:rFonts w:ascii="Trebuchet MS" w:hAnsi="Trebuchet MS" w:cs="Arial"/>
          <w:position w:val="-20"/>
        </w:rPr>
        <w:t xml:space="preserve">? </w:t>
      </w:r>
      <w:r w:rsidR="00961105">
        <w:rPr>
          <w:rFonts w:ascii="Trebuchet MS" w:hAnsi="Trebuchet MS" w:cs="Arial"/>
          <w:position w:val="-20"/>
        </w:rPr>
        <w:t>Steve confirmed that i</w:t>
      </w:r>
      <w:r w:rsidR="000A7AC2">
        <w:rPr>
          <w:rFonts w:ascii="Trebuchet MS" w:hAnsi="Trebuchet MS" w:cs="Arial"/>
          <w:position w:val="-20"/>
        </w:rPr>
        <w:t xml:space="preserve">t would impact </w:t>
      </w:r>
      <w:r w:rsidR="00961105">
        <w:rPr>
          <w:rFonts w:ascii="Trebuchet MS" w:hAnsi="Trebuchet MS" w:cs="Arial"/>
          <w:position w:val="-20"/>
        </w:rPr>
        <w:t xml:space="preserve">if the proposal was </w:t>
      </w:r>
      <w:r w:rsidR="000A7AC2">
        <w:rPr>
          <w:rFonts w:ascii="Trebuchet MS" w:hAnsi="Trebuchet MS" w:cs="Arial"/>
          <w:position w:val="-20"/>
        </w:rPr>
        <w:t>agreed at the next m</w:t>
      </w:r>
      <w:r w:rsidR="00961105">
        <w:rPr>
          <w:rFonts w:ascii="Trebuchet MS" w:hAnsi="Trebuchet MS" w:cs="Arial"/>
          <w:position w:val="-20"/>
        </w:rPr>
        <w:t>ee</w:t>
      </w:r>
      <w:r w:rsidR="000A7AC2">
        <w:rPr>
          <w:rFonts w:ascii="Trebuchet MS" w:hAnsi="Trebuchet MS" w:cs="Arial"/>
          <w:position w:val="-20"/>
        </w:rPr>
        <w:t>t</w:t>
      </w:r>
      <w:r w:rsidR="00961105">
        <w:rPr>
          <w:rFonts w:ascii="Trebuchet MS" w:hAnsi="Trebuchet MS" w:cs="Arial"/>
          <w:position w:val="-20"/>
        </w:rPr>
        <w:t>ing</w:t>
      </w:r>
      <w:r w:rsidR="000A7AC2">
        <w:rPr>
          <w:rFonts w:ascii="Trebuchet MS" w:hAnsi="Trebuchet MS" w:cs="Arial"/>
          <w:position w:val="-20"/>
        </w:rPr>
        <w:t>. THEP was a traded org</w:t>
      </w:r>
      <w:r w:rsidR="00961105">
        <w:rPr>
          <w:rFonts w:ascii="Trebuchet MS" w:hAnsi="Trebuchet MS" w:cs="Arial"/>
          <w:position w:val="-20"/>
        </w:rPr>
        <w:t>anisation</w:t>
      </w:r>
      <w:r w:rsidR="000A7AC2">
        <w:rPr>
          <w:rFonts w:ascii="Trebuchet MS" w:hAnsi="Trebuchet MS" w:cs="Arial"/>
          <w:position w:val="-20"/>
        </w:rPr>
        <w:t xml:space="preserve"> </w:t>
      </w:r>
      <w:r w:rsidR="00961105">
        <w:rPr>
          <w:rFonts w:ascii="Trebuchet MS" w:hAnsi="Trebuchet MS" w:cs="Arial"/>
          <w:position w:val="-20"/>
        </w:rPr>
        <w:t xml:space="preserve">which </w:t>
      </w:r>
      <w:r w:rsidR="000A7AC2">
        <w:rPr>
          <w:rFonts w:ascii="Trebuchet MS" w:hAnsi="Trebuchet MS" w:cs="Arial"/>
          <w:position w:val="-20"/>
        </w:rPr>
        <w:t>presumably charge</w:t>
      </w:r>
      <w:r w:rsidR="00961105">
        <w:rPr>
          <w:rFonts w:ascii="Trebuchet MS" w:hAnsi="Trebuchet MS" w:cs="Arial"/>
          <w:position w:val="-20"/>
        </w:rPr>
        <w:t xml:space="preserve">d all </w:t>
      </w:r>
      <w:r w:rsidR="000A7AC2">
        <w:rPr>
          <w:rFonts w:ascii="Trebuchet MS" w:hAnsi="Trebuchet MS" w:cs="Arial"/>
          <w:position w:val="-20"/>
        </w:rPr>
        <w:t xml:space="preserve">schools </w:t>
      </w:r>
      <w:r w:rsidR="00961105">
        <w:rPr>
          <w:rFonts w:ascii="Trebuchet MS" w:hAnsi="Trebuchet MS" w:cs="Arial"/>
          <w:position w:val="-20"/>
        </w:rPr>
        <w:t xml:space="preserve">for its services, but that </w:t>
      </w:r>
      <w:r w:rsidR="000A7AC2">
        <w:rPr>
          <w:rFonts w:ascii="Trebuchet MS" w:hAnsi="Trebuchet MS" w:cs="Arial"/>
          <w:position w:val="-20"/>
        </w:rPr>
        <w:t>th</w:t>
      </w:r>
      <w:r w:rsidR="00961105">
        <w:rPr>
          <w:rFonts w:ascii="Trebuchet MS" w:hAnsi="Trebuchet MS" w:cs="Arial"/>
          <w:position w:val="-20"/>
        </w:rPr>
        <w:t>e</w:t>
      </w:r>
      <w:r w:rsidR="000A7AC2">
        <w:rPr>
          <w:rFonts w:ascii="Trebuchet MS" w:hAnsi="Trebuchet MS" w:cs="Arial"/>
          <w:position w:val="-20"/>
        </w:rPr>
        <w:t xml:space="preserve"> contribution to the de-delegation </w:t>
      </w:r>
      <w:r w:rsidR="00961105">
        <w:rPr>
          <w:rFonts w:ascii="Trebuchet MS" w:hAnsi="Trebuchet MS" w:cs="Arial"/>
          <w:position w:val="-20"/>
        </w:rPr>
        <w:t xml:space="preserve">would </w:t>
      </w:r>
      <w:r w:rsidR="000A7AC2">
        <w:rPr>
          <w:rFonts w:ascii="Trebuchet MS" w:hAnsi="Trebuchet MS" w:cs="Arial"/>
          <w:position w:val="-20"/>
        </w:rPr>
        <w:t>only come from maintained mainstream schools</w:t>
      </w:r>
      <w:r w:rsidR="00961105">
        <w:rPr>
          <w:rFonts w:ascii="Trebuchet MS" w:hAnsi="Trebuchet MS" w:cs="Arial"/>
          <w:position w:val="-20"/>
        </w:rPr>
        <w:t xml:space="preserve">. </w:t>
      </w:r>
    </w:p>
    <w:p w14:paraId="23053805" w14:textId="77777777" w:rsidR="000A7AC2" w:rsidRDefault="000A7AC2" w:rsidP="00062D04">
      <w:pPr>
        <w:spacing w:after="0" w:line="240" w:lineRule="auto"/>
        <w:ind w:left="-284"/>
        <w:jc w:val="both"/>
        <w:rPr>
          <w:rFonts w:ascii="Trebuchet MS" w:hAnsi="Trebuchet MS" w:cs="Arial"/>
          <w:position w:val="-20"/>
        </w:rPr>
      </w:pPr>
    </w:p>
    <w:p w14:paraId="23053806" w14:textId="77777777" w:rsidR="0043575A" w:rsidRPr="00FB122A" w:rsidRDefault="0045793D"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Pr>
          <w:rFonts w:ascii="Trebuchet MS" w:hAnsi="Trebuchet MS"/>
          <w:color w:val="FFFFFF" w:themeColor="background1"/>
          <w:position w:val="-20"/>
          <w:sz w:val="22"/>
          <w:szCs w:val="22"/>
        </w:rPr>
        <w:lastRenderedPageBreak/>
        <w:t>A</w:t>
      </w:r>
      <w:r w:rsidR="0043575A" w:rsidRPr="00FB122A">
        <w:rPr>
          <w:rFonts w:ascii="Trebuchet MS" w:hAnsi="Trebuchet MS"/>
          <w:color w:val="FFFFFF" w:themeColor="background1"/>
          <w:position w:val="-20"/>
          <w:sz w:val="22"/>
          <w:szCs w:val="22"/>
        </w:rPr>
        <w:t xml:space="preserve">genda Item </w:t>
      </w:r>
      <w:r w:rsidR="0043575A">
        <w:rPr>
          <w:rFonts w:ascii="Trebuchet MS" w:hAnsi="Trebuchet MS"/>
          <w:color w:val="FFFFFF" w:themeColor="background1"/>
          <w:position w:val="-20"/>
          <w:sz w:val="22"/>
          <w:szCs w:val="22"/>
        </w:rPr>
        <w:t>4</w:t>
      </w:r>
      <w:r w:rsidR="0043575A" w:rsidRPr="00FB122A">
        <w:rPr>
          <w:rFonts w:ascii="Trebuchet MS" w:hAnsi="Trebuchet MS"/>
          <w:color w:val="FFFFFF" w:themeColor="background1"/>
          <w:position w:val="-20"/>
          <w:sz w:val="22"/>
          <w:szCs w:val="22"/>
        </w:rPr>
        <w:t xml:space="preserve">: </w:t>
      </w:r>
      <w:r w:rsidR="009A6CDC">
        <w:rPr>
          <w:rFonts w:ascii="Trebuchet MS" w:hAnsi="Trebuchet MS"/>
          <w:color w:val="FFFFFF" w:themeColor="background1"/>
          <w:position w:val="-20"/>
          <w:sz w:val="22"/>
          <w:szCs w:val="22"/>
        </w:rPr>
        <w:t>Central Schools Services Block 2019-20</w:t>
      </w:r>
    </w:p>
    <w:p w14:paraId="23053807" w14:textId="77777777" w:rsidR="0043575A" w:rsidRPr="00FB122A" w:rsidRDefault="0043575A"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Pr>
          <w:rFonts w:ascii="Trebuchet MS" w:hAnsi="Trebuchet MS"/>
          <w:color w:val="FFFFFF" w:themeColor="background1"/>
          <w:position w:val="-20"/>
          <w:sz w:val="22"/>
          <w:szCs w:val="22"/>
        </w:rPr>
        <w:t>Presenting:</w:t>
      </w:r>
      <w:r w:rsidR="00345CD0">
        <w:rPr>
          <w:rFonts w:ascii="Trebuchet MS" w:hAnsi="Trebuchet MS"/>
          <w:color w:val="FFFFFF" w:themeColor="background1"/>
          <w:position w:val="-20"/>
          <w:sz w:val="22"/>
          <w:szCs w:val="22"/>
        </w:rPr>
        <w:t xml:space="preserve"> </w:t>
      </w:r>
      <w:r w:rsidR="009A6CDC">
        <w:rPr>
          <w:rFonts w:ascii="Trebuchet MS" w:hAnsi="Trebuchet MS"/>
          <w:color w:val="FFFFFF" w:themeColor="background1"/>
          <w:position w:val="-20"/>
          <w:sz w:val="22"/>
          <w:szCs w:val="22"/>
        </w:rPr>
        <w:t>Sailesh Patel</w:t>
      </w:r>
    </w:p>
    <w:p w14:paraId="23053808" w14:textId="77777777" w:rsidR="0043575A" w:rsidRPr="00FB122A" w:rsidRDefault="0043575A"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Discussion/ Challenge</w:t>
      </w:r>
    </w:p>
    <w:p w14:paraId="23053809" w14:textId="77777777" w:rsidR="00023D68" w:rsidRDefault="002F32BC" w:rsidP="0083133E">
      <w:pPr>
        <w:pStyle w:val="ListParagraph"/>
        <w:spacing w:after="0" w:line="240" w:lineRule="auto"/>
        <w:ind w:left="-284"/>
        <w:jc w:val="both"/>
        <w:rPr>
          <w:rFonts w:ascii="Trebuchet MS" w:hAnsi="Trebuchet MS" w:cs="Arial"/>
          <w:position w:val="-20"/>
        </w:rPr>
      </w:pPr>
      <w:r>
        <w:rPr>
          <w:rFonts w:ascii="Trebuchet MS" w:hAnsi="Trebuchet MS" w:cs="Arial"/>
          <w:position w:val="-20"/>
        </w:rPr>
        <w:t xml:space="preserve">The Forum </w:t>
      </w:r>
      <w:r w:rsidRPr="002F32BC">
        <w:rPr>
          <w:rFonts w:ascii="Trebuchet MS" w:hAnsi="Trebuchet MS" w:cs="Arial"/>
          <w:b/>
          <w:position w:val="-20"/>
        </w:rPr>
        <w:t>NOTED</w:t>
      </w:r>
      <w:r>
        <w:rPr>
          <w:rFonts w:ascii="Trebuchet MS" w:hAnsi="Trebuchet MS" w:cs="Arial"/>
          <w:position w:val="-20"/>
        </w:rPr>
        <w:t xml:space="preserve"> the report </w:t>
      </w:r>
      <w:r w:rsidR="0048567F">
        <w:rPr>
          <w:rFonts w:ascii="Trebuchet MS" w:hAnsi="Trebuchet MS" w:cs="Arial"/>
          <w:position w:val="-20"/>
        </w:rPr>
        <w:t xml:space="preserve">entitled ‘Central School Services Block’ </w:t>
      </w:r>
      <w:r w:rsidR="00581D9F">
        <w:rPr>
          <w:rFonts w:ascii="Trebuchet MS" w:hAnsi="Trebuchet MS" w:cs="Arial"/>
          <w:position w:val="-20"/>
        </w:rPr>
        <w:t>which included the a</w:t>
      </w:r>
      <w:r w:rsidR="0048567F" w:rsidRPr="00E3379A">
        <w:rPr>
          <w:rFonts w:ascii="Trebuchet MS" w:hAnsi="Trebuchet MS" w:cs="Arial"/>
          <w:position w:val="-20"/>
        </w:rPr>
        <w:t>dditional info</w:t>
      </w:r>
      <w:r w:rsidR="00581D9F">
        <w:rPr>
          <w:rFonts w:ascii="Trebuchet MS" w:hAnsi="Trebuchet MS" w:cs="Arial"/>
          <w:position w:val="-20"/>
        </w:rPr>
        <w:t xml:space="preserve">rmation requested by the Forum at its last meeting. </w:t>
      </w:r>
    </w:p>
    <w:p w14:paraId="2305380A" w14:textId="77777777" w:rsidR="0048567F" w:rsidRDefault="0048567F" w:rsidP="0083133E">
      <w:pPr>
        <w:pStyle w:val="ListParagraph"/>
        <w:spacing w:after="0" w:line="240" w:lineRule="auto"/>
        <w:ind w:left="-284"/>
        <w:jc w:val="both"/>
        <w:rPr>
          <w:rFonts w:ascii="Trebuchet MS" w:hAnsi="Trebuchet MS" w:cs="Arial"/>
          <w:position w:val="-20"/>
        </w:rPr>
      </w:pPr>
    </w:p>
    <w:p w14:paraId="2305380B" w14:textId="77777777" w:rsidR="00E3379A" w:rsidRDefault="00E3379A" w:rsidP="0083133E">
      <w:pPr>
        <w:pStyle w:val="ListParagraph"/>
        <w:spacing w:after="0" w:line="240" w:lineRule="auto"/>
        <w:ind w:left="-284"/>
        <w:jc w:val="both"/>
        <w:rPr>
          <w:rFonts w:ascii="Trebuchet MS" w:hAnsi="Trebuchet MS" w:cs="Arial"/>
          <w:position w:val="-20"/>
        </w:rPr>
      </w:pPr>
      <w:r>
        <w:rPr>
          <w:rFonts w:ascii="Trebuchet MS" w:hAnsi="Trebuchet MS" w:cs="Arial"/>
          <w:position w:val="-20"/>
        </w:rPr>
        <w:t>Sailesh reported that the 2</w:t>
      </w:r>
      <w:r w:rsidRPr="00E3379A">
        <w:rPr>
          <w:rFonts w:ascii="Trebuchet MS" w:hAnsi="Trebuchet MS" w:cs="Arial"/>
          <w:position w:val="-20"/>
          <w:vertAlign w:val="superscript"/>
        </w:rPr>
        <w:t>nd</w:t>
      </w:r>
      <w:r>
        <w:rPr>
          <w:rFonts w:ascii="Trebuchet MS" w:hAnsi="Trebuchet MS" w:cs="Arial"/>
          <w:position w:val="-20"/>
        </w:rPr>
        <w:t xml:space="preserve"> column in </w:t>
      </w:r>
      <w:r w:rsidR="00A905BD">
        <w:rPr>
          <w:rFonts w:ascii="Trebuchet MS" w:hAnsi="Trebuchet MS" w:cs="Arial"/>
          <w:position w:val="-20"/>
        </w:rPr>
        <w:t xml:space="preserve">Table 1 </w:t>
      </w:r>
      <w:r>
        <w:rPr>
          <w:rFonts w:ascii="Trebuchet MS" w:hAnsi="Trebuchet MS" w:cs="Arial"/>
          <w:position w:val="-20"/>
        </w:rPr>
        <w:t xml:space="preserve">the figure £630 </w:t>
      </w:r>
      <w:r w:rsidR="00A905BD">
        <w:rPr>
          <w:rFonts w:ascii="Trebuchet MS" w:hAnsi="Trebuchet MS" w:cs="Arial"/>
          <w:position w:val="-20"/>
        </w:rPr>
        <w:t xml:space="preserve">in the DSG </w:t>
      </w:r>
      <w:r>
        <w:rPr>
          <w:rFonts w:ascii="Trebuchet MS" w:hAnsi="Trebuchet MS" w:cs="Arial"/>
          <w:position w:val="-20"/>
        </w:rPr>
        <w:t xml:space="preserve">remained unchanged and Table 2 contained </w:t>
      </w:r>
      <w:r w:rsidR="0048567F">
        <w:rPr>
          <w:rFonts w:ascii="Trebuchet MS" w:hAnsi="Trebuchet MS" w:cs="Arial"/>
          <w:position w:val="-20"/>
        </w:rPr>
        <w:t>the compone</w:t>
      </w:r>
      <w:r w:rsidR="00D960C5">
        <w:rPr>
          <w:rFonts w:ascii="Trebuchet MS" w:hAnsi="Trebuchet MS" w:cs="Arial"/>
          <w:position w:val="-20"/>
        </w:rPr>
        <w:t>nt</w:t>
      </w:r>
      <w:r>
        <w:rPr>
          <w:rFonts w:ascii="Trebuchet MS" w:hAnsi="Trebuchet MS" w:cs="Arial"/>
          <w:position w:val="-20"/>
        </w:rPr>
        <w:t>s</w:t>
      </w:r>
      <w:r w:rsidR="0048567F">
        <w:rPr>
          <w:rFonts w:ascii="Trebuchet MS" w:hAnsi="Trebuchet MS" w:cs="Arial"/>
          <w:position w:val="-20"/>
        </w:rPr>
        <w:t xml:space="preserve"> within the Ongoing Duties provided by the LA</w:t>
      </w:r>
      <w:r w:rsidR="00A905BD">
        <w:rPr>
          <w:rFonts w:ascii="Trebuchet MS" w:hAnsi="Trebuchet MS" w:cs="Arial"/>
          <w:position w:val="-20"/>
        </w:rPr>
        <w:t xml:space="preserve">. </w:t>
      </w:r>
    </w:p>
    <w:p w14:paraId="2305380C" w14:textId="77777777" w:rsidR="00E3379A" w:rsidRDefault="00E3379A" w:rsidP="0083133E">
      <w:pPr>
        <w:pStyle w:val="ListParagraph"/>
        <w:spacing w:after="0" w:line="240" w:lineRule="auto"/>
        <w:ind w:left="-284"/>
        <w:jc w:val="both"/>
        <w:rPr>
          <w:rFonts w:ascii="Trebuchet MS" w:hAnsi="Trebuchet MS" w:cs="Arial"/>
          <w:position w:val="-20"/>
        </w:rPr>
      </w:pPr>
    </w:p>
    <w:p w14:paraId="2305380D" w14:textId="77777777" w:rsidR="00581D9F" w:rsidRDefault="00A905BD" w:rsidP="0083133E">
      <w:pPr>
        <w:pStyle w:val="ListParagraph"/>
        <w:spacing w:after="0" w:line="240" w:lineRule="auto"/>
        <w:ind w:left="-284"/>
        <w:jc w:val="both"/>
        <w:rPr>
          <w:rFonts w:ascii="Trebuchet MS" w:hAnsi="Trebuchet MS" w:cs="Arial"/>
          <w:position w:val="-20"/>
        </w:rPr>
      </w:pPr>
      <w:r>
        <w:rPr>
          <w:rFonts w:ascii="Trebuchet MS" w:hAnsi="Trebuchet MS" w:cs="Arial"/>
          <w:position w:val="-20"/>
        </w:rPr>
        <w:t>The CSSB was</w:t>
      </w:r>
      <w:r w:rsidR="0048567F">
        <w:rPr>
          <w:rFonts w:ascii="Trebuchet MS" w:hAnsi="Trebuchet MS" w:cs="Arial"/>
          <w:position w:val="-20"/>
        </w:rPr>
        <w:t xml:space="preserve"> </w:t>
      </w:r>
      <w:r w:rsidR="00E3379A">
        <w:rPr>
          <w:rFonts w:ascii="Trebuchet MS" w:hAnsi="Trebuchet MS" w:cs="Arial"/>
          <w:position w:val="-20"/>
        </w:rPr>
        <w:t xml:space="preserve">calculated </w:t>
      </w:r>
      <w:r w:rsidR="0048567F">
        <w:rPr>
          <w:rFonts w:ascii="Trebuchet MS" w:hAnsi="Trebuchet MS" w:cs="Arial"/>
          <w:position w:val="-20"/>
        </w:rPr>
        <w:t>based on the DfE formula</w:t>
      </w:r>
      <w:r w:rsidR="00E3379A">
        <w:rPr>
          <w:rFonts w:ascii="Trebuchet MS" w:hAnsi="Trebuchet MS" w:cs="Arial"/>
          <w:position w:val="-20"/>
        </w:rPr>
        <w:t xml:space="preserve"> and there was an</w:t>
      </w:r>
      <w:r>
        <w:rPr>
          <w:rFonts w:ascii="Trebuchet MS" w:hAnsi="Trebuchet MS" w:cs="Arial"/>
          <w:position w:val="-20"/>
        </w:rPr>
        <w:t xml:space="preserve"> expectation that the ‘ongoing duties’ would be funded </w:t>
      </w:r>
      <w:r w:rsidR="00E3379A">
        <w:rPr>
          <w:rFonts w:ascii="Trebuchet MS" w:hAnsi="Trebuchet MS" w:cs="Arial"/>
          <w:position w:val="-20"/>
        </w:rPr>
        <w:t>in the same way</w:t>
      </w:r>
      <w:r w:rsidR="00581D9F">
        <w:rPr>
          <w:rFonts w:ascii="Trebuchet MS" w:hAnsi="Trebuchet MS" w:cs="Arial"/>
          <w:position w:val="-20"/>
        </w:rPr>
        <w:t>. The DfE had not yet confirmed the rate of reduction on the CSSB which was currently reduced by a rate of 3% and which may accelerate going forward. There was an expectation that the</w:t>
      </w:r>
      <w:r>
        <w:rPr>
          <w:rFonts w:ascii="Trebuchet MS" w:hAnsi="Trebuchet MS" w:cs="Arial"/>
          <w:position w:val="-20"/>
        </w:rPr>
        <w:t xml:space="preserve"> historical commitments </w:t>
      </w:r>
      <w:r w:rsidR="00581D9F">
        <w:rPr>
          <w:rFonts w:ascii="Trebuchet MS" w:hAnsi="Trebuchet MS" w:cs="Arial"/>
          <w:position w:val="-20"/>
        </w:rPr>
        <w:t>would cease</w:t>
      </w:r>
      <w:r>
        <w:rPr>
          <w:rFonts w:ascii="Trebuchet MS" w:hAnsi="Trebuchet MS" w:cs="Arial"/>
          <w:position w:val="-20"/>
        </w:rPr>
        <w:t xml:space="preserve"> by the end of N</w:t>
      </w:r>
      <w:r w:rsidR="00D960C5">
        <w:rPr>
          <w:rFonts w:ascii="Trebuchet MS" w:hAnsi="Trebuchet MS" w:cs="Arial"/>
          <w:position w:val="-20"/>
        </w:rPr>
        <w:t xml:space="preserve">FF </w:t>
      </w:r>
      <w:r w:rsidR="00AB14E5">
        <w:rPr>
          <w:rFonts w:ascii="Trebuchet MS" w:hAnsi="Trebuchet MS" w:cs="Arial"/>
          <w:position w:val="-20"/>
        </w:rPr>
        <w:t>process and if</w:t>
      </w:r>
      <w:r w:rsidR="00581D9F">
        <w:rPr>
          <w:rFonts w:ascii="Trebuchet MS" w:hAnsi="Trebuchet MS" w:cs="Arial"/>
          <w:position w:val="-20"/>
        </w:rPr>
        <w:t xml:space="preserve"> t</w:t>
      </w:r>
      <w:r>
        <w:rPr>
          <w:rFonts w:ascii="Trebuchet MS" w:hAnsi="Trebuchet MS" w:cs="Arial"/>
          <w:position w:val="-20"/>
        </w:rPr>
        <w:t xml:space="preserve">he NFF </w:t>
      </w:r>
      <w:r w:rsidR="00581D9F">
        <w:rPr>
          <w:rFonts w:ascii="Trebuchet MS" w:hAnsi="Trebuchet MS" w:cs="Arial"/>
          <w:position w:val="-20"/>
        </w:rPr>
        <w:t>was</w:t>
      </w:r>
      <w:r>
        <w:rPr>
          <w:rFonts w:ascii="Trebuchet MS" w:hAnsi="Trebuchet MS" w:cs="Arial"/>
          <w:position w:val="-20"/>
        </w:rPr>
        <w:t xml:space="preserve"> tapered </w:t>
      </w:r>
      <w:r w:rsidR="00581D9F">
        <w:rPr>
          <w:rFonts w:ascii="Trebuchet MS" w:hAnsi="Trebuchet MS" w:cs="Arial"/>
          <w:position w:val="-20"/>
        </w:rPr>
        <w:t>by a potential</w:t>
      </w:r>
      <w:r>
        <w:rPr>
          <w:rFonts w:ascii="Trebuchet MS" w:hAnsi="Trebuchet MS" w:cs="Arial"/>
          <w:position w:val="-20"/>
        </w:rPr>
        <w:t xml:space="preserve"> 10% </w:t>
      </w:r>
      <w:r w:rsidR="00581D9F">
        <w:rPr>
          <w:rFonts w:ascii="Trebuchet MS" w:hAnsi="Trebuchet MS" w:cs="Arial"/>
          <w:position w:val="-20"/>
        </w:rPr>
        <w:t xml:space="preserve">year-on-year </w:t>
      </w:r>
      <w:r>
        <w:rPr>
          <w:rFonts w:ascii="Trebuchet MS" w:hAnsi="Trebuchet MS" w:cs="Arial"/>
          <w:position w:val="-20"/>
        </w:rPr>
        <w:t xml:space="preserve">reduction it </w:t>
      </w:r>
      <w:r w:rsidR="00581D9F">
        <w:rPr>
          <w:rFonts w:ascii="Trebuchet MS" w:hAnsi="Trebuchet MS" w:cs="Arial"/>
          <w:position w:val="-20"/>
        </w:rPr>
        <w:t>may t</w:t>
      </w:r>
      <w:r w:rsidR="00B241CA">
        <w:rPr>
          <w:rFonts w:ascii="Trebuchet MS" w:hAnsi="Trebuchet MS" w:cs="Arial"/>
          <w:position w:val="-20"/>
        </w:rPr>
        <w:t>a</w:t>
      </w:r>
      <w:r w:rsidR="00581D9F">
        <w:rPr>
          <w:rFonts w:ascii="Trebuchet MS" w:hAnsi="Trebuchet MS" w:cs="Arial"/>
          <w:position w:val="-20"/>
        </w:rPr>
        <w:t xml:space="preserve">ke </w:t>
      </w:r>
      <w:r>
        <w:rPr>
          <w:rFonts w:ascii="Trebuchet MS" w:hAnsi="Trebuchet MS" w:cs="Arial"/>
          <w:position w:val="-20"/>
        </w:rPr>
        <w:t>approx. 10 y</w:t>
      </w:r>
      <w:r w:rsidR="00581D9F">
        <w:rPr>
          <w:rFonts w:ascii="Trebuchet MS" w:hAnsi="Trebuchet MS" w:cs="Arial"/>
          <w:position w:val="-20"/>
        </w:rPr>
        <w:t>ea</w:t>
      </w:r>
      <w:r>
        <w:rPr>
          <w:rFonts w:ascii="Trebuchet MS" w:hAnsi="Trebuchet MS" w:cs="Arial"/>
          <w:position w:val="-20"/>
        </w:rPr>
        <w:t xml:space="preserve">rs before </w:t>
      </w:r>
      <w:r w:rsidR="00581D9F">
        <w:rPr>
          <w:rFonts w:ascii="Trebuchet MS" w:hAnsi="Trebuchet MS" w:cs="Arial"/>
          <w:position w:val="-20"/>
        </w:rPr>
        <w:t xml:space="preserve">it </w:t>
      </w:r>
      <w:r w:rsidR="00154D62">
        <w:rPr>
          <w:rFonts w:ascii="Trebuchet MS" w:hAnsi="Trebuchet MS" w:cs="Arial"/>
          <w:position w:val="-20"/>
        </w:rPr>
        <w:t>diminished</w:t>
      </w:r>
      <w:r>
        <w:rPr>
          <w:rFonts w:ascii="Trebuchet MS" w:hAnsi="Trebuchet MS" w:cs="Arial"/>
          <w:position w:val="-20"/>
        </w:rPr>
        <w:t xml:space="preserve">. </w:t>
      </w:r>
    </w:p>
    <w:p w14:paraId="2305380E" w14:textId="77777777" w:rsidR="00581D9F" w:rsidRDefault="00581D9F" w:rsidP="0083133E">
      <w:pPr>
        <w:pStyle w:val="ListParagraph"/>
        <w:spacing w:after="0" w:line="240" w:lineRule="auto"/>
        <w:ind w:left="-284"/>
        <w:jc w:val="both"/>
        <w:rPr>
          <w:rFonts w:ascii="Trebuchet MS" w:hAnsi="Trebuchet MS" w:cs="Arial"/>
          <w:position w:val="-20"/>
        </w:rPr>
      </w:pPr>
    </w:p>
    <w:p w14:paraId="2305380F" w14:textId="77777777" w:rsidR="00A905BD" w:rsidRDefault="00581D9F" w:rsidP="0083133E">
      <w:pPr>
        <w:pStyle w:val="ListParagraph"/>
        <w:spacing w:after="0" w:line="240" w:lineRule="auto"/>
        <w:ind w:left="-284"/>
        <w:jc w:val="both"/>
        <w:rPr>
          <w:rFonts w:ascii="Trebuchet MS" w:hAnsi="Trebuchet MS" w:cs="Arial"/>
          <w:position w:val="-20"/>
        </w:rPr>
      </w:pPr>
      <w:r>
        <w:rPr>
          <w:rFonts w:ascii="Trebuchet MS" w:hAnsi="Trebuchet MS" w:cs="Arial"/>
          <w:position w:val="-20"/>
        </w:rPr>
        <w:t xml:space="preserve">He reported that there would be </w:t>
      </w:r>
      <w:r w:rsidR="00A905BD">
        <w:rPr>
          <w:rFonts w:ascii="Trebuchet MS" w:hAnsi="Trebuchet MS" w:cs="Arial"/>
          <w:position w:val="-20"/>
        </w:rPr>
        <w:t xml:space="preserve">a review in 2021 </w:t>
      </w:r>
      <w:r w:rsidR="00154D62">
        <w:rPr>
          <w:rFonts w:ascii="Trebuchet MS" w:hAnsi="Trebuchet MS" w:cs="Arial"/>
          <w:position w:val="-20"/>
        </w:rPr>
        <w:t>of</w:t>
      </w:r>
      <w:r w:rsidR="00A905BD">
        <w:rPr>
          <w:rFonts w:ascii="Trebuchet MS" w:hAnsi="Trebuchet MS" w:cs="Arial"/>
          <w:position w:val="-20"/>
        </w:rPr>
        <w:t xml:space="preserve"> the sources of </w:t>
      </w:r>
      <w:r w:rsidR="00D960C5">
        <w:rPr>
          <w:rFonts w:ascii="Trebuchet MS" w:hAnsi="Trebuchet MS" w:cs="Arial"/>
          <w:position w:val="-20"/>
        </w:rPr>
        <w:t>h</w:t>
      </w:r>
      <w:r w:rsidR="00A905BD">
        <w:rPr>
          <w:rFonts w:ascii="Trebuchet MS" w:hAnsi="Trebuchet MS" w:cs="Arial"/>
          <w:position w:val="-20"/>
        </w:rPr>
        <w:t xml:space="preserve">istorical commitments. </w:t>
      </w:r>
      <w:r w:rsidR="00154D62">
        <w:rPr>
          <w:rFonts w:ascii="Trebuchet MS" w:hAnsi="Trebuchet MS" w:cs="Arial"/>
          <w:position w:val="-20"/>
        </w:rPr>
        <w:t>A key issue was</w:t>
      </w:r>
      <w:r w:rsidR="00A905BD">
        <w:rPr>
          <w:rFonts w:ascii="Trebuchet MS" w:hAnsi="Trebuchet MS" w:cs="Arial"/>
          <w:position w:val="-20"/>
        </w:rPr>
        <w:t xml:space="preserve"> the element around funding for combined services which inherently funds a number of activities e</w:t>
      </w:r>
      <w:r w:rsidR="00154D62">
        <w:rPr>
          <w:rFonts w:ascii="Trebuchet MS" w:hAnsi="Trebuchet MS" w:cs="Arial"/>
          <w:position w:val="-20"/>
        </w:rPr>
        <w:t>.</w:t>
      </w:r>
      <w:r w:rsidR="00A905BD">
        <w:rPr>
          <w:rFonts w:ascii="Trebuchet MS" w:hAnsi="Trebuchet MS" w:cs="Arial"/>
          <w:position w:val="-20"/>
        </w:rPr>
        <w:t>g</w:t>
      </w:r>
      <w:r w:rsidR="00154D62">
        <w:rPr>
          <w:rFonts w:ascii="Trebuchet MS" w:hAnsi="Trebuchet MS" w:cs="Arial"/>
          <w:position w:val="-20"/>
        </w:rPr>
        <w:t>.</w:t>
      </w:r>
      <w:r w:rsidR="00A905BD">
        <w:rPr>
          <w:rFonts w:ascii="Trebuchet MS" w:hAnsi="Trebuchet MS" w:cs="Arial"/>
          <w:position w:val="-20"/>
        </w:rPr>
        <w:t xml:space="preserve"> </w:t>
      </w:r>
      <w:r w:rsidR="00154D62">
        <w:rPr>
          <w:rFonts w:ascii="Trebuchet MS" w:hAnsi="Trebuchet MS" w:cs="Arial"/>
          <w:position w:val="-20"/>
        </w:rPr>
        <w:t xml:space="preserve">the </w:t>
      </w:r>
      <w:r w:rsidR="00A905BD">
        <w:rPr>
          <w:rFonts w:ascii="Trebuchet MS" w:hAnsi="Trebuchet MS" w:cs="Arial"/>
          <w:position w:val="-20"/>
        </w:rPr>
        <w:t>clothing grant</w:t>
      </w:r>
      <w:r w:rsidR="00F7623E">
        <w:rPr>
          <w:rFonts w:ascii="Trebuchet MS" w:hAnsi="Trebuchet MS" w:cs="Arial"/>
          <w:position w:val="-20"/>
        </w:rPr>
        <w:t xml:space="preserve">, in/outreach </w:t>
      </w:r>
      <w:r w:rsidR="00154D62">
        <w:rPr>
          <w:rFonts w:ascii="Trebuchet MS" w:hAnsi="Trebuchet MS" w:cs="Arial"/>
          <w:position w:val="-20"/>
        </w:rPr>
        <w:t xml:space="preserve">programmes </w:t>
      </w:r>
      <w:r w:rsidR="00F7623E">
        <w:rPr>
          <w:rFonts w:ascii="Trebuchet MS" w:hAnsi="Trebuchet MS" w:cs="Arial"/>
          <w:position w:val="-20"/>
        </w:rPr>
        <w:t>etc.</w:t>
      </w:r>
      <w:r w:rsidR="00154D62">
        <w:rPr>
          <w:rFonts w:ascii="Trebuchet MS" w:hAnsi="Trebuchet MS" w:cs="Arial"/>
          <w:position w:val="-20"/>
        </w:rPr>
        <w:t xml:space="preserve"> and those</w:t>
      </w:r>
      <w:r w:rsidR="00F7623E">
        <w:rPr>
          <w:rFonts w:ascii="Trebuchet MS" w:hAnsi="Trebuchet MS" w:cs="Arial"/>
          <w:position w:val="-20"/>
        </w:rPr>
        <w:t xml:space="preserve"> components w</w:t>
      </w:r>
      <w:r w:rsidR="00154D62">
        <w:rPr>
          <w:rFonts w:ascii="Trebuchet MS" w:hAnsi="Trebuchet MS" w:cs="Arial"/>
          <w:position w:val="-20"/>
        </w:rPr>
        <w:t xml:space="preserve">ould </w:t>
      </w:r>
      <w:r w:rsidR="00AB14E5">
        <w:rPr>
          <w:rFonts w:ascii="Trebuchet MS" w:hAnsi="Trebuchet MS" w:cs="Arial"/>
          <w:position w:val="-20"/>
        </w:rPr>
        <w:t>a</w:t>
      </w:r>
      <w:r w:rsidR="00F7623E">
        <w:rPr>
          <w:rFonts w:ascii="Trebuchet MS" w:hAnsi="Trebuchet MS" w:cs="Arial"/>
          <w:position w:val="-20"/>
        </w:rPr>
        <w:t>ll diminish over time.</w:t>
      </w:r>
    </w:p>
    <w:p w14:paraId="23053810" w14:textId="77777777" w:rsidR="00F7623E" w:rsidRDefault="00F7623E" w:rsidP="0083133E">
      <w:pPr>
        <w:pStyle w:val="ListParagraph"/>
        <w:spacing w:after="0" w:line="240" w:lineRule="auto"/>
        <w:ind w:left="-284"/>
        <w:jc w:val="both"/>
        <w:rPr>
          <w:rFonts w:ascii="Trebuchet MS" w:hAnsi="Trebuchet MS" w:cs="Arial"/>
          <w:position w:val="-20"/>
        </w:rPr>
      </w:pPr>
    </w:p>
    <w:p w14:paraId="23053811" w14:textId="77777777" w:rsidR="00154D62" w:rsidRDefault="00D960C5" w:rsidP="0083133E">
      <w:pPr>
        <w:pStyle w:val="ListParagraph"/>
        <w:spacing w:after="0" w:line="240" w:lineRule="auto"/>
        <w:ind w:left="-284"/>
        <w:jc w:val="both"/>
        <w:rPr>
          <w:rFonts w:ascii="Trebuchet MS" w:hAnsi="Trebuchet MS" w:cs="Arial"/>
          <w:position w:val="-20"/>
        </w:rPr>
      </w:pPr>
      <w:r w:rsidRPr="00D960C5">
        <w:rPr>
          <w:rFonts w:ascii="Trebuchet MS" w:hAnsi="Trebuchet MS" w:cs="Arial"/>
          <w:b/>
          <w:position w:val="-20"/>
        </w:rPr>
        <w:t>Q&amp;A</w:t>
      </w:r>
      <w:r>
        <w:rPr>
          <w:rFonts w:ascii="Trebuchet MS" w:hAnsi="Trebuchet MS" w:cs="Arial"/>
          <w:position w:val="-20"/>
        </w:rPr>
        <w:t xml:space="preserve"> </w:t>
      </w:r>
      <w:r w:rsidR="00154D62">
        <w:rPr>
          <w:rFonts w:ascii="Trebuchet MS" w:hAnsi="Trebuchet MS" w:cs="Arial"/>
          <w:position w:val="-20"/>
        </w:rPr>
        <w:t>–</w:t>
      </w:r>
      <w:r>
        <w:rPr>
          <w:rFonts w:ascii="Trebuchet MS" w:hAnsi="Trebuchet MS" w:cs="Arial"/>
          <w:position w:val="-20"/>
        </w:rPr>
        <w:t xml:space="preserve"> </w:t>
      </w:r>
      <w:r w:rsidR="00154D62">
        <w:rPr>
          <w:rFonts w:ascii="Trebuchet MS" w:hAnsi="Trebuchet MS" w:cs="Arial"/>
          <w:position w:val="-20"/>
        </w:rPr>
        <w:t>Joanne queried</w:t>
      </w:r>
      <w:r w:rsidR="00F7623E">
        <w:rPr>
          <w:rFonts w:ascii="Trebuchet MS" w:hAnsi="Trebuchet MS" w:cs="Arial"/>
          <w:position w:val="-20"/>
        </w:rPr>
        <w:t xml:space="preserve"> what </w:t>
      </w:r>
      <w:r w:rsidR="00154D62">
        <w:rPr>
          <w:rFonts w:ascii="Trebuchet MS" w:hAnsi="Trebuchet MS" w:cs="Arial"/>
          <w:position w:val="-20"/>
        </w:rPr>
        <w:t>were</w:t>
      </w:r>
      <w:r w:rsidR="0045793D">
        <w:rPr>
          <w:rFonts w:ascii="Trebuchet MS" w:hAnsi="Trebuchet MS" w:cs="Arial"/>
          <w:position w:val="-20"/>
        </w:rPr>
        <w:t xml:space="preserve"> I</w:t>
      </w:r>
      <w:r w:rsidR="00F7623E">
        <w:rPr>
          <w:rFonts w:ascii="Trebuchet MS" w:hAnsi="Trebuchet MS" w:cs="Arial"/>
          <w:position w:val="-20"/>
        </w:rPr>
        <w:t xml:space="preserve">ndependent </w:t>
      </w:r>
      <w:r w:rsidR="0045793D">
        <w:rPr>
          <w:rFonts w:ascii="Trebuchet MS" w:hAnsi="Trebuchet MS" w:cs="Arial"/>
          <w:position w:val="-20"/>
        </w:rPr>
        <w:t>S</w:t>
      </w:r>
      <w:r w:rsidR="00F7623E">
        <w:rPr>
          <w:rFonts w:ascii="Trebuchet MS" w:hAnsi="Trebuchet MS" w:cs="Arial"/>
          <w:position w:val="-20"/>
        </w:rPr>
        <w:t>chools without SEN? Sailesh confirmed that</w:t>
      </w:r>
      <w:r w:rsidR="0045793D">
        <w:rPr>
          <w:rFonts w:ascii="Trebuchet MS" w:hAnsi="Trebuchet MS" w:cs="Arial"/>
          <w:position w:val="-20"/>
        </w:rPr>
        <w:t xml:space="preserve"> it related to</w:t>
      </w:r>
      <w:r w:rsidR="00F7623E">
        <w:rPr>
          <w:rFonts w:ascii="Trebuchet MS" w:hAnsi="Trebuchet MS" w:cs="Arial"/>
          <w:position w:val="-20"/>
        </w:rPr>
        <w:t xml:space="preserve"> </w:t>
      </w:r>
      <w:r w:rsidR="00154D62">
        <w:rPr>
          <w:rFonts w:ascii="Trebuchet MS" w:hAnsi="Trebuchet MS" w:cs="Arial"/>
          <w:position w:val="-20"/>
        </w:rPr>
        <w:t xml:space="preserve">children for whose remand was provided by the Social Services, including children in care from </w:t>
      </w:r>
      <w:r w:rsidR="00F7623E">
        <w:rPr>
          <w:rFonts w:ascii="Trebuchet MS" w:hAnsi="Trebuchet MS" w:cs="Arial"/>
          <w:position w:val="-20"/>
        </w:rPr>
        <w:t>out of borough</w:t>
      </w:r>
      <w:r w:rsidR="00154D62">
        <w:rPr>
          <w:rFonts w:ascii="Trebuchet MS" w:hAnsi="Trebuchet MS" w:cs="Arial"/>
          <w:position w:val="-20"/>
        </w:rPr>
        <w:t>,</w:t>
      </w:r>
      <w:r w:rsidR="00F7623E">
        <w:rPr>
          <w:rFonts w:ascii="Trebuchet MS" w:hAnsi="Trebuchet MS" w:cs="Arial"/>
          <w:position w:val="-20"/>
        </w:rPr>
        <w:t xml:space="preserve"> but</w:t>
      </w:r>
      <w:r w:rsidR="00154D62">
        <w:rPr>
          <w:rFonts w:ascii="Trebuchet MS" w:hAnsi="Trebuchet MS" w:cs="Arial"/>
          <w:position w:val="-20"/>
        </w:rPr>
        <w:t xml:space="preserve"> for which the LA had the duty to provide </w:t>
      </w:r>
      <w:r w:rsidR="00F7623E">
        <w:rPr>
          <w:rFonts w:ascii="Trebuchet MS" w:hAnsi="Trebuchet MS" w:cs="Arial"/>
          <w:position w:val="-20"/>
        </w:rPr>
        <w:t>SEN</w:t>
      </w:r>
      <w:r w:rsidR="00154D62">
        <w:rPr>
          <w:rFonts w:ascii="Trebuchet MS" w:hAnsi="Trebuchet MS" w:cs="Arial"/>
          <w:position w:val="-20"/>
        </w:rPr>
        <w:t xml:space="preserve">. </w:t>
      </w:r>
    </w:p>
    <w:p w14:paraId="23053812" w14:textId="77777777" w:rsidR="00154D62" w:rsidRDefault="00154D62" w:rsidP="0083133E">
      <w:pPr>
        <w:pStyle w:val="ListParagraph"/>
        <w:spacing w:after="0" w:line="240" w:lineRule="auto"/>
        <w:ind w:left="-284"/>
        <w:jc w:val="both"/>
        <w:rPr>
          <w:rFonts w:ascii="Trebuchet MS" w:hAnsi="Trebuchet MS" w:cs="Arial"/>
          <w:position w:val="-20"/>
        </w:rPr>
      </w:pPr>
    </w:p>
    <w:p w14:paraId="23053813" w14:textId="77777777" w:rsidR="00F7623E" w:rsidRDefault="00154D62" w:rsidP="0083133E">
      <w:pPr>
        <w:pStyle w:val="ListParagraph"/>
        <w:spacing w:after="0" w:line="240" w:lineRule="auto"/>
        <w:ind w:left="-284"/>
        <w:jc w:val="both"/>
        <w:rPr>
          <w:rFonts w:ascii="Trebuchet MS" w:hAnsi="Trebuchet MS" w:cs="Arial"/>
          <w:position w:val="-20"/>
        </w:rPr>
      </w:pPr>
      <w:r>
        <w:rPr>
          <w:rFonts w:ascii="Trebuchet MS" w:hAnsi="Trebuchet MS" w:cs="Arial"/>
          <w:position w:val="-20"/>
        </w:rPr>
        <w:t>The c</w:t>
      </w:r>
      <w:r w:rsidR="00B241CA">
        <w:rPr>
          <w:rFonts w:ascii="Trebuchet MS" w:hAnsi="Trebuchet MS" w:cs="Arial"/>
          <w:position w:val="-20"/>
        </w:rPr>
        <w:t>omponent came</w:t>
      </w:r>
      <w:r w:rsidR="00F7623E">
        <w:rPr>
          <w:rFonts w:ascii="Trebuchet MS" w:hAnsi="Trebuchet MS" w:cs="Arial"/>
          <w:position w:val="-20"/>
        </w:rPr>
        <w:t xml:space="preserve"> </w:t>
      </w:r>
      <w:r>
        <w:rPr>
          <w:rFonts w:ascii="Trebuchet MS" w:hAnsi="Trebuchet MS" w:cs="Arial"/>
          <w:position w:val="-20"/>
        </w:rPr>
        <w:t xml:space="preserve">from </w:t>
      </w:r>
      <w:r w:rsidR="00B241CA">
        <w:rPr>
          <w:rFonts w:ascii="Trebuchet MS" w:hAnsi="Trebuchet MS" w:cs="Arial"/>
          <w:position w:val="-20"/>
        </w:rPr>
        <w:t xml:space="preserve">the </w:t>
      </w:r>
      <w:r>
        <w:rPr>
          <w:rFonts w:ascii="Trebuchet MS" w:hAnsi="Trebuchet MS" w:cs="Arial"/>
          <w:position w:val="-20"/>
        </w:rPr>
        <w:t>Welfare S</w:t>
      </w:r>
      <w:r w:rsidR="00F7623E">
        <w:rPr>
          <w:rFonts w:ascii="Trebuchet MS" w:hAnsi="Trebuchet MS" w:cs="Arial"/>
          <w:position w:val="-20"/>
        </w:rPr>
        <w:t xml:space="preserve">ervices </w:t>
      </w:r>
      <w:r>
        <w:rPr>
          <w:rFonts w:ascii="Trebuchet MS" w:hAnsi="Trebuchet MS" w:cs="Arial"/>
          <w:position w:val="-20"/>
        </w:rPr>
        <w:t>for which there was a charge. In 2017-18 approx.</w:t>
      </w:r>
      <w:r w:rsidR="00B241CA">
        <w:rPr>
          <w:rFonts w:ascii="Trebuchet MS" w:hAnsi="Trebuchet MS" w:cs="Arial"/>
          <w:position w:val="-20"/>
        </w:rPr>
        <w:t xml:space="preserve">it received </w:t>
      </w:r>
      <w:r>
        <w:rPr>
          <w:rFonts w:ascii="Trebuchet MS" w:hAnsi="Trebuchet MS" w:cs="Arial"/>
          <w:position w:val="-20"/>
        </w:rPr>
        <w:t xml:space="preserve">£460k </w:t>
      </w:r>
      <w:r w:rsidR="00B241CA">
        <w:rPr>
          <w:rFonts w:ascii="Trebuchet MS" w:hAnsi="Trebuchet MS" w:cs="Arial"/>
          <w:position w:val="-20"/>
        </w:rPr>
        <w:t xml:space="preserve">funding, but </w:t>
      </w:r>
      <w:r>
        <w:rPr>
          <w:rFonts w:ascii="Trebuchet MS" w:hAnsi="Trebuchet MS" w:cs="Arial"/>
          <w:position w:val="-20"/>
        </w:rPr>
        <w:t xml:space="preserve">the current </w:t>
      </w:r>
      <w:r w:rsidR="00F7623E">
        <w:rPr>
          <w:rFonts w:ascii="Trebuchet MS" w:hAnsi="Trebuchet MS" w:cs="Arial"/>
          <w:position w:val="-20"/>
        </w:rPr>
        <w:t>spen</w:t>
      </w:r>
      <w:r>
        <w:rPr>
          <w:rFonts w:ascii="Trebuchet MS" w:hAnsi="Trebuchet MS" w:cs="Arial"/>
          <w:position w:val="-20"/>
        </w:rPr>
        <w:t>d</w:t>
      </w:r>
      <w:r w:rsidR="00F7623E">
        <w:rPr>
          <w:rFonts w:ascii="Trebuchet MS" w:hAnsi="Trebuchet MS" w:cs="Arial"/>
          <w:position w:val="-20"/>
        </w:rPr>
        <w:t xml:space="preserve"> </w:t>
      </w:r>
      <w:r>
        <w:rPr>
          <w:rFonts w:ascii="Trebuchet MS" w:hAnsi="Trebuchet MS" w:cs="Arial"/>
          <w:position w:val="-20"/>
        </w:rPr>
        <w:t xml:space="preserve">was </w:t>
      </w:r>
      <w:r w:rsidR="00B241CA">
        <w:rPr>
          <w:rFonts w:ascii="Trebuchet MS" w:hAnsi="Trebuchet MS" w:cs="Arial"/>
          <w:position w:val="-20"/>
        </w:rPr>
        <w:t>£375k, although it was expected to increase by</w:t>
      </w:r>
      <w:r>
        <w:rPr>
          <w:rFonts w:ascii="Trebuchet MS" w:hAnsi="Trebuchet MS" w:cs="Arial"/>
          <w:position w:val="-20"/>
        </w:rPr>
        <w:t xml:space="preserve"> year-end </w:t>
      </w:r>
      <w:r w:rsidR="00B241CA">
        <w:rPr>
          <w:rFonts w:ascii="Trebuchet MS" w:hAnsi="Trebuchet MS" w:cs="Arial"/>
          <w:position w:val="-20"/>
        </w:rPr>
        <w:t>when</w:t>
      </w:r>
      <w:r w:rsidR="0045793D">
        <w:rPr>
          <w:rFonts w:ascii="Trebuchet MS" w:hAnsi="Trebuchet MS" w:cs="Arial"/>
          <w:position w:val="-20"/>
        </w:rPr>
        <w:t xml:space="preserve"> further invoices</w:t>
      </w:r>
      <w:r>
        <w:rPr>
          <w:rFonts w:ascii="Trebuchet MS" w:hAnsi="Trebuchet MS" w:cs="Arial"/>
          <w:position w:val="-20"/>
        </w:rPr>
        <w:t xml:space="preserve"> were submitted.</w:t>
      </w:r>
    </w:p>
    <w:p w14:paraId="23053814" w14:textId="77777777" w:rsidR="00F7623E" w:rsidRDefault="00F7623E" w:rsidP="0083133E">
      <w:pPr>
        <w:pStyle w:val="ListParagraph"/>
        <w:spacing w:after="0" w:line="240" w:lineRule="auto"/>
        <w:ind w:left="-284"/>
        <w:jc w:val="both"/>
        <w:rPr>
          <w:rFonts w:ascii="Trebuchet MS" w:hAnsi="Trebuchet MS" w:cs="Arial"/>
          <w:position w:val="-20"/>
        </w:rPr>
      </w:pPr>
    </w:p>
    <w:p w14:paraId="23053815" w14:textId="77777777" w:rsidR="00F7623E" w:rsidRDefault="00D960C5" w:rsidP="00B241CA">
      <w:pPr>
        <w:pStyle w:val="ListParagraph"/>
        <w:spacing w:after="0" w:line="240" w:lineRule="auto"/>
        <w:ind w:left="-284"/>
        <w:jc w:val="both"/>
        <w:rPr>
          <w:rFonts w:ascii="Trebuchet MS" w:hAnsi="Trebuchet MS" w:cs="Arial"/>
          <w:position w:val="-20"/>
        </w:rPr>
      </w:pPr>
      <w:r w:rsidRPr="00D960C5">
        <w:rPr>
          <w:rFonts w:ascii="Trebuchet MS" w:hAnsi="Trebuchet MS" w:cs="Arial"/>
          <w:b/>
          <w:position w:val="-20"/>
        </w:rPr>
        <w:t>Q&amp;A</w:t>
      </w:r>
      <w:r>
        <w:rPr>
          <w:rFonts w:ascii="Trebuchet MS" w:hAnsi="Trebuchet MS" w:cs="Arial"/>
          <w:position w:val="-20"/>
        </w:rPr>
        <w:t xml:space="preserve"> - </w:t>
      </w:r>
      <w:r w:rsidR="00B241CA">
        <w:rPr>
          <w:rFonts w:ascii="Trebuchet MS" w:hAnsi="Trebuchet MS" w:cs="Arial"/>
          <w:position w:val="-20"/>
        </w:rPr>
        <w:t>Alex queried to what did the amount</w:t>
      </w:r>
      <w:r w:rsidR="00F7623E">
        <w:rPr>
          <w:rFonts w:ascii="Trebuchet MS" w:hAnsi="Trebuchet MS" w:cs="Arial"/>
          <w:position w:val="-20"/>
        </w:rPr>
        <w:t xml:space="preserve"> </w:t>
      </w:r>
      <w:r w:rsidR="00B241CA">
        <w:rPr>
          <w:rFonts w:ascii="Trebuchet MS" w:hAnsi="Trebuchet MS" w:cs="Arial"/>
          <w:position w:val="-20"/>
        </w:rPr>
        <w:t xml:space="preserve">relate in the </w:t>
      </w:r>
      <w:r w:rsidR="00F7623E">
        <w:rPr>
          <w:rFonts w:ascii="Trebuchet MS" w:hAnsi="Trebuchet MS" w:cs="Arial"/>
          <w:position w:val="-20"/>
        </w:rPr>
        <w:t xml:space="preserve">redundancy/retirement </w:t>
      </w:r>
      <w:r w:rsidR="00B241CA">
        <w:rPr>
          <w:rFonts w:ascii="Trebuchet MS" w:hAnsi="Trebuchet MS" w:cs="Arial"/>
          <w:position w:val="-20"/>
        </w:rPr>
        <w:t>category</w:t>
      </w:r>
      <w:r w:rsidR="00F7623E">
        <w:rPr>
          <w:rFonts w:ascii="Trebuchet MS" w:hAnsi="Trebuchet MS" w:cs="Arial"/>
          <w:position w:val="-20"/>
        </w:rPr>
        <w:t xml:space="preserve">? Sailesh clarified that the </w:t>
      </w:r>
      <w:r w:rsidR="00B241CA">
        <w:rPr>
          <w:rFonts w:ascii="Trebuchet MS" w:hAnsi="Trebuchet MS" w:cs="Arial"/>
          <w:position w:val="-20"/>
        </w:rPr>
        <w:t xml:space="preserve">amount </w:t>
      </w:r>
      <w:r w:rsidR="00F7623E">
        <w:rPr>
          <w:rFonts w:ascii="Trebuchet MS" w:hAnsi="Trebuchet MS" w:cs="Arial"/>
          <w:position w:val="-20"/>
        </w:rPr>
        <w:t xml:space="preserve">related to </w:t>
      </w:r>
      <w:r w:rsidR="00B51502">
        <w:rPr>
          <w:rFonts w:ascii="Trebuchet MS" w:hAnsi="Trebuchet MS" w:cs="Arial"/>
          <w:position w:val="-20"/>
        </w:rPr>
        <w:t>pre-retir</w:t>
      </w:r>
      <w:r w:rsidR="00B241CA">
        <w:rPr>
          <w:rFonts w:ascii="Trebuchet MS" w:hAnsi="Trebuchet MS" w:cs="Arial"/>
          <w:position w:val="-20"/>
        </w:rPr>
        <w:t>e</w:t>
      </w:r>
      <w:r w:rsidR="00B51502">
        <w:rPr>
          <w:rFonts w:ascii="Trebuchet MS" w:hAnsi="Trebuchet MS" w:cs="Arial"/>
          <w:position w:val="-20"/>
        </w:rPr>
        <w:t xml:space="preserve">ment costs </w:t>
      </w:r>
      <w:r w:rsidR="00B241CA">
        <w:rPr>
          <w:rFonts w:ascii="Trebuchet MS" w:hAnsi="Trebuchet MS" w:cs="Arial"/>
          <w:position w:val="-20"/>
        </w:rPr>
        <w:t xml:space="preserve">from </w:t>
      </w:r>
      <w:r w:rsidR="00B51502">
        <w:rPr>
          <w:rFonts w:ascii="Trebuchet MS" w:hAnsi="Trebuchet MS" w:cs="Arial"/>
          <w:position w:val="-20"/>
        </w:rPr>
        <w:t>2013</w:t>
      </w:r>
      <w:r w:rsidR="00B241CA">
        <w:rPr>
          <w:rFonts w:ascii="Trebuchet MS" w:hAnsi="Trebuchet MS" w:cs="Arial"/>
          <w:position w:val="-20"/>
        </w:rPr>
        <w:t xml:space="preserve"> in which e</w:t>
      </w:r>
      <w:r w:rsidR="00B51502">
        <w:rPr>
          <w:rFonts w:ascii="Trebuchet MS" w:hAnsi="Trebuchet MS" w:cs="Arial"/>
          <w:position w:val="-20"/>
        </w:rPr>
        <w:t>mployees who had retired on ear</w:t>
      </w:r>
      <w:r w:rsidR="00B241CA">
        <w:rPr>
          <w:rFonts w:ascii="Trebuchet MS" w:hAnsi="Trebuchet MS" w:cs="Arial"/>
          <w:position w:val="-20"/>
        </w:rPr>
        <w:t xml:space="preserve">ly retirement for which there </w:t>
      </w:r>
      <w:r w:rsidR="00AB14E5">
        <w:rPr>
          <w:rFonts w:ascii="Trebuchet MS" w:hAnsi="Trebuchet MS" w:cs="Arial"/>
          <w:position w:val="-20"/>
        </w:rPr>
        <w:t xml:space="preserve">was </w:t>
      </w:r>
      <w:r w:rsidR="00B241CA">
        <w:rPr>
          <w:rFonts w:ascii="Trebuchet MS" w:hAnsi="Trebuchet MS" w:cs="Arial"/>
          <w:position w:val="-20"/>
        </w:rPr>
        <w:t>a</w:t>
      </w:r>
      <w:r w:rsidR="00B51502">
        <w:rPr>
          <w:rFonts w:ascii="Trebuchet MS" w:hAnsi="Trebuchet MS" w:cs="Arial"/>
          <w:position w:val="-20"/>
        </w:rPr>
        <w:t>n ongoing cost to the LA to support that activity.</w:t>
      </w:r>
      <w:r w:rsidR="00B241CA">
        <w:rPr>
          <w:rFonts w:ascii="Trebuchet MS" w:hAnsi="Trebuchet MS" w:cs="Arial"/>
          <w:position w:val="-20"/>
        </w:rPr>
        <w:t xml:space="preserve"> Those redundancies were</w:t>
      </w:r>
      <w:r w:rsidR="00B51502">
        <w:rPr>
          <w:rFonts w:ascii="Trebuchet MS" w:hAnsi="Trebuchet MS" w:cs="Arial"/>
          <w:position w:val="-20"/>
        </w:rPr>
        <w:t xml:space="preserve"> funded historically by the ES</w:t>
      </w:r>
      <w:r w:rsidR="00B241CA">
        <w:rPr>
          <w:rFonts w:ascii="Trebuchet MS" w:hAnsi="Trebuchet MS" w:cs="Arial"/>
          <w:position w:val="-20"/>
        </w:rPr>
        <w:t xml:space="preserve"> Grant but that spend was now met by the G</w:t>
      </w:r>
      <w:r w:rsidR="00B51502">
        <w:rPr>
          <w:rFonts w:ascii="Trebuchet MS" w:hAnsi="Trebuchet MS" w:cs="Arial"/>
          <w:position w:val="-20"/>
        </w:rPr>
        <w:t xml:space="preserve">eneral </w:t>
      </w:r>
      <w:r w:rsidR="00B241CA">
        <w:rPr>
          <w:rFonts w:ascii="Trebuchet MS" w:hAnsi="Trebuchet MS" w:cs="Arial"/>
          <w:position w:val="-20"/>
        </w:rPr>
        <w:t>Fund. There was</w:t>
      </w:r>
      <w:r w:rsidR="00B51502">
        <w:rPr>
          <w:rFonts w:ascii="Trebuchet MS" w:hAnsi="Trebuchet MS" w:cs="Arial"/>
          <w:position w:val="-20"/>
        </w:rPr>
        <w:t xml:space="preserve"> a growing pressure on the ES Grant </w:t>
      </w:r>
      <w:r w:rsidR="00B241CA">
        <w:rPr>
          <w:rFonts w:ascii="Trebuchet MS" w:hAnsi="Trebuchet MS" w:cs="Arial"/>
          <w:position w:val="-20"/>
        </w:rPr>
        <w:t xml:space="preserve">that needed to be reviewed </w:t>
      </w:r>
      <w:r w:rsidR="00B51502">
        <w:rPr>
          <w:rFonts w:ascii="Trebuchet MS" w:hAnsi="Trebuchet MS" w:cs="Arial"/>
          <w:position w:val="-20"/>
        </w:rPr>
        <w:t xml:space="preserve">collectively to determine how that </w:t>
      </w:r>
      <w:r w:rsidR="00B241CA">
        <w:rPr>
          <w:rFonts w:ascii="Trebuchet MS" w:hAnsi="Trebuchet MS" w:cs="Arial"/>
          <w:position w:val="-20"/>
        </w:rPr>
        <w:t xml:space="preserve">was to be </w:t>
      </w:r>
      <w:r w:rsidR="00B51502">
        <w:rPr>
          <w:rFonts w:ascii="Trebuchet MS" w:hAnsi="Trebuchet MS" w:cs="Arial"/>
          <w:position w:val="-20"/>
        </w:rPr>
        <w:t>resourced.</w:t>
      </w:r>
    </w:p>
    <w:p w14:paraId="23053816" w14:textId="77777777" w:rsidR="00B51502" w:rsidRDefault="00B51502" w:rsidP="0083133E">
      <w:pPr>
        <w:pStyle w:val="ListParagraph"/>
        <w:spacing w:after="0" w:line="240" w:lineRule="auto"/>
        <w:ind w:left="-284"/>
        <w:jc w:val="both"/>
        <w:rPr>
          <w:rFonts w:ascii="Trebuchet MS" w:hAnsi="Trebuchet MS" w:cs="Arial"/>
          <w:position w:val="-20"/>
        </w:rPr>
      </w:pPr>
    </w:p>
    <w:p w14:paraId="23053817" w14:textId="77777777" w:rsidR="008105FD" w:rsidRPr="008105FD" w:rsidRDefault="00B241CA" w:rsidP="008105FD">
      <w:pPr>
        <w:pStyle w:val="ListParagraph"/>
        <w:spacing w:after="0" w:line="240" w:lineRule="auto"/>
        <w:ind w:left="-284"/>
        <w:jc w:val="both"/>
        <w:rPr>
          <w:rFonts w:ascii="Trebuchet MS" w:hAnsi="Trebuchet MS" w:cs="Arial"/>
          <w:position w:val="-20"/>
        </w:rPr>
      </w:pPr>
      <w:r w:rsidRPr="00B241CA">
        <w:rPr>
          <w:rFonts w:ascii="Trebuchet MS" w:hAnsi="Trebuchet MS" w:cs="Arial"/>
          <w:b/>
          <w:position w:val="-20"/>
        </w:rPr>
        <w:t>Q&amp;A</w:t>
      </w:r>
      <w:r>
        <w:rPr>
          <w:rFonts w:ascii="Trebuchet MS" w:hAnsi="Trebuchet MS" w:cs="Arial"/>
          <w:position w:val="-20"/>
        </w:rPr>
        <w:t xml:space="preserve"> - </w:t>
      </w:r>
      <w:r w:rsidR="00B51502">
        <w:rPr>
          <w:rFonts w:ascii="Trebuchet MS" w:hAnsi="Trebuchet MS" w:cs="Arial"/>
          <w:position w:val="-20"/>
        </w:rPr>
        <w:t xml:space="preserve">The Chair </w:t>
      </w:r>
      <w:r w:rsidR="008105FD">
        <w:rPr>
          <w:rFonts w:ascii="Trebuchet MS" w:hAnsi="Trebuchet MS" w:cs="Arial"/>
          <w:position w:val="-20"/>
        </w:rPr>
        <w:t>queried</w:t>
      </w:r>
      <w:r w:rsidR="00B51502">
        <w:rPr>
          <w:rFonts w:ascii="Trebuchet MS" w:hAnsi="Trebuchet MS" w:cs="Arial"/>
          <w:position w:val="-20"/>
        </w:rPr>
        <w:t xml:space="preserve"> </w:t>
      </w:r>
      <w:r w:rsidR="00362D21">
        <w:rPr>
          <w:rFonts w:ascii="Trebuchet MS" w:hAnsi="Trebuchet MS" w:cs="Arial"/>
          <w:position w:val="-20"/>
        </w:rPr>
        <w:t xml:space="preserve">what was the strategic plan from the LA </w:t>
      </w:r>
      <w:r w:rsidR="008105FD">
        <w:rPr>
          <w:rFonts w:ascii="Trebuchet MS" w:hAnsi="Trebuchet MS" w:cs="Arial"/>
          <w:position w:val="-20"/>
        </w:rPr>
        <w:t xml:space="preserve">with </w:t>
      </w:r>
      <w:r w:rsidR="00B51502">
        <w:rPr>
          <w:rFonts w:ascii="Trebuchet MS" w:hAnsi="Trebuchet MS" w:cs="Arial"/>
          <w:position w:val="-20"/>
        </w:rPr>
        <w:t xml:space="preserve">the complexity of </w:t>
      </w:r>
      <w:r>
        <w:rPr>
          <w:rFonts w:ascii="Trebuchet MS" w:hAnsi="Trebuchet MS" w:cs="Arial"/>
          <w:position w:val="-20"/>
        </w:rPr>
        <w:t xml:space="preserve">the </w:t>
      </w:r>
      <w:r w:rsidR="00B51502">
        <w:rPr>
          <w:rFonts w:ascii="Trebuchet MS" w:hAnsi="Trebuchet MS" w:cs="Arial"/>
          <w:position w:val="-20"/>
        </w:rPr>
        <w:t xml:space="preserve">historical commitments moving forward to a tapering of less </w:t>
      </w:r>
      <w:r w:rsidR="00362D21">
        <w:rPr>
          <w:rFonts w:ascii="Trebuchet MS" w:hAnsi="Trebuchet MS" w:cs="Arial"/>
          <w:position w:val="-20"/>
        </w:rPr>
        <w:t xml:space="preserve">funding being allocated </w:t>
      </w:r>
      <w:r w:rsidR="00B51502">
        <w:rPr>
          <w:rFonts w:ascii="Trebuchet MS" w:hAnsi="Trebuchet MS" w:cs="Arial"/>
          <w:position w:val="-20"/>
        </w:rPr>
        <w:t>the LA</w:t>
      </w:r>
      <w:r w:rsidR="002F32BC">
        <w:rPr>
          <w:rFonts w:ascii="Trebuchet MS" w:hAnsi="Trebuchet MS" w:cs="Arial"/>
          <w:position w:val="-20"/>
        </w:rPr>
        <w:t>?</w:t>
      </w:r>
      <w:r w:rsidR="008105FD">
        <w:rPr>
          <w:rFonts w:ascii="Trebuchet MS" w:hAnsi="Trebuchet MS" w:cs="Arial"/>
          <w:position w:val="-20"/>
        </w:rPr>
        <w:t xml:space="preserve"> </w:t>
      </w:r>
      <w:r w:rsidR="00B51502" w:rsidRPr="008105FD">
        <w:rPr>
          <w:rFonts w:ascii="Trebuchet MS" w:hAnsi="Trebuchet MS" w:cs="Arial"/>
          <w:position w:val="-20"/>
        </w:rPr>
        <w:t xml:space="preserve">Sailesh advised that there </w:t>
      </w:r>
      <w:r w:rsidR="008105FD" w:rsidRPr="008105FD">
        <w:rPr>
          <w:rFonts w:ascii="Trebuchet MS" w:hAnsi="Trebuchet MS" w:cs="Arial"/>
          <w:position w:val="-20"/>
        </w:rPr>
        <w:t>was additional pressure on the</w:t>
      </w:r>
      <w:r w:rsidR="00B51502" w:rsidRPr="008105FD">
        <w:rPr>
          <w:rFonts w:ascii="Trebuchet MS" w:hAnsi="Trebuchet MS" w:cs="Arial"/>
          <w:position w:val="-20"/>
        </w:rPr>
        <w:t xml:space="preserve"> in/outreach pro</w:t>
      </w:r>
      <w:r w:rsidR="008105FD" w:rsidRPr="008105FD">
        <w:rPr>
          <w:rFonts w:ascii="Trebuchet MS" w:hAnsi="Trebuchet MS" w:cs="Arial"/>
          <w:position w:val="-20"/>
        </w:rPr>
        <w:t>g</w:t>
      </w:r>
      <w:r w:rsidR="00B51502" w:rsidRPr="008105FD">
        <w:rPr>
          <w:rFonts w:ascii="Trebuchet MS" w:hAnsi="Trebuchet MS" w:cs="Arial"/>
          <w:position w:val="-20"/>
        </w:rPr>
        <w:t>rammes which supported</w:t>
      </w:r>
      <w:r w:rsidR="008105FD" w:rsidRPr="008105FD">
        <w:rPr>
          <w:rFonts w:ascii="Trebuchet MS" w:hAnsi="Trebuchet MS" w:cs="Arial"/>
          <w:position w:val="-20"/>
        </w:rPr>
        <w:t xml:space="preserve"> th</w:t>
      </w:r>
      <w:r w:rsidR="00B51502" w:rsidRPr="008105FD">
        <w:rPr>
          <w:rFonts w:ascii="Trebuchet MS" w:hAnsi="Trebuchet MS" w:cs="Arial"/>
          <w:position w:val="-20"/>
        </w:rPr>
        <w:t xml:space="preserve">e 6 individual institutions and </w:t>
      </w:r>
      <w:r w:rsidR="008105FD" w:rsidRPr="008105FD">
        <w:rPr>
          <w:rFonts w:ascii="Trebuchet MS" w:hAnsi="Trebuchet MS" w:cs="Arial"/>
          <w:position w:val="-20"/>
        </w:rPr>
        <w:t>the LA needed to review</w:t>
      </w:r>
      <w:r w:rsidR="00362D21">
        <w:rPr>
          <w:rFonts w:ascii="Trebuchet MS" w:hAnsi="Trebuchet MS" w:cs="Arial"/>
          <w:position w:val="-20"/>
        </w:rPr>
        <w:t xml:space="preserve"> its current processes on</w:t>
      </w:r>
      <w:r w:rsidR="008105FD" w:rsidRPr="008105FD">
        <w:rPr>
          <w:rFonts w:ascii="Trebuchet MS" w:hAnsi="Trebuchet MS" w:cs="Arial"/>
          <w:position w:val="-20"/>
        </w:rPr>
        <w:t xml:space="preserve"> </w:t>
      </w:r>
      <w:r w:rsidR="00B51502" w:rsidRPr="008105FD">
        <w:rPr>
          <w:rFonts w:ascii="Trebuchet MS" w:hAnsi="Trebuchet MS" w:cs="Arial"/>
          <w:position w:val="-20"/>
        </w:rPr>
        <w:t xml:space="preserve">how </w:t>
      </w:r>
      <w:r w:rsidR="008105FD">
        <w:rPr>
          <w:rFonts w:ascii="Trebuchet MS" w:hAnsi="Trebuchet MS" w:cs="Arial"/>
          <w:position w:val="-20"/>
        </w:rPr>
        <w:t>th</w:t>
      </w:r>
      <w:r w:rsidR="00362D21">
        <w:rPr>
          <w:rFonts w:ascii="Trebuchet MS" w:hAnsi="Trebuchet MS" w:cs="Arial"/>
          <w:position w:val="-20"/>
        </w:rPr>
        <w:t>os</w:t>
      </w:r>
      <w:r w:rsidR="008105FD">
        <w:rPr>
          <w:rFonts w:ascii="Trebuchet MS" w:hAnsi="Trebuchet MS" w:cs="Arial"/>
          <w:position w:val="-20"/>
        </w:rPr>
        <w:t>e</w:t>
      </w:r>
      <w:r w:rsidR="00362D21">
        <w:rPr>
          <w:rFonts w:ascii="Trebuchet MS" w:hAnsi="Trebuchet MS" w:cs="Arial"/>
          <w:position w:val="-20"/>
        </w:rPr>
        <w:t xml:space="preserve"> institutions were resourced</w:t>
      </w:r>
      <w:r w:rsidR="00B51502" w:rsidRPr="008105FD">
        <w:rPr>
          <w:rFonts w:ascii="Trebuchet MS" w:hAnsi="Trebuchet MS" w:cs="Arial"/>
          <w:position w:val="-20"/>
        </w:rPr>
        <w:t xml:space="preserve"> through the HNFB</w:t>
      </w:r>
      <w:r w:rsidR="00362D21">
        <w:rPr>
          <w:rFonts w:ascii="Trebuchet MS" w:hAnsi="Trebuchet MS" w:cs="Arial"/>
          <w:position w:val="-20"/>
        </w:rPr>
        <w:t xml:space="preserve">. </w:t>
      </w:r>
    </w:p>
    <w:p w14:paraId="23053818" w14:textId="77777777" w:rsidR="008105FD" w:rsidRDefault="008105FD" w:rsidP="0083133E">
      <w:pPr>
        <w:pStyle w:val="ListParagraph"/>
        <w:spacing w:after="0" w:line="240" w:lineRule="auto"/>
        <w:ind w:left="-284"/>
        <w:jc w:val="both"/>
        <w:rPr>
          <w:rFonts w:ascii="Trebuchet MS" w:hAnsi="Trebuchet MS" w:cs="Arial"/>
          <w:position w:val="-20"/>
        </w:rPr>
      </w:pPr>
    </w:p>
    <w:p w14:paraId="23053819" w14:textId="77777777" w:rsidR="00B51502" w:rsidRDefault="00362D21" w:rsidP="0083133E">
      <w:pPr>
        <w:pStyle w:val="ListParagraph"/>
        <w:spacing w:after="0" w:line="240" w:lineRule="auto"/>
        <w:ind w:left="-284"/>
        <w:jc w:val="both"/>
        <w:rPr>
          <w:rFonts w:ascii="Trebuchet MS" w:hAnsi="Trebuchet MS" w:cs="Arial"/>
          <w:position w:val="-20"/>
        </w:rPr>
      </w:pPr>
      <w:r>
        <w:rPr>
          <w:rFonts w:ascii="Trebuchet MS" w:hAnsi="Trebuchet MS" w:cs="Arial"/>
          <w:position w:val="-20"/>
        </w:rPr>
        <w:t>He also advised that those p</w:t>
      </w:r>
      <w:r w:rsidR="008105FD">
        <w:rPr>
          <w:rFonts w:ascii="Trebuchet MS" w:hAnsi="Trebuchet MS" w:cs="Arial"/>
          <w:position w:val="-20"/>
        </w:rPr>
        <w:t xml:space="preserve">rocesses pertaining to historical commitments, </w:t>
      </w:r>
      <w:r>
        <w:rPr>
          <w:rFonts w:ascii="Trebuchet MS" w:hAnsi="Trebuchet MS" w:cs="Arial"/>
          <w:position w:val="-20"/>
        </w:rPr>
        <w:t xml:space="preserve">such as the clothing grant, </w:t>
      </w:r>
      <w:r w:rsidR="008105FD">
        <w:rPr>
          <w:rFonts w:ascii="Trebuchet MS" w:hAnsi="Trebuchet MS" w:cs="Arial"/>
          <w:position w:val="-20"/>
        </w:rPr>
        <w:t xml:space="preserve">needed to </w:t>
      </w:r>
      <w:r>
        <w:rPr>
          <w:rFonts w:ascii="Trebuchet MS" w:hAnsi="Trebuchet MS" w:cs="Arial"/>
          <w:position w:val="-20"/>
        </w:rPr>
        <w:t xml:space="preserve">be </w:t>
      </w:r>
      <w:r w:rsidR="008105FD">
        <w:rPr>
          <w:rFonts w:ascii="Trebuchet MS" w:hAnsi="Trebuchet MS" w:cs="Arial"/>
          <w:position w:val="-20"/>
        </w:rPr>
        <w:t>review</w:t>
      </w:r>
      <w:r w:rsidR="00A36CDD">
        <w:rPr>
          <w:rFonts w:ascii="Trebuchet MS" w:hAnsi="Trebuchet MS" w:cs="Arial"/>
          <w:position w:val="-20"/>
        </w:rPr>
        <w:t>ed</w:t>
      </w:r>
      <w:r w:rsidR="00B51502">
        <w:rPr>
          <w:rFonts w:ascii="Trebuchet MS" w:hAnsi="Trebuchet MS" w:cs="Arial"/>
          <w:position w:val="-20"/>
        </w:rPr>
        <w:t xml:space="preserve"> strategically and </w:t>
      </w:r>
      <w:r w:rsidR="008105FD">
        <w:rPr>
          <w:rFonts w:ascii="Trebuchet MS" w:hAnsi="Trebuchet MS" w:cs="Arial"/>
          <w:position w:val="-20"/>
        </w:rPr>
        <w:t>consider</w:t>
      </w:r>
      <w:r>
        <w:rPr>
          <w:rFonts w:ascii="Trebuchet MS" w:hAnsi="Trebuchet MS" w:cs="Arial"/>
          <w:position w:val="-20"/>
        </w:rPr>
        <w:t>ation given to</w:t>
      </w:r>
      <w:r w:rsidR="008105FD">
        <w:rPr>
          <w:rFonts w:ascii="Trebuchet MS" w:hAnsi="Trebuchet MS" w:cs="Arial"/>
          <w:position w:val="-20"/>
        </w:rPr>
        <w:t xml:space="preserve"> </w:t>
      </w:r>
      <w:r w:rsidR="00B51502">
        <w:rPr>
          <w:rFonts w:ascii="Trebuchet MS" w:hAnsi="Trebuchet MS" w:cs="Arial"/>
          <w:position w:val="-20"/>
        </w:rPr>
        <w:t>whether there was an</w:t>
      </w:r>
      <w:r>
        <w:rPr>
          <w:rFonts w:ascii="Trebuchet MS" w:hAnsi="Trebuchet MS" w:cs="Arial"/>
          <w:position w:val="-20"/>
        </w:rPr>
        <w:t xml:space="preserve"> </w:t>
      </w:r>
      <w:r w:rsidR="00B51502">
        <w:rPr>
          <w:rFonts w:ascii="Trebuchet MS" w:hAnsi="Trebuchet MS" w:cs="Arial"/>
          <w:position w:val="-20"/>
        </w:rPr>
        <w:t xml:space="preserve">option for the Mayor to </w:t>
      </w:r>
      <w:r>
        <w:rPr>
          <w:rFonts w:ascii="Trebuchet MS" w:hAnsi="Trebuchet MS" w:cs="Arial"/>
          <w:position w:val="-20"/>
        </w:rPr>
        <w:t>continue to support it through an alternative</w:t>
      </w:r>
      <w:r w:rsidR="00B51502">
        <w:rPr>
          <w:rFonts w:ascii="Trebuchet MS" w:hAnsi="Trebuchet MS" w:cs="Arial"/>
          <w:position w:val="-20"/>
        </w:rPr>
        <w:t xml:space="preserve"> mechanism.</w:t>
      </w:r>
    </w:p>
    <w:p w14:paraId="2305381A" w14:textId="77777777" w:rsidR="00B51502" w:rsidRDefault="00B51502" w:rsidP="0083133E">
      <w:pPr>
        <w:pStyle w:val="ListParagraph"/>
        <w:spacing w:after="0" w:line="240" w:lineRule="auto"/>
        <w:ind w:left="-284"/>
        <w:jc w:val="both"/>
        <w:rPr>
          <w:rFonts w:ascii="Trebuchet MS" w:hAnsi="Trebuchet MS" w:cs="Arial"/>
          <w:position w:val="-20"/>
        </w:rPr>
      </w:pPr>
    </w:p>
    <w:p w14:paraId="2305381B" w14:textId="77777777" w:rsidR="00A905BD" w:rsidRDefault="00261A90" w:rsidP="0083133E">
      <w:pPr>
        <w:pStyle w:val="ListParagraph"/>
        <w:spacing w:after="0" w:line="240" w:lineRule="auto"/>
        <w:ind w:left="-284"/>
        <w:jc w:val="both"/>
        <w:rPr>
          <w:rFonts w:ascii="Trebuchet MS" w:hAnsi="Trebuchet MS" w:cs="Arial"/>
          <w:position w:val="-20"/>
        </w:rPr>
      </w:pPr>
      <w:r w:rsidRPr="00261A90">
        <w:rPr>
          <w:rFonts w:ascii="Trebuchet MS" w:hAnsi="Trebuchet MS" w:cs="Arial"/>
          <w:b/>
          <w:position w:val="-20"/>
        </w:rPr>
        <w:t>Q&amp;A</w:t>
      </w:r>
      <w:r>
        <w:rPr>
          <w:rFonts w:ascii="Trebuchet MS" w:hAnsi="Trebuchet MS" w:cs="Arial"/>
          <w:position w:val="-20"/>
        </w:rPr>
        <w:t xml:space="preserve"> - </w:t>
      </w:r>
      <w:r w:rsidR="002F32BC">
        <w:rPr>
          <w:rFonts w:ascii="Trebuchet MS" w:hAnsi="Trebuchet MS" w:cs="Arial"/>
          <w:position w:val="-20"/>
        </w:rPr>
        <w:t xml:space="preserve">Matthew </w:t>
      </w:r>
      <w:r>
        <w:rPr>
          <w:rFonts w:ascii="Trebuchet MS" w:hAnsi="Trebuchet MS" w:cs="Arial"/>
          <w:position w:val="-20"/>
        </w:rPr>
        <w:t>sought clarification as to</w:t>
      </w:r>
      <w:r w:rsidR="002F32BC">
        <w:rPr>
          <w:rFonts w:ascii="Trebuchet MS" w:hAnsi="Trebuchet MS" w:cs="Arial"/>
          <w:position w:val="-20"/>
        </w:rPr>
        <w:t xml:space="preserve"> the current spend on the in/outreach programmes and what </w:t>
      </w:r>
      <w:r>
        <w:rPr>
          <w:rFonts w:ascii="Trebuchet MS" w:hAnsi="Trebuchet MS" w:cs="Arial"/>
          <w:position w:val="-20"/>
        </w:rPr>
        <w:t>wa</w:t>
      </w:r>
      <w:r w:rsidR="002F32BC">
        <w:rPr>
          <w:rFonts w:ascii="Trebuchet MS" w:hAnsi="Trebuchet MS" w:cs="Arial"/>
          <w:position w:val="-20"/>
        </w:rPr>
        <w:t xml:space="preserve">s the pressure from the point of view of other services? Sailesh confirmed that </w:t>
      </w:r>
      <w:r>
        <w:rPr>
          <w:rFonts w:ascii="Trebuchet MS" w:hAnsi="Trebuchet MS" w:cs="Arial"/>
          <w:position w:val="-20"/>
        </w:rPr>
        <w:t>the current spend for the o</w:t>
      </w:r>
      <w:r w:rsidR="002F32BC">
        <w:rPr>
          <w:rFonts w:ascii="Trebuchet MS" w:hAnsi="Trebuchet MS" w:cs="Arial"/>
          <w:position w:val="-20"/>
        </w:rPr>
        <w:t>utreach programme undertaken for the 6 independent institutions was approx. £680k</w:t>
      </w:r>
      <w:r>
        <w:rPr>
          <w:rFonts w:ascii="Trebuchet MS" w:hAnsi="Trebuchet MS" w:cs="Arial"/>
          <w:position w:val="-20"/>
        </w:rPr>
        <w:t xml:space="preserve">. </w:t>
      </w:r>
      <w:r w:rsidR="002F32BC">
        <w:rPr>
          <w:rFonts w:ascii="Trebuchet MS" w:hAnsi="Trebuchet MS" w:cs="Arial"/>
          <w:position w:val="-20"/>
        </w:rPr>
        <w:t>The in/outreach programmes were mostly supported from the combined services</w:t>
      </w:r>
      <w:r w:rsidR="00FD298C">
        <w:rPr>
          <w:rFonts w:ascii="Trebuchet MS" w:hAnsi="Trebuchet MS" w:cs="Arial"/>
          <w:position w:val="-20"/>
        </w:rPr>
        <w:t xml:space="preserve"> element</w:t>
      </w:r>
      <w:r w:rsidR="002F32BC">
        <w:rPr>
          <w:rFonts w:ascii="Trebuchet MS" w:hAnsi="Trebuchet MS" w:cs="Arial"/>
          <w:position w:val="-20"/>
        </w:rPr>
        <w:t xml:space="preserve"> which </w:t>
      </w:r>
      <w:r w:rsidR="00FD298C">
        <w:rPr>
          <w:rFonts w:ascii="Trebuchet MS" w:hAnsi="Trebuchet MS" w:cs="Arial"/>
          <w:position w:val="-20"/>
        </w:rPr>
        <w:t>was</w:t>
      </w:r>
      <w:r w:rsidR="002F32BC">
        <w:rPr>
          <w:rFonts w:ascii="Trebuchet MS" w:hAnsi="Trebuchet MS" w:cs="Arial"/>
          <w:position w:val="-20"/>
        </w:rPr>
        <w:t xml:space="preserve"> a contribution from </w:t>
      </w:r>
      <w:r w:rsidR="00FD298C">
        <w:rPr>
          <w:rFonts w:ascii="Trebuchet MS" w:hAnsi="Trebuchet MS" w:cs="Arial"/>
          <w:position w:val="-20"/>
        </w:rPr>
        <w:t xml:space="preserve">the </w:t>
      </w:r>
      <w:r w:rsidR="002F32BC">
        <w:rPr>
          <w:rFonts w:ascii="Trebuchet MS" w:hAnsi="Trebuchet MS" w:cs="Arial"/>
          <w:position w:val="-20"/>
        </w:rPr>
        <w:t xml:space="preserve">LA and combined activities. </w:t>
      </w:r>
    </w:p>
    <w:p w14:paraId="2305381C" w14:textId="77777777" w:rsidR="0095418B" w:rsidRDefault="0095418B" w:rsidP="0083133E">
      <w:pPr>
        <w:pStyle w:val="ListParagraph"/>
        <w:spacing w:after="0" w:line="240" w:lineRule="auto"/>
        <w:ind w:left="-284"/>
        <w:jc w:val="both"/>
        <w:rPr>
          <w:rFonts w:ascii="Trebuchet MS" w:hAnsi="Trebuchet MS" w:cs="Arial"/>
          <w:position w:val="-20"/>
        </w:rPr>
      </w:pPr>
    </w:p>
    <w:p w14:paraId="2305381D" w14:textId="77777777" w:rsidR="00B93F96" w:rsidRPr="00FB122A" w:rsidRDefault="00B93F96"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lastRenderedPageBreak/>
        <w:t xml:space="preserve">Agenda Item </w:t>
      </w:r>
      <w:r>
        <w:rPr>
          <w:rFonts w:ascii="Trebuchet MS" w:hAnsi="Trebuchet MS"/>
          <w:color w:val="FFFFFF" w:themeColor="background1"/>
          <w:position w:val="-20"/>
          <w:sz w:val="22"/>
          <w:szCs w:val="22"/>
        </w:rPr>
        <w:t>5</w:t>
      </w:r>
      <w:r w:rsidRPr="00FB122A">
        <w:rPr>
          <w:rFonts w:ascii="Trebuchet MS" w:hAnsi="Trebuchet MS"/>
          <w:color w:val="FFFFFF" w:themeColor="background1"/>
          <w:position w:val="-20"/>
          <w:sz w:val="22"/>
          <w:szCs w:val="22"/>
        </w:rPr>
        <w:t xml:space="preserve">: </w:t>
      </w:r>
      <w:r w:rsidR="009A6CDC">
        <w:rPr>
          <w:rFonts w:ascii="Trebuchet MS" w:hAnsi="Trebuchet MS"/>
          <w:color w:val="FFFFFF" w:themeColor="background1"/>
          <w:position w:val="-20"/>
          <w:sz w:val="22"/>
          <w:szCs w:val="22"/>
        </w:rPr>
        <w:t>Early Years Central Retained Funding</w:t>
      </w:r>
    </w:p>
    <w:p w14:paraId="2305381E" w14:textId="77777777" w:rsidR="00B93F96" w:rsidRPr="00FB122A" w:rsidRDefault="00B93F96"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Pr>
          <w:rFonts w:ascii="Trebuchet MS" w:hAnsi="Trebuchet MS"/>
          <w:color w:val="FFFFFF" w:themeColor="background1"/>
          <w:position w:val="-20"/>
          <w:sz w:val="22"/>
          <w:szCs w:val="22"/>
        </w:rPr>
        <w:t>Presenting:</w:t>
      </w:r>
      <w:r w:rsidR="00E81B67">
        <w:rPr>
          <w:rFonts w:ascii="Trebuchet MS" w:hAnsi="Trebuchet MS"/>
          <w:color w:val="FFFFFF" w:themeColor="background1"/>
          <w:position w:val="-20"/>
          <w:sz w:val="22"/>
          <w:szCs w:val="22"/>
        </w:rPr>
        <w:t xml:space="preserve"> </w:t>
      </w:r>
      <w:r w:rsidR="009A6CDC">
        <w:rPr>
          <w:rFonts w:ascii="Trebuchet MS" w:hAnsi="Trebuchet MS"/>
          <w:color w:val="FFFFFF" w:themeColor="background1"/>
          <w:position w:val="-20"/>
          <w:sz w:val="22"/>
          <w:szCs w:val="22"/>
        </w:rPr>
        <w:t>Christine McInnes</w:t>
      </w:r>
    </w:p>
    <w:p w14:paraId="2305381F" w14:textId="77777777" w:rsidR="00B93F96" w:rsidRPr="00FB122A" w:rsidRDefault="00B93F96"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Discussion/ Challenge</w:t>
      </w:r>
    </w:p>
    <w:p w14:paraId="23053820" w14:textId="77777777" w:rsidR="00A47338" w:rsidRDefault="00D960C5" w:rsidP="0083133E">
      <w:pPr>
        <w:pStyle w:val="ListParagraph"/>
        <w:spacing w:after="0" w:line="240" w:lineRule="auto"/>
        <w:ind w:left="-284"/>
        <w:jc w:val="both"/>
        <w:rPr>
          <w:rFonts w:ascii="Trebuchet MS" w:hAnsi="Trebuchet MS" w:cs="Arial"/>
          <w:position w:val="-20"/>
        </w:rPr>
      </w:pPr>
      <w:r>
        <w:rPr>
          <w:rFonts w:ascii="Trebuchet MS" w:hAnsi="Trebuchet MS" w:cs="Arial"/>
          <w:position w:val="-20"/>
        </w:rPr>
        <w:t xml:space="preserve">The Forum </w:t>
      </w:r>
      <w:r w:rsidRPr="00D960C5">
        <w:rPr>
          <w:rFonts w:ascii="Trebuchet MS" w:hAnsi="Trebuchet MS" w:cs="Arial"/>
          <w:b/>
          <w:position w:val="-20"/>
        </w:rPr>
        <w:t xml:space="preserve">NOTED </w:t>
      </w:r>
      <w:r>
        <w:rPr>
          <w:rFonts w:ascii="Trebuchet MS" w:hAnsi="Trebuchet MS" w:cs="Arial"/>
          <w:position w:val="-20"/>
        </w:rPr>
        <w:t>the report submitted by C</w:t>
      </w:r>
      <w:r w:rsidR="002F32BC">
        <w:rPr>
          <w:rFonts w:ascii="Trebuchet MS" w:hAnsi="Trebuchet MS" w:cs="Arial"/>
          <w:position w:val="-20"/>
        </w:rPr>
        <w:t>hristine</w:t>
      </w:r>
      <w:r w:rsidR="005E5F74">
        <w:rPr>
          <w:rFonts w:ascii="Trebuchet MS" w:hAnsi="Trebuchet MS" w:cs="Arial"/>
          <w:position w:val="-20"/>
        </w:rPr>
        <w:t xml:space="preserve"> McInnes entitled ‘</w:t>
      </w:r>
      <w:r w:rsidR="005E5F74" w:rsidRPr="005E5F74">
        <w:rPr>
          <w:rFonts w:ascii="Trebuchet MS" w:hAnsi="Trebuchet MS" w:cs="Arial"/>
          <w:i/>
          <w:position w:val="-20"/>
        </w:rPr>
        <w:t>Early Years Block Centrally Retained Funding</w:t>
      </w:r>
      <w:r w:rsidR="002F32BC" w:rsidRPr="005E5F74">
        <w:rPr>
          <w:rFonts w:ascii="Trebuchet MS" w:hAnsi="Trebuchet MS" w:cs="Arial"/>
          <w:i/>
          <w:position w:val="-20"/>
        </w:rPr>
        <w:t xml:space="preserve"> </w:t>
      </w:r>
      <w:r w:rsidR="005E5F74" w:rsidRPr="005E5F74">
        <w:rPr>
          <w:rFonts w:ascii="Trebuchet MS" w:hAnsi="Trebuchet MS" w:cs="Arial"/>
          <w:i/>
          <w:position w:val="-20"/>
        </w:rPr>
        <w:t>2018-19</w:t>
      </w:r>
      <w:r w:rsidR="005E5F74">
        <w:rPr>
          <w:rFonts w:ascii="Trebuchet MS" w:hAnsi="Trebuchet MS" w:cs="Arial"/>
          <w:position w:val="-20"/>
        </w:rPr>
        <w:t>’</w:t>
      </w:r>
      <w:r w:rsidR="00A47338">
        <w:rPr>
          <w:rFonts w:ascii="Trebuchet MS" w:hAnsi="Trebuchet MS" w:cs="Arial"/>
          <w:position w:val="-20"/>
        </w:rPr>
        <w:t xml:space="preserve"> which provided an</w:t>
      </w:r>
      <w:r w:rsidR="002F32BC">
        <w:rPr>
          <w:rFonts w:ascii="Trebuchet MS" w:hAnsi="Trebuchet MS" w:cs="Arial"/>
          <w:position w:val="-20"/>
        </w:rPr>
        <w:t xml:space="preserve"> update on the outcome of the </w:t>
      </w:r>
      <w:r w:rsidR="00A47338">
        <w:rPr>
          <w:rFonts w:ascii="Trebuchet MS" w:hAnsi="Trebuchet MS" w:cs="Arial"/>
          <w:position w:val="-20"/>
        </w:rPr>
        <w:t>publ</w:t>
      </w:r>
      <w:r w:rsidR="002F32BC">
        <w:rPr>
          <w:rFonts w:ascii="Trebuchet MS" w:hAnsi="Trebuchet MS" w:cs="Arial"/>
          <w:position w:val="-20"/>
        </w:rPr>
        <w:t>ic consultation into</w:t>
      </w:r>
      <w:r w:rsidR="00A47338">
        <w:rPr>
          <w:rFonts w:ascii="Trebuchet MS" w:hAnsi="Trebuchet MS" w:cs="Arial"/>
          <w:position w:val="-20"/>
        </w:rPr>
        <w:t xml:space="preserve"> the closure of the</w:t>
      </w:r>
      <w:r w:rsidR="002F32BC">
        <w:rPr>
          <w:rFonts w:ascii="Trebuchet MS" w:hAnsi="Trebuchet MS" w:cs="Arial"/>
          <w:position w:val="-20"/>
        </w:rPr>
        <w:t xml:space="preserve"> LADNs. </w:t>
      </w:r>
    </w:p>
    <w:p w14:paraId="23053821" w14:textId="77777777" w:rsidR="0052240A" w:rsidRDefault="0052240A" w:rsidP="0083133E">
      <w:pPr>
        <w:pStyle w:val="ListParagraph"/>
        <w:spacing w:after="0" w:line="240" w:lineRule="auto"/>
        <w:ind w:left="-284"/>
        <w:jc w:val="both"/>
        <w:rPr>
          <w:rFonts w:ascii="Trebuchet MS" w:hAnsi="Trebuchet MS" w:cs="Arial"/>
          <w:position w:val="-20"/>
        </w:rPr>
      </w:pPr>
    </w:p>
    <w:p w14:paraId="23053822" w14:textId="77777777" w:rsidR="006B1029" w:rsidRDefault="00FD298C" w:rsidP="00072A51">
      <w:pPr>
        <w:pStyle w:val="ListParagraph"/>
        <w:spacing w:after="0" w:line="240" w:lineRule="auto"/>
        <w:ind w:left="-284"/>
        <w:jc w:val="both"/>
        <w:rPr>
          <w:rFonts w:ascii="Trebuchet MS" w:hAnsi="Trebuchet MS" w:cs="Arial"/>
          <w:position w:val="-20"/>
        </w:rPr>
      </w:pPr>
      <w:r>
        <w:rPr>
          <w:rFonts w:ascii="Trebuchet MS" w:hAnsi="Trebuchet MS" w:cs="Arial"/>
          <w:position w:val="-20"/>
        </w:rPr>
        <w:t>The</w:t>
      </w:r>
      <w:r w:rsidR="002F32BC" w:rsidRPr="00FD298C">
        <w:rPr>
          <w:rFonts w:ascii="Trebuchet MS" w:hAnsi="Trebuchet MS" w:cs="Arial"/>
          <w:position w:val="-20"/>
        </w:rPr>
        <w:t xml:space="preserve"> </w:t>
      </w:r>
      <w:r w:rsidR="007F2A28" w:rsidRPr="00FD298C">
        <w:rPr>
          <w:rFonts w:ascii="Trebuchet MS" w:hAnsi="Trebuchet MS" w:cs="Arial"/>
          <w:position w:val="-20"/>
        </w:rPr>
        <w:t xml:space="preserve">Forum </w:t>
      </w:r>
      <w:r w:rsidR="00072A51" w:rsidRPr="00FD298C">
        <w:rPr>
          <w:rFonts w:ascii="Trebuchet MS" w:hAnsi="Trebuchet MS" w:cs="Arial"/>
          <w:position w:val="-20"/>
        </w:rPr>
        <w:t>had agreed to conti</w:t>
      </w:r>
      <w:r w:rsidR="00A36CDD">
        <w:rPr>
          <w:rFonts w:ascii="Trebuchet MS" w:hAnsi="Trebuchet MS" w:cs="Arial"/>
          <w:position w:val="-20"/>
        </w:rPr>
        <w:t>nue the contribution to the LADN</w:t>
      </w:r>
      <w:r w:rsidR="00072A51" w:rsidRPr="00FD298C">
        <w:rPr>
          <w:rFonts w:ascii="Trebuchet MS" w:hAnsi="Trebuchet MS" w:cs="Arial"/>
          <w:position w:val="-20"/>
        </w:rPr>
        <w:t xml:space="preserve"> for the 1</w:t>
      </w:r>
      <w:r w:rsidR="00072A51" w:rsidRPr="00FD298C">
        <w:rPr>
          <w:rFonts w:ascii="Trebuchet MS" w:hAnsi="Trebuchet MS" w:cs="Arial"/>
          <w:position w:val="-20"/>
          <w:vertAlign w:val="superscript"/>
        </w:rPr>
        <w:t>st</w:t>
      </w:r>
      <w:r w:rsidR="00072A51" w:rsidRPr="00FD298C">
        <w:rPr>
          <w:rFonts w:ascii="Trebuchet MS" w:hAnsi="Trebuchet MS" w:cs="Arial"/>
          <w:position w:val="-20"/>
        </w:rPr>
        <w:t xml:space="preserve"> 6 months of </w:t>
      </w:r>
      <w:r w:rsidR="0089440B" w:rsidRPr="00FD298C">
        <w:rPr>
          <w:rFonts w:ascii="Trebuchet MS" w:hAnsi="Trebuchet MS" w:cs="Arial"/>
          <w:position w:val="-20"/>
        </w:rPr>
        <w:t xml:space="preserve">the </w:t>
      </w:r>
      <w:r w:rsidR="00072A51" w:rsidRPr="00FD298C">
        <w:rPr>
          <w:rFonts w:ascii="Trebuchet MS" w:hAnsi="Trebuchet MS" w:cs="Arial"/>
          <w:position w:val="-20"/>
        </w:rPr>
        <w:t xml:space="preserve">2018-19 financial </w:t>
      </w:r>
      <w:r w:rsidR="0089440B" w:rsidRPr="00FD298C">
        <w:rPr>
          <w:rFonts w:ascii="Trebuchet MS" w:hAnsi="Trebuchet MS" w:cs="Arial"/>
          <w:position w:val="-20"/>
        </w:rPr>
        <w:t>year</w:t>
      </w:r>
      <w:r w:rsidR="00072A51" w:rsidRPr="00FD298C">
        <w:rPr>
          <w:rFonts w:ascii="Trebuchet MS" w:hAnsi="Trebuchet MS" w:cs="Arial"/>
          <w:position w:val="-20"/>
        </w:rPr>
        <w:t xml:space="preserve">. The decision to close </w:t>
      </w:r>
      <w:r w:rsidRPr="00FD298C">
        <w:rPr>
          <w:rFonts w:ascii="Trebuchet MS" w:hAnsi="Trebuchet MS" w:cs="Arial"/>
          <w:position w:val="-20"/>
        </w:rPr>
        <w:t>t</w:t>
      </w:r>
      <w:r w:rsidR="00072A51" w:rsidRPr="00FD298C">
        <w:rPr>
          <w:rFonts w:ascii="Trebuchet MS" w:hAnsi="Trebuchet MS" w:cs="Arial"/>
          <w:position w:val="-20"/>
        </w:rPr>
        <w:t>he LADNs had</w:t>
      </w:r>
      <w:r w:rsidR="007F2A28" w:rsidRPr="00FD298C">
        <w:rPr>
          <w:rFonts w:ascii="Trebuchet MS" w:hAnsi="Trebuchet MS" w:cs="Arial"/>
          <w:position w:val="-20"/>
        </w:rPr>
        <w:t xml:space="preserve"> been agreed by </w:t>
      </w:r>
      <w:r w:rsidR="005C6E33" w:rsidRPr="00FD298C">
        <w:rPr>
          <w:rFonts w:ascii="Trebuchet MS" w:hAnsi="Trebuchet MS" w:cs="Arial"/>
          <w:position w:val="-20"/>
        </w:rPr>
        <w:t xml:space="preserve">the </w:t>
      </w:r>
      <w:r w:rsidR="007F2A28" w:rsidRPr="00FD298C">
        <w:rPr>
          <w:rFonts w:ascii="Trebuchet MS" w:hAnsi="Trebuchet MS" w:cs="Arial"/>
          <w:position w:val="-20"/>
        </w:rPr>
        <w:t>Cabinet on 26</w:t>
      </w:r>
      <w:r w:rsidR="007262D1" w:rsidRPr="00FD298C">
        <w:rPr>
          <w:rFonts w:ascii="Trebuchet MS" w:hAnsi="Trebuchet MS" w:cs="Arial"/>
          <w:position w:val="-20"/>
          <w:vertAlign w:val="superscript"/>
        </w:rPr>
        <w:t>th</w:t>
      </w:r>
      <w:r w:rsidR="007262D1" w:rsidRPr="00FD298C">
        <w:rPr>
          <w:rFonts w:ascii="Trebuchet MS" w:hAnsi="Trebuchet MS" w:cs="Arial"/>
          <w:position w:val="-20"/>
        </w:rPr>
        <w:t xml:space="preserve"> September </w:t>
      </w:r>
      <w:r w:rsidR="00072A51" w:rsidRPr="00FD298C">
        <w:rPr>
          <w:rFonts w:ascii="Trebuchet MS" w:hAnsi="Trebuchet MS" w:cs="Arial"/>
          <w:position w:val="-20"/>
        </w:rPr>
        <w:t xml:space="preserve">and </w:t>
      </w:r>
      <w:r w:rsidR="00DC6599" w:rsidRPr="00FD298C">
        <w:rPr>
          <w:rFonts w:ascii="Trebuchet MS" w:hAnsi="Trebuchet MS" w:cs="Arial"/>
          <w:position w:val="-20"/>
        </w:rPr>
        <w:t>ratified</w:t>
      </w:r>
      <w:r w:rsidR="005C6E33" w:rsidRPr="00FD298C">
        <w:rPr>
          <w:rFonts w:ascii="Trebuchet MS" w:hAnsi="Trebuchet MS" w:cs="Arial"/>
          <w:position w:val="-20"/>
        </w:rPr>
        <w:t xml:space="preserve"> by the Mayor on 31</w:t>
      </w:r>
      <w:r w:rsidR="007262D1" w:rsidRPr="00FD298C">
        <w:rPr>
          <w:rFonts w:ascii="Trebuchet MS" w:hAnsi="Trebuchet MS" w:cs="Arial"/>
          <w:position w:val="-20"/>
          <w:vertAlign w:val="superscript"/>
        </w:rPr>
        <w:t>st</w:t>
      </w:r>
      <w:r w:rsidR="007262D1" w:rsidRPr="00FD298C">
        <w:rPr>
          <w:rFonts w:ascii="Trebuchet MS" w:hAnsi="Trebuchet MS" w:cs="Arial"/>
          <w:position w:val="-20"/>
        </w:rPr>
        <w:t xml:space="preserve"> October after </w:t>
      </w:r>
      <w:r w:rsidR="005C6E33" w:rsidRPr="00FD298C">
        <w:rPr>
          <w:rFonts w:ascii="Trebuchet MS" w:hAnsi="Trebuchet MS" w:cs="Arial"/>
          <w:position w:val="-20"/>
        </w:rPr>
        <w:t xml:space="preserve">the proposal </w:t>
      </w:r>
      <w:r w:rsidR="0089440B" w:rsidRPr="00FD298C">
        <w:rPr>
          <w:rFonts w:ascii="Trebuchet MS" w:hAnsi="Trebuchet MS" w:cs="Arial"/>
          <w:position w:val="-20"/>
        </w:rPr>
        <w:t xml:space="preserve">had been </w:t>
      </w:r>
      <w:r w:rsidR="005C6E33" w:rsidRPr="00FD298C">
        <w:rPr>
          <w:rFonts w:ascii="Trebuchet MS" w:hAnsi="Trebuchet MS" w:cs="Arial"/>
          <w:position w:val="-20"/>
        </w:rPr>
        <w:t xml:space="preserve">called-in and reviewed by the O&amp;S </w:t>
      </w:r>
      <w:r w:rsidR="007F2A28" w:rsidRPr="00FD298C">
        <w:rPr>
          <w:rFonts w:ascii="Trebuchet MS" w:hAnsi="Trebuchet MS" w:cs="Arial"/>
          <w:position w:val="-20"/>
        </w:rPr>
        <w:t>committee.</w:t>
      </w:r>
    </w:p>
    <w:p w14:paraId="23053823" w14:textId="77777777" w:rsidR="007F2A28" w:rsidRDefault="007F2A28" w:rsidP="0083133E">
      <w:pPr>
        <w:pStyle w:val="ListParagraph"/>
        <w:spacing w:after="0" w:line="240" w:lineRule="auto"/>
        <w:ind w:left="-284"/>
        <w:jc w:val="both"/>
        <w:rPr>
          <w:rFonts w:ascii="Trebuchet MS" w:hAnsi="Trebuchet MS" w:cs="Arial"/>
          <w:position w:val="-20"/>
        </w:rPr>
      </w:pPr>
    </w:p>
    <w:p w14:paraId="23053824" w14:textId="77777777" w:rsidR="007F2A28" w:rsidRDefault="00D960C5" w:rsidP="0083133E">
      <w:pPr>
        <w:pStyle w:val="ListParagraph"/>
        <w:spacing w:after="0" w:line="240" w:lineRule="auto"/>
        <w:ind w:left="-284"/>
        <w:jc w:val="both"/>
        <w:rPr>
          <w:rFonts w:ascii="Trebuchet MS" w:hAnsi="Trebuchet MS" w:cs="Arial"/>
          <w:position w:val="-20"/>
        </w:rPr>
      </w:pPr>
      <w:r>
        <w:rPr>
          <w:rFonts w:ascii="Trebuchet MS" w:hAnsi="Trebuchet MS" w:cs="Arial"/>
          <w:position w:val="-20"/>
        </w:rPr>
        <w:t xml:space="preserve">Christine </w:t>
      </w:r>
      <w:r w:rsidR="005C6E33">
        <w:rPr>
          <w:rFonts w:ascii="Trebuchet MS" w:hAnsi="Trebuchet MS" w:cs="Arial"/>
          <w:position w:val="-20"/>
        </w:rPr>
        <w:t xml:space="preserve">advised that there </w:t>
      </w:r>
      <w:r w:rsidR="007262D1">
        <w:rPr>
          <w:rFonts w:ascii="Trebuchet MS" w:hAnsi="Trebuchet MS" w:cs="Arial"/>
          <w:position w:val="-20"/>
        </w:rPr>
        <w:t>wa</w:t>
      </w:r>
      <w:r w:rsidR="005C6E33">
        <w:rPr>
          <w:rFonts w:ascii="Trebuchet MS" w:hAnsi="Trebuchet MS" w:cs="Arial"/>
          <w:position w:val="-20"/>
        </w:rPr>
        <w:t xml:space="preserve">s a </w:t>
      </w:r>
      <w:r w:rsidR="0089440B">
        <w:rPr>
          <w:rFonts w:ascii="Trebuchet MS" w:hAnsi="Trebuchet MS" w:cs="Arial"/>
          <w:position w:val="-20"/>
        </w:rPr>
        <w:t>protracted process</w:t>
      </w:r>
      <w:r w:rsidR="005C6E33">
        <w:rPr>
          <w:rFonts w:ascii="Trebuchet MS" w:hAnsi="Trebuchet MS" w:cs="Arial"/>
          <w:position w:val="-20"/>
        </w:rPr>
        <w:t xml:space="preserve"> around </w:t>
      </w:r>
      <w:r w:rsidR="0089440B">
        <w:rPr>
          <w:rFonts w:ascii="Trebuchet MS" w:hAnsi="Trebuchet MS" w:cs="Arial"/>
          <w:position w:val="-20"/>
        </w:rPr>
        <w:t xml:space="preserve">the closure of the </w:t>
      </w:r>
      <w:r w:rsidR="005C6E33">
        <w:rPr>
          <w:rFonts w:ascii="Trebuchet MS" w:hAnsi="Trebuchet MS" w:cs="Arial"/>
          <w:position w:val="-20"/>
        </w:rPr>
        <w:t xml:space="preserve">nurseries </w:t>
      </w:r>
      <w:r w:rsidR="0089440B">
        <w:rPr>
          <w:rFonts w:ascii="Trebuchet MS" w:hAnsi="Trebuchet MS" w:cs="Arial"/>
          <w:position w:val="-20"/>
        </w:rPr>
        <w:t>and it was anticipated that closure would be at end of 2018-19 academ</w:t>
      </w:r>
      <w:r w:rsidR="005C6E33">
        <w:rPr>
          <w:rFonts w:ascii="Trebuchet MS" w:hAnsi="Trebuchet MS" w:cs="Arial"/>
          <w:position w:val="-20"/>
        </w:rPr>
        <w:t>ic year. The financial pressures remain</w:t>
      </w:r>
      <w:r w:rsidR="0089440B">
        <w:rPr>
          <w:rFonts w:ascii="Trebuchet MS" w:hAnsi="Trebuchet MS" w:cs="Arial"/>
          <w:position w:val="-20"/>
        </w:rPr>
        <w:t>ed</w:t>
      </w:r>
      <w:r w:rsidR="005C6E33">
        <w:rPr>
          <w:rFonts w:ascii="Trebuchet MS" w:hAnsi="Trebuchet MS" w:cs="Arial"/>
          <w:position w:val="-20"/>
        </w:rPr>
        <w:t xml:space="preserve"> and </w:t>
      </w:r>
      <w:r w:rsidR="0089440B">
        <w:rPr>
          <w:rFonts w:ascii="Trebuchet MS" w:hAnsi="Trebuchet MS" w:cs="Arial"/>
          <w:position w:val="-20"/>
        </w:rPr>
        <w:t xml:space="preserve">the LA would be seeking </w:t>
      </w:r>
      <w:r w:rsidR="005C6E33">
        <w:rPr>
          <w:rFonts w:ascii="Trebuchet MS" w:hAnsi="Trebuchet MS" w:cs="Arial"/>
          <w:position w:val="-20"/>
        </w:rPr>
        <w:t>agreement f</w:t>
      </w:r>
      <w:r w:rsidR="0089440B">
        <w:rPr>
          <w:rFonts w:ascii="Trebuchet MS" w:hAnsi="Trebuchet MS" w:cs="Arial"/>
          <w:position w:val="-20"/>
        </w:rPr>
        <w:t>rom</w:t>
      </w:r>
      <w:r w:rsidR="005C6E33">
        <w:rPr>
          <w:rFonts w:ascii="Trebuchet MS" w:hAnsi="Trebuchet MS" w:cs="Arial"/>
          <w:position w:val="-20"/>
        </w:rPr>
        <w:t xml:space="preserve"> the Forum </w:t>
      </w:r>
      <w:r w:rsidR="0089440B">
        <w:rPr>
          <w:rFonts w:ascii="Trebuchet MS" w:hAnsi="Trebuchet MS" w:cs="Arial"/>
          <w:position w:val="-20"/>
        </w:rPr>
        <w:t xml:space="preserve">to </w:t>
      </w:r>
      <w:r w:rsidR="005C6E33">
        <w:rPr>
          <w:rFonts w:ascii="Trebuchet MS" w:hAnsi="Trebuchet MS" w:cs="Arial"/>
          <w:position w:val="-20"/>
        </w:rPr>
        <w:t xml:space="preserve">release the remaining funding originally earmarked for LADNs. </w:t>
      </w:r>
    </w:p>
    <w:p w14:paraId="23053825" w14:textId="77777777" w:rsidR="005C6E33" w:rsidRDefault="005C6E33" w:rsidP="0083133E">
      <w:pPr>
        <w:pStyle w:val="ListParagraph"/>
        <w:spacing w:after="0" w:line="240" w:lineRule="auto"/>
        <w:ind w:left="-284"/>
        <w:jc w:val="both"/>
        <w:rPr>
          <w:rFonts w:ascii="Trebuchet MS" w:hAnsi="Trebuchet MS" w:cs="Arial"/>
          <w:position w:val="-20"/>
        </w:rPr>
      </w:pPr>
    </w:p>
    <w:p w14:paraId="23053826" w14:textId="77777777" w:rsidR="005C6E33" w:rsidRDefault="00A8771F" w:rsidP="0083133E">
      <w:pPr>
        <w:pStyle w:val="ListParagraph"/>
        <w:spacing w:after="0" w:line="240" w:lineRule="auto"/>
        <w:ind w:left="-284"/>
        <w:jc w:val="both"/>
        <w:rPr>
          <w:rFonts w:ascii="Trebuchet MS" w:hAnsi="Trebuchet MS" w:cs="Arial"/>
          <w:position w:val="-20"/>
        </w:rPr>
      </w:pPr>
      <w:r w:rsidRPr="00A8771F">
        <w:rPr>
          <w:rFonts w:ascii="Trebuchet MS" w:hAnsi="Trebuchet MS" w:cs="Arial"/>
          <w:b/>
          <w:position w:val="-20"/>
        </w:rPr>
        <w:t>Q&amp;A</w:t>
      </w:r>
      <w:r>
        <w:rPr>
          <w:rFonts w:ascii="Trebuchet MS" w:hAnsi="Trebuchet MS" w:cs="Arial"/>
          <w:position w:val="-20"/>
        </w:rPr>
        <w:t xml:space="preserve"> - </w:t>
      </w:r>
      <w:r w:rsidR="0089440B">
        <w:rPr>
          <w:rFonts w:ascii="Trebuchet MS" w:hAnsi="Trebuchet MS" w:cs="Arial"/>
          <w:position w:val="-20"/>
        </w:rPr>
        <w:t xml:space="preserve">The Chair </w:t>
      </w:r>
      <w:r w:rsidR="00FD298C">
        <w:rPr>
          <w:rFonts w:ascii="Trebuchet MS" w:hAnsi="Trebuchet MS" w:cs="Arial"/>
          <w:position w:val="-20"/>
        </w:rPr>
        <w:t>queried from</w:t>
      </w:r>
      <w:r w:rsidR="0089440B">
        <w:rPr>
          <w:rFonts w:ascii="Trebuchet MS" w:hAnsi="Trebuchet MS" w:cs="Arial"/>
          <w:position w:val="-20"/>
        </w:rPr>
        <w:t xml:space="preserve"> which budget the remaining LADN funding</w:t>
      </w:r>
      <w:r w:rsidR="007C2289">
        <w:rPr>
          <w:rFonts w:ascii="Trebuchet MS" w:hAnsi="Trebuchet MS" w:cs="Arial"/>
          <w:position w:val="-20"/>
        </w:rPr>
        <w:t xml:space="preserve"> came</w:t>
      </w:r>
      <w:r w:rsidR="0089440B">
        <w:rPr>
          <w:rFonts w:ascii="Trebuchet MS" w:hAnsi="Trebuchet MS" w:cs="Arial"/>
          <w:position w:val="-20"/>
        </w:rPr>
        <w:t>?</w:t>
      </w:r>
      <w:r w:rsidR="005C6E33">
        <w:rPr>
          <w:rFonts w:ascii="Trebuchet MS" w:hAnsi="Trebuchet MS" w:cs="Arial"/>
          <w:position w:val="-20"/>
        </w:rPr>
        <w:t xml:space="preserve"> Sailesh </w:t>
      </w:r>
      <w:r w:rsidR="00BA4098">
        <w:rPr>
          <w:rFonts w:ascii="Trebuchet MS" w:hAnsi="Trebuchet MS" w:cs="Arial"/>
          <w:position w:val="-20"/>
        </w:rPr>
        <w:t xml:space="preserve">advised that </w:t>
      </w:r>
      <w:r w:rsidR="005C6E33">
        <w:rPr>
          <w:rFonts w:ascii="Trebuchet MS" w:hAnsi="Trebuchet MS" w:cs="Arial"/>
          <w:position w:val="-20"/>
        </w:rPr>
        <w:t xml:space="preserve">the majority of the costs </w:t>
      </w:r>
      <w:r w:rsidR="00FD298C">
        <w:rPr>
          <w:rFonts w:ascii="Trebuchet MS" w:hAnsi="Trebuchet MS" w:cs="Arial"/>
          <w:position w:val="-20"/>
        </w:rPr>
        <w:t xml:space="preserve">associated with the closure </w:t>
      </w:r>
      <w:r w:rsidR="0089440B">
        <w:rPr>
          <w:rFonts w:ascii="Trebuchet MS" w:hAnsi="Trebuchet MS" w:cs="Arial"/>
          <w:position w:val="-20"/>
        </w:rPr>
        <w:t>w</w:t>
      </w:r>
      <w:r w:rsidR="00227480">
        <w:rPr>
          <w:rFonts w:ascii="Trebuchet MS" w:hAnsi="Trebuchet MS" w:cs="Arial"/>
          <w:position w:val="-20"/>
        </w:rPr>
        <w:t>ere</w:t>
      </w:r>
      <w:r w:rsidR="0089440B">
        <w:rPr>
          <w:rFonts w:ascii="Trebuchet MS" w:hAnsi="Trebuchet MS" w:cs="Arial"/>
          <w:position w:val="-20"/>
        </w:rPr>
        <w:t xml:space="preserve"> held within the G</w:t>
      </w:r>
      <w:r w:rsidR="005C6E33">
        <w:rPr>
          <w:rFonts w:ascii="Trebuchet MS" w:hAnsi="Trebuchet MS" w:cs="Arial"/>
          <w:position w:val="-20"/>
        </w:rPr>
        <w:t xml:space="preserve">eneral </w:t>
      </w:r>
      <w:r w:rsidR="0089440B">
        <w:rPr>
          <w:rFonts w:ascii="Trebuchet MS" w:hAnsi="Trebuchet MS" w:cs="Arial"/>
          <w:position w:val="-20"/>
        </w:rPr>
        <w:t>F</w:t>
      </w:r>
      <w:r w:rsidR="005C6E33">
        <w:rPr>
          <w:rFonts w:ascii="Trebuchet MS" w:hAnsi="Trebuchet MS" w:cs="Arial"/>
          <w:position w:val="-20"/>
        </w:rPr>
        <w:t>und</w:t>
      </w:r>
      <w:r w:rsidR="00BA4098">
        <w:rPr>
          <w:rFonts w:ascii="Trebuchet MS" w:hAnsi="Trebuchet MS" w:cs="Arial"/>
          <w:position w:val="-20"/>
        </w:rPr>
        <w:t xml:space="preserve">. </w:t>
      </w:r>
      <w:r w:rsidR="00227480">
        <w:rPr>
          <w:rFonts w:ascii="Trebuchet MS" w:hAnsi="Trebuchet MS" w:cs="Arial"/>
          <w:position w:val="-20"/>
        </w:rPr>
        <w:t xml:space="preserve">Its budget </w:t>
      </w:r>
      <w:r w:rsidR="00BA4098">
        <w:rPr>
          <w:rFonts w:ascii="Trebuchet MS" w:hAnsi="Trebuchet MS" w:cs="Arial"/>
          <w:position w:val="-20"/>
        </w:rPr>
        <w:t xml:space="preserve">which </w:t>
      </w:r>
      <w:r w:rsidR="00670FE3">
        <w:rPr>
          <w:rFonts w:ascii="Trebuchet MS" w:hAnsi="Trebuchet MS" w:cs="Arial"/>
          <w:position w:val="-20"/>
        </w:rPr>
        <w:t>wa</w:t>
      </w:r>
      <w:r w:rsidR="00FE1430">
        <w:rPr>
          <w:rFonts w:ascii="Trebuchet MS" w:hAnsi="Trebuchet MS" w:cs="Arial"/>
          <w:position w:val="-20"/>
        </w:rPr>
        <w:t xml:space="preserve">s a </w:t>
      </w:r>
      <w:r w:rsidR="00BA4098">
        <w:rPr>
          <w:rFonts w:ascii="Trebuchet MS" w:hAnsi="Trebuchet MS" w:cs="Arial"/>
          <w:position w:val="-20"/>
        </w:rPr>
        <w:t>draw</w:t>
      </w:r>
      <w:r w:rsidR="00227480">
        <w:rPr>
          <w:rFonts w:ascii="Trebuchet MS" w:hAnsi="Trebuchet MS" w:cs="Arial"/>
          <w:position w:val="-20"/>
        </w:rPr>
        <w:t>down on the G</w:t>
      </w:r>
      <w:r w:rsidR="00BA4098">
        <w:rPr>
          <w:rFonts w:ascii="Trebuchet MS" w:hAnsi="Trebuchet MS" w:cs="Arial"/>
          <w:position w:val="-20"/>
        </w:rPr>
        <w:t xml:space="preserve">eneral </w:t>
      </w:r>
      <w:r w:rsidR="00227480">
        <w:rPr>
          <w:rFonts w:ascii="Trebuchet MS" w:hAnsi="Trebuchet MS" w:cs="Arial"/>
          <w:position w:val="-20"/>
        </w:rPr>
        <w:t>F</w:t>
      </w:r>
      <w:r w:rsidR="00BA4098">
        <w:rPr>
          <w:rFonts w:ascii="Trebuchet MS" w:hAnsi="Trebuchet MS" w:cs="Arial"/>
          <w:position w:val="-20"/>
        </w:rPr>
        <w:t>und</w:t>
      </w:r>
      <w:r w:rsidR="00227480">
        <w:rPr>
          <w:rFonts w:ascii="Trebuchet MS" w:hAnsi="Trebuchet MS" w:cs="Arial"/>
          <w:position w:val="-20"/>
        </w:rPr>
        <w:t xml:space="preserve">, but the amount of income generated </w:t>
      </w:r>
      <w:r w:rsidR="00227480" w:rsidRPr="00FD298C">
        <w:rPr>
          <w:rFonts w:ascii="Trebuchet MS" w:hAnsi="Trebuchet MS" w:cs="Arial"/>
          <w:position w:val="-20"/>
        </w:rPr>
        <w:t xml:space="preserve">was a </w:t>
      </w:r>
      <w:r w:rsidR="00BA4098" w:rsidRPr="00FD298C">
        <w:rPr>
          <w:rFonts w:ascii="Trebuchet MS" w:hAnsi="Trebuchet MS" w:cs="Arial"/>
          <w:position w:val="-20"/>
        </w:rPr>
        <w:t>component and not a contribution.</w:t>
      </w:r>
      <w:r w:rsidR="00FE1430" w:rsidRPr="00FD298C">
        <w:rPr>
          <w:rFonts w:ascii="Trebuchet MS" w:hAnsi="Trebuchet MS" w:cs="Arial"/>
          <w:position w:val="-20"/>
        </w:rPr>
        <w:t xml:space="preserve"> </w:t>
      </w:r>
      <w:r w:rsidR="00670FE3">
        <w:rPr>
          <w:rFonts w:ascii="Trebuchet MS" w:hAnsi="Trebuchet MS" w:cs="Arial"/>
          <w:position w:val="-20"/>
        </w:rPr>
        <w:t xml:space="preserve">However, he had only reviewed </w:t>
      </w:r>
      <w:r w:rsidR="00FE1430">
        <w:rPr>
          <w:rFonts w:ascii="Trebuchet MS" w:hAnsi="Trebuchet MS" w:cs="Arial"/>
          <w:position w:val="-20"/>
        </w:rPr>
        <w:t xml:space="preserve">the retained element which </w:t>
      </w:r>
      <w:r w:rsidR="00670FE3">
        <w:rPr>
          <w:rFonts w:ascii="Trebuchet MS" w:hAnsi="Trebuchet MS" w:cs="Arial"/>
          <w:position w:val="-20"/>
        </w:rPr>
        <w:t xml:space="preserve">contained </w:t>
      </w:r>
      <w:r w:rsidR="00FE1430">
        <w:rPr>
          <w:rFonts w:ascii="Trebuchet MS" w:hAnsi="Trebuchet MS" w:cs="Arial"/>
          <w:position w:val="-20"/>
        </w:rPr>
        <w:t>£270k.</w:t>
      </w:r>
    </w:p>
    <w:p w14:paraId="23053827" w14:textId="77777777" w:rsidR="00BA4098" w:rsidRDefault="00BA4098" w:rsidP="0083133E">
      <w:pPr>
        <w:pStyle w:val="ListParagraph"/>
        <w:spacing w:after="0" w:line="240" w:lineRule="auto"/>
        <w:ind w:left="-284"/>
        <w:jc w:val="both"/>
        <w:rPr>
          <w:rFonts w:ascii="Trebuchet MS" w:hAnsi="Trebuchet MS" w:cs="Arial"/>
          <w:position w:val="-20"/>
        </w:rPr>
      </w:pPr>
    </w:p>
    <w:p w14:paraId="23053828" w14:textId="77777777" w:rsidR="007C724C" w:rsidRDefault="007C724C" w:rsidP="007C724C">
      <w:pPr>
        <w:pStyle w:val="ListParagraph"/>
        <w:spacing w:after="0" w:line="240" w:lineRule="auto"/>
        <w:ind w:left="-284"/>
        <w:jc w:val="both"/>
        <w:rPr>
          <w:rFonts w:ascii="Trebuchet MS" w:hAnsi="Trebuchet MS" w:cs="Arial"/>
          <w:position w:val="-20"/>
        </w:rPr>
      </w:pPr>
      <w:r w:rsidRPr="007C724C">
        <w:rPr>
          <w:rFonts w:ascii="Trebuchet MS" w:hAnsi="Trebuchet MS" w:cs="Arial"/>
          <w:b/>
          <w:position w:val="-20"/>
        </w:rPr>
        <w:t>Q&amp;A</w:t>
      </w:r>
      <w:r w:rsidRPr="007C724C">
        <w:rPr>
          <w:rFonts w:ascii="Trebuchet MS" w:hAnsi="Trebuchet MS" w:cs="Arial"/>
          <w:position w:val="-20"/>
        </w:rPr>
        <w:t xml:space="preserve"> - Bridget queried what were the costs of the closures? The Forum had not received the breakdown of the budget or detailed plan that was requested by the Forum at its June meeting. The LA had provided the intention, but not the costed budget for the remaining funds.</w:t>
      </w:r>
      <w:r>
        <w:rPr>
          <w:rFonts w:ascii="Trebuchet MS" w:hAnsi="Trebuchet MS" w:cs="Arial"/>
          <w:position w:val="-20"/>
        </w:rPr>
        <w:t xml:space="preserve"> </w:t>
      </w:r>
    </w:p>
    <w:p w14:paraId="23053829" w14:textId="77777777" w:rsidR="007C724C" w:rsidRDefault="007C724C" w:rsidP="007C724C">
      <w:pPr>
        <w:pStyle w:val="ListParagraph"/>
        <w:spacing w:after="0" w:line="240" w:lineRule="auto"/>
        <w:ind w:left="-284"/>
        <w:jc w:val="both"/>
        <w:rPr>
          <w:rFonts w:ascii="Trebuchet MS" w:hAnsi="Trebuchet MS" w:cs="Arial"/>
          <w:position w:val="-20"/>
        </w:rPr>
      </w:pPr>
    </w:p>
    <w:p w14:paraId="2305382A" w14:textId="77777777" w:rsidR="00583589" w:rsidRPr="007C724C" w:rsidRDefault="00422F8D" w:rsidP="007C724C">
      <w:pPr>
        <w:pStyle w:val="ListParagraph"/>
        <w:spacing w:after="0" w:line="240" w:lineRule="auto"/>
        <w:ind w:left="-284"/>
        <w:jc w:val="both"/>
        <w:rPr>
          <w:rFonts w:ascii="Trebuchet MS" w:hAnsi="Trebuchet MS" w:cs="Arial"/>
          <w:position w:val="-20"/>
        </w:rPr>
      </w:pPr>
      <w:r w:rsidRPr="007C724C">
        <w:rPr>
          <w:rFonts w:ascii="Trebuchet MS" w:hAnsi="Trebuchet MS" w:cs="Arial"/>
          <w:position w:val="-20"/>
        </w:rPr>
        <w:t>Christine apologised to the Forum for not providing the information requested</w:t>
      </w:r>
      <w:r w:rsidR="007C724C" w:rsidRPr="007C724C">
        <w:rPr>
          <w:rFonts w:ascii="Trebuchet MS" w:hAnsi="Trebuchet MS" w:cs="Arial"/>
          <w:position w:val="-20"/>
        </w:rPr>
        <w:t>, but she would circulate the</w:t>
      </w:r>
      <w:r w:rsidR="007C2289" w:rsidRPr="007C724C">
        <w:rPr>
          <w:rFonts w:ascii="Trebuchet MS" w:hAnsi="Trebuchet MS" w:cs="Arial"/>
          <w:position w:val="-20"/>
        </w:rPr>
        <w:t xml:space="preserve"> detailed breakdown of costs</w:t>
      </w:r>
      <w:r w:rsidRPr="007C724C">
        <w:rPr>
          <w:rFonts w:ascii="Trebuchet MS" w:hAnsi="Trebuchet MS" w:cs="Arial"/>
          <w:position w:val="-20"/>
        </w:rPr>
        <w:t xml:space="preserve"> </w:t>
      </w:r>
      <w:r w:rsidR="007C2289" w:rsidRPr="007C724C">
        <w:rPr>
          <w:rFonts w:ascii="Trebuchet MS" w:hAnsi="Trebuchet MS" w:cs="Arial"/>
          <w:position w:val="-20"/>
        </w:rPr>
        <w:t>presented to O&amp;S C</w:t>
      </w:r>
      <w:r w:rsidR="007C724C" w:rsidRPr="007C724C">
        <w:rPr>
          <w:rFonts w:ascii="Trebuchet MS" w:hAnsi="Trebuchet MS" w:cs="Arial"/>
          <w:position w:val="-20"/>
        </w:rPr>
        <w:t>ommittee.</w:t>
      </w:r>
    </w:p>
    <w:p w14:paraId="2305382B" w14:textId="77777777" w:rsidR="007C724C" w:rsidRDefault="007C724C" w:rsidP="0083133E">
      <w:pPr>
        <w:pStyle w:val="ListParagraph"/>
        <w:spacing w:after="0" w:line="240" w:lineRule="auto"/>
        <w:ind w:left="-284"/>
        <w:jc w:val="both"/>
        <w:rPr>
          <w:rFonts w:ascii="Trebuchet MS" w:hAnsi="Trebuchet MS" w:cs="Arial"/>
          <w:position w:val="-20"/>
        </w:rPr>
      </w:pPr>
    </w:p>
    <w:p w14:paraId="2305382C" w14:textId="77777777" w:rsidR="007C2289" w:rsidRDefault="007C2289" w:rsidP="0083133E">
      <w:pPr>
        <w:pStyle w:val="ListParagraph"/>
        <w:spacing w:after="0" w:line="240" w:lineRule="auto"/>
        <w:ind w:left="-284"/>
        <w:jc w:val="both"/>
        <w:rPr>
          <w:rFonts w:ascii="Trebuchet MS" w:hAnsi="Trebuchet MS" w:cs="Arial"/>
          <w:position w:val="-20"/>
        </w:rPr>
      </w:pPr>
      <w:r>
        <w:rPr>
          <w:rFonts w:ascii="Trebuchet MS" w:hAnsi="Trebuchet MS" w:cs="Arial"/>
          <w:position w:val="-20"/>
        </w:rPr>
        <w:t xml:space="preserve">The cost of closure was currently being scoped out. </w:t>
      </w:r>
      <w:r w:rsidR="00324ED7">
        <w:rPr>
          <w:rFonts w:ascii="Trebuchet MS" w:hAnsi="Trebuchet MS" w:cs="Arial"/>
          <w:position w:val="-20"/>
        </w:rPr>
        <w:t xml:space="preserve">There was a </w:t>
      </w:r>
      <w:r w:rsidR="00E6387E">
        <w:rPr>
          <w:rFonts w:ascii="Trebuchet MS" w:hAnsi="Trebuchet MS" w:cs="Arial"/>
          <w:position w:val="-20"/>
        </w:rPr>
        <w:t xml:space="preserve">protracted </w:t>
      </w:r>
      <w:r w:rsidR="00324ED7">
        <w:rPr>
          <w:rFonts w:ascii="Trebuchet MS" w:hAnsi="Trebuchet MS" w:cs="Arial"/>
          <w:position w:val="-20"/>
        </w:rPr>
        <w:t xml:space="preserve">statutory process to follow in terms of the HR process. </w:t>
      </w:r>
      <w:r>
        <w:rPr>
          <w:rFonts w:ascii="Trebuchet MS" w:hAnsi="Trebuchet MS" w:cs="Arial"/>
          <w:position w:val="-20"/>
        </w:rPr>
        <w:t>The LA’s Organisation</w:t>
      </w:r>
      <w:r w:rsidR="00984C41">
        <w:rPr>
          <w:rFonts w:ascii="Trebuchet MS" w:hAnsi="Trebuchet MS" w:cs="Arial"/>
          <w:position w:val="-20"/>
        </w:rPr>
        <w:t>al</w:t>
      </w:r>
      <w:r>
        <w:rPr>
          <w:rFonts w:ascii="Trebuchet MS" w:hAnsi="Trebuchet MS" w:cs="Arial"/>
          <w:position w:val="-20"/>
        </w:rPr>
        <w:t xml:space="preserve"> Change process </w:t>
      </w:r>
      <w:r w:rsidR="00FB418E">
        <w:rPr>
          <w:rFonts w:ascii="Trebuchet MS" w:hAnsi="Trebuchet MS" w:cs="Arial"/>
          <w:position w:val="-20"/>
        </w:rPr>
        <w:t>needed to</w:t>
      </w:r>
      <w:r w:rsidR="007C724C">
        <w:rPr>
          <w:rFonts w:ascii="Trebuchet MS" w:hAnsi="Trebuchet MS" w:cs="Arial"/>
          <w:position w:val="-20"/>
        </w:rPr>
        <w:t xml:space="preserve"> be </w:t>
      </w:r>
      <w:r>
        <w:rPr>
          <w:rFonts w:ascii="Trebuchet MS" w:hAnsi="Trebuchet MS" w:cs="Arial"/>
          <w:position w:val="-20"/>
        </w:rPr>
        <w:t>enacted</w:t>
      </w:r>
      <w:r w:rsidR="00FB418E">
        <w:rPr>
          <w:rFonts w:ascii="Trebuchet MS" w:hAnsi="Trebuchet MS" w:cs="Arial"/>
          <w:position w:val="-20"/>
        </w:rPr>
        <w:t xml:space="preserve"> regarding </w:t>
      </w:r>
      <w:r w:rsidR="00324ED7">
        <w:rPr>
          <w:rFonts w:ascii="Trebuchet MS" w:hAnsi="Trebuchet MS" w:cs="Arial"/>
          <w:position w:val="-20"/>
        </w:rPr>
        <w:t xml:space="preserve">restructure, which was due </w:t>
      </w:r>
      <w:r w:rsidR="00E6387E">
        <w:rPr>
          <w:rFonts w:ascii="Trebuchet MS" w:hAnsi="Trebuchet MS" w:cs="Arial"/>
          <w:position w:val="-20"/>
        </w:rPr>
        <w:t>for</w:t>
      </w:r>
      <w:r w:rsidR="00324ED7">
        <w:rPr>
          <w:rFonts w:ascii="Trebuchet MS" w:hAnsi="Trebuchet MS" w:cs="Arial"/>
          <w:position w:val="-20"/>
        </w:rPr>
        <w:t xml:space="preserve"> consultation with staff and unions</w:t>
      </w:r>
      <w:r w:rsidR="00E6387E">
        <w:rPr>
          <w:rFonts w:ascii="Trebuchet MS" w:hAnsi="Trebuchet MS" w:cs="Arial"/>
          <w:position w:val="-20"/>
        </w:rPr>
        <w:t xml:space="preserve"> shortly</w:t>
      </w:r>
      <w:r w:rsidR="0045793D">
        <w:rPr>
          <w:rFonts w:ascii="Trebuchet MS" w:hAnsi="Trebuchet MS" w:cs="Arial"/>
          <w:position w:val="-20"/>
        </w:rPr>
        <w:t xml:space="preserve"> </w:t>
      </w:r>
      <w:r w:rsidR="00E6387E">
        <w:rPr>
          <w:rFonts w:ascii="Trebuchet MS" w:hAnsi="Trebuchet MS" w:cs="Arial"/>
          <w:position w:val="-20"/>
        </w:rPr>
        <w:t>and would</w:t>
      </w:r>
      <w:r w:rsidR="00324ED7">
        <w:rPr>
          <w:rFonts w:ascii="Trebuchet MS" w:hAnsi="Trebuchet MS" w:cs="Arial"/>
          <w:position w:val="-20"/>
        </w:rPr>
        <w:t xml:space="preserve"> be shared </w:t>
      </w:r>
      <w:r w:rsidR="00E6387E">
        <w:rPr>
          <w:rFonts w:ascii="Trebuchet MS" w:hAnsi="Trebuchet MS" w:cs="Arial"/>
          <w:position w:val="-20"/>
        </w:rPr>
        <w:t xml:space="preserve">with the Forum </w:t>
      </w:r>
      <w:r w:rsidR="0045793D">
        <w:rPr>
          <w:rFonts w:ascii="Trebuchet MS" w:hAnsi="Trebuchet MS" w:cs="Arial"/>
          <w:position w:val="-20"/>
        </w:rPr>
        <w:t xml:space="preserve">in </w:t>
      </w:r>
      <w:r w:rsidR="00E6387E">
        <w:rPr>
          <w:rFonts w:ascii="Trebuchet MS" w:hAnsi="Trebuchet MS" w:cs="Arial"/>
          <w:position w:val="-20"/>
        </w:rPr>
        <w:t xml:space="preserve">January. During the consultation processes costs would still be incurred. </w:t>
      </w:r>
      <w:r w:rsidR="00FB418E">
        <w:rPr>
          <w:rFonts w:ascii="Trebuchet MS" w:hAnsi="Trebuchet MS" w:cs="Arial"/>
          <w:position w:val="-20"/>
        </w:rPr>
        <w:t xml:space="preserve">There was also a requirement to maintain the current nursery provision for those 18 children </w:t>
      </w:r>
      <w:r>
        <w:rPr>
          <w:rFonts w:ascii="Trebuchet MS" w:hAnsi="Trebuchet MS" w:cs="Arial"/>
          <w:position w:val="-20"/>
        </w:rPr>
        <w:t xml:space="preserve">until end of this financial year. The LA had </w:t>
      </w:r>
      <w:r w:rsidR="00DC6599">
        <w:rPr>
          <w:rFonts w:ascii="Trebuchet MS" w:hAnsi="Trebuchet MS" w:cs="Arial"/>
          <w:position w:val="-20"/>
        </w:rPr>
        <w:t>ceased</w:t>
      </w:r>
      <w:r w:rsidR="00FB418E">
        <w:rPr>
          <w:rFonts w:ascii="Trebuchet MS" w:hAnsi="Trebuchet MS" w:cs="Arial"/>
          <w:position w:val="-20"/>
        </w:rPr>
        <w:t xml:space="preserve"> </w:t>
      </w:r>
      <w:r>
        <w:rPr>
          <w:rFonts w:ascii="Trebuchet MS" w:hAnsi="Trebuchet MS" w:cs="Arial"/>
          <w:position w:val="-20"/>
        </w:rPr>
        <w:t>intake</w:t>
      </w:r>
      <w:r w:rsidR="00DC6599">
        <w:rPr>
          <w:rFonts w:ascii="Trebuchet MS" w:hAnsi="Trebuchet MS" w:cs="Arial"/>
          <w:position w:val="-20"/>
        </w:rPr>
        <w:t xml:space="preserve"> in September</w:t>
      </w:r>
      <w:r w:rsidR="00FB418E">
        <w:rPr>
          <w:rFonts w:ascii="Trebuchet MS" w:hAnsi="Trebuchet MS" w:cs="Arial"/>
          <w:position w:val="-20"/>
        </w:rPr>
        <w:t xml:space="preserve"> and those </w:t>
      </w:r>
      <w:r w:rsidR="00DC6599">
        <w:rPr>
          <w:rFonts w:ascii="Trebuchet MS" w:hAnsi="Trebuchet MS" w:cs="Arial"/>
          <w:position w:val="-20"/>
        </w:rPr>
        <w:t>families</w:t>
      </w:r>
      <w:r w:rsidR="00FB418E">
        <w:rPr>
          <w:rFonts w:ascii="Trebuchet MS" w:hAnsi="Trebuchet MS" w:cs="Arial"/>
          <w:position w:val="-20"/>
        </w:rPr>
        <w:t xml:space="preserve"> of the 18 children had been made</w:t>
      </w:r>
      <w:r w:rsidR="00DC6599">
        <w:rPr>
          <w:rFonts w:ascii="Trebuchet MS" w:hAnsi="Trebuchet MS" w:cs="Arial"/>
          <w:position w:val="-20"/>
        </w:rPr>
        <w:t xml:space="preserve"> aware tha</w:t>
      </w:r>
      <w:r w:rsidR="00FB418E">
        <w:rPr>
          <w:rFonts w:ascii="Trebuchet MS" w:hAnsi="Trebuchet MS" w:cs="Arial"/>
          <w:position w:val="-20"/>
        </w:rPr>
        <w:t>t the provision was only for 1 a</w:t>
      </w:r>
      <w:r w:rsidR="00DC6599">
        <w:rPr>
          <w:rFonts w:ascii="Trebuchet MS" w:hAnsi="Trebuchet MS" w:cs="Arial"/>
          <w:position w:val="-20"/>
        </w:rPr>
        <w:t>c</w:t>
      </w:r>
      <w:r w:rsidR="00FB418E">
        <w:rPr>
          <w:rFonts w:ascii="Trebuchet MS" w:hAnsi="Trebuchet MS" w:cs="Arial"/>
          <w:position w:val="-20"/>
        </w:rPr>
        <w:t>ademic year</w:t>
      </w:r>
      <w:r w:rsidR="00DC6599">
        <w:rPr>
          <w:rFonts w:ascii="Trebuchet MS" w:hAnsi="Trebuchet MS" w:cs="Arial"/>
          <w:position w:val="-20"/>
        </w:rPr>
        <w:t xml:space="preserve">. </w:t>
      </w:r>
      <w:r w:rsidR="00FB418E">
        <w:rPr>
          <w:rFonts w:ascii="Trebuchet MS" w:hAnsi="Trebuchet MS" w:cs="Arial"/>
          <w:position w:val="-20"/>
        </w:rPr>
        <w:t xml:space="preserve">The </w:t>
      </w:r>
      <w:r w:rsidR="00DC6599">
        <w:rPr>
          <w:rFonts w:ascii="Trebuchet MS" w:hAnsi="Trebuchet MS" w:cs="Arial"/>
          <w:position w:val="-20"/>
        </w:rPr>
        <w:t xml:space="preserve">costs </w:t>
      </w:r>
      <w:r w:rsidR="00FB418E">
        <w:rPr>
          <w:rFonts w:ascii="Trebuchet MS" w:hAnsi="Trebuchet MS" w:cs="Arial"/>
          <w:position w:val="-20"/>
        </w:rPr>
        <w:t xml:space="preserve">appeared </w:t>
      </w:r>
      <w:r w:rsidR="00DC6599">
        <w:rPr>
          <w:rFonts w:ascii="Trebuchet MS" w:hAnsi="Trebuchet MS" w:cs="Arial"/>
          <w:position w:val="-20"/>
        </w:rPr>
        <w:t xml:space="preserve">disproportionately high </w:t>
      </w:r>
      <w:r w:rsidR="00FB418E">
        <w:rPr>
          <w:rFonts w:ascii="Trebuchet MS" w:hAnsi="Trebuchet MS" w:cs="Arial"/>
          <w:position w:val="-20"/>
        </w:rPr>
        <w:t>due to the reduction in the number of children</w:t>
      </w:r>
      <w:r w:rsidR="00DC6599">
        <w:rPr>
          <w:rFonts w:ascii="Trebuchet MS" w:hAnsi="Trebuchet MS" w:cs="Arial"/>
          <w:position w:val="-20"/>
        </w:rPr>
        <w:t xml:space="preserve">. </w:t>
      </w:r>
      <w:r w:rsidR="00FB418E">
        <w:rPr>
          <w:rFonts w:ascii="Trebuchet MS" w:hAnsi="Trebuchet MS" w:cs="Arial"/>
          <w:position w:val="-20"/>
        </w:rPr>
        <w:t>In its</w:t>
      </w:r>
      <w:r w:rsidR="00DC6599">
        <w:rPr>
          <w:rFonts w:ascii="Trebuchet MS" w:hAnsi="Trebuchet MS" w:cs="Arial"/>
          <w:position w:val="-20"/>
        </w:rPr>
        <w:t xml:space="preserve"> </w:t>
      </w:r>
      <w:r w:rsidR="00FB418E">
        <w:rPr>
          <w:rFonts w:ascii="Trebuchet MS" w:hAnsi="Trebuchet MS" w:cs="Arial"/>
          <w:position w:val="-20"/>
        </w:rPr>
        <w:t>Fees and</w:t>
      </w:r>
      <w:r w:rsidR="00DC6599">
        <w:rPr>
          <w:rFonts w:ascii="Trebuchet MS" w:hAnsi="Trebuchet MS" w:cs="Arial"/>
          <w:position w:val="-20"/>
        </w:rPr>
        <w:t xml:space="preserve"> Charges report </w:t>
      </w:r>
      <w:r w:rsidR="00FB418E">
        <w:rPr>
          <w:rFonts w:ascii="Trebuchet MS" w:hAnsi="Trebuchet MS" w:cs="Arial"/>
          <w:position w:val="-20"/>
        </w:rPr>
        <w:t xml:space="preserve">the LA was seeking a decision from elected members to increase the charges. Previous </w:t>
      </w:r>
      <w:r w:rsidR="00DC6599">
        <w:rPr>
          <w:rFonts w:ascii="Trebuchet MS" w:hAnsi="Trebuchet MS" w:cs="Arial"/>
          <w:position w:val="-20"/>
        </w:rPr>
        <w:t>proposal</w:t>
      </w:r>
      <w:r w:rsidR="00FB418E">
        <w:rPr>
          <w:rFonts w:ascii="Trebuchet MS" w:hAnsi="Trebuchet MS" w:cs="Arial"/>
          <w:position w:val="-20"/>
        </w:rPr>
        <w:t>s had been</w:t>
      </w:r>
      <w:r w:rsidR="00DC6599">
        <w:rPr>
          <w:rFonts w:ascii="Trebuchet MS" w:hAnsi="Trebuchet MS" w:cs="Arial"/>
          <w:position w:val="-20"/>
        </w:rPr>
        <w:t xml:space="preserve"> unsuccessful.</w:t>
      </w:r>
    </w:p>
    <w:p w14:paraId="2305382D" w14:textId="77777777" w:rsidR="00324ED7" w:rsidRDefault="00324ED7" w:rsidP="0083133E">
      <w:pPr>
        <w:pStyle w:val="ListParagraph"/>
        <w:spacing w:after="0" w:line="240" w:lineRule="auto"/>
        <w:ind w:left="-284"/>
        <w:jc w:val="both"/>
        <w:rPr>
          <w:rFonts w:ascii="Trebuchet MS" w:hAnsi="Trebuchet MS" w:cs="Arial"/>
          <w:position w:val="-20"/>
        </w:rPr>
      </w:pPr>
    </w:p>
    <w:p w14:paraId="2305382E" w14:textId="77777777" w:rsidR="00422F8D" w:rsidRDefault="00FB418E" w:rsidP="0083133E">
      <w:pPr>
        <w:pStyle w:val="ListParagraph"/>
        <w:spacing w:after="0" w:line="240" w:lineRule="auto"/>
        <w:ind w:left="-284"/>
        <w:jc w:val="both"/>
        <w:rPr>
          <w:rFonts w:ascii="Trebuchet MS" w:hAnsi="Trebuchet MS" w:cs="Arial"/>
          <w:position w:val="-20"/>
        </w:rPr>
      </w:pPr>
      <w:r w:rsidRPr="00A8771F">
        <w:rPr>
          <w:rFonts w:ascii="Trebuchet MS" w:hAnsi="Trebuchet MS" w:cs="Arial"/>
          <w:position w:val="-20"/>
        </w:rPr>
        <w:t>Christine further reported that t</w:t>
      </w:r>
      <w:r w:rsidR="00DC6599" w:rsidRPr="00A8771F">
        <w:rPr>
          <w:rFonts w:ascii="Trebuchet MS" w:hAnsi="Trebuchet MS" w:cs="Arial"/>
          <w:position w:val="-20"/>
        </w:rPr>
        <w:t>he LA was currently undertaking a project on the costs</w:t>
      </w:r>
      <w:r w:rsidRPr="00A8771F">
        <w:rPr>
          <w:rFonts w:ascii="Trebuchet MS" w:hAnsi="Trebuchet MS" w:cs="Arial"/>
          <w:position w:val="-20"/>
        </w:rPr>
        <w:t xml:space="preserve"> </w:t>
      </w:r>
      <w:r w:rsidR="00A8771F">
        <w:rPr>
          <w:rFonts w:ascii="Trebuchet MS" w:hAnsi="Trebuchet MS" w:cs="Arial"/>
          <w:position w:val="-20"/>
        </w:rPr>
        <w:t xml:space="preserve">of closure </w:t>
      </w:r>
      <w:r w:rsidRPr="00A8771F">
        <w:rPr>
          <w:rFonts w:ascii="Trebuchet MS" w:hAnsi="Trebuchet MS" w:cs="Arial"/>
          <w:position w:val="-20"/>
        </w:rPr>
        <w:t>which would be circulated to the Membership on completion.</w:t>
      </w:r>
      <w:r w:rsidR="00A8771F">
        <w:rPr>
          <w:rFonts w:ascii="Trebuchet MS" w:hAnsi="Trebuchet MS" w:cs="Arial"/>
          <w:position w:val="-20"/>
        </w:rPr>
        <w:t xml:space="preserve"> </w:t>
      </w:r>
      <w:r w:rsidR="00984C41">
        <w:rPr>
          <w:rFonts w:ascii="Trebuchet MS" w:hAnsi="Trebuchet MS" w:cs="Arial"/>
          <w:position w:val="-20"/>
        </w:rPr>
        <w:t xml:space="preserve">She advised that one of the financial pressures </w:t>
      </w:r>
      <w:r w:rsidR="00A8771F">
        <w:rPr>
          <w:rFonts w:ascii="Trebuchet MS" w:hAnsi="Trebuchet MS" w:cs="Arial"/>
          <w:position w:val="-20"/>
        </w:rPr>
        <w:t xml:space="preserve">related to the costs of leasing the buildings that still needed to be met </w:t>
      </w:r>
      <w:r w:rsidR="00DC6599">
        <w:rPr>
          <w:rFonts w:ascii="Trebuchet MS" w:hAnsi="Trebuchet MS" w:cs="Arial"/>
          <w:position w:val="-20"/>
        </w:rPr>
        <w:t>r</w:t>
      </w:r>
      <w:r w:rsidR="00A8771F">
        <w:rPr>
          <w:rFonts w:ascii="Trebuchet MS" w:hAnsi="Trebuchet MS" w:cs="Arial"/>
          <w:position w:val="-20"/>
        </w:rPr>
        <w:t>egardless of the building being empty</w:t>
      </w:r>
      <w:r w:rsidR="00DC6599">
        <w:rPr>
          <w:rFonts w:ascii="Trebuchet MS" w:hAnsi="Trebuchet MS" w:cs="Arial"/>
          <w:position w:val="-20"/>
        </w:rPr>
        <w:t>.</w:t>
      </w:r>
    </w:p>
    <w:p w14:paraId="2305382F" w14:textId="77777777" w:rsidR="00984C41" w:rsidRDefault="00984C41" w:rsidP="0083133E">
      <w:pPr>
        <w:pStyle w:val="ListParagraph"/>
        <w:spacing w:after="0" w:line="240" w:lineRule="auto"/>
        <w:ind w:left="-284"/>
        <w:jc w:val="both"/>
        <w:rPr>
          <w:rFonts w:ascii="Trebuchet MS" w:hAnsi="Trebuchet MS" w:cs="Arial"/>
          <w:position w:val="-20"/>
        </w:rPr>
      </w:pPr>
    </w:p>
    <w:p w14:paraId="23053830" w14:textId="77777777" w:rsidR="000261E0" w:rsidRDefault="00090E7A" w:rsidP="0083133E">
      <w:pPr>
        <w:pStyle w:val="ListParagraph"/>
        <w:spacing w:after="0" w:line="240" w:lineRule="auto"/>
        <w:ind w:left="-284"/>
        <w:jc w:val="both"/>
        <w:rPr>
          <w:rFonts w:ascii="Trebuchet MS" w:hAnsi="Trebuchet MS" w:cs="Arial"/>
          <w:position w:val="-20"/>
        </w:rPr>
      </w:pPr>
      <w:r>
        <w:rPr>
          <w:rFonts w:ascii="Trebuchet MS" w:hAnsi="Trebuchet MS" w:cs="Arial"/>
          <w:position w:val="-20"/>
        </w:rPr>
        <w:t xml:space="preserve">The Forum </w:t>
      </w:r>
      <w:r w:rsidR="00324ED7" w:rsidRPr="00324ED7">
        <w:rPr>
          <w:rFonts w:ascii="Trebuchet MS" w:hAnsi="Trebuchet MS" w:cs="Arial"/>
          <w:position w:val="-20"/>
        </w:rPr>
        <w:t>sought</w:t>
      </w:r>
      <w:r>
        <w:rPr>
          <w:rFonts w:ascii="Trebuchet MS" w:hAnsi="Trebuchet MS" w:cs="Arial"/>
          <w:position w:val="-20"/>
        </w:rPr>
        <w:t xml:space="preserve"> c</w:t>
      </w:r>
      <w:r w:rsidR="00A8771F" w:rsidRPr="000261E0">
        <w:rPr>
          <w:rFonts w:ascii="Trebuchet MS" w:hAnsi="Trebuchet MS" w:cs="Arial"/>
          <w:position w:val="-20"/>
        </w:rPr>
        <w:t xml:space="preserve">larification </w:t>
      </w:r>
      <w:r w:rsidR="00324ED7">
        <w:rPr>
          <w:rFonts w:ascii="Trebuchet MS" w:hAnsi="Trebuchet MS" w:cs="Arial"/>
          <w:position w:val="-20"/>
        </w:rPr>
        <w:t xml:space="preserve">from </w:t>
      </w:r>
      <w:r>
        <w:rPr>
          <w:rFonts w:ascii="Trebuchet MS" w:hAnsi="Trebuchet MS" w:cs="Arial"/>
          <w:position w:val="-20"/>
        </w:rPr>
        <w:t>the LA that those funds</w:t>
      </w:r>
      <w:r w:rsidR="00A8771F" w:rsidRPr="000261E0">
        <w:rPr>
          <w:rFonts w:ascii="Trebuchet MS" w:hAnsi="Trebuchet MS" w:cs="Arial"/>
          <w:position w:val="-20"/>
        </w:rPr>
        <w:t xml:space="preserve"> </w:t>
      </w:r>
      <w:r w:rsidR="000261E0" w:rsidRPr="000261E0">
        <w:rPr>
          <w:rFonts w:ascii="Trebuchet MS" w:hAnsi="Trebuchet MS" w:cs="Arial"/>
          <w:position w:val="-20"/>
        </w:rPr>
        <w:t>would benefit EY education across the whole family of schools</w:t>
      </w:r>
      <w:r w:rsidR="000261E0">
        <w:rPr>
          <w:rFonts w:ascii="Trebuchet MS" w:hAnsi="Trebuchet MS" w:cs="Arial"/>
          <w:position w:val="-20"/>
        </w:rPr>
        <w:t xml:space="preserve"> and the quote (reference 2.6.1) </w:t>
      </w:r>
      <w:r w:rsidR="00A8771F" w:rsidRPr="000261E0">
        <w:rPr>
          <w:rFonts w:ascii="Trebuchet MS" w:hAnsi="Trebuchet MS" w:cs="Arial"/>
          <w:position w:val="-20"/>
        </w:rPr>
        <w:t>rather than supporting statutory services, such as ER/VR</w:t>
      </w:r>
      <w:r>
        <w:rPr>
          <w:rFonts w:ascii="Trebuchet MS" w:hAnsi="Trebuchet MS" w:cs="Arial"/>
          <w:position w:val="-20"/>
        </w:rPr>
        <w:t xml:space="preserve"> or </w:t>
      </w:r>
      <w:r w:rsidRPr="0045793D">
        <w:rPr>
          <w:rFonts w:ascii="Trebuchet MS" w:hAnsi="Trebuchet MS" w:cs="Arial"/>
          <w:position w:val="-20"/>
        </w:rPr>
        <w:t xml:space="preserve">costs relating to </w:t>
      </w:r>
      <w:r w:rsidR="0045793D">
        <w:rPr>
          <w:rFonts w:ascii="Trebuchet MS" w:hAnsi="Trebuchet MS" w:cs="Arial"/>
          <w:position w:val="-20"/>
        </w:rPr>
        <w:t xml:space="preserve">leasing </w:t>
      </w:r>
      <w:r w:rsidRPr="0045793D">
        <w:rPr>
          <w:rFonts w:ascii="Trebuchet MS" w:hAnsi="Trebuchet MS" w:cs="Arial"/>
          <w:position w:val="-20"/>
        </w:rPr>
        <w:t>buildings</w:t>
      </w:r>
      <w:r w:rsidR="00A8771F" w:rsidRPr="000261E0">
        <w:rPr>
          <w:rFonts w:ascii="Trebuchet MS" w:hAnsi="Trebuchet MS" w:cs="Arial"/>
          <w:position w:val="-20"/>
        </w:rPr>
        <w:t xml:space="preserve">? </w:t>
      </w:r>
    </w:p>
    <w:p w14:paraId="23053831" w14:textId="77777777" w:rsidR="000261E0" w:rsidRDefault="000261E0" w:rsidP="0083133E">
      <w:pPr>
        <w:pStyle w:val="ListParagraph"/>
        <w:spacing w:after="0" w:line="240" w:lineRule="auto"/>
        <w:ind w:left="-284"/>
        <w:jc w:val="both"/>
        <w:rPr>
          <w:rFonts w:ascii="Trebuchet MS" w:hAnsi="Trebuchet MS" w:cs="Arial"/>
          <w:position w:val="-20"/>
        </w:rPr>
      </w:pPr>
    </w:p>
    <w:p w14:paraId="23053832" w14:textId="77777777" w:rsidR="000261E0" w:rsidRDefault="000261E0" w:rsidP="000261E0">
      <w:pPr>
        <w:pStyle w:val="ListParagraph"/>
        <w:spacing w:after="0" w:line="240" w:lineRule="auto"/>
        <w:ind w:left="-284"/>
        <w:jc w:val="both"/>
        <w:rPr>
          <w:rFonts w:ascii="Trebuchet MS" w:hAnsi="Trebuchet MS" w:cs="Arial"/>
          <w:position w:val="-20"/>
        </w:rPr>
      </w:pPr>
      <w:r>
        <w:rPr>
          <w:rFonts w:ascii="Trebuchet MS" w:hAnsi="Trebuchet MS" w:cs="Arial"/>
          <w:position w:val="-20"/>
        </w:rPr>
        <w:t xml:space="preserve">The Chair suggested that </w:t>
      </w:r>
      <w:r w:rsidR="00984C41">
        <w:rPr>
          <w:rFonts w:ascii="Trebuchet MS" w:hAnsi="Trebuchet MS" w:cs="Arial"/>
          <w:position w:val="-20"/>
        </w:rPr>
        <w:t>the Foru</w:t>
      </w:r>
      <w:r>
        <w:rPr>
          <w:rFonts w:ascii="Trebuchet MS" w:hAnsi="Trebuchet MS" w:cs="Arial"/>
          <w:position w:val="-20"/>
        </w:rPr>
        <w:t>m give consideration to proposing</w:t>
      </w:r>
      <w:r w:rsidR="00984C41">
        <w:rPr>
          <w:rFonts w:ascii="Trebuchet MS" w:hAnsi="Trebuchet MS" w:cs="Arial"/>
          <w:position w:val="-20"/>
        </w:rPr>
        <w:t xml:space="preserve"> that</w:t>
      </w:r>
      <w:r>
        <w:rPr>
          <w:rFonts w:ascii="Trebuchet MS" w:hAnsi="Trebuchet MS" w:cs="Arial"/>
          <w:position w:val="-20"/>
        </w:rPr>
        <w:t xml:space="preserve"> the remaining funds</w:t>
      </w:r>
      <w:r w:rsidR="00984C41">
        <w:rPr>
          <w:rFonts w:ascii="Trebuchet MS" w:hAnsi="Trebuchet MS" w:cs="Arial"/>
          <w:position w:val="-20"/>
        </w:rPr>
        <w:t xml:space="preserve"> </w:t>
      </w:r>
      <w:r>
        <w:rPr>
          <w:rFonts w:ascii="Trebuchet MS" w:hAnsi="Trebuchet MS" w:cs="Arial"/>
          <w:position w:val="-20"/>
        </w:rPr>
        <w:t xml:space="preserve">be </w:t>
      </w:r>
      <w:r w:rsidR="00984C41">
        <w:rPr>
          <w:rFonts w:ascii="Trebuchet MS" w:hAnsi="Trebuchet MS" w:cs="Arial"/>
          <w:position w:val="-20"/>
        </w:rPr>
        <w:t>shared directly with the maintained nursery schools</w:t>
      </w:r>
      <w:r>
        <w:rPr>
          <w:rFonts w:ascii="Trebuchet MS" w:hAnsi="Trebuchet MS" w:cs="Arial"/>
          <w:position w:val="-20"/>
        </w:rPr>
        <w:t xml:space="preserve"> as the receiving institutions, which provide excellent value for money</w:t>
      </w:r>
      <w:r w:rsidR="00802229">
        <w:rPr>
          <w:rFonts w:ascii="Trebuchet MS" w:hAnsi="Trebuchet MS" w:cs="Arial"/>
          <w:position w:val="-20"/>
        </w:rPr>
        <w:t xml:space="preserve"> and a provide a higher qualitative service.</w:t>
      </w:r>
      <w:r>
        <w:rPr>
          <w:rFonts w:ascii="Trebuchet MS" w:hAnsi="Trebuchet MS" w:cs="Arial"/>
          <w:position w:val="-20"/>
        </w:rPr>
        <w:t xml:space="preserve"> It </w:t>
      </w:r>
      <w:r w:rsidR="00553A48">
        <w:rPr>
          <w:rFonts w:ascii="Trebuchet MS" w:hAnsi="Trebuchet MS" w:cs="Arial"/>
          <w:position w:val="-20"/>
        </w:rPr>
        <w:t xml:space="preserve">would </w:t>
      </w:r>
      <w:r>
        <w:rPr>
          <w:rFonts w:ascii="Trebuchet MS" w:hAnsi="Trebuchet MS" w:cs="Arial"/>
          <w:position w:val="-20"/>
        </w:rPr>
        <w:t xml:space="preserve">also </w:t>
      </w:r>
      <w:r w:rsidR="00553A48">
        <w:rPr>
          <w:rFonts w:ascii="Trebuchet MS" w:hAnsi="Trebuchet MS" w:cs="Arial"/>
          <w:position w:val="-20"/>
        </w:rPr>
        <w:t xml:space="preserve">benefit the broader group of </w:t>
      </w:r>
      <w:r>
        <w:rPr>
          <w:rFonts w:ascii="Trebuchet MS" w:hAnsi="Trebuchet MS" w:cs="Arial"/>
          <w:position w:val="-20"/>
        </w:rPr>
        <w:t>children and</w:t>
      </w:r>
      <w:r w:rsidR="00553A48" w:rsidRPr="000261E0">
        <w:rPr>
          <w:rFonts w:ascii="Trebuchet MS" w:hAnsi="Trebuchet MS" w:cs="Arial"/>
          <w:position w:val="-20"/>
        </w:rPr>
        <w:t xml:space="preserve"> that the £270k</w:t>
      </w:r>
      <w:r>
        <w:rPr>
          <w:rFonts w:ascii="Trebuchet MS" w:hAnsi="Trebuchet MS" w:cs="Arial"/>
          <w:position w:val="-20"/>
        </w:rPr>
        <w:t xml:space="preserve"> funds should not be released </w:t>
      </w:r>
      <w:r w:rsidR="00553A48" w:rsidRPr="000261E0">
        <w:rPr>
          <w:rFonts w:ascii="Trebuchet MS" w:hAnsi="Trebuchet MS" w:cs="Arial"/>
          <w:position w:val="-20"/>
        </w:rPr>
        <w:t xml:space="preserve">to meet costs incurred </w:t>
      </w:r>
      <w:r w:rsidR="00553A48" w:rsidRPr="000261E0">
        <w:rPr>
          <w:rFonts w:ascii="Trebuchet MS" w:hAnsi="Trebuchet MS" w:cs="Arial"/>
          <w:position w:val="-20"/>
        </w:rPr>
        <w:lastRenderedPageBreak/>
        <w:t xml:space="preserve">from the closing the buildings </w:t>
      </w:r>
      <w:r w:rsidRPr="000261E0">
        <w:rPr>
          <w:rFonts w:ascii="Trebuchet MS" w:hAnsi="Trebuchet MS" w:cs="Arial"/>
          <w:position w:val="-20"/>
        </w:rPr>
        <w:t xml:space="preserve">and potential redundancies, which </w:t>
      </w:r>
      <w:r w:rsidR="00553A48" w:rsidRPr="000261E0">
        <w:rPr>
          <w:rFonts w:ascii="Trebuchet MS" w:hAnsi="Trebuchet MS" w:cs="Arial"/>
          <w:position w:val="-20"/>
        </w:rPr>
        <w:t>should be met f</w:t>
      </w:r>
      <w:r w:rsidRPr="000261E0">
        <w:rPr>
          <w:rFonts w:ascii="Trebuchet MS" w:hAnsi="Trebuchet MS" w:cs="Arial"/>
          <w:position w:val="-20"/>
        </w:rPr>
        <w:t>rom</w:t>
      </w:r>
      <w:r w:rsidR="00553A48" w:rsidRPr="000261E0">
        <w:rPr>
          <w:rFonts w:ascii="Trebuchet MS" w:hAnsi="Trebuchet MS" w:cs="Arial"/>
          <w:position w:val="-20"/>
        </w:rPr>
        <w:t xml:space="preserve"> the General Fund</w:t>
      </w:r>
      <w:r w:rsidRPr="000261E0">
        <w:rPr>
          <w:rFonts w:ascii="Trebuchet MS" w:hAnsi="Trebuchet MS" w:cs="Arial"/>
          <w:position w:val="-20"/>
        </w:rPr>
        <w:t>.</w:t>
      </w:r>
    </w:p>
    <w:p w14:paraId="23053833" w14:textId="77777777" w:rsidR="00090E7A" w:rsidRDefault="00090E7A" w:rsidP="000261E0">
      <w:pPr>
        <w:pStyle w:val="ListParagraph"/>
        <w:spacing w:after="0" w:line="240" w:lineRule="auto"/>
        <w:ind w:left="-284"/>
        <w:jc w:val="both"/>
        <w:rPr>
          <w:rFonts w:ascii="Trebuchet MS" w:hAnsi="Trebuchet MS" w:cs="Arial"/>
          <w:position w:val="-20"/>
        </w:rPr>
      </w:pPr>
    </w:p>
    <w:p w14:paraId="23053834" w14:textId="77777777" w:rsidR="00090E7A" w:rsidRDefault="007310FC" w:rsidP="00090E7A">
      <w:pPr>
        <w:pStyle w:val="ListParagraph"/>
        <w:spacing w:after="0" w:line="240" w:lineRule="auto"/>
        <w:ind w:left="-284"/>
        <w:jc w:val="both"/>
        <w:rPr>
          <w:rFonts w:ascii="Trebuchet MS" w:hAnsi="Trebuchet MS" w:cs="Arial"/>
          <w:position w:val="-20"/>
        </w:rPr>
      </w:pPr>
      <w:r w:rsidRPr="007310FC">
        <w:rPr>
          <w:rFonts w:ascii="Trebuchet MS" w:hAnsi="Trebuchet MS" w:cs="Arial"/>
          <w:position w:val="-20"/>
        </w:rPr>
        <w:t>Concern was expressed at t</w:t>
      </w:r>
      <w:r w:rsidR="00090E7A" w:rsidRPr="007310FC">
        <w:rPr>
          <w:rFonts w:ascii="Trebuchet MS" w:hAnsi="Trebuchet MS" w:cs="Arial"/>
          <w:position w:val="-20"/>
        </w:rPr>
        <w:t>h</w:t>
      </w:r>
      <w:r w:rsidRPr="007310FC">
        <w:rPr>
          <w:rFonts w:ascii="Trebuchet MS" w:hAnsi="Trebuchet MS" w:cs="Arial"/>
          <w:position w:val="-20"/>
        </w:rPr>
        <w:t>e</w:t>
      </w:r>
      <w:r w:rsidR="00090E7A" w:rsidRPr="007310FC">
        <w:rPr>
          <w:rFonts w:ascii="Trebuchet MS" w:hAnsi="Trebuchet MS" w:cs="Arial"/>
          <w:position w:val="-20"/>
        </w:rPr>
        <w:t xml:space="preserve"> </w:t>
      </w:r>
      <w:r w:rsidRPr="007310FC">
        <w:rPr>
          <w:rFonts w:ascii="Trebuchet MS" w:hAnsi="Trebuchet MS" w:cs="Arial"/>
          <w:position w:val="-20"/>
        </w:rPr>
        <w:t xml:space="preserve">level of </w:t>
      </w:r>
      <w:r w:rsidR="00090E7A" w:rsidRPr="007310FC">
        <w:rPr>
          <w:rFonts w:ascii="Trebuchet MS" w:hAnsi="Trebuchet MS" w:cs="Arial"/>
          <w:position w:val="-20"/>
        </w:rPr>
        <w:t xml:space="preserve">costs </w:t>
      </w:r>
      <w:r w:rsidRPr="007310FC">
        <w:rPr>
          <w:rFonts w:ascii="Trebuchet MS" w:hAnsi="Trebuchet MS" w:cs="Arial"/>
          <w:position w:val="-20"/>
        </w:rPr>
        <w:t xml:space="preserve">of </w:t>
      </w:r>
      <w:r w:rsidR="00090E7A" w:rsidRPr="007310FC">
        <w:rPr>
          <w:rFonts w:ascii="Trebuchet MS" w:hAnsi="Trebuchet MS" w:cs="Arial"/>
          <w:position w:val="-20"/>
        </w:rPr>
        <w:t xml:space="preserve">£15k per child per year when alternative provision </w:t>
      </w:r>
      <w:r w:rsidRPr="007310FC">
        <w:rPr>
          <w:rFonts w:ascii="Trebuchet MS" w:hAnsi="Trebuchet MS" w:cs="Arial"/>
          <w:position w:val="-20"/>
        </w:rPr>
        <w:t xml:space="preserve">was </w:t>
      </w:r>
      <w:r w:rsidR="00090E7A" w:rsidRPr="007310FC">
        <w:rPr>
          <w:rFonts w:ascii="Trebuchet MS" w:hAnsi="Trebuchet MS" w:cs="Arial"/>
          <w:position w:val="-20"/>
        </w:rPr>
        <w:t>available.</w:t>
      </w:r>
    </w:p>
    <w:p w14:paraId="23053835" w14:textId="77777777" w:rsidR="00BC13A2" w:rsidRDefault="00BC13A2" w:rsidP="0083133E">
      <w:pPr>
        <w:pStyle w:val="ListParagraph"/>
        <w:spacing w:after="0" w:line="240" w:lineRule="auto"/>
        <w:ind w:left="-284"/>
        <w:jc w:val="both"/>
        <w:rPr>
          <w:rFonts w:ascii="Trebuchet MS" w:hAnsi="Trebuchet MS" w:cs="Arial"/>
          <w:position w:val="-20"/>
        </w:rPr>
      </w:pPr>
    </w:p>
    <w:p w14:paraId="23053836" w14:textId="77777777" w:rsidR="00BC13A2" w:rsidRDefault="00090E7A" w:rsidP="0083133E">
      <w:pPr>
        <w:pStyle w:val="ListParagraph"/>
        <w:spacing w:after="0" w:line="240" w:lineRule="auto"/>
        <w:ind w:left="-284"/>
        <w:jc w:val="both"/>
        <w:rPr>
          <w:rFonts w:ascii="Trebuchet MS" w:hAnsi="Trebuchet MS" w:cs="Arial"/>
          <w:position w:val="-20"/>
        </w:rPr>
      </w:pPr>
      <w:r w:rsidRPr="00090E7A">
        <w:rPr>
          <w:rFonts w:ascii="Trebuchet MS" w:hAnsi="Trebuchet MS" w:cs="Arial"/>
          <w:b/>
          <w:position w:val="-20"/>
        </w:rPr>
        <w:t>Q&amp;A</w:t>
      </w:r>
      <w:r>
        <w:rPr>
          <w:rFonts w:ascii="Trebuchet MS" w:hAnsi="Trebuchet MS" w:cs="Arial"/>
          <w:position w:val="-20"/>
        </w:rPr>
        <w:t xml:space="preserve"> - </w:t>
      </w:r>
      <w:r w:rsidR="00BC13A2">
        <w:rPr>
          <w:rFonts w:ascii="Trebuchet MS" w:hAnsi="Trebuchet MS" w:cs="Arial"/>
          <w:position w:val="-20"/>
        </w:rPr>
        <w:t xml:space="preserve">Sailesh queried whether the decision not to release the funds would disadvantage those 18 children? </w:t>
      </w:r>
      <w:r>
        <w:rPr>
          <w:rFonts w:ascii="Trebuchet MS" w:hAnsi="Trebuchet MS" w:cs="Arial"/>
          <w:position w:val="-20"/>
        </w:rPr>
        <w:t>He</w:t>
      </w:r>
      <w:r w:rsidR="00A36CDD">
        <w:rPr>
          <w:rFonts w:ascii="Trebuchet MS" w:hAnsi="Trebuchet MS" w:cs="Arial"/>
          <w:position w:val="-20"/>
        </w:rPr>
        <w:t xml:space="preserve"> reminded the F</w:t>
      </w:r>
      <w:r w:rsidR="00BC13A2">
        <w:rPr>
          <w:rFonts w:ascii="Trebuchet MS" w:hAnsi="Trebuchet MS" w:cs="Arial"/>
          <w:position w:val="-20"/>
        </w:rPr>
        <w:t>orum that those salaries which support those individual children still required being met</w:t>
      </w:r>
      <w:r w:rsidR="00C76769">
        <w:rPr>
          <w:rFonts w:ascii="Trebuchet MS" w:hAnsi="Trebuchet MS" w:cs="Arial"/>
          <w:position w:val="-20"/>
        </w:rPr>
        <w:t xml:space="preserve"> until those children transfer</w:t>
      </w:r>
      <w:r w:rsidR="00BC13A2">
        <w:rPr>
          <w:rFonts w:ascii="Trebuchet MS" w:hAnsi="Trebuchet MS" w:cs="Arial"/>
          <w:position w:val="-20"/>
        </w:rPr>
        <w:t xml:space="preserve">. </w:t>
      </w:r>
    </w:p>
    <w:p w14:paraId="23053837" w14:textId="77777777" w:rsidR="00C76769" w:rsidRDefault="00C76769" w:rsidP="00C76769">
      <w:pPr>
        <w:pStyle w:val="ListParagraph"/>
        <w:spacing w:after="0" w:line="240" w:lineRule="auto"/>
        <w:ind w:left="-284"/>
        <w:jc w:val="both"/>
        <w:rPr>
          <w:rFonts w:ascii="Trebuchet MS" w:hAnsi="Trebuchet MS" w:cs="Arial"/>
          <w:position w:val="-20"/>
        </w:rPr>
      </w:pPr>
    </w:p>
    <w:p w14:paraId="23053838" w14:textId="77777777" w:rsidR="006052AB" w:rsidRDefault="006052AB" w:rsidP="00802229">
      <w:pPr>
        <w:pStyle w:val="ListParagraph"/>
        <w:spacing w:after="0" w:line="240" w:lineRule="auto"/>
        <w:ind w:left="-284"/>
        <w:jc w:val="both"/>
        <w:rPr>
          <w:rFonts w:ascii="Trebuchet MS" w:hAnsi="Trebuchet MS" w:cs="Arial"/>
          <w:position w:val="-20"/>
        </w:rPr>
      </w:pPr>
      <w:r>
        <w:rPr>
          <w:rFonts w:ascii="Trebuchet MS" w:hAnsi="Trebuchet MS" w:cs="Arial"/>
          <w:position w:val="-20"/>
        </w:rPr>
        <w:t xml:space="preserve">Esther </w:t>
      </w:r>
      <w:r w:rsidR="00044C70">
        <w:rPr>
          <w:rFonts w:ascii="Trebuchet MS" w:hAnsi="Trebuchet MS" w:cs="Arial"/>
          <w:position w:val="-20"/>
        </w:rPr>
        <w:t xml:space="preserve">Holland </w:t>
      </w:r>
      <w:r w:rsidR="00802229">
        <w:rPr>
          <w:rFonts w:ascii="Trebuchet MS" w:hAnsi="Trebuchet MS" w:cs="Arial"/>
          <w:position w:val="-20"/>
        </w:rPr>
        <w:t xml:space="preserve">advised that the </w:t>
      </w:r>
      <w:r w:rsidR="00802229" w:rsidRPr="00044C70">
        <w:rPr>
          <w:rFonts w:ascii="Trebuchet MS" w:hAnsi="Trebuchet MS" w:cs="Arial"/>
          <w:position w:val="-20"/>
        </w:rPr>
        <w:t>Forum t</w:t>
      </w:r>
      <w:r w:rsidRPr="00044C70">
        <w:rPr>
          <w:rFonts w:ascii="Trebuchet MS" w:hAnsi="Trebuchet MS" w:cs="Arial"/>
          <w:position w:val="-20"/>
        </w:rPr>
        <w:t>ook the deci</w:t>
      </w:r>
      <w:r w:rsidR="00802229" w:rsidRPr="00044C70">
        <w:rPr>
          <w:rFonts w:ascii="Trebuchet MS" w:hAnsi="Trebuchet MS" w:cs="Arial"/>
          <w:position w:val="-20"/>
        </w:rPr>
        <w:t>sion</w:t>
      </w:r>
      <w:r w:rsidR="00044C70">
        <w:rPr>
          <w:rFonts w:ascii="Trebuchet MS" w:hAnsi="Trebuchet MS" w:cs="Arial"/>
          <w:position w:val="-20"/>
        </w:rPr>
        <w:t xml:space="preserve"> to withhold the EY Retained funding </w:t>
      </w:r>
      <w:r w:rsidR="00802229" w:rsidRPr="00044C70">
        <w:rPr>
          <w:rFonts w:ascii="Trebuchet MS" w:hAnsi="Trebuchet MS" w:cs="Arial"/>
          <w:position w:val="-20"/>
        </w:rPr>
        <w:t xml:space="preserve">and it </w:t>
      </w:r>
      <w:r w:rsidRPr="00044C70">
        <w:rPr>
          <w:rFonts w:ascii="Trebuchet MS" w:hAnsi="Trebuchet MS" w:cs="Arial"/>
          <w:position w:val="-20"/>
        </w:rPr>
        <w:t xml:space="preserve">needed to take responsibility </w:t>
      </w:r>
      <w:r w:rsidR="00802229" w:rsidRPr="00044C70">
        <w:rPr>
          <w:rFonts w:ascii="Trebuchet MS" w:hAnsi="Trebuchet MS" w:cs="Arial"/>
          <w:position w:val="-20"/>
        </w:rPr>
        <w:t>for the consequences involved.</w:t>
      </w:r>
      <w:r w:rsidR="00802229">
        <w:rPr>
          <w:rFonts w:ascii="Trebuchet MS" w:hAnsi="Trebuchet MS" w:cs="Arial"/>
          <w:position w:val="-20"/>
        </w:rPr>
        <w:t xml:space="preserve"> The Forum had </w:t>
      </w:r>
      <w:r>
        <w:rPr>
          <w:rFonts w:ascii="Trebuchet MS" w:hAnsi="Trebuchet MS" w:cs="Arial"/>
          <w:position w:val="-20"/>
        </w:rPr>
        <w:t xml:space="preserve">a responsibility to ensure that the process </w:t>
      </w:r>
      <w:r w:rsidR="00802229">
        <w:rPr>
          <w:rFonts w:ascii="Trebuchet MS" w:hAnsi="Trebuchet MS" w:cs="Arial"/>
          <w:position w:val="-20"/>
        </w:rPr>
        <w:t>was</w:t>
      </w:r>
      <w:r w:rsidRPr="00802229">
        <w:rPr>
          <w:rFonts w:ascii="Trebuchet MS" w:hAnsi="Trebuchet MS" w:cs="Arial"/>
          <w:position w:val="-20"/>
        </w:rPr>
        <w:t xml:space="preserve"> followed through</w:t>
      </w:r>
      <w:r w:rsidR="00802229">
        <w:rPr>
          <w:rFonts w:ascii="Trebuchet MS" w:hAnsi="Trebuchet MS" w:cs="Arial"/>
          <w:position w:val="-20"/>
        </w:rPr>
        <w:t xml:space="preserve"> and </w:t>
      </w:r>
      <w:r w:rsidRPr="00802229">
        <w:rPr>
          <w:rFonts w:ascii="Trebuchet MS" w:hAnsi="Trebuchet MS" w:cs="Arial"/>
          <w:position w:val="-20"/>
        </w:rPr>
        <w:t xml:space="preserve">that the </w:t>
      </w:r>
      <w:r w:rsidR="00802229">
        <w:rPr>
          <w:rFonts w:ascii="Trebuchet MS" w:hAnsi="Trebuchet MS" w:cs="Arial"/>
          <w:position w:val="-20"/>
        </w:rPr>
        <w:t xml:space="preserve">remaining </w:t>
      </w:r>
      <w:r w:rsidRPr="00802229">
        <w:rPr>
          <w:rFonts w:ascii="Trebuchet MS" w:hAnsi="Trebuchet MS" w:cs="Arial"/>
          <w:position w:val="-20"/>
        </w:rPr>
        <w:t xml:space="preserve">funding </w:t>
      </w:r>
      <w:r w:rsidR="00802229">
        <w:rPr>
          <w:rFonts w:ascii="Trebuchet MS" w:hAnsi="Trebuchet MS" w:cs="Arial"/>
          <w:position w:val="-20"/>
        </w:rPr>
        <w:t>was</w:t>
      </w:r>
      <w:r w:rsidRPr="00802229">
        <w:rPr>
          <w:rFonts w:ascii="Trebuchet MS" w:hAnsi="Trebuchet MS" w:cs="Arial"/>
          <w:position w:val="-20"/>
        </w:rPr>
        <w:t xml:space="preserve"> appropriately spent.</w:t>
      </w:r>
    </w:p>
    <w:p w14:paraId="23053839" w14:textId="77777777" w:rsidR="00802229" w:rsidRDefault="00802229" w:rsidP="00802229">
      <w:pPr>
        <w:pStyle w:val="ListParagraph"/>
        <w:spacing w:after="0" w:line="240" w:lineRule="auto"/>
        <w:ind w:left="-284"/>
        <w:jc w:val="both"/>
        <w:rPr>
          <w:rFonts w:ascii="Trebuchet MS" w:hAnsi="Trebuchet MS" w:cs="Arial"/>
          <w:position w:val="-20"/>
        </w:rPr>
      </w:pPr>
    </w:p>
    <w:p w14:paraId="2305383A" w14:textId="77777777" w:rsidR="00802229" w:rsidRPr="00802229" w:rsidRDefault="00802229" w:rsidP="00802229">
      <w:pPr>
        <w:pStyle w:val="ListParagraph"/>
        <w:spacing w:after="0" w:line="240" w:lineRule="auto"/>
        <w:ind w:left="-284"/>
        <w:jc w:val="both"/>
        <w:rPr>
          <w:rFonts w:ascii="Trebuchet MS" w:hAnsi="Trebuchet MS" w:cs="Arial"/>
          <w:position w:val="-20"/>
        </w:rPr>
      </w:pPr>
      <w:r>
        <w:rPr>
          <w:rFonts w:ascii="Trebuchet MS" w:hAnsi="Trebuchet MS" w:cs="Arial"/>
          <w:position w:val="-20"/>
        </w:rPr>
        <w:t xml:space="preserve">The Forum needed to review the costs involved with the closure before it could </w:t>
      </w:r>
      <w:r w:rsidRPr="00802229">
        <w:rPr>
          <w:rFonts w:ascii="Trebuchet MS" w:hAnsi="Trebuchet MS" w:cs="Arial"/>
          <w:position w:val="-20"/>
        </w:rPr>
        <w:t>mak</w:t>
      </w:r>
      <w:r w:rsidR="003A2D59">
        <w:rPr>
          <w:rFonts w:ascii="Trebuchet MS" w:hAnsi="Trebuchet MS" w:cs="Arial"/>
          <w:position w:val="-20"/>
        </w:rPr>
        <w:t xml:space="preserve">e a decision. </w:t>
      </w:r>
    </w:p>
    <w:p w14:paraId="2305383B" w14:textId="77777777" w:rsidR="00CD05DB" w:rsidRPr="007B3D3B" w:rsidRDefault="00CD05DB" w:rsidP="007B3D3B">
      <w:pPr>
        <w:spacing w:after="0" w:line="240" w:lineRule="auto"/>
        <w:jc w:val="both"/>
        <w:rPr>
          <w:rFonts w:ascii="Trebuchet MS" w:hAnsi="Trebuchet MS"/>
          <w:position w:val="-20"/>
        </w:rPr>
      </w:pPr>
    </w:p>
    <w:p w14:paraId="2305383C" w14:textId="77777777" w:rsidR="0045793D" w:rsidRDefault="003903D0" w:rsidP="00456046">
      <w:pPr>
        <w:pStyle w:val="ListParagraph"/>
        <w:spacing w:after="0" w:line="240" w:lineRule="auto"/>
        <w:ind w:left="-284"/>
        <w:jc w:val="both"/>
        <w:rPr>
          <w:rFonts w:ascii="Trebuchet MS" w:hAnsi="Trebuchet MS"/>
          <w:position w:val="-20"/>
        </w:rPr>
      </w:pPr>
      <w:r>
        <w:rPr>
          <w:rFonts w:ascii="Trebuchet MS" w:hAnsi="Trebuchet MS"/>
          <w:position w:val="-20"/>
        </w:rPr>
        <w:t xml:space="preserve">The Forum </w:t>
      </w:r>
      <w:r w:rsidRPr="007B3D3B">
        <w:rPr>
          <w:rFonts w:ascii="Trebuchet MS" w:hAnsi="Trebuchet MS"/>
          <w:b/>
          <w:position w:val="-20"/>
        </w:rPr>
        <w:t>NOTED</w:t>
      </w:r>
      <w:r>
        <w:rPr>
          <w:rFonts w:ascii="Trebuchet MS" w:hAnsi="Trebuchet MS"/>
          <w:position w:val="-20"/>
        </w:rPr>
        <w:t xml:space="preserve"> </w:t>
      </w:r>
      <w:r w:rsidR="00CD05DB">
        <w:rPr>
          <w:rFonts w:ascii="Trebuchet MS" w:hAnsi="Trebuchet MS"/>
          <w:position w:val="-20"/>
        </w:rPr>
        <w:t>Kim</w:t>
      </w:r>
      <w:r>
        <w:rPr>
          <w:rFonts w:ascii="Trebuchet MS" w:hAnsi="Trebuchet MS"/>
          <w:position w:val="-20"/>
        </w:rPr>
        <w:t>’s comment</w:t>
      </w:r>
      <w:r w:rsidR="007B3D3B">
        <w:rPr>
          <w:rFonts w:ascii="Trebuchet MS" w:hAnsi="Trebuchet MS"/>
          <w:position w:val="-20"/>
        </w:rPr>
        <w:t xml:space="preserve"> whether the funds could be allocated to ensure that they follow </w:t>
      </w:r>
      <w:r w:rsidR="00CD05DB">
        <w:rPr>
          <w:rFonts w:ascii="Trebuchet MS" w:hAnsi="Trebuchet MS"/>
          <w:position w:val="-20"/>
        </w:rPr>
        <w:t xml:space="preserve">the </w:t>
      </w:r>
      <w:r w:rsidR="007B3D3B">
        <w:rPr>
          <w:rFonts w:ascii="Trebuchet MS" w:hAnsi="Trebuchet MS"/>
          <w:position w:val="-20"/>
        </w:rPr>
        <w:t xml:space="preserve">children </w:t>
      </w:r>
      <w:r w:rsidR="00CD05DB">
        <w:rPr>
          <w:rFonts w:ascii="Trebuchet MS" w:hAnsi="Trebuchet MS"/>
          <w:position w:val="-20"/>
        </w:rPr>
        <w:t xml:space="preserve">regardless of whether </w:t>
      </w:r>
      <w:r w:rsidR="007B3D3B">
        <w:rPr>
          <w:rFonts w:ascii="Trebuchet MS" w:hAnsi="Trebuchet MS"/>
          <w:position w:val="-20"/>
        </w:rPr>
        <w:t xml:space="preserve">they attended </w:t>
      </w:r>
      <w:r w:rsidR="00CD05DB">
        <w:rPr>
          <w:rFonts w:ascii="Trebuchet MS" w:hAnsi="Trebuchet MS"/>
          <w:position w:val="-20"/>
        </w:rPr>
        <w:t>maintained nurser</w:t>
      </w:r>
      <w:r w:rsidR="0045793D">
        <w:rPr>
          <w:rFonts w:ascii="Trebuchet MS" w:hAnsi="Trebuchet MS"/>
          <w:position w:val="-20"/>
        </w:rPr>
        <w:t>ies</w:t>
      </w:r>
      <w:r w:rsidR="00CD05DB">
        <w:rPr>
          <w:rFonts w:ascii="Trebuchet MS" w:hAnsi="Trebuchet MS"/>
          <w:position w:val="-20"/>
        </w:rPr>
        <w:t xml:space="preserve"> or school nurser</w:t>
      </w:r>
      <w:r w:rsidR="0045793D">
        <w:rPr>
          <w:rFonts w:ascii="Trebuchet MS" w:hAnsi="Trebuchet MS"/>
          <w:position w:val="-20"/>
        </w:rPr>
        <w:t>ies</w:t>
      </w:r>
      <w:r w:rsidR="00CD05DB">
        <w:rPr>
          <w:rFonts w:ascii="Trebuchet MS" w:hAnsi="Trebuchet MS"/>
          <w:position w:val="-20"/>
        </w:rPr>
        <w:t xml:space="preserve">? The £15k would benefit whatever setting </w:t>
      </w:r>
      <w:r w:rsidR="0045793D">
        <w:rPr>
          <w:rFonts w:ascii="Trebuchet MS" w:hAnsi="Trebuchet MS"/>
          <w:position w:val="-20"/>
        </w:rPr>
        <w:t>chosen.</w:t>
      </w:r>
    </w:p>
    <w:p w14:paraId="2305383D" w14:textId="77777777" w:rsidR="0045793D" w:rsidRDefault="0045793D" w:rsidP="00456046">
      <w:pPr>
        <w:pStyle w:val="ListParagraph"/>
        <w:spacing w:after="0" w:line="240" w:lineRule="auto"/>
        <w:ind w:left="-284"/>
        <w:jc w:val="both"/>
        <w:rPr>
          <w:rFonts w:ascii="Trebuchet MS" w:hAnsi="Trebuchet MS"/>
          <w:position w:val="-20"/>
        </w:rPr>
      </w:pPr>
      <w:r>
        <w:rPr>
          <w:rFonts w:ascii="Trebuchet MS" w:hAnsi="Trebuchet MS"/>
          <w:position w:val="-20"/>
        </w:rPr>
        <w:t xml:space="preserve"> </w:t>
      </w:r>
    </w:p>
    <w:p w14:paraId="2305383E" w14:textId="77777777" w:rsidR="007B3D3B" w:rsidRPr="003A2D59" w:rsidRDefault="007B3D3B" w:rsidP="007B3D3B">
      <w:pPr>
        <w:pStyle w:val="ListParagraph"/>
        <w:spacing w:after="0" w:line="240" w:lineRule="auto"/>
        <w:ind w:left="-284"/>
        <w:jc w:val="both"/>
        <w:rPr>
          <w:rFonts w:ascii="Trebuchet MS" w:hAnsi="Trebuchet MS" w:cs="Arial"/>
          <w:position w:val="-20"/>
        </w:rPr>
      </w:pPr>
      <w:r>
        <w:rPr>
          <w:rFonts w:ascii="Trebuchet MS" w:hAnsi="Trebuchet MS" w:cs="Arial"/>
          <w:position w:val="-20"/>
        </w:rPr>
        <w:t xml:space="preserve">The Forum </w:t>
      </w:r>
      <w:r w:rsidRPr="00324ED7">
        <w:rPr>
          <w:rFonts w:ascii="Trebuchet MS" w:hAnsi="Trebuchet MS" w:cs="Arial"/>
          <w:b/>
          <w:position w:val="-20"/>
        </w:rPr>
        <w:t>AGREED</w:t>
      </w:r>
      <w:r>
        <w:rPr>
          <w:rFonts w:ascii="Trebuchet MS" w:hAnsi="Trebuchet MS" w:cs="Arial"/>
          <w:position w:val="-20"/>
        </w:rPr>
        <w:t xml:space="preserve"> that it was not in a position to release the remaining funding without first determining </w:t>
      </w:r>
      <w:r w:rsidRPr="003A2D59">
        <w:rPr>
          <w:rFonts w:ascii="Trebuchet MS" w:hAnsi="Trebuchet MS" w:cs="Arial"/>
          <w:position w:val="-20"/>
        </w:rPr>
        <w:t>the exact costs incurred from the closure,</w:t>
      </w:r>
      <w:r>
        <w:rPr>
          <w:rFonts w:ascii="Trebuchet MS" w:hAnsi="Trebuchet MS" w:cs="Arial"/>
          <w:position w:val="-20"/>
        </w:rPr>
        <w:t xml:space="preserve"> whether the closure process could be accelerated, rather than elongated into the summer term 2019-20, for which the extra running costs would be enormous. It needed to know from </w:t>
      </w:r>
      <w:r w:rsidRPr="003A2D59">
        <w:rPr>
          <w:rFonts w:ascii="Trebuchet MS" w:hAnsi="Trebuchet MS" w:cs="Arial"/>
          <w:position w:val="-20"/>
        </w:rPr>
        <w:t xml:space="preserve">which funding block </w:t>
      </w:r>
      <w:r>
        <w:rPr>
          <w:rFonts w:ascii="Trebuchet MS" w:hAnsi="Trebuchet MS" w:cs="Arial"/>
          <w:position w:val="-20"/>
        </w:rPr>
        <w:t xml:space="preserve">was </w:t>
      </w:r>
      <w:r w:rsidRPr="003A2D59">
        <w:rPr>
          <w:rFonts w:ascii="Trebuchet MS" w:hAnsi="Trebuchet MS" w:cs="Arial"/>
          <w:position w:val="-20"/>
        </w:rPr>
        <w:t>the remaining</w:t>
      </w:r>
      <w:r>
        <w:rPr>
          <w:rFonts w:ascii="Trebuchet MS" w:hAnsi="Trebuchet MS" w:cs="Arial"/>
          <w:position w:val="-20"/>
        </w:rPr>
        <w:t xml:space="preserve"> funding was</w:t>
      </w:r>
      <w:r w:rsidRPr="003A2D59">
        <w:rPr>
          <w:rFonts w:ascii="Trebuchet MS" w:hAnsi="Trebuchet MS" w:cs="Arial"/>
          <w:position w:val="-20"/>
        </w:rPr>
        <w:t xml:space="preserve"> coming from and the implications of NOT releasing the £270k.</w:t>
      </w:r>
    </w:p>
    <w:p w14:paraId="2305383F" w14:textId="77777777" w:rsidR="007B3D3B" w:rsidRDefault="007B3D3B" w:rsidP="007B3D3B">
      <w:pPr>
        <w:pStyle w:val="ListParagraph"/>
        <w:spacing w:after="0" w:line="240" w:lineRule="auto"/>
        <w:ind w:left="-284"/>
        <w:jc w:val="both"/>
        <w:rPr>
          <w:rFonts w:ascii="Trebuchet MS" w:hAnsi="Trebuchet MS" w:cs="Arial"/>
          <w:position w:val="-20"/>
        </w:rPr>
      </w:pPr>
    </w:p>
    <w:p w14:paraId="23053840" w14:textId="77777777" w:rsidR="00803479" w:rsidRDefault="007B3D3B" w:rsidP="007B3D3B">
      <w:pPr>
        <w:pStyle w:val="ListParagraph"/>
        <w:spacing w:after="0" w:line="240" w:lineRule="auto"/>
        <w:ind w:left="-284"/>
        <w:jc w:val="both"/>
        <w:rPr>
          <w:rFonts w:ascii="Trebuchet MS" w:hAnsi="Trebuchet MS"/>
          <w:position w:val="-20"/>
        </w:rPr>
      </w:pPr>
      <w:r>
        <w:rPr>
          <w:rFonts w:ascii="Trebuchet MS" w:hAnsi="Trebuchet MS"/>
          <w:position w:val="-20"/>
        </w:rPr>
        <w:t xml:space="preserve">The Chair queried whether the Forum would be required to revisit the decision next year and whether the limit which could be centrally retained in the EYBCF was still available? Sailesh confirmed that the regulatory EY proposal of 5% was still available, but that the Forum was not required to make a decision at the January meeting. A decision could be made through a March paper. </w:t>
      </w:r>
    </w:p>
    <w:p w14:paraId="23053841" w14:textId="77777777" w:rsidR="00803479" w:rsidRDefault="007B3D3B" w:rsidP="00803479">
      <w:pPr>
        <w:pStyle w:val="ListParagraph"/>
        <w:spacing w:after="0" w:line="240" w:lineRule="auto"/>
        <w:ind w:left="-284"/>
        <w:jc w:val="both"/>
        <w:rPr>
          <w:rFonts w:ascii="Trebuchet MS" w:hAnsi="Trebuchet MS" w:cs="Arial"/>
          <w:position w:val="-20"/>
        </w:rPr>
      </w:pPr>
      <w:r w:rsidRPr="00803479">
        <w:rPr>
          <w:rFonts w:ascii="Trebuchet MS" w:hAnsi="Trebuchet MS"/>
          <w:position w:val="-20"/>
        </w:rPr>
        <w:t xml:space="preserve">The Chair proposed that the Forum move this issue to a constructive dialogue around </w:t>
      </w:r>
      <w:r w:rsidR="00803479" w:rsidRPr="00803479">
        <w:rPr>
          <w:rFonts w:ascii="Trebuchet MS" w:hAnsi="Trebuchet MS"/>
          <w:position w:val="-20"/>
        </w:rPr>
        <w:t>addressing</w:t>
      </w:r>
      <w:r w:rsidRPr="00803479">
        <w:rPr>
          <w:rFonts w:ascii="Trebuchet MS" w:hAnsi="Trebuchet MS"/>
          <w:position w:val="-20"/>
        </w:rPr>
        <w:t xml:space="preserve"> the wider issu</w:t>
      </w:r>
      <w:r w:rsidR="00803479" w:rsidRPr="00803479">
        <w:rPr>
          <w:rFonts w:ascii="Trebuchet MS" w:hAnsi="Trebuchet MS"/>
          <w:position w:val="-20"/>
        </w:rPr>
        <w:t xml:space="preserve">e of maintained nursery schools </w:t>
      </w:r>
      <w:r w:rsidR="00803479" w:rsidRPr="00803479">
        <w:rPr>
          <w:rFonts w:ascii="Trebuchet MS" w:hAnsi="Trebuchet MS" w:cs="Arial"/>
          <w:position w:val="-20"/>
        </w:rPr>
        <w:t>and take a more equitable decision</w:t>
      </w:r>
      <w:r w:rsidR="0091221D">
        <w:rPr>
          <w:rFonts w:ascii="Trebuchet MS" w:hAnsi="Trebuchet MS" w:cs="Arial"/>
          <w:position w:val="-20"/>
        </w:rPr>
        <w:t xml:space="preserve"> for all children in Tower </w:t>
      </w:r>
      <w:r w:rsidR="00B70A2B">
        <w:rPr>
          <w:rFonts w:ascii="Trebuchet MS" w:hAnsi="Trebuchet MS" w:cs="Arial"/>
          <w:position w:val="-20"/>
        </w:rPr>
        <w:t>Hamlets.</w:t>
      </w:r>
    </w:p>
    <w:p w14:paraId="23053842" w14:textId="77777777" w:rsidR="00CD05DB" w:rsidRPr="007B3D3B" w:rsidRDefault="00CD05DB" w:rsidP="00456046">
      <w:pPr>
        <w:pStyle w:val="ListParagraph"/>
        <w:spacing w:after="0" w:line="240" w:lineRule="auto"/>
        <w:ind w:left="-284"/>
        <w:jc w:val="both"/>
        <w:rPr>
          <w:rFonts w:ascii="Trebuchet MS" w:hAnsi="Trebuchet MS"/>
          <w:position w:val="-20"/>
        </w:rPr>
      </w:pPr>
    </w:p>
    <w:p w14:paraId="23053843" w14:textId="77777777" w:rsidR="00CD05DB" w:rsidRDefault="00CD05DB" w:rsidP="00456046">
      <w:pPr>
        <w:pStyle w:val="ListParagraph"/>
        <w:spacing w:after="0" w:line="240" w:lineRule="auto"/>
        <w:ind w:left="-284"/>
        <w:jc w:val="both"/>
        <w:rPr>
          <w:rFonts w:ascii="Trebuchet MS" w:hAnsi="Trebuchet MS"/>
          <w:position w:val="-20"/>
        </w:rPr>
      </w:pPr>
      <w:r>
        <w:rPr>
          <w:rFonts w:ascii="Trebuchet MS" w:hAnsi="Trebuchet MS"/>
          <w:position w:val="-20"/>
        </w:rPr>
        <w:t xml:space="preserve">Sailesh </w:t>
      </w:r>
      <w:r w:rsidR="007B3D3B">
        <w:rPr>
          <w:rFonts w:ascii="Trebuchet MS" w:hAnsi="Trebuchet MS"/>
          <w:position w:val="-20"/>
        </w:rPr>
        <w:t>advised</w:t>
      </w:r>
      <w:r>
        <w:rPr>
          <w:rFonts w:ascii="Trebuchet MS" w:hAnsi="Trebuchet MS"/>
          <w:position w:val="-20"/>
        </w:rPr>
        <w:t xml:space="preserve"> that the budget needed to be set before 28</w:t>
      </w:r>
      <w:r w:rsidRPr="00CD05DB">
        <w:rPr>
          <w:rFonts w:ascii="Trebuchet MS" w:hAnsi="Trebuchet MS"/>
          <w:position w:val="-20"/>
          <w:vertAlign w:val="superscript"/>
        </w:rPr>
        <w:t>th</w:t>
      </w:r>
      <w:r>
        <w:rPr>
          <w:rFonts w:ascii="Trebuchet MS" w:hAnsi="Trebuchet MS"/>
          <w:position w:val="-20"/>
        </w:rPr>
        <w:t xml:space="preserve"> February, so </w:t>
      </w:r>
      <w:r w:rsidR="007B3D3B">
        <w:rPr>
          <w:rFonts w:ascii="Trebuchet MS" w:hAnsi="Trebuchet MS"/>
          <w:position w:val="-20"/>
        </w:rPr>
        <w:t xml:space="preserve">at </w:t>
      </w:r>
      <w:r>
        <w:rPr>
          <w:rFonts w:ascii="Trebuchet MS" w:hAnsi="Trebuchet MS"/>
          <w:position w:val="-20"/>
        </w:rPr>
        <w:t>the meeting in Janua</w:t>
      </w:r>
      <w:r w:rsidR="007B3D3B">
        <w:rPr>
          <w:rFonts w:ascii="Trebuchet MS" w:hAnsi="Trebuchet MS"/>
          <w:position w:val="-20"/>
        </w:rPr>
        <w:t xml:space="preserve">ry the LA would discuss </w:t>
      </w:r>
      <w:r w:rsidRPr="003903D0">
        <w:rPr>
          <w:rFonts w:ascii="Trebuchet MS" w:hAnsi="Trebuchet MS"/>
          <w:position w:val="-20"/>
        </w:rPr>
        <w:t>the 2019-20 EY’s principal element and retained element</w:t>
      </w:r>
      <w:r w:rsidR="007B3D3B">
        <w:rPr>
          <w:rFonts w:ascii="Trebuchet MS" w:hAnsi="Trebuchet MS"/>
          <w:position w:val="-20"/>
        </w:rPr>
        <w:t xml:space="preserve"> as a clarity. </w:t>
      </w:r>
      <w:r w:rsidRPr="007B3D3B">
        <w:rPr>
          <w:rFonts w:ascii="Trebuchet MS" w:hAnsi="Trebuchet MS"/>
          <w:position w:val="-20"/>
        </w:rPr>
        <w:t xml:space="preserve">The LA would provide a proposal how that would be fully used in </w:t>
      </w:r>
      <w:r w:rsidR="003903D0" w:rsidRPr="007B3D3B">
        <w:rPr>
          <w:rFonts w:ascii="Trebuchet MS" w:hAnsi="Trebuchet MS"/>
          <w:position w:val="-20"/>
        </w:rPr>
        <w:t>t</w:t>
      </w:r>
      <w:r w:rsidRPr="007B3D3B">
        <w:rPr>
          <w:rFonts w:ascii="Trebuchet MS" w:hAnsi="Trebuchet MS"/>
          <w:position w:val="-20"/>
        </w:rPr>
        <w:t xml:space="preserve">he context releasing the funding for </w:t>
      </w:r>
      <w:r w:rsidR="003903D0" w:rsidRPr="007B3D3B">
        <w:rPr>
          <w:rFonts w:ascii="Trebuchet MS" w:hAnsi="Trebuchet MS"/>
          <w:position w:val="-20"/>
        </w:rPr>
        <w:t>remain</w:t>
      </w:r>
      <w:r w:rsidRPr="007B3D3B">
        <w:rPr>
          <w:rFonts w:ascii="Trebuchet MS" w:hAnsi="Trebuchet MS"/>
          <w:position w:val="-20"/>
        </w:rPr>
        <w:t>der of 2018-19</w:t>
      </w:r>
      <w:r w:rsidR="00803479">
        <w:rPr>
          <w:rFonts w:ascii="Trebuchet MS" w:hAnsi="Trebuchet MS"/>
          <w:position w:val="-20"/>
        </w:rPr>
        <w:t>.</w:t>
      </w:r>
    </w:p>
    <w:p w14:paraId="23053844" w14:textId="77777777" w:rsidR="003903D0" w:rsidRPr="00D960C5" w:rsidRDefault="003903D0" w:rsidP="00456046">
      <w:pPr>
        <w:pStyle w:val="ListParagraph"/>
        <w:spacing w:after="0" w:line="240" w:lineRule="auto"/>
        <w:ind w:left="-284"/>
        <w:jc w:val="both"/>
        <w:rPr>
          <w:rFonts w:ascii="Trebuchet MS" w:hAnsi="Trebuchet MS"/>
          <w:position w:val="-20"/>
        </w:rPr>
      </w:pPr>
    </w:p>
    <w:p w14:paraId="23053845" w14:textId="77777777" w:rsidR="005C56F1" w:rsidRDefault="005C56F1"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Pr>
          <w:rFonts w:ascii="Trebuchet MS" w:hAnsi="Trebuchet MS"/>
          <w:color w:val="FFFFFF" w:themeColor="background1"/>
          <w:position w:val="-20"/>
          <w:sz w:val="22"/>
          <w:szCs w:val="22"/>
        </w:rPr>
        <w:t>Agenda Item 6: High Needs Strategy Working Groups - Update</w:t>
      </w:r>
    </w:p>
    <w:p w14:paraId="23053846" w14:textId="77777777" w:rsidR="00B93F96" w:rsidRPr="00FB122A" w:rsidRDefault="00B93F96"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Pr>
          <w:rFonts w:ascii="Trebuchet MS" w:hAnsi="Trebuchet MS"/>
          <w:color w:val="FFFFFF" w:themeColor="background1"/>
          <w:position w:val="-20"/>
          <w:sz w:val="22"/>
          <w:szCs w:val="22"/>
        </w:rPr>
        <w:t>Presenting:</w:t>
      </w:r>
      <w:r w:rsidR="009A6CDC">
        <w:rPr>
          <w:rFonts w:ascii="Trebuchet MS" w:hAnsi="Trebuchet MS"/>
          <w:color w:val="FFFFFF" w:themeColor="background1"/>
          <w:position w:val="-20"/>
          <w:sz w:val="22"/>
          <w:szCs w:val="22"/>
        </w:rPr>
        <w:t xml:space="preserve"> John O’Shea</w:t>
      </w:r>
    </w:p>
    <w:p w14:paraId="23053847" w14:textId="77777777" w:rsidR="00B93F96" w:rsidRPr="00FB122A" w:rsidRDefault="00B93F96"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Discussion/ Challenge</w:t>
      </w:r>
    </w:p>
    <w:p w14:paraId="23053848" w14:textId="77777777" w:rsidR="003903D0" w:rsidRDefault="007B3D3B" w:rsidP="0083133E">
      <w:pPr>
        <w:pStyle w:val="ListParagraph"/>
        <w:spacing w:after="0" w:line="240" w:lineRule="auto"/>
        <w:ind w:left="-284"/>
        <w:jc w:val="both"/>
        <w:rPr>
          <w:rFonts w:ascii="Trebuchet MS" w:hAnsi="Trebuchet MS" w:cs="Arial"/>
          <w:position w:val="-20"/>
        </w:rPr>
      </w:pPr>
      <w:r>
        <w:rPr>
          <w:rFonts w:ascii="Trebuchet MS" w:hAnsi="Trebuchet MS" w:cs="Arial"/>
          <w:position w:val="-20"/>
        </w:rPr>
        <w:t>John reported that a</w:t>
      </w:r>
      <w:r w:rsidR="003903D0">
        <w:rPr>
          <w:rFonts w:ascii="Trebuchet MS" w:hAnsi="Trebuchet MS" w:cs="Arial"/>
          <w:position w:val="-20"/>
        </w:rPr>
        <w:t xml:space="preserve">s part of the request to </w:t>
      </w:r>
      <w:r>
        <w:rPr>
          <w:rFonts w:ascii="Trebuchet MS" w:hAnsi="Trebuchet MS" w:cs="Arial"/>
          <w:position w:val="-20"/>
        </w:rPr>
        <w:t xml:space="preserve">review </w:t>
      </w:r>
      <w:r w:rsidR="003903D0">
        <w:rPr>
          <w:rFonts w:ascii="Trebuchet MS" w:hAnsi="Trebuchet MS" w:cs="Arial"/>
          <w:position w:val="-20"/>
        </w:rPr>
        <w:t xml:space="preserve">the work </w:t>
      </w:r>
      <w:r>
        <w:rPr>
          <w:rFonts w:ascii="Trebuchet MS" w:hAnsi="Trebuchet MS" w:cs="Arial"/>
          <w:position w:val="-20"/>
        </w:rPr>
        <w:t>taking</w:t>
      </w:r>
      <w:r w:rsidR="003903D0">
        <w:rPr>
          <w:rFonts w:ascii="Trebuchet MS" w:hAnsi="Trebuchet MS" w:cs="Arial"/>
          <w:position w:val="-20"/>
        </w:rPr>
        <w:t xml:space="preserve"> place in the light of the </w:t>
      </w:r>
      <w:r>
        <w:rPr>
          <w:rFonts w:ascii="Trebuchet MS" w:hAnsi="Trebuchet MS" w:cs="Arial"/>
          <w:position w:val="-20"/>
        </w:rPr>
        <w:t xml:space="preserve">recent </w:t>
      </w:r>
      <w:r w:rsidR="003903D0">
        <w:rPr>
          <w:rFonts w:ascii="Trebuchet MS" w:hAnsi="Trebuchet MS" w:cs="Arial"/>
          <w:position w:val="-20"/>
        </w:rPr>
        <w:t>HNFB review</w:t>
      </w:r>
      <w:r>
        <w:rPr>
          <w:rFonts w:ascii="Trebuchet MS" w:hAnsi="Trebuchet MS" w:cs="Arial"/>
          <w:position w:val="-20"/>
        </w:rPr>
        <w:t xml:space="preserve"> the </w:t>
      </w:r>
      <w:r w:rsidR="003903D0">
        <w:rPr>
          <w:rFonts w:ascii="Trebuchet MS" w:hAnsi="Trebuchet MS" w:cs="Arial"/>
          <w:position w:val="-20"/>
        </w:rPr>
        <w:t xml:space="preserve">pressures </w:t>
      </w:r>
      <w:r>
        <w:rPr>
          <w:rFonts w:ascii="Trebuchet MS" w:hAnsi="Trebuchet MS" w:cs="Arial"/>
          <w:position w:val="-20"/>
        </w:rPr>
        <w:t xml:space="preserve">identified </w:t>
      </w:r>
      <w:r w:rsidR="003903D0">
        <w:rPr>
          <w:rFonts w:ascii="Trebuchet MS" w:hAnsi="Trebuchet MS" w:cs="Arial"/>
          <w:position w:val="-20"/>
        </w:rPr>
        <w:t xml:space="preserve">on the HNFB </w:t>
      </w:r>
      <w:r>
        <w:rPr>
          <w:rFonts w:ascii="Trebuchet MS" w:hAnsi="Trebuchet MS" w:cs="Arial"/>
          <w:position w:val="-20"/>
        </w:rPr>
        <w:t xml:space="preserve">meant that </w:t>
      </w:r>
      <w:r w:rsidR="003903D0">
        <w:rPr>
          <w:rFonts w:ascii="Trebuchet MS" w:hAnsi="Trebuchet MS" w:cs="Arial"/>
          <w:position w:val="-20"/>
        </w:rPr>
        <w:t>ther</w:t>
      </w:r>
      <w:r>
        <w:rPr>
          <w:rFonts w:ascii="Trebuchet MS" w:hAnsi="Trebuchet MS" w:cs="Arial"/>
          <w:position w:val="-20"/>
        </w:rPr>
        <w:t xml:space="preserve">e would be </w:t>
      </w:r>
      <w:r w:rsidR="003903D0">
        <w:rPr>
          <w:rFonts w:ascii="Trebuchet MS" w:hAnsi="Trebuchet MS" w:cs="Arial"/>
          <w:position w:val="-20"/>
        </w:rPr>
        <w:t>a projected overspend</w:t>
      </w:r>
      <w:r>
        <w:rPr>
          <w:rFonts w:ascii="Trebuchet MS" w:hAnsi="Trebuchet MS" w:cs="Arial"/>
          <w:position w:val="-20"/>
        </w:rPr>
        <w:t xml:space="preserve"> of approx. £3m</w:t>
      </w:r>
      <w:r w:rsidR="003903D0">
        <w:rPr>
          <w:rFonts w:ascii="Trebuchet MS" w:hAnsi="Trebuchet MS" w:cs="Arial"/>
          <w:position w:val="-20"/>
        </w:rPr>
        <w:t xml:space="preserve"> in the 2018-19 budget</w:t>
      </w:r>
      <w:r>
        <w:rPr>
          <w:rFonts w:ascii="Trebuchet MS" w:hAnsi="Trebuchet MS" w:cs="Arial"/>
          <w:position w:val="-20"/>
        </w:rPr>
        <w:t xml:space="preserve">. The </w:t>
      </w:r>
      <w:r w:rsidR="003903D0">
        <w:rPr>
          <w:rFonts w:ascii="Trebuchet MS" w:hAnsi="Trebuchet MS" w:cs="Arial"/>
          <w:position w:val="-20"/>
        </w:rPr>
        <w:t xml:space="preserve">review produced </w:t>
      </w:r>
      <w:r>
        <w:rPr>
          <w:rFonts w:ascii="Trebuchet MS" w:hAnsi="Trebuchet MS" w:cs="Arial"/>
          <w:position w:val="-20"/>
        </w:rPr>
        <w:t xml:space="preserve">the following </w:t>
      </w:r>
      <w:r w:rsidR="003903D0">
        <w:rPr>
          <w:rFonts w:ascii="Trebuchet MS" w:hAnsi="Trebuchet MS" w:cs="Arial"/>
          <w:position w:val="-20"/>
        </w:rPr>
        <w:t>recommendations</w:t>
      </w:r>
      <w:r>
        <w:rPr>
          <w:rFonts w:ascii="Trebuchet MS" w:hAnsi="Trebuchet MS" w:cs="Arial"/>
          <w:position w:val="-20"/>
        </w:rPr>
        <w:t>:</w:t>
      </w:r>
    </w:p>
    <w:p w14:paraId="23053849" w14:textId="77777777" w:rsidR="00023D68" w:rsidRDefault="00142D11" w:rsidP="003903D0">
      <w:pPr>
        <w:pStyle w:val="ListParagraph"/>
        <w:numPr>
          <w:ilvl w:val="0"/>
          <w:numId w:val="43"/>
        </w:numPr>
        <w:spacing w:after="0" w:line="240" w:lineRule="auto"/>
        <w:jc w:val="both"/>
        <w:rPr>
          <w:rFonts w:ascii="Trebuchet MS" w:hAnsi="Trebuchet MS" w:cs="Arial"/>
          <w:position w:val="-20"/>
        </w:rPr>
      </w:pPr>
      <w:r>
        <w:rPr>
          <w:rFonts w:ascii="Trebuchet MS" w:hAnsi="Trebuchet MS" w:cs="Arial"/>
          <w:position w:val="-20"/>
        </w:rPr>
        <w:t>The</w:t>
      </w:r>
      <w:r w:rsidR="003903D0">
        <w:rPr>
          <w:rFonts w:ascii="Trebuchet MS" w:hAnsi="Trebuchet MS" w:cs="Arial"/>
          <w:position w:val="-20"/>
        </w:rPr>
        <w:t xml:space="preserve"> increa</w:t>
      </w:r>
      <w:r w:rsidR="007B3D3B">
        <w:rPr>
          <w:rFonts w:ascii="Trebuchet MS" w:hAnsi="Trebuchet MS" w:cs="Arial"/>
          <w:position w:val="-20"/>
        </w:rPr>
        <w:t xml:space="preserve">se in special schools places had taken place; </w:t>
      </w:r>
      <w:r w:rsidR="003903D0">
        <w:rPr>
          <w:rFonts w:ascii="Trebuchet MS" w:hAnsi="Trebuchet MS" w:cs="Arial"/>
          <w:position w:val="-20"/>
        </w:rPr>
        <w:t>a th</w:t>
      </w:r>
      <w:r w:rsidR="00A36CDD">
        <w:rPr>
          <w:rFonts w:ascii="Trebuchet MS" w:hAnsi="Trebuchet MS" w:cs="Arial"/>
          <w:position w:val="-20"/>
        </w:rPr>
        <w:t>o</w:t>
      </w:r>
      <w:r w:rsidR="003903D0">
        <w:rPr>
          <w:rFonts w:ascii="Trebuchet MS" w:hAnsi="Trebuchet MS" w:cs="Arial"/>
          <w:position w:val="-20"/>
        </w:rPr>
        <w:t xml:space="preserve">rough needs analysis and projection for those school places </w:t>
      </w:r>
      <w:r w:rsidR="007B3D3B">
        <w:rPr>
          <w:rFonts w:ascii="Trebuchet MS" w:hAnsi="Trebuchet MS" w:cs="Arial"/>
          <w:position w:val="-20"/>
        </w:rPr>
        <w:t xml:space="preserve">had taken place </w:t>
      </w:r>
      <w:r w:rsidR="003903D0">
        <w:rPr>
          <w:rFonts w:ascii="Trebuchet MS" w:hAnsi="Trebuchet MS" w:cs="Arial"/>
          <w:position w:val="-20"/>
        </w:rPr>
        <w:t xml:space="preserve">and </w:t>
      </w:r>
      <w:r w:rsidR="007B3D3B">
        <w:rPr>
          <w:rFonts w:ascii="Trebuchet MS" w:hAnsi="Trebuchet MS" w:cs="Arial"/>
          <w:position w:val="-20"/>
        </w:rPr>
        <w:t xml:space="preserve">it was anticipated that </w:t>
      </w:r>
      <w:r w:rsidR="003903D0">
        <w:rPr>
          <w:rFonts w:ascii="Trebuchet MS" w:hAnsi="Trebuchet MS" w:cs="Arial"/>
          <w:position w:val="-20"/>
        </w:rPr>
        <w:t>by 2021 there w</w:t>
      </w:r>
      <w:r w:rsidR="007B3D3B">
        <w:rPr>
          <w:rFonts w:ascii="Trebuchet MS" w:hAnsi="Trebuchet MS" w:cs="Arial"/>
          <w:position w:val="-20"/>
        </w:rPr>
        <w:t xml:space="preserve">ould </w:t>
      </w:r>
      <w:r w:rsidR="003903D0">
        <w:rPr>
          <w:rFonts w:ascii="Trebuchet MS" w:hAnsi="Trebuchet MS" w:cs="Arial"/>
          <w:position w:val="-20"/>
        </w:rPr>
        <w:t>be an additional 120 places w</w:t>
      </w:r>
      <w:r w:rsidR="00DE586C">
        <w:rPr>
          <w:rFonts w:ascii="Trebuchet MS" w:hAnsi="Trebuchet MS" w:cs="Arial"/>
          <w:position w:val="-20"/>
        </w:rPr>
        <w:t>ithin the special school system.</w:t>
      </w:r>
    </w:p>
    <w:p w14:paraId="2305384A" w14:textId="77777777" w:rsidR="00AC1291" w:rsidRDefault="003903D0" w:rsidP="003903D0">
      <w:pPr>
        <w:pStyle w:val="ListParagraph"/>
        <w:numPr>
          <w:ilvl w:val="0"/>
          <w:numId w:val="43"/>
        </w:numPr>
        <w:spacing w:after="0" w:line="240" w:lineRule="auto"/>
        <w:jc w:val="both"/>
        <w:rPr>
          <w:rFonts w:ascii="Trebuchet MS" w:hAnsi="Trebuchet MS" w:cs="Arial"/>
          <w:position w:val="-20"/>
        </w:rPr>
      </w:pPr>
      <w:r w:rsidRPr="00AC1291">
        <w:rPr>
          <w:rFonts w:ascii="Trebuchet MS" w:hAnsi="Trebuchet MS" w:cs="Arial"/>
          <w:position w:val="-20"/>
        </w:rPr>
        <w:t>The review looked at top-up payments for special schools and resourced places. The underlying principle was to retain an economy of mixed provision in the locale</w:t>
      </w:r>
      <w:r w:rsidR="004D10BA" w:rsidRPr="00AC1291">
        <w:rPr>
          <w:rFonts w:ascii="Trebuchet MS" w:hAnsi="Trebuchet MS" w:cs="Arial"/>
          <w:position w:val="-20"/>
        </w:rPr>
        <w:t xml:space="preserve">. </w:t>
      </w:r>
      <w:r w:rsidR="00AC1291">
        <w:rPr>
          <w:rFonts w:ascii="Trebuchet MS" w:hAnsi="Trebuchet MS" w:cs="Arial"/>
          <w:position w:val="-20"/>
        </w:rPr>
        <w:t xml:space="preserve">The </w:t>
      </w:r>
      <w:r w:rsidR="004D10BA" w:rsidRPr="00AC1291">
        <w:rPr>
          <w:rFonts w:ascii="Trebuchet MS" w:hAnsi="Trebuchet MS" w:cs="Arial"/>
          <w:position w:val="-20"/>
        </w:rPr>
        <w:t>LA was currently considering</w:t>
      </w:r>
      <w:r w:rsidR="00AC1291" w:rsidRPr="00AC1291">
        <w:rPr>
          <w:rFonts w:ascii="Trebuchet MS" w:hAnsi="Trebuchet MS" w:cs="Arial"/>
          <w:position w:val="-20"/>
        </w:rPr>
        <w:t xml:space="preserve"> a</w:t>
      </w:r>
      <w:r w:rsidR="004D10BA" w:rsidRPr="00AC1291">
        <w:rPr>
          <w:rFonts w:ascii="Trebuchet MS" w:hAnsi="Trebuchet MS" w:cs="Arial"/>
          <w:position w:val="-20"/>
        </w:rPr>
        <w:t xml:space="preserve"> r</w:t>
      </w:r>
      <w:r w:rsidR="00AC1291" w:rsidRPr="00AC1291">
        <w:rPr>
          <w:rFonts w:ascii="Trebuchet MS" w:hAnsi="Trebuchet MS" w:cs="Arial"/>
          <w:position w:val="-20"/>
        </w:rPr>
        <w:t>esource-based provision, which c</w:t>
      </w:r>
      <w:r w:rsidR="004D10BA" w:rsidRPr="00AC1291">
        <w:rPr>
          <w:rFonts w:ascii="Trebuchet MS" w:hAnsi="Trebuchet MS" w:cs="Arial"/>
          <w:position w:val="-20"/>
        </w:rPr>
        <w:t xml:space="preserve">ould provide an opportunity to </w:t>
      </w:r>
      <w:r w:rsidR="004D10BA" w:rsidRPr="00AC1291">
        <w:rPr>
          <w:rFonts w:ascii="Trebuchet MS" w:hAnsi="Trebuchet MS" w:cs="Arial"/>
          <w:position w:val="-20"/>
        </w:rPr>
        <w:lastRenderedPageBreak/>
        <w:t xml:space="preserve">review </w:t>
      </w:r>
      <w:r w:rsidR="00AC1291" w:rsidRPr="00AC1291">
        <w:rPr>
          <w:rFonts w:ascii="Trebuchet MS" w:hAnsi="Trebuchet MS" w:cs="Arial"/>
          <w:position w:val="-20"/>
        </w:rPr>
        <w:t xml:space="preserve">the </w:t>
      </w:r>
      <w:r w:rsidR="004D10BA" w:rsidRPr="00AC1291">
        <w:rPr>
          <w:rFonts w:ascii="Trebuchet MS" w:hAnsi="Trebuchet MS" w:cs="Arial"/>
          <w:position w:val="-20"/>
        </w:rPr>
        <w:t xml:space="preserve">current provision and how </w:t>
      </w:r>
      <w:r w:rsidR="00AC1291" w:rsidRPr="00AC1291">
        <w:rPr>
          <w:rFonts w:ascii="Trebuchet MS" w:hAnsi="Trebuchet MS" w:cs="Arial"/>
          <w:position w:val="-20"/>
        </w:rPr>
        <w:t xml:space="preserve">best </w:t>
      </w:r>
      <w:r w:rsidR="004D10BA" w:rsidRPr="00AC1291">
        <w:rPr>
          <w:rFonts w:ascii="Trebuchet MS" w:hAnsi="Trebuchet MS" w:cs="Arial"/>
          <w:position w:val="-20"/>
        </w:rPr>
        <w:t>it c</w:t>
      </w:r>
      <w:r w:rsidR="00AC1291" w:rsidRPr="00AC1291">
        <w:rPr>
          <w:rFonts w:ascii="Trebuchet MS" w:hAnsi="Trebuchet MS" w:cs="Arial"/>
          <w:position w:val="-20"/>
        </w:rPr>
        <w:t xml:space="preserve">ould </w:t>
      </w:r>
      <w:r w:rsidR="004D10BA" w:rsidRPr="00AC1291">
        <w:rPr>
          <w:rFonts w:ascii="Trebuchet MS" w:hAnsi="Trebuchet MS" w:cs="Arial"/>
          <w:position w:val="-20"/>
        </w:rPr>
        <w:t>be supported</w:t>
      </w:r>
      <w:r w:rsidR="00AC1291" w:rsidRPr="00AC1291">
        <w:rPr>
          <w:rFonts w:ascii="Trebuchet MS" w:hAnsi="Trebuchet MS" w:cs="Arial"/>
          <w:position w:val="-20"/>
        </w:rPr>
        <w:t xml:space="preserve">. It also considered the </w:t>
      </w:r>
      <w:r w:rsidR="004D10BA" w:rsidRPr="00AC1291">
        <w:rPr>
          <w:rFonts w:ascii="Trebuchet MS" w:hAnsi="Trebuchet MS" w:cs="Arial"/>
          <w:position w:val="-20"/>
        </w:rPr>
        <w:t xml:space="preserve">gaps in the current resource and how </w:t>
      </w:r>
      <w:r w:rsidR="00AC1291" w:rsidRPr="00AC1291">
        <w:rPr>
          <w:rFonts w:ascii="Trebuchet MS" w:hAnsi="Trebuchet MS" w:cs="Arial"/>
          <w:position w:val="-20"/>
        </w:rPr>
        <w:t xml:space="preserve">the LA could </w:t>
      </w:r>
      <w:r w:rsidR="004D10BA" w:rsidRPr="00AC1291">
        <w:rPr>
          <w:rFonts w:ascii="Trebuchet MS" w:hAnsi="Trebuchet MS" w:cs="Arial"/>
          <w:position w:val="-20"/>
        </w:rPr>
        <w:t>increas</w:t>
      </w:r>
      <w:r w:rsidR="00AC1291" w:rsidRPr="00AC1291">
        <w:rPr>
          <w:rFonts w:ascii="Trebuchet MS" w:hAnsi="Trebuchet MS" w:cs="Arial"/>
          <w:position w:val="-20"/>
        </w:rPr>
        <w:t>e</w:t>
      </w:r>
      <w:r w:rsidR="004D10BA" w:rsidRPr="00AC1291">
        <w:rPr>
          <w:rFonts w:ascii="Trebuchet MS" w:hAnsi="Trebuchet MS" w:cs="Arial"/>
          <w:position w:val="-20"/>
        </w:rPr>
        <w:t xml:space="preserve"> the provisions by intro</w:t>
      </w:r>
      <w:r w:rsidR="00AC1291" w:rsidRPr="00AC1291">
        <w:rPr>
          <w:rFonts w:ascii="Trebuchet MS" w:hAnsi="Trebuchet MS" w:cs="Arial"/>
          <w:position w:val="-20"/>
        </w:rPr>
        <w:t>ducing</w:t>
      </w:r>
      <w:r w:rsidR="004D10BA" w:rsidRPr="00AC1291">
        <w:rPr>
          <w:rFonts w:ascii="Trebuchet MS" w:hAnsi="Trebuchet MS" w:cs="Arial"/>
          <w:position w:val="-20"/>
        </w:rPr>
        <w:t xml:space="preserve"> resource</w:t>
      </w:r>
      <w:r w:rsidR="00AC1291" w:rsidRPr="00AC1291">
        <w:rPr>
          <w:rFonts w:ascii="Trebuchet MS" w:hAnsi="Trebuchet MS" w:cs="Arial"/>
          <w:position w:val="-20"/>
        </w:rPr>
        <w:t>-</w:t>
      </w:r>
      <w:r w:rsidR="004D10BA" w:rsidRPr="00AC1291">
        <w:rPr>
          <w:rFonts w:ascii="Trebuchet MS" w:hAnsi="Trebuchet MS" w:cs="Arial"/>
          <w:position w:val="-20"/>
        </w:rPr>
        <w:t xml:space="preserve">based </w:t>
      </w:r>
      <w:r w:rsidR="00AC1291" w:rsidRPr="00AC1291">
        <w:rPr>
          <w:rFonts w:ascii="Trebuchet MS" w:hAnsi="Trebuchet MS" w:cs="Arial"/>
          <w:position w:val="-20"/>
        </w:rPr>
        <w:t>provision in</w:t>
      </w:r>
      <w:r w:rsidR="004D10BA" w:rsidRPr="00AC1291">
        <w:rPr>
          <w:rFonts w:ascii="Trebuchet MS" w:hAnsi="Trebuchet MS" w:cs="Arial"/>
          <w:position w:val="-20"/>
        </w:rPr>
        <w:t xml:space="preserve">to other areas to meet other needs. </w:t>
      </w:r>
    </w:p>
    <w:p w14:paraId="2305384B" w14:textId="77777777" w:rsidR="003903D0" w:rsidRPr="00AC1291" w:rsidRDefault="00AC1291" w:rsidP="00AC1291">
      <w:pPr>
        <w:spacing w:after="0" w:line="240" w:lineRule="auto"/>
        <w:ind w:left="76"/>
        <w:jc w:val="both"/>
        <w:rPr>
          <w:rFonts w:ascii="Trebuchet MS" w:hAnsi="Trebuchet MS" w:cs="Arial"/>
          <w:position w:val="-20"/>
        </w:rPr>
      </w:pPr>
      <w:r>
        <w:rPr>
          <w:rFonts w:ascii="Trebuchet MS" w:hAnsi="Trebuchet MS" w:cs="Arial"/>
          <w:position w:val="-20"/>
        </w:rPr>
        <w:t xml:space="preserve">It was </w:t>
      </w:r>
      <w:r w:rsidR="004D10BA" w:rsidRPr="00AC1291">
        <w:rPr>
          <w:rFonts w:ascii="Trebuchet MS" w:hAnsi="Trebuchet MS" w:cs="Arial"/>
          <w:position w:val="-20"/>
        </w:rPr>
        <w:t>anticipated that the recommendations</w:t>
      </w:r>
      <w:r>
        <w:rPr>
          <w:rFonts w:ascii="Trebuchet MS" w:hAnsi="Trebuchet MS" w:cs="Arial"/>
          <w:position w:val="-20"/>
        </w:rPr>
        <w:t xml:space="preserve"> would be</w:t>
      </w:r>
      <w:r w:rsidR="004D10BA" w:rsidRPr="00AC1291">
        <w:rPr>
          <w:rFonts w:ascii="Trebuchet MS" w:hAnsi="Trebuchet MS" w:cs="Arial"/>
          <w:position w:val="-20"/>
        </w:rPr>
        <w:t xml:space="preserve"> delivered i</w:t>
      </w:r>
      <w:r>
        <w:rPr>
          <w:rFonts w:ascii="Trebuchet MS" w:hAnsi="Trebuchet MS" w:cs="Arial"/>
          <w:position w:val="-20"/>
        </w:rPr>
        <w:t>n the s</w:t>
      </w:r>
      <w:r w:rsidR="004D10BA" w:rsidRPr="00AC1291">
        <w:rPr>
          <w:rFonts w:ascii="Trebuchet MS" w:hAnsi="Trebuchet MS" w:cs="Arial"/>
          <w:position w:val="-20"/>
        </w:rPr>
        <w:t>ummer term.</w:t>
      </w:r>
    </w:p>
    <w:p w14:paraId="2305384C" w14:textId="77777777" w:rsidR="00AC1291" w:rsidRPr="00AC1291" w:rsidRDefault="004D10BA" w:rsidP="00AC1291">
      <w:pPr>
        <w:pStyle w:val="ListParagraph"/>
        <w:numPr>
          <w:ilvl w:val="0"/>
          <w:numId w:val="43"/>
        </w:numPr>
        <w:spacing w:after="0" w:line="240" w:lineRule="auto"/>
        <w:jc w:val="both"/>
        <w:rPr>
          <w:rFonts w:ascii="Trebuchet MS" w:hAnsi="Trebuchet MS" w:cs="Arial"/>
          <w:position w:val="-20"/>
        </w:rPr>
      </w:pPr>
      <w:r w:rsidRPr="00AC1291">
        <w:rPr>
          <w:rFonts w:ascii="Trebuchet MS" w:hAnsi="Trebuchet MS" w:cs="Arial"/>
          <w:position w:val="-20"/>
        </w:rPr>
        <w:t>A further work</w:t>
      </w:r>
      <w:r w:rsidR="00AC1291" w:rsidRPr="00AC1291">
        <w:rPr>
          <w:rFonts w:ascii="Trebuchet MS" w:hAnsi="Trebuchet MS" w:cs="Arial"/>
          <w:position w:val="-20"/>
        </w:rPr>
        <w:t xml:space="preserve"> </w:t>
      </w:r>
      <w:r w:rsidRPr="00AC1291">
        <w:rPr>
          <w:rFonts w:ascii="Trebuchet MS" w:hAnsi="Trebuchet MS" w:cs="Arial"/>
          <w:position w:val="-20"/>
        </w:rPr>
        <w:t>stream needed to be developed with school representation to review the cur</w:t>
      </w:r>
      <w:r w:rsidR="008D17DF" w:rsidRPr="00AC1291">
        <w:rPr>
          <w:rFonts w:ascii="Trebuchet MS" w:hAnsi="Trebuchet MS" w:cs="Arial"/>
          <w:position w:val="-20"/>
        </w:rPr>
        <w:t xml:space="preserve">rent </w:t>
      </w:r>
      <w:r w:rsidR="00AC1291" w:rsidRPr="00AC1291">
        <w:rPr>
          <w:rFonts w:ascii="Trebuchet MS" w:hAnsi="Trebuchet MS" w:cs="Arial"/>
          <w:position w:val="-20"/>
        </w:rPr>
        <w:t>B</w:t>
      </w:r>
      <w:r w:rsidR="008D17DF" w:rsidRPr="00AC1291">
        <w:rPr>
          <w:rFonts w:ascii="Trebuchet MS" w:hAnsi="Trebuchet MS" w:cs="Arial"/>
          <w:position w:val="-20"/>
        </w:rPr>
        <w:t>anding system for to</w:t>
      </w:r>
      <w:r w:rsidRPr="00AC1291">
        <w:rPr>
          <w:rFonts w:ascii="Trebuchet MS" w:hAnsi="Trebuchet MS" w:cs="Arial"/>
          <w:position w:val="-20"/>
        </w:rPr>
        <w:t>p-up payments</w:t>
      </w:r>
      <w:r w:rsidR="00AC1291" w:rsidRPr="00AC1291">
        <w:rPr>
          <w:rFonts w:ascii="Trebuchet MS" w:hAnsi="Trebuchet MS" w:cs="Arial"/>
          <w:position w:val="-20"/>
        </w:rPr>
        <w:t xml:space="preserve">. The LA was considering how </w:t>
      </w:r>
      <w:r w:rsidRPr="00AC1291">
        <w:rPr>
          <w:rFonts w:ascii="Trebuchet MS" w:hAnsi="Trebuchet MS" w:cs="Arial"/>
          <w:position w:val="-20"/>
        </w:rPr>
        <w:t xml:space="preserve">to use the HNFB </w:t>
      </w:r>
      <w:r w:rsidR="00AC1291" w:rsidRPr="00AC1291">
        <w:rPr>
          <w:rFonts w:ascii="Trebuchet MS" w:hAnsi="Trebuchet MS" w:cs="Arial"/>
          <w:position w:val="-20"/>
        </w:rPr>
        <w:t>bu</w:t>
      </w:r>
      <w:r w:rsidRPr="00AC1291">
        <w:rPr>
          <w:rFonts w:ascii="Trebuchet MS" w:hAnsi="Trebuchet MS" w:cs="Arial"/>
          <w:position w:val="-20"/>
        </w:rPr>
        <w:t>dget more flexibl</w:t>
      </w:r>
      <w:r w:rsidR="00AC1291" w:rsidRPr="00AC1291">
        <w:rPr>
          <w:rFonts w:ascii="Trebuchet MS" w:hAnsi="Trebuchet MS" w:cs="Arial"/>
          <w:position w:val="-20"/>
        </w:rPr>
        <w:t>y</w:t>
      </w:r>
      <w:r w:rsidRPr="00AC1291">
        <w:rPr>
          <w:rFonts w:ascii="Trebuchet MS" w:hAnsi="Trebuchet MS" w:cs="Arial"/>
          <w:position w:val="-20"/>
        </w:rPr>
        <w:t xml:space="preserve">. </w:t>
      </w:r>
      <w:r w:rsidR="00AC1291">
        <w:rPr>
          <w:rFonts w:ascii="Trebuchet MS" w:hAnsi="Trebuchet MS" w:cs="Arial"/>
          <w:position w:val="-20"/>
        </w:rPr>
        <w:t>The finance team would work in collaboration with representatives from schools on any decisions going forward.</w:t>
      </w:r>
    </w:p>
    <w:p w14:paraId="2305384D" w14:textId="77777777" w:rsidR="004D10BA" w:rsidRPr="00AC1291" w:rsidRDefault="004D10BA" w:rsidP="00AC1291">
      <w:pPr>
        <w:spacing w:after="0" w:line="240" w:lineRule="auto"/>
        <w:jc w:val="both"/>
        <w:rPr>
          <w:rFonts w:ascii="Trebuchet MS" w:hAnsi="Trebuchet MS" w:cs="Arial"/>
          <w:position w:val="-20"/>
        </w:rPr>
      </w:pPr>
    </w:p>
    <w:p w14:paraId="2305384E" w14:textId="77777777" w:rsidR="00476471" w:rsidRDefault="004D10BA" w:rsidP="004D10BA">
      <w:pPr>
        <w:pStyle w:val="ListParagraph"/>
        <w:spacing w:after="0" w:line="240" w:lineRule="auto"/>
        <w:ind w:left="-284"/>
        <w:jc w:val="both"/>
        <w:rPr>
          <w:rFonts w:ascii="Trebuchet MS" w:hAnsi="Trebuchet MS" w:cs="Arial"/>
          <w:position w:val="-20"/>
        </w:rPr>
      </w:pPr>
      <w:r w:rsidRPr="004D10BA">
        <w:rPr>
          <w:rFonts w:ascii="Trebuchet MS" w:hAnsi="Trebuchet MS" w:cs="Arial"/>
          <w:b/>
          <w:position w:val="-20"/>
        </w:rPr>
        <w:t>Q&amp;A</w:t>
      </w:r>
      <w:r>
        <w:rPr>
          <w:rFonts w:ascii="Trebuchet MS" w:hAnsi="Trebuchet MS" w:cs="Arial"/>
          <w:position w:val="-20"/>
        </w:rPr>
        <w:t xml:space="preserve"> - The Chair queried whether the LA was suggesting that it was moving to a strategy in which the LA was reducing the availability of top-up because the offer of specialist resource-based provision</w:t>
      </w:r>
      <w:r w:rsidR="00AC1291">
        <w:rPr>
          <w:rFonts w:ascii="Trebuchet MS" w:hAnsi="Trebuchet MS" w:cs="Arial"/>
          <w:position w:val="-20"/>
        </w:rPr>
        <w:t xml:space="preserve"> would be improved</w:t>
      </w:r>
      <w:r>
        <w:rPr>
          <w:rFonts w:ascii="Trebuchet MS" w:hAnsi="Trebuchet MS" w:cs="Arial"/>
          <w:position w:val="-20"/>
        </w:rPr>
        <w:t>? John clarified that the are</w:t>
      </w:r>
      <w:r w:rsidR="00476471">
        <w:rPr>
          <w:rFonts w:ascii="Trebuchet MS" w:hAnsi="Trebuchet MS" w:cs="Arial"/>
          <w:position w:val="-20"/>
        </w:rPr>
        <w:t>a</w:t>
      </w:r>
      <w:r>
        <w:rPr>
          <w:rFonts w:ascii="Trebuchet MS" w:hAnsi="Trebuchet MS" w:cs="Arial"/>
          <w:position w:val="-20"/>
        </w:rPr>
        <w:t xml:space="preserve"> of Top-up needed to be review</w:t>
      </w:r>
      <w:r w:rsidR="00AC1291">
        <w:rPr>
          <w:rFonts w:ascii="Trebuchet MS" w:hAnsi="Trebuchet MS" w:cs="Arial"/>
          <w:position w:val="-20"/>
        </w:rPr>
        <w:t>e</w:t>
      </w:r>
      <w:r>
        <w:rPr>
          <w:rFonts w:ascii="Trebuchet MS" w:hAnsi="Trebuchet MS" w:cs="Arial"/>
          <w:position w:val="-20"/>
        </w:rPr>
        <w:t xml:space="preserve">d </w:t>
      </w:r>
      <w:r w:rsidR="00AC1291">
        <w:rPr>
          <w:rFonts w:ascii="Trebuchet MS" w:hAnsi="Trebuchet MS" w:cs="Arial"/>
          <w:position w:val="-20"/>
        </w:rPr>
        <w:t>because the c</w:t>
      </w:r>
      <w:r>
        <w:rPr>
          <w:rFonts w:ascii="Trebuchet MS" w:hAnsi="Trebuchet MS" w:cs="Arial"/>
          <w:position w:val="-20"/>
        </w:rPr>
        <w:t xml:space="preserve">urrent structure does not allow </w:t>
      </w:r>
      <w:r w:rsidR="00AC1291">
        <w:rPr>
          <w:rFonts w:ascii="Trebuchet MS" w:hAnsi="Trebuchet MS" w:cs="Arial"/>
          <w:position w:val="-20"/>
        </w:rPr>
        <w:t xml:space="preserve">for </w:t>
      </w:r>
      <w:r w:rsidR="006604A8">
        <w:rPr>
          <w:rFonts w:ascii="Trebuchet MS" w:hAnsi="Trebuchet MS" w:cs="Arial"/>
          <w:position w:val="-20"/>
        </w:rPr>
        <w:t>flexibil</w:t>
      </w:r>
      <w:r>
        <w:rPr>
          <w:rFonts w:ascii="Trebuchet MS" w:hAnsi="Trebuchet MS" w:cs="Arial"/>
          <w:position w:val="-20"/>
        </w:rPr>
        <w:t>ity</w:t>
      </w:r>
      <w:r w:rsidR="00E939B4">
        <w:rPr>
          <w:rFonts w:ascii="Trebuchet MS" w:hAnsi="Trebuchet MS" w:cs="Arial"/>
          <w:position w:val="-20"/>
        </w:rPr>
        <w:t xml:space="preserve"> </w:t>
      </w:r>
      <w:r w:rsidR="006604A8">
        <w:rPr>
          <w:rFonts w:ascii="Trebuchet MS" w:hAnsi="Trebuchet MS" w:cs="Arial"/>
          <w:position w:val="-20"/>
        </w:rPr>
        <w:t xml:space="preserve">within </w:t>
      </w:r>
      <w:r w:rsidR="00E939B4">
        <w:rPr>
          <w:rFonts w:ascii="Trebuchet MS" w:hAnsi="Trebuchet MS" w:cs="Arial"/>
          <w:position w:val="-20"/>
        </w:rPr>
        <w:t>the HNFB budget</w:t>
      </w:r>
      <w:r w:rsidR="006604A8">
        <w:rPr>
          <w:rFonts w:ascii="Trebuchet MS" w:hAnsi="Trebuchet MS" w:cs="Arial"/>
          <w:position w:val="-20"/>
        </w:rPr>
        <w:t xml:space="preserve"> e.g</w:t>
      </w:r>
      <w:r w:rsidR="00E939B4">
        <w:rPr>
          <w:rFonts w:ascii="Trebuchet MS" w:hAnsi="Trebuchet MS" w:cs="Arial"/>
          <w:position w:val="-20"/>
        </w:rPr>
        <w:t xml:space="preserve">. </w:t>
      </w:r>
      <w:r w:rsidR="006604A8">
        <w:rPr>
          <w:rFonts w:ascii="Trebuchet MS" w:hAnsi="Trebuchet MS" w:cs="Arial"/>
          <w:position w:val="-20"/>
        </w:rPr>
        <w:t xml:space="preserve">the decision to grant an </w:t>
      </w:r>
      <w:r w:rsidR="00E939B4">
        <w:rPr>
          <w:rFonts w:ascii="Trebuchet MS" w:hAnsi="Trebuchet MS" w:cs="Arial"/>
          <w:position w:val="-20"/>
        </w:rPr>
        <w:t xml:space="preserve">EHCP </w:t>
      </w:r>
      <w:r w:rsidR="00803479">
        <w:rPr>
          <w:rFonts w:ascii="Trebuchet MS" w:hAnsi="Trebuchet MS" w:cs="Arial"/>
          <w:position w:val="-20"/>
        </w:rPr>
        <w:t>was a binary decision.</w:t>
      </w:r>
      <w:r w:rsidR="006604A8">
        <w:rPr>
          <w:rFonts w:ascii="Trebuchet MS" w:hAnsi="Trebuchet MS" w:cs="Arial"/>
          <w:position w:val="-20"/>
        </w:rPr>
        <w:t xml:space="preserve"> C</w:t>
      </w:r>
      <w:r w:rsidR="00E939B4">
        <w:rPr>
          <w:rFonts w:ascii="Trebuchet MS" w:hAnsi="Trebuchet MS" w:cs="Arial"/>
          <w:position w:val="-20"/>
        </w:rPr>
        <w:t>olleague</w:t>
      </w:r>
      <w:r w:rsidR="006604A8">
        <w:rPr>
          <w:rFonts w:ascii="Trebuchet MS" w:hAnsi="Trebuchet MS" w:cs="Arial"/>
          <w:position w:val="-20"/>
        </w:rPr>
        <w:t>s</w:t>
      </w:r>
      <w:r w:rsidR="00E939B4">
        <w:rPr>
          <w:rFonts w:ascii="Trebuchet MS" w:hAnsi="Trebuchet MS" w:cs="Arial"/>
          <w:position w:val="-20"/>
        </w:rPr>
        <w:t xml:space="preserve"> in primary schools would be able to </w:t>
      </w:r>
      <w:r w:rsidR="006604A8">
        <w:rPr>
          <w:rFonts w:ascii="Trebuchet MS" w:hAnsi="Trebuchet MS" w:cs="Arial"/>
          <w:position w:val="-20"/>
        </w:rPr>
        <w:t xml:space="preserve">potentially </w:t>
      </w:r>
      <w:r w:rsidR="00E939B4">
        <w:rPr>
          <w:rFonts w:ascii="Trebuchet MS" w:hAnsi="Trebuchet MS" w:cs="Arial"/>
          <w:position w:val="-20"/>
        </w:rPr>
        <w:t xml:space="preserve">identify those </w:t>
      </w:r>
      <w:r w:rsidR="006604A8">
        <w:rPr>
          <w:rFonts w:ascii="Trebuchet MS" w:hAnsi="Trebuchet MS" w:cs="Arial"/>
          <w:position w:val="-20"/>
        </w:rPr>
        <w:t>children</w:t>
      </w:r>
      <w:r w:rsidR="00E939B4">
        <w:rPr>
          <w:rFonts w:ascii="Trebuchet MS" w:hAnsi="Trebuchet MS" w:cs="Arial"/>
          <w:position w:val="-20"/>
        </w:rPr>
        <w:t xml:space="preserve"> who </w:t>
      </w:r>
      <w:r w:rsidR="006604A8">
        <w:rPr>
          <w:rFonts w:ascii="Trebuchet MS" w:hAnsi="Trebuchet MS" w:cs="Arial"/>
          <w:position w:val="-20"/>
        </w:rPr>
        <w:t xml:space="preserve">require </w:t>
      </w:r>
      <w:r w:rsidR="00E939B4">
        <w:rPr>
          <w:rFonts w:ascii="Trebuchet MS" w:hAnsi="Trebuchet MS" w:cs="Arial"/>
          <w:position w:val="-20"/>
        </w:rPr>
        <w:t>additional need</w:t>
      </w:r>
      <w:r w:rsidR="00476471">
        <w:rPr>
          <w:rFonts w:ascii="Trebuchet MS" w:hAnsi="Trebuchet MS" w:cs="Arial"/>
          <w:position w:val="-20"/>
        </w:rPr>
        <w:t xml:space="preserve"> and may need to be supported i</w:t>
      </w:r>
      <w:r w:rsidR="006604A8">
        <w:rPr>
          <w:rFonts w:ascii="Trebuchet MS" w:hAnsi="Trebuchet MS" w:cs="Arial"/>
          <w:position w:val="-20"/>
        </w:rPr>
        <w:t>n the short transitions process and</w:t>
      </w:r>
      <w:r w:rsidR="00476471">
        <w:rPr>
          <w:rFonts w:ascii="Trebuchet MS" w:hAnsi="Trebuchet MS" w:cs="Arial"/>
          <w:position w:val="-20"/>
        </w:rPr>
        <w:t xml:space="preserve"> </w:t>
      </w:r>
      <w:r w:rsidR="006604A8">
        <w:rPr>
          <w:rFonts w:ascii="Trebuchet MS" w:hAnsi="Trebuchet MS" w:cs="Arial"/>
          <w:position w:val="-20"/>
        </w:rPr>
        <w:t xml:space="preserve">may consider that </w:t>
      </w:r>
      <w:r w:rsidR="00476471">
        <w:rPr>
          <w:rFonts w:ascii="Trebuchet MS" w:hAnsi="Trebuchet MS" w:cs="Arial"/>
          <w:position w:val="-20"/>
        </w:rPr>
        <w:t xml:space="preserve">an EHCP </w:t>
      </w:r>
      <w:r w:rsidR="006604A8">
        <w:rPr>
          <w:rFonts w:ascii="Trebuchet MS" w:hAnsi="Trebuchet MS" w:cs="Arial"/>
          <w:position w:val="-20"/>
        </w:rPr>
        <w:t>may</w:t>
      </w:r>
      <w:r w:rsidR="00476471">
        <w:rPr>
          <w:rFonts w:ascii="Trebuchet MS" w:hAnsi="Trebuchet MS" w:cs="Arial"/>
          <w:position w:val="-20"/>
        </w:rPr>
        <w:t xml:space="preserve"> not </w:t>
      </w:r>
      <w:r w:rsidR="006604A8">
        <w:rPr>
          <w:rFonts w:ascii="Trebuchet MS" w:hAnsi="Trebuchet MS" w:cs="Arial"/>
          <w:position w:val="-20"/>
        </w:rPr>
        <w:t xml:space="preserve">be </w:t>
      </w:r>
      <w:r w:rsidR="00476471">
        <w:rPr>
          <w:rFonts w:ascii="Trebuchet MS" w:hAnsi="Trebuchet MS" w:cs="Arial"/>
          <w:position w:val="-20"/>
        </w:rPr>
        <w:t xml:space="preserve">the </w:t>
      </w:r>
      <w:r w:rsidR="006604A8">
        <w:rPr>
          <w:rFonts w:ascii="Trebuchet MS" w:hAnsi="Trebuchet MS" w:cs="Arial"/>
          <w:position w:val="-20"/>
        </w:rPr>
        <w:t>correct method</w:t>
      </w:r>
      <w:r w:rsidR="00476471">
        <w:rPr>
          <w:rFonts w:ascii="Trebuchet MS" w:hAnsi="Trebuchet MS" w:cs="Arial"/>
          <w:position w:val="-20"/>
        </w:rPr>
        <w:t xml:space="preserve">. </w:t>
      </w:r>
    </w:p>
    <w:p w14:paraId="2305384F" w14:textId="77777777" w:rsidR="006604A8" w:rsidRDefault="006604A8" w:rsidP="004D10BA">
      <w:pPr>
        <w:pStyle w:val="ListParagraph"/>
        <w:spacing w:after="0" w:line="240" w:lineRule="auto"/>
        <w:ind w:left="-284"/>
        <w:jc w:val="both"/>
        <w:rPr>
          <w:rFonts w:ascii="Trebuchet MS" w:hAnsi="Trebuchet MS" w:cs="Arial"/>
          <w:position w:val="-20"/>
        </w:rPr>
      </w:pPr>
    </w:p>
    <w:p w14:paraId="23053850" w14:textId="77777777" w:rsidR="006604A8" w:rsidRDefault="00476471" w:rsidP="00F630DA">
      <w:pPr>
        <w:pStyle w:val="ListParagraph"/>
        <w:spacing w:after="0" w:line="240" w:lineRule="auto"/>
        <w:ind w:left="-284"/>
        <w:jc w:val="both"/>
        <w:rPr>
          <w:rFonts w:ascii="Trebuchet MS" w:hAnsi="Trebuchet MS" w:cs="Arial"/>
          <w:position w:val="-20"/>
        </w:rPr>
      </w:pPr>
      <w:r w:rsidRPr="006604A8">
        <w:rPr>
          <w:rFonts w:ascii="Trebuchet MS" w:hAnsi="Trebuchet MS" w:cs="Arial"/>
          <w:b/>
          <w:position w:val="-20"/>
        </w:rPr>
        <w:t>Q&amp;A</w:t>
      </w:r>
      <w:r>
        <w:rPr>
          <w:rFonts w:ascii="Trebuchet MS" w:hAnsi="Trebuchet MS" w:cs="Arial"/>
          <w:position w:val="-20"/>
        </w:rPr>
        <w:t xml:space="preserve"> - The Chair queried what </w:t>
      </w:r>
      <w:r w:rsidR="006604A8">
        <w:rPr>
          <w:rFonts w:ascii="Trebuchet MS" w:hAnsi="Trebuchet MS" w:cs="Arial"/>
          <w:position w:val="-20"/>
        </w:rPr>
        <w:t>had been the LA</w:t>
      </w:r>
      <w:r>
        <w:rPr>
          <w:rFonts w:ascii="Trebuchet MS" w:hAnsi="Trebuchet MS" w:cs="Arial"/>
          <w:position w:val="-20"/>
        </w:rPr>
        <w:t xml:space="preserve"> consultation with the wider family of primary schools </w:t>
      </w:r>
      <w:r w:rsidR="006604A8">
        <w:rPr>
          <w:rFonts w:ascii="Trebuchet MS" w:hAnsi="Trebuchet MS" w:cs="Arial"/>
          <w:position w:val="-20"/>
        </w:rPr>
        <w:t>because t</w:t>
      </w:r>
      <w:r>
        <w:rPr>
          <w:rFonts w:ascii="Trebuchet MS" w:hAnsi="Trebuchet MS" w:cs="Arial"/>
          <w:position w:val="-20"/>
        </w:rPr>
        <w:t xml:space="preserve">here was clarity around the thresholds for EHCP </w:t>
      </w:r>
      <w:r w:rsidR="006604A8">
        <w:rPr>
          <w:rFonts w:ascii="Trebuchet MS" w:hAnsi="Trebuchet MS" w:cs="Arial"/>
          <w:position w:val="-20"/>
        </w:rPr>
        <w:t>which were</w:t>
      </w:r>
      <w:r>
        <w:rPr>
          <w:rFonts w:ascii="Trebuchet MS" w:hAnsi="Trebuchet MS" w:cs="Arial"/>
          <w:position w:val="-20"/>
        </w:rPr>
        <w:t xml:space="preserve"> not applied for lightly? Joh</w:t>
      </w:r>
      <w:r w:rsidR="006604A8">
        <w:rPr>
          <w:rFonts w:ascii="Trebuchet MS" w:hAnsi="Trebuchet MS" w:cs="Arial"/>
          <w:position w:val="-20"/>
        </w:rPr>
        <w:t>n</w:t>
      </w:r>
      <w:r>
        <w:rPr>
          <w:rFonts w:ascii="Trebuchet MS" w:hAnsi="Trebuchet MS" w:cs="Arial"/>
          <w:position w:val="-20"/>
        </w:rPr>
        <w:t xml:space="preserve"> clarified that there could be ways in which the LA could support a wider r</w:t>
      </w:r>
      <w:r w:rsidR="006604A8">
        <w:rPr>
          <w:rFonts w:ascii="Trebuchet MS" w:hAnsi="Trebuchet MS" w:cs="Arial"/>
          <w:position w:val="-20"/>
        </w:rPr>
        <w:t>a</w:t>
      </w:r>
      <w:r>
        <w:rPr>
          <w:rFonts w:ascii="Trebuchet MS" w:hAnsi="Trebuchet MS" w:cs="Arial"/>
          <w:position w:val="-20"/>
        </w:rPr>
        <w:t xml:space="preserve">nge of pupils by </w:t>
      </w:r>
      <w:r w:rsidR="006604A8">
        <w:rPr>
          <w:rFonts w:ascii="Trebuchet MS" w:hAnsi="Trebuchet MS" w:cs="Arial"/>
          <w:position w:val="-20"/>
        </w:rPr>
        <w:t>reviewing</w:t>
      </w:r>
      <w:r w:rsidR="0014186E">
        <w:rPr>
          <w:rFonts w:ascii="Trebuchet MS" w:hAnsi="Trebuchet MS" w:cs="Arial"/>
          <w:position w:val="-20"/>
        </w:rPr>
        <w:t xml:space="preserve"> the HNF Bandings.</w:t>
      </w:r>
      <w:r w:rsidR="0074428C">
        <w:rPr>
          <w:rFonts w:ascii="Trebuchet MS" w:hAnsi="Trebuchet MS" w:cs="Arial"/>
          <w:position w:val="-20"/>
        </w:rPr>
        <w:t xml:space="preserve"> </w:t>
      </w:r>
    </w:p>
    <w:p w14:paraId="23053851" w14:textId="77777777" w:rsidR="006604A8" w:rsidRDefault="006604A8" w:rsidP="00F630DA">
      <w:pPr>
        <w:pStyle w:val="ListParagraph"/>
        <w:spacing w:after="0" w:line="240" w:lineRule="auto"/>
        <w:ind w:left="-284"/>
        <w:jc w:val="both"/>
        <w:rPr>
          <w:rFonts w:ascii="Trebuchet MS" w:hAnsi="Trebuchet MS" w:cs="Arial"/>
          <w:position w:val="-20"/>
        </w:rPr>
      </w:pPr>
    </w:p>
    <w:p w14:paraId="23053852" w14:textId="77777777" w:rsidR="00FB1865" w:rsidRDefault="006604A8" w:rsidP="00FB1865">
      <w:pPr>
        <w:pStyle w:val="ListParagraph"/>
        <w:spacing w:after="0" w:line="240" w:lineRule="auto"/>
        <w:ind w:left="-284"/>
        <w:jc w:val="both"/>
        <w:rPr>
          <w:rFonts w:ascii="Trebuchet MS" w:hAnsi="Trebuchet MS" w:cs="Arial"/>
          <w:position w:val="-20"/>
        </w:rPr>
      </w:pPr>
      <w:r>
        <w:rPr>
          <w:rFonts w:ascii="Trebuchet MS" w:hAnsi="Trebuchet MS" w:cs="Arial"/>
          <w:position w:val="-20"/>
        </w:rPr>
        <w:t>Christine confi</w:t>
      </w:r>
      <w:r w:rsidR="0014186E">
        <w:rPr>
          <w:rFonts w:ascii="Trebuchet MS" w:hAnsi="Trebuchet MS" w:cs="Arial"/>
          <w:position w:val="-20"/>
        </w:rPr>
        <w:t xml:space="preserve">rmed that a consultation </w:t>
      </w:r>
      <w:r>
        <w:rPr>
          <w:rFonts w:ascii="Trebuchet MS" w:hAnsi="Trebuchet MS" w:cs="Arial"/>
          <w:position w:val="-20"/>
        </w:rPr>
        <w:t xml:space="preserve">had not yet taken place, but that there </w:t>
      </w:r>
      <w:r w:rsidR="0014186E">
        <w:rPr>
          <w:rFonts w:ascii="Trebuchet MS" w:hAnsi="Trebuchet MS" w:cs="Arial"/>
          <w:position w:val="-20"/>
        </w:rPr>
        <w:t xml:space="preserve">was an intention to take it forward. </w:t>
      </w:r>
      <w:r w:rsidR="00FE5309">
        <w:rPr>
          <w:rFonts w:ascii="Trebuchet MS" w:hAnsi="Trebuchet MS" w:cs="Arial"/>
          <w:position w:val="-20"/>
        </w:rPr>
        <w:t>The</w:t>
      </w:r>
      <w:r w:rsidR="0014186E">
        <w:rPr>
          <w:rFonts w:ascii="Trebuchet MS" w:hAnsi="Trebuchet MS" w:cs="Arial"/>
          <w:position w:val="-20"/>
        </w:rPr>
        <w:t xml:space="preserve"> </w:t>
      </w:r>
      <w:r>
        <w:rPr>
          <w:rFonts w:ascii="Trebuchet MS" w:hAnsi="Trebuchet MS" w:cs="Arial"/>
          <w:position w:val="-20"/>
        </w:rPr>
        <w:t>Forum needed to be kept</w:t>
      </w:r>
      <w:r w:rsidR="0014186E">
        <w:rPr>
          <w:rFonts w:ascii="Trebuchet MS" w:hAnsi="Trebuchet MS" w:cs="Arial"/>
          <w:position w:val="-20"/>
        </w:rPr>
        <w:t xml:space="preserve"> informed of how that</w:t>
      </w:r>
      <w:r>
        <w:rPr>
          <w:rFonts w:ascii="Trebuchet MS" w:hAnsi="Trebuchet MS" w:cs="Arial"/>
          <w:position w:val="-20"/>
        </w:rPr>
        <w:t xml:space="preserve"> the schools funding was being spent. </w:t>
      </w:r>
      <w:r w:rsidR="00FB1865">
        <w:rPr>
          <w:rFonts w:ascii="Trebuchet MS" w:hAnsi="Trebuchet MS" w:cs="Arial"/>
          <w:position w:val="-20"/>
        </w:rPr>
        <w:t xml:space="preserve"> The SLS had been discussed as p</w:t>
      </w:r>
      <w:r w:rsidR="0014186E">
        <w:rPr>
          <w:rFonts w:ascii="Trebuchet MS" w:hAnsi="Trebuchet MS" w:cs="Arial"/>
          <w:position w:val="-20"/>
        </w:rPr>
        <w:t>art of the</w:t>
      </w:r>
      <w:r w:rsidR="00FB1865">
        <w:rPr>
          <w:rFonts w:ascii="Trebuchet MS" w:hAnsi="Trebuchet MS" w:cs="Arial"/>
          <w:position w:val="-20"/>
        </w:rPr>
        <w:t xml:space="preserve"> HNFB</w:t>
      </w:r>
      <w:r w:rsidR="0014186E">
        <w:rPr>
          <w:rFonts w:ascii="Trebuchet MS" w:hAnsi="Trebuchet MS" w:cs="Arial"/>
          <w:position w:val="-20"/>
        </w:rPr>
        <w:t xml:space="preserve"> review</w:t>
      </w:r>
      <w:r w:rsidR="00FB1865">
        <w:rPr>
          <w:rFonts w:ascii="Trebuchet MS" w:hAnsi="Trebuchet MS" w:cs="Arial"/>
          <w:position w:val="-20"/>
        </w:rPr>
        <w:t xml:space="preserve"> to ensure that any retained funding was aligned to need.</w:t>
      </w:r>
    </w:p>
    <w:p w14:paraId="23053853" w14:textId="77777777" w:rsidR="00FB1865" w:rsidRDefault="00FB1865" w:rsidP="00FB1865">
      <w:pPr>
        <w:pStyle w:val="ListParagraph"/>
        <w:spacing w:after="0" w:line="240" w:lineRule="auto"/>
        <w:ind w:left="-284"/>
        <w:jc w:val="both"/>
        <w:rPr>
          <w:rFonts w:ascii="Trebuchet MS" w:hAnsi="Trebuchet MS" w:cs="Arial"/>
          <w:position w:val="-20"/>
        </w:rPr>
      </w:pPr>
    </w:p>
    <w:p w14:paraId="23053854" w14:textId="77777777" w:rsidR="00DE586C" w:rsidRDefault="00FB1865" w:rsidP="00FB1865">
      <w:pPr>
        <w:pStyle w:val="ListParagraph"/>
        <w:spacing w:after="0" w:line="240" w:lineRule="auto"/>
        <w:ind w:left="-284"/>
        <w:jc w:val="both"/>
        <w:rPr>
          <w:rFonts w:ascii="Trebuchet MS" w:hAnsi="Trebuchet MS" w:cs="Arial"/>
          <w:position w:val="-20"/>
        </w:rPr>
      </w:pPr>
      <w:r>
        <w:rPr>
          <w:rFonts w:ascii="Trebuchet MS" w:hAnsi="Trebuchet MS" w:cs="Arial"/>
          <w:position w:val="-20"/>
        </w:rPr>
        <w:t xml:space="preserve">The majority of the funding was spent </w:t>
      </w:r>
      <w:r w:rsidR="0014186E">
        <w:rPr>
          <w:rFonts w:ascii="Trebuchet MS" w:hAnsi="Trebuchet MS" w:cs="Arial"/>
          <w:position w:val="-20"/>
        </w:rPr>
        <w:t xml:space="preserve">around top-up banding. </w:t>
      </w:r>
      <w:r>
        <w:rPr>
          <w:rFonts w:ascii="Trebuchet MS" w:hAnsi="Trebuchet MS" w:cs="Arial"/>
          <w:position w:val="-20"/>
        </w:rPr>
        <w:t xml:space="preserve">The LA was seeking to </w:t>
      </w:r>
      <w:r w:rsidR="0014186E">
        <w:rPr>
          <w:rFonts w:ascii="Trebuchet MS" w:hAnsi="Trebuchet MS" w:cs="Arial"/>
          <w:position w:val="-20"/>
        </w:rPr>
        <w:t xml:space="preserve">create resources to target more intervention in the EY. There </w:t>
      </w:r>
      <w:r>
        <w:rPr>
          <w:rFonts w:ascii="Trebuchet MS" w:hAnsi="Trebuchet MS" w:cs="Arial"/>
          <w:position w:val="-20"/>
        </w:rPr>
        <w:t>was</w:t>
      </w:r>
      <w:r w:rsidR="0014186E">
        <w:rPr>
          <w:rFonts w:ascii="Trebuchet MS" w:hAnsi="Trebuchet MS" w:cs="Arial"/>
          <w:position w:val="-20"/>
        </w:rPr>
        <w:t xml:space="preserve"> an unmet need around pre-diagnosis </w:t>
      </w:r>
      <w:r>
        <w:rPr>
          <w:rFonts w:ascii="Trebuchet MS" w:hAnsi="Trebuchet MS" w:cs="Arial"/>
          <w:position w:val="-20"/>
        </w:rPr>
        <w:t>around autism and t</w:t>
      </w:r>
      <w:r w:rsidR="0014186E">
        <w:rPr>
          <w:rFonts w:ascii="Trebuchet MS" w:hAnsi="Trebuchet MS" w:cs="Arial"/>
          <w:position w:val="-20"/>
        </w:rPr>
        <w:t xml:space="preserve">he LA </w:t>
      </w:r>
      <w:r>
        <w:rPr>
          <w:rFonts w:ascii="Trebuchet MS" w:hAnsi="Trebuchet MS" w:cs="Arial"/>
          <w:position w:val="-20"/>
        </w:rPr>
        <w:t xml:space="preserve">had insufficient funds to meet that need. The purpose of the review was to seek ways to free-up </w:t>
      </w:r>
      <w:r w:rsidR="0014186E">
        <w:rPr>
          <w:rFonts w:ascii="Trebuchet MS" w:hAnsi="Trebuchet MS" w:cs="Arial"/>
          <w:position w:val="-20"/>
        </w:rPr>
        <w:t xml:space="preserve">funding </w:t>
      </w:r>
      <w:r>
        <w:rPr>
          <w:rFonts w:ascii="Trebuchet MS" w:hAnsi="Trebuchet MS" w:cs="Arial"/>
          <w:position w:val="-20"/>
        </w:rPr>
        <w:t xml:space="preserve">in order </w:t>
      </w:r>
      <w:r w:rsidR="0014186E">
        <w:rPr>
          <w:rFonts w:ascii="Trebuchet MS" w:hAnsi="Trebuchet MS" w:cs="Arial"/>
          <w:position w:val="-20"/>
        </w:rPr>
        <w:t>to reinve</w:t>
      </w:r>
      <w:r>
        <w:rPr>
          <w:rFonts w:ascii="Trebuchet MS" w:hAnsi="Trebuchet MS" w:cs="Arial"/>
          <w:position w:val="-20"/>
        </w:rPr>
        <w:t xml:space="preserve">st in the system around the EYs </w:t>
      </w:r>
      <w:r w:rsidR="0014186E">
        <w:rPr>
          <w:rFonts w:ascii="Trebuchet MS" w:hAnsi="Trebuchet MS" w:cs="Arial"/>
          <w:position w:val="-20"/>
        </w:rPr>
        <w:t xml:space="preserve">intervention and </w:t>
      </w:r>
      <w:r w:rsidR="00DE586C">
        <w:rPr>
          <w:rFonts w:ascii="Trebuchet MS" w:hAnsi="Trebuchet MS" w:cs="Arial"/>
          <w:position w:val="-20"/>
        </w:rPr>
        <w:t>would be</w:t>
      </w:r>
      <w:r>
        <w:rPr>
          <w:rFonts w:ascii="Trebuchet MS" w:hAnsi="Trebuchet MS" w:cs="Arial"/>
          <w:position w:val="-20"/>
        </w:rPr>
        <w:t xml:space="preserve"> reviewing the</w:t>
      </w:r>
      <w:r w:rsidR="0014186E">
        <w:rPr>
          <w:rFonts w:ascii="Trebuchet MS" w:hAnsi="Trebuchet MS" w:cs="Arial"/>
          <w:position w:val="-20"/>
        </w:rPr>
        <w:t xml:space="preserve"> </w:t>
      </w:r>
      <w:r>
        <w:rPr>
          <w:rFonts w:ascii="Trebuchet MS" w:hAnsi="Trebuchet MS" w:cs="Arial"/>
          <w:position w:val="-20"/>
        </w:rPr>
        <w:t xml:space="preserve">Top-up </w:t>
      </w:r>
      <w:r w:rsidR="0014186E">
        <w:rPr>
          <w:rFonts w:ascii="Trebuchet MS" w:hAnsi="Trebuchet MS" w:cs="Arial"/>
          <w:position w:val="-20"/>
        </w:rPr>
        <w:t>Banding in col</w:t>
      </w:r>
      <w:r w:rsidR="00F630DA">
        <w:rPr>
          <w:rFonts w:ascii="Trebuchet MS" w:hAnsi="Trebuchet MS" w:cs="Arial"/>
          <w:position w:val="-20"/>
        </w:rPr>
        <w:t xml:space="preserve">laboration with </w:t>
      </w:r>
      <w:r w:rsidR="00FE5309">
        <w:rPr>
          <w:rFonts w:ascii="Trebuchet MS" w:hAnsi="Trebuchet MS" w:cs="Arial"/>
          <w:position w:val="-20"/>
        </w:rPr>
        <w:t xml:space="preserve">the </w:t>
      </w:r>
      <w:r w:rsidR="00F630DA">
        <w:rPr>
          <w:rFonts w:ascii="Trebuchet MS" w:hAnsi="Trebuchet MS" w:cs="Arial"/>
          <w:position w:val="-20"/>
        </w:rPr>
        <w:t xml:space="preserve">Forum. </w:t>
      </w:r>
      <w:r w:rsidR="00DE586C">
        <w:rPr>
          <w:rFonts w:ascii="Trebuchet MS" w:hAnsi="Trebuchet MS" w:cs="Arial"/>
          <w:position w:val="-20"/>
        </w:rPr>
        <w:t xml:space="preserve">The fund was not being increased to </w:t>
      </w:r>
      <w:r w:rsidR="00F630DA">
        <w:rPr>
          <w:rFonts w:ascii="Trebuchet MS" w:hAnsi="Trebuchet MS" w:cs="Arial"/>
          <w:position w:val="-20"/>
        </w:rPr>
        <w:t>reflect</w:t>
      </w:r>
      <w:r w:rsidR="00DE586C">
        <w:rPr>
          <w:rFonts w:ascii="Trebuchet MS" w:hAnsi="Trebuchet MS" w:cs="Arial"/>
          <w:position w:val="-20"/>
        </w:rPr>
        <w:t xml:space="preserve"> the increase in</w:t>
      </w:r>
      <w:r w:rsidR="00F630DA">
        <w:rPr>
          <w:rFonts w:ascii="Trebuchet MS" w:hAnsi="Trebuchet MS" w:cs="Arial"/>
          <w:position w:val="-20"/>
        </w:rPr>
        <w:t xml:space="preserve"> pupil numbers. </w:t>
      </w:r>
    </w:p>
    <w:p w14:paraId="23053855" w14:textId="77777777" w:rsidR="00DE586C" w:rsidRDefault="00F630DA" w:rsidP="00DE586C">
      <w:pPr>
        <w:pStyle w:val="ListParagraph"/>
        <w:numPr>
          <w:ilvl w:val="0"/>
          <w:numId w:val="43"/>
        </w:numPr>
        <w:spacing w:after="0" w:line="240" w:lineRule="auto"/>
        <w:jc w:val="both"/>
        <w:rPr>
          <w:rFonts w:ascii="Trebuchet MS" w:hAnsi="Trebuchet MS" w:cs="Arial"/>
          <w:position w:val="-20"/>
        </w:rPr>
      </w:pPr>
      <w:r>
        <w:rPr>
          <w:rFonts w:ascii="Trebuchet MS" w:hAnsi="Trebuchet MS" w:cs="Arial"/>
          <w:position w:val="-20"/>
        </w:rPr>
        <w:t xml:space="preserve">There had been a review of </w:t>
      </w:r>
      <w:r w:rsidR="00DE586C">
        <w:rPr>
          <w:rFonts w:ascii="Trebuchet MS" w:hAnsi="Trebuchet MS" w:cs="Arial"/>
          <w:position w:val="-20"/>
        </w:rPr>
        <w:t xml:space="preserve">the </w:t>
      </w:r>
      <w:r>
        <w:rPr>
          <w:rFonts w:ascii="Trebuchet MS" w:hAnsi="Trebuchet MS" w:cs="Arial"/>
          <w:position w:val="-20"/>
        </w:rPr>
        <w:t>SMEH provision</w:t>
      </w:r>
      <w:r w:rsidR="00DE586C">
        <w:rPr>
          <w:rFonts w:ascii="Trebuchet MS" w:hAnsi="Trebuchet MS" w:cs="Arial"/>
          <w:position w:val="-20"/>
        </w:rPr>
        <w:t xml:space="preserve"> and </w:t>
      </w:r>
      <w:r>
        <w:rPr>
          <w:rFonts w:ascii="Trebuchet MS" w:hAnsi="Trebuchet MS" w:cs="Arial"/>
          <w:position w:val="-20"/>
        </w:rPr>
        <w:t>recommendations</w:t>
      </w:r>
      <w:r w:rsidR="00DE586C">
        <w:rPr>
          <w:rFonts w:ascii="Trebuchet MS" w:hAnsi="Trebuchet MS" w:cs="Arial"/>
          <w:position w:val="-20"/>
        </w:rPr>
        <w:t xml:space="preserve"> were due in January. The group comprised representative </w:t>
      </w:r>
      <w:r>
        <w:rPr>
          <w:rFonts w:ascii="Trebuchet MS" w:hAnsi="Trebuchet MS" w:cs="Arial"/>
          <w:position w:val="-20"/>
        </w:rPr>
        <w:t xml:space="preserve">from mainstream schools, </w:t>
      </w:r>
      <w:r w:rsidR="00DE586C">
        <w:rPr>
          <w:rFonts w:ascii="Trebuchet MS" w:hAnsi="Trebuchet MS" w:cs="Arial"/>
          <w:position w:val="-20"/>
        </w:rPr>
        <w:t>the l</w:t>
      </w:r>
      <w:r>
        <w:rPr>
          <w:rFonts w:ascii="Trebuchet MS" w:hAnsi="Trebuchet MS" w:cs="Arial"/>
          <w:position w:val="-20"/>
        </w:rPr>
        <w:t>ocal</w:t>
      </w:r>
      <w:r w:rsidR="00DE586C">
        <w:rPr>
          <w:rFonts w:ascii="Trebuchet MS" w:hAnsi="Trebuchet MS" w:cs="Arial"/>
          <w:position w:val="-20"/>
        </w:rPr>
        <w:t xml:space="preserve"> area</w:t>
      </w:r>
      <w:r>
        <w:rPr>
          <w:rFonts w:ascii="Trebuchet MS" w:hAnsi="Trebuchet MS" w:cs="Arial"/>
          <w:position w:val="-20"/>
        </w:rPr>
        <w:t xml:space="preserve">, LA and Health and </w:t>
      </w:r>
      <w:r w:rsidR="00DE586C">
        <w:rPr>
          <w:rFonts w:ascii="Trebuchet MS" w:hAnsi="Trebuchet MS" w:cs="Arial"/>
          <w:position w:val="-20"/>
        </w:rPr>
        <w:t xml:space="preserve">had </w:t>
      </w:r>
      <w:r>
        <w:rPr>
          <w:rFonts w:ascii="Trebuchet MS" w:hAnsi="Trebuchet MS" w:cs="Arial"/>
          <w:position w:val="-20"/>
        </w:rPr>
        <w:t>included presentations from special schools who deal with SMEH.</w:t>
      </w:r>
    </w:p>
    <w:p w14:paraId="23053856" w14:textId="77777777" w:rsidR="00B93F96" w:rsidRPr="00DE586C" w:rsidRDefault="00DE586C" w:rsidP="00DE586C">
      <w:pPr>
        <w:pStyle w:val="ListParagraph"/>
        <w:numPr>
          <w:ilvl w:val="0"/>
          <w:numId w:val="43"/>
        </w:numPr>
        <w:spacing w:after="0" w:line="240" w:lineRule="auto"/>
        <w:jc w:val="both"/>
        <w:rPr>
          <w:rFonts w:ascii="Trebuchet MS" w:hAnsi="Trebuchet MS" w:cs="Arial"/>
          <w:position w:val="-20"/>
        </w:rPr>
      </w:pPr>
      <w:r>
        <w:rPr>
          <w:rFonts w:ascii="Trebuchet MS" w:hAnsi="Trebuchet MS" w:cs="Arial"/>
          <w:position w:val="-20"/>
        </w:rPr>
        <w:t xml:space="preserve">The LA was considering </w:t>
      </w:r>
      <w:r w:rsidR="00F630DA" w:rsidRPr="00DE586C">
        <w:rPr>
          <w:rFonts w:ascii="Trebuchet MS" w:hAnsi="Trebuchet MS" w:cs="Arial"/>
          <w:position w:val="-20"/>
        </w:rPr>
        <w:t xml:space="preserve">reducing the retained budget – that </w:t>
      </w:r>
      <w:r>
        <w:rPr>
          <w:rFonts w:ascii="Trebuchet MS" w:hAnsi="Trebuchet MS" w:cs="Arial"/>
          <w:position w:val="-20"/>
        </w:rPr>
        <w:t xml:space="preserve">work focussed around the SLS and the review was expected to continue in to </w:t>
      </w:r>
      <w:r w:rsidR="00F630DA" w:rsidRPr="00DE586C">
        <w:rPr>
          <w:rFonts w:ascii="Trebuchet MS" w:hAnsi="Trebuchet MS" w:cs="Arial"/>
          <w:position w:val="-20"/>
        </w:rPr>
        <w:t xml:space="preserve">the next </w:t>
      </w:r>
      <w:r>
        <w:rPr>
          <w:rFonts w:ascii="Trebuchet MS" w:hAnsi="Trebuchet MS" w:cs="Arial"/>
          <w:position w:val="-20"/>
        </w:rPr>
        <w:t xml:space="preserve">academic year and could have </w:t>
      </w:r>
      <w:r w:rsidR="00F630DA" w:rsidRPr="00DE586C">
        <w:rPr>
          <w:rFonts w:ascii="Trebuchet MS" w:hAnsi="Trebuchet MS" w:cs="Arial"/>
          <w:position w:val="-20"/>
        </w:rPr>
        <w:t xml:space="preserve">the potential to </w:t>
      </w:r>
      <w:r>
        <w:rPr>
          <w:rFonts w:ascii="Trebuchet MS" w:hAnsi="Trebuchet MS" w:cs="Arial"/>
          <w:position w:val="-20"/>
        </w:rPr>
        <w:t xml:space="preserve">carry over into </w:t>
      </w:r>
      <w:r w:rsidR="00F630DA" w:rsidRPr="00DE586C">
        <w:rPr>
          <w:rFonts w:ascii="Trebuchet MS" w:hAnsi="Trebuchet MS" w:cs="Arial"/>
          <w:position w:val="-20"/>
        </w:rPr>
        <w:t>the autumn term 2019-20.</w:t>
      </w:r>
    </w:p>
    <w:p w14:paraId="23053857" w14:textId="77777777" w:rsidR="00DE586C" w:rsidRDefault="00DE586C" w:rsidP="00F630DA">
      <w:pPr>
        <w:pStyle w:val="ListParagraph"/>
        <w:spacing w:after="0" w:line="240" w:lineRule="auto"/>
        <w:ind w:left="-284"/>
        <w:jc w:val="both"/>
        <w:rPr>
          <w:rFonts w:ascii="Trebuchet MS" w:hAnsi="Trebuchet MS" w:cs="Arial"/>
          <w:position w:val="-20"/>
        </w:rPr>
      </w:pPr>
    </w:p>
    <w:p w14:paraId="23053858" w14:textId="77777777" w:rsidR="00F630DA" w:rsidRDefault="00DE586C" w:rsidP="00F630DA">
      <w:pPr>
        <w:pStyle w:val="ListParagraph"/>
        <w:spacing w:after="0" w:line="240" w:lineRule="auto"/>
        <w:ind w:left="-284"/>
        <w:jc w:val="both"/>
        <w:rPr>
          <w:rFonts w:ascii="Trebuchet MS" w:hAnsi="Trebuchet MS" w:cs="Arial"/>
          <w:position w:val="-20"/>
        </w:rPr>
      </w:pPr>
      <w:r w:rsidRPr="00DE586C">
        <w:rPr>
          <w:rFonts w:ascii="Trebuchet MS" w:hAnsi="Trebuchet MS" w:cs="Arial"/>
          <w:b/>
          <w:position w:val="-20"/>
        </w:rPr>
        <w:t>Q&amp;A</w:t>
      </w:r>
      <w:r>
        <w:rPr>
          <w:rFonts w:ascii="Trebuchet MS" w:hAnsi="Trebuchet MS" w:cs="Arial"/>
          <w:position w:val="-20"/>
        </w:rPr>
        <w:t xml:space="preserve"> – </w:t>
      </w:r>
      <w:r w:rsidR="00F630DA">
        <w:rPr>
          <w:rFonts w:ascii="Trebuchet MS" w:hAnsi="Trebuchet MS" w:cs="Arial"/>
          <w:position w:val="-20"/>
        </w:rPr>
        <w:t>Matthew</w:t>
      </w:r>
      <w:r>
        <w:rPr>
          <w:rFonts w:ascii="Trebuchet MS" w:hAnsi="Trebuchet MS" w:cs="Arial"/>
          <w:position w:val="-20"/>
        </w:rPr>
        <w:t xml:space="preserve"> proposed that t</w:t>
      </w:r>
      <w:r w:rsidR="00F630DA">
        <w:rPr>
          <w:rFonts w:ascii="Trebuchet MS" w:hAnsi="Trebuchet MS" w:cs="Arial"/>
          <w:position w:val="-20"/>
        </w:rPr>
        <w:t xml:space="preserve">he Forum support the LA and SEN panel </w:t>
      </w:r>
      <w:r>
        <w:rPr>
          <w:rFonts w:ascii="Trebuchet MS" w:hAnsi="Trebuchet MS" w:cs="Arial"/>
          <w:position w:val="-20"/>
        </w:rPr>
        <w:t>in ma</w:t>
      </w:r>
      <w:r w:rsidR="00F630DA">
        <w:rPr>
          <w:rFonts w:ascii="Trebuchet MS" w:hAnsi="Trebuchet MS" w:cs="Arial"/>
          <w:position w:val="-20"/>
        </w:rPr>
        <w:t xml:space="preserve">king </w:t>
      </w:r>
      <w:r>
        <w:rPr>
          <w:rFonts w:ascii="Trebuchet MS" w:hAnsi="Trebuchet MS" w:cs="Arial"/>
          <w:position w:val="-20"/>
        </w:rPr>
        <w:t xml:space="preserve">those </w:t>
      </w:r>
      <w:r w:rsidR="00F630DA">
        <w:rPr>
          <w:rFonts w:ascii="Trebuchet MS" w:hAnsi="Trebuchet MS" w:cs="Arial"/>
          <w:position w:val="-20"/>
        </w:rPr>
        <w:t>deci</w:t>
      </w:r>
      <w:r>
        <w:rPr>
          <w:rFonts w:ascii="Trebuchet MS" w:hAnsi="Trebuchet MS" w:cs="Arial"/>
          <w:position w:val="-20"/>
        </w:rPr>
        <w:t>sion</w:t>
      </w:r>
      <w:r w:rsidR="00F630DA">
        <w:rPr>
          <w:rFonts w:ascii="Trebuchet MS" w:hAnsi="Trebuchet MS" w:cs="Arial"/>
          <w:position w:val="-20"/>
        </w:rPr>
        <w:t xml:space="preserve">s </w:t>
      </w:r>
      <w:r>
        <w:rPr>
          <w:rFonts w:ascii="Trebuchet MS" w:hAnsi="Trebuchet MS" w:cs="Arial"/>
          <w:position w:val="-20"/>
        </w:rPr>
        <w:t xml:space="preserve">about </w:t>
      </w:r>
      <w:r w:rsidR="00F630DA">
        <w:rPr>
          <w:rFonts w:ascii="Trebuchet MS" w:hAnsi="Trebuchet MS" w:cs="Arial"/>
          <w:position w:val="-20"/>
        </w:rPr>
        <w:t xml:space="preserve">placements of </w:t>
      </w:r>
      <w:r>
        <w:rPr>
          <w:rFonts w:ascii="Trebuchet MS" w:hAnsi="Trebuchet MS" w:cs="Arial"/>
          <w:position w:val="-20"/>
        </w:rPr>
        <w:t xml:space="preserve">children, </w:t>
      </w:r>
      <w:r w:rsidR="00F630DA">
        <w:rPr>
          <w:rFonts w:ascii="Trebuchet MS" w:hAnsi="Trebuchet MS" w:cs="Arial"/>
          <w:position w:val="-20"/>
        </w:rPr>
        <w:t>particularly in special schools</w:t>
      </w:r>
      <w:r>
        <w:rPr>
          <w:rFonts w:ascii="Trebuchet MS" w:hAnsi="Trebuchet MS" w:cs="Arial"/>
          <w:position w:val="-20"/>
        </w:rPr>
        <w:t>,</w:t>
      </w:r>
      <w:r w:rsidR="006C3139">
        <w:rPr>
          <w:rFonts w:ascii="Trebuchet MS" w:hAnsi="Trebuchet MS" w:cs="Arial"/>
          <w:position w:val="-20"/>
        </w:rPr>
        <w:t xml:space="preserve"> </w:t>
      </w:r>
      <w:r>
        <w:rPr>
          <w:rFonts w:ascii="Trebuchet MS" w:hAnsi="Trebuchet MS" w:cs="Arial"/>
          <w:position w:val="-20"/>
        </w:rPr>
        <w:t xml:space="preserve">to ensure that </w:t>
      </w:r>
      <w:r w:rsidR="006C3139">
        <w:rPr>
          <w:rFonts w:ascii="Trebuchet MS" w:hAnsi="Trebuchet MS" w:cs="Arial"/>
          <w:position w:val="-20"/>
        </w:rPr>
        <w:t xml:space="preserve">those </w:t>
      </w:r>
      <w:r>
        <w:rPr>
          <w:rFonts w:ascii="Trebuchet MS" w:hAnsi="Trebuchet MS" w:cs="Arial"/>
          <w:position w:val="-20"/>
        </w:rPr>
        <w:t xml:space="preserve">children were </w:t>
      </w:r>
      <w:r w:rsidR="006C3139">
        <w:rPr>
          <w:rFonts w:ascii="Trebuchet MS" w:hAnsi="Trebuchet MS" w:cs="Arial"/>
          <w:position w:val="-20"/>
        </w:rPr>
        <w:t>placed in approp</w:t>
      </w:r>
      <w:r>
        <w:rPr>
          <w:rFonts w:ascii="Trebuchet MS" w:hAnsi="Trebuchet MS" w:cs="Arial"/>
          <w:position w:val="-20"/>
        </w:rPr>
        <w:t>riate setting</w:t>
      </w:r>
      <w:r w:rsidR="002763B9">
        <w:rPr>
          <w:rFonts w:ascii="Trebuchet MS" w:hAnsi="Trebuchet MS" w:cs="Arial"/>
          <w:position w:val="-20"/>
        </w:rPr>
        <w:t>s</w:t>
      </w:r>
      <w:r>
        <w:rPr>
          <w:rFonts w:ascii="Trebuchet MS" w:hAnsi="Trebuchet MS" w:cs="Arial"/>
          <w:position w:val="-20"/>
        </w:rPr>
        <w:t xml:space="preserve"> and that </w:t>
      </w:r>
      <w:r w:rsidR="002763B9">
        <w:rPr>
          <w:rFonts w:ascii="Trebuchet MS" w:hAnsi="Trebuchet MS" w:cs="Arial"/>
          <w:position w:val="-20"/>
        </w:rPr>
        <w:t xml:space="preserve">those </w:t>
      </w:r>
      <w:r>
        <w:rPr>
          <w:rFonts w:ascii="Trebuchet MS" w:hAnsi="Trebuchet MS" w:cs="Arial"/>
          <w:position w:val="-20"/>
        </w:rPr>
        <w:t>setting</w:t>
      </w:r>
      <w:r w:rsidR="002763B9">
        <w:rPr>
          <w:rFonts w:ascii="Trebuchet MS" w:hAnsi="Trebuchet MS" w:cs="Arial"/>
          <w:position w:val="-20"/>
        </w:rPr>
        <w:t>s</w:t>
      </w:r>
      <w:r>
        <w:rPr>
          <w:rFonts w:ascii="Trebuchet MS" w:hAnsi="Trebuchet MS" w:cs="Arial"/>
          <w:position w:val="-20"/>
        </w:rPr>
        <w:t xml:space="preserve"> </w:t>
      </w:r>
      <w:r w:rsidR="002763B9">
        <w:rPr>
          <w:rFonts w:ascii="Trebuchet MS" w:hAnsi="Trebuchet MS" w:cs="Arial"/>
          <w:position w:val="-20"/>
        </w:rPr>
        <w:t>were</w:t>
      </w:r>
      <w:r w:rsidR="006C3139">
        <w:rPr>
          <w:rFonts w:ascii="Trebuchet MS" w:hAnsi="Trebuchet MS" w:cs="Arial"/>
          <w:position w:val="-20"/>
        </w:rPr>
        <w:t xml:space="preserve"> good value for money. He was concerned that some settings </w:t>
      </w:r>
      <w:r w:rsidR="002763B9">
        <w:rPr>
          <w:rFonts w:ascii="Trebuchet MS" w:hAnsi="Trebuchet MS" w:cs="Arial"/>
          <w:position w:val="-20"/>
        </w:rPr>
        <w:t xml:space="preserve">were deciding </w:t>
      </w:r>
      <w:r w:rsidR="006C3139">
        <w:rPr>
          <w:rFonts w:ascii="Trebuchet MS" w:hAnsi="Trebuchet MS" w:cs="Arial"/>
          <w:position w:val="-20"/>
        </w:rPr>
        <w:t xml:space="preserve">their own top-up </w:t>
      </w:r>
      <w:r w:rsidR="002763B9">
        <w:rPr>
          <w:rFonts w:ascii="Trebuchet MS" w:hAnsi="Trebuchet MS" w:cs="Arial"/>
          <w:position w:val="-20"/>
        </w:rPr>
        <w:t xml:space="preserve">level </w:t>
      </w:r>
      <w:r w:rsidR="006C3139">
        <w:rPr>
          <w:rFonts w:ascii="Trebuchet MS" w:hAnsi="Trebuchet MS" w:cs="Arial"/>
          <w:position w:val="-20"/>
        </w:rPr>
        <w:t xml:space="preserve">which </w:t>
      </w:r>
      <w:r w:rsidR="002763B9">
        <w:rPr>
          <w:rFonts w:ascii="Trebuchet MS" w:hAnsi="Trebuchet MS" w:cs="Arial"/>
          <w:position w:val="-20"/>
        </w:rPr>
        <w:t>was</w:t>
      </w:r>
      <w:r w:rsidR="006C3139">
        <w:rPr>
          <w:rFonts w:ascii="Trebuchet MS" w:hAnsi="Trebuchet MS" w:cs="Arial"/>
          <w:position w:val="-20"/>
        </w:rPr>
        <w:t xml:space="preserve"> </w:t>
      </w:r>
      <w:r w:rsidR="002763B9">
        <w:rPr>
          <w:rFonts w:ascii="Trebuchet MS" w:hAnsi="Trebuchet MS" w:cs="Arial"/>
          <w:position w:val="-20"/>
        </w:rPr>
        <w:t xml:space="preserve">significantly greater </w:t>
      </w:r>
      <w:r w:rsidR="00FE5309">
        <w:rPr>
          <w:rFonts w:ascii="Trebuchet MS" w:hAnsi="Trebuchet MS" w:cs="Arial"/>
          <w:position w:val="-20"/>
        </w:rPr>
        <w:t xml:space="preserve">and </w:t>
      </w:r>
      <w:r w:rsidR="002763B9">
        <w:rPr>
          <w:rFonts w:ascii="Trebuchet MS" w:hAnsi="Trebuchet MS" w:cs="Arial"/>
          <w:position w:val="-20"/>
        </w:rPr>
        <w:t>was</w:t>
      </w:r>
      <w:r w:rsidR="006C3139">
        <w:rPr>
          <w:rFonts w:ascii="Trebuchet MS" w:hAnsi="Trebuchet MS" w:cs="Arial"/>
          <w:position w:val="-20"/>
        </w:rPr>
        <w:t xml:space="preserve"> not good value for money. The Forum </w:t>
      </w:r>
      <w:r w:rsidR="006C3139" w:rsidRPr="006C3139">
        <w:rPr>
          <w:rFonts w:ascii="Trebuchet MS" w:hAnsi="Trebuchet MS" w:cs="Arial"/>
          <w:b/>
          <w:position w:val="-20"/>
        </w:rPr>
        <w:t>NOTED</w:t>
      </w:r>
      <w:r w:rsidR="006C3139">
        <w:rPr>
          <w:rFonts w:ascii="Trebuchet MS" w:hAnsi="Trebuchet MS" w:cs="Arial"/>
          <w:position w:val="-20"/>
        </w:rPr>
        <w:t xml:space="preserve"> the comment.</w:t>
      </w:r>
    </w:p>
    <w:p w14:paraId="23053859" w14:textId="77777777" w:rsidR="002763B9" w:rsidRDefault="002763B9" w:rsidP="002763B9">
      <w:pPr>
        <w:spacing w:after="0" w:line="240" w:lineRule="auto"/>
        <w:ind w:left="-284"/>
        <w:jc w:val="both"/>
        <w:rPr>
          <w:rFonts w:ascii="Trebuchet MS" w:hAnsi="Trebuchet MS" w:cs="Arial"/>
          <w:position w:val="-20"/>
        </w:rPr>
      </w:pPr>
    </w:p>
    <w:p w14:paraId="2305385A" w14:textId="77777777" w:rsidR="00803479" w:rsidRDefault="002763B9" w:rsidP="00803479">
      <w:pPr>
        <w:spacing w:after="0" w:line="240" w:lineRule="auto"/>
        <w:ind w:left="-284"/>
        <w:jc w:val="both"/>
        <w:rPr>
          <w:rFonts w:ascii="Trebuchet MS" w:hAnsi="Trebuchet MS" w:cs="Arial"/>
          <w:position w:val="-20"/>
        </w:rPr>
      </w:pPr>
      <w:r>
        <w:rPr>
          <w:rFonts w:ascii="Trebuchet MS" w:hAnsi="Trebuchet MS" w:cs="Arial"/>
          <w:position w:val="-20"/>
        </w:rPr>
        <w:t>The Chai</w:t>
      </w:r>
      <w:r w:rsidR="006C3139">
        <w:rPr>
          <w:rFonts w:ascii="Trebuchet MS" w:hAnsi="Trebuchet MS" w:cs="Arial"/>
          <w:position w:val="-20"/>
        </w:rPr>
        <w:t>r reminded th</w:t>
      </w:r>
      <w:r>
        <w:rPr>
          <w:rFonts w:ascii="Trebuchet MS" w:hAnsi="Trebuchet MS" w:cs="Arial"/>
          <w:position w:val="-20"/>
        </w:rPr>
        <w:t>e</w:t>
      </w:r>
      <w:r w:rsidR="006C3139">
        <w:rPr>
          <w:rFonts w:ascii="Trebuchet MS" w:hAnsi="Trebuchet MS" w:cs="Arial"/>
          <w:position w:val="-20"/>
        </w:rPr>
        <w:t xml:space="preserve"> Forum that there were meetin</w:t>
      </w:r>
      <w:r>
        <w:rPr>
          <w:rFonts w:ascii="Trebuchet MS" w:hAnsi="Trebuchet MS" w:cs="Arial"/>
          <w:position w:val="-20"/>
        </w:rPr>
        <w:t>gs with the Primary, Secondary and</w:t>
      </w:r>
      <w:r w:rsidR="006C3139">
        <w:rPr>
          <w:rFonts w:ascii="Trebuchet MS" w:hAnsi="Trebuchet MS" w:cs="Arial"/>
          <w:position w:val="-20"/>
        </w:rPr>
        <w:t xml:space="preserve"> Special Consultatives on </w:t>
      </w:r>
      <w:r>
        <w:rPr>
          <w:rFonts w:ascii="Trebuchet MS" w:hAnsi="Trebuchet MS" w:cs="Arial"/>
          <w:position w:val="-20"/>
        </w:rPr>
        <w:t>Wednesday</w:t>
      </w:r>
      <w:r w:rsidR="006C3139">
        <w:rPr>
          <w:rFonts w:ascii="Trebuchet MS" w:hAnsi="Trebuchet MS" w:cs="Arial"/>
          <w:position w:val="-20"/>
        </w:rPr>
        <w:t xml:space="preserve"> 9</w:t>
      </w:r>
      <w:r w:rsidR="006C3139" w:rsidRPr="006C3139">
        <w:rPr>
          <w:rFonts w:ascii="Trebuchet MS" w:hAnsi="Trebuchet MS" w:cs="Arial"/>
          <w:position w:val="-20"/>
          <w:vertAlign w:val="superscript"/>
        </w:rPr>
        <w:t>th</w:t>
      </w:r>
      <w:r>
        <w:rPr>
          <w:rFonts w:ascii="Trebuchet MS" w:hAnsi="Trebuchet MS" w:cs="Arial"/>
          <w:position w:val="-20"/>
        </w:rPr>
        <w:t xml:space="preserve"> January</w:t>
      </w:r>
      <w:r w:rsidR="00803479">
        <w:rPr>
          <w:rFonts w:ascii="Trebuchet MS" w:hAnsi="Trebuchet MS" w:cs="Arial"/>
          <w:position w:val="-20"/>
        </w:rPr>
        <w:t xml:space="preserve"> and their views would be feedback through the Forum vote in January. The</w:t>
      </w:r>
      <w:r>
        <w:rPr>
          <w:rFonts w:ascii="Trebuchet MS" w:hAnsi="Trebuchet MS" w:cs="Arial"/>
          <w:position w:val="-20"/>
        </w:rPr>
        <w:t xml:space="preserve"> additional </w:t>
      </w:r>
      <w:r w:rsidR="006C3139">
        <w:rPr>
          <w:rFonts w:ascii="Trebuchet MS" w:hAnsi="Trebuchet MS" w:cs="Arial"/>
          <w:position w:val="-20"/>
        </w:rPr>
        <w:t>info</w:t>
      </w:r>
      <w:r>
        <w:rPr>
          <w:rFonts w:ascii="Trebuchet MS" w:hAnsi="Trebuchet MS" w:cs="Arial"/>
          <w:position w:val="-20"/>
        </w:rPr>
        <w:t>rmation</w:t>
      </w:r>
      <w:r w:rsidR="006C3139">
        <w:rPr>
          <w:rFonts w:ascii="Trebuchet MS" w:hAnsi="Trebuchet MS" w:cs="Arial"/>
          <w:position w:val="-20"/>
        </w:rPr>
        <w:t xml:space="preserve"> </w:t>
      </w:r>
      <w:r>
        <w:rPr>
          <w:rFonts w:ascii="Trebuchet MS" w:hAnsi="Trebuchet MS" w:cs="Arial"/>
          <w:position w:val="-20"/>
        </w:rPr>
        <w:t xml:space="preserve">which had been </w:t>
      </w:r>
      <w:r w:rsidR="006C3139">
        <w:rPr>
          <w:rFonts w:ascii="Trebuchet MS" w:hAnsi="Trebuchet MS" w:cs="Arial"/>
          <w:position w:val="-20"/>
        </w:rPr>
        <w:t>requested had been circulated</w:t>
      </w:r>
      <w:r>
        <w:rPr>
          <w:rFonts w:ascii="Trebuchet MS" w:hAnsi="Trebuchet MS" w:cs="Arial"/>
          <w:position w:val="-20"/>
        </w:rPr>
        <w:t>. Clarification o</w:t>
      </w:r>
      <w:r w:rsidR="006C3139">
        <w:rPr>
          <w:rFonts w:ascii="Trebuchet MS" w:hAnsi="Trebuchet MS" w:cs="Arial"/>
          <w:position w:val="-20"/>
        </w:rPr>
        <w:t xml:space="preserve">n the </w:t>
      </w:r>
      <w:r>
        <w:rPr>
          <w:rFonts w:ascii="Trebuchet MS" w:hAnsi="Trebuchet MS" w:cs="Arial"/>
          <w:position w:val="-20"/>
        </w:rPr>
        <w:t xml:space="preserve">funding </w:t>
      </w:r>
      <w:r w:rsidR="006C3139">
        <w:rPr>
          <w:rFonts w:ascii="Trebuchet MS" w:hAnsi="Trebuchet MS" w:cs="Arial"/>
          <w:position w:val="-20"/>
        </w:rPr>
        <w:t>to be de-delegated for Behaviour, Anti-Bullying and SLS</w:t>
      </w:r>
      <w:r>
        <w:rPr>
          <w:rFonts w:ascii="Trebuchet MS" w:hAnsi="Trebuchet MS" w:cs="Arial"/>
          <w:position w:val="-20"/>
        </w:rPr>
        <w:t xml:space="preserve"> would be circulated the Membe</w:t>
      </w:r>
      <w:r w:rsidR="00803479">
        <w:rPr>
          <w:rFonts w:ascii="Trebuchet MS" w:hAnsi="Trebuchet MS" w:cs="Arial"/>
          <w:position w:val="-20"/>
        </w:rPr>
        <w:t>rship.</w:t>
      </w:r>
    </w:p>
    <w:p w14:paraId="2305385B" w14:textId="77777777" w:rsidR="00803479" w:rsidRDefault="00803479" w:rsidP="00803479">
      <w:pPr>
        <w:spacing w:after="0" w:line="240" w:lineRule="auto"/>
        <w:ind w:left="-284"/>
        <w:jc w:val="both"/>
        <w:rPr>
          <w:rFonts w:ascii="Trebuchet MS" w:hAnsi="Trebuchet MS" w:cs="Arial"/>
          <w:position w:val="-20"/>
        </w:rPr>
      </w:pPr>
    </w:p>
    <w:p w14:paraId="2305385C" w14:textId="77777777" w:rsidR="00B93F96" w:rsidRPr="00FB122A" w:rsidRDefault="00B93F96"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lastRenderedPageBreak/>
        <w:t xml:space="preserve">Agenda Item </w:t>
      </w:r>
      <w:r w:rsidR="009A6CDC">
        <w:rPr>
          <w:rFonts w:ascii="Trebuchet MS" w:hAnsi="Trebuchet MS"/>
          <w:color w:val="FFFFFF" w:themeColor="background1"/>
          <w:position w:val="-20"/>
          <w:sz w:val="22"/>
          <w:szCs w:val="22"/>
        </w:rPr>
        <w:t>7</w:t>
      </w:r>
      <w:r w:rsidRPr="00FB122A">
        <w:rPr>
          <w:rFonts w:ascii="Trebuchet MS" w:hAnsi="Trebuchet MS"/>
          <w:color w:val="FFFFFF" w:themeColor="background1"/>
          <w:position w:val="-20"/>
          <w:sz w:val="22"/>
          <w:szCs w:val="22"/>
        </w:rPr>
        <w:t>:</w:t>
      </w:r>
      <w:r w:rsidR="009A6CDC">
        <w:rPr>
          <w:rFonts w:ascii="Trebuchet MS" w:hAnsi="Trebuchet MS"/>
          <w:color w:val="FFFFFF" w:themeColor="background1"/>
          <w:position w:val="-20"/>
          <w:sz w:val="22"/>
          <w:szCs w:val="22"/>
        </w:rPr>
        <w:t xml:space="preserve"> Any Other Business</w:t>
      </w:r>
    </w:p>
    <w:p w14:paraId="2305385D" w14:textId="77777777" w:rsidR="00B93F96" w:rsidRPr="00FB122A" w:rsidRDefault="00B93F96"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Pr>
          <w:rFonts w:ascii="Trebuchet MS" w:hAnsi="Trebuchet MS"/>
          <w:color w:val="FFFFFF" w:themeColor="background1"/>
          <w:position w:val="-20"/>
          <w:sz w:val="22"/>
          <w:szCs w:val="22"/>
        </w:rPr>
        <w:t>Presenting:</w:t>
      </w:r>
      <w:r w:rsidR="004D163B">
        <w:rPr>
          <w:rFonts w:ascii="Trebuchet MS" w:hAnsi="Trebuchet MS"/>
          <w:color w:val="FFFFFF" w:themeColor="background1"/>
          <w:position w:val="-20"/>
          <w:sz w:val="22"/>
          <w:szCs w:val="22"/>
        </w:rPr>
        <w:t xml:space="preserve"> </w:t>
      </w:r>
      <w:r w:rsidR="009A6CDC">
        <w:rPr>
          <w:rFonts w:ascii="Trebuchet MS" w:hAnsi="Trebuchet MS"/>
          <w:color w:val="FFFFFF" w:themeColor="background1"/>
          <w:position w:val="-20"/>
          <w:sz w:val="22"/>
          <w:szCs w:val="22"/>
        </w:rPr>
        <w:t>All</w:t>
      </w:r>
    </w:p>
    <w:p w14:paraId="2305385E" w14:textId="77777777" w:rsidR="00B93F96" w:rsidRPr="00FB122A" w:rsidRDefault="00B93F96"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Discussion/ Challenge</w:t>
      </w:r>
    </w:p>
    <w:p w14:paraId="2305385F" w14:textId="77777777" w:rsidR="002763B9" w:rsidRPr="00C5073C" w:rsidRDefault="002763B9" w:rsidP="00C5073C">
      <w:pPr>
        <w:spacing w:after="0" w:line="240" w:lineRule="auto"/>
        <w:ind w:left="-284"/>
        <w:jc w:val="both"/>
        <w:rPr>
          <w:rFonts w:ascii="Trebuchet MS" w:hAnsi="Trebuchet MS" w:cs="Arial"/>
          <w:position w:val="-20"/>
        </w:rPr>
      </w:pPr>
      <w:r w:rsidRPr="00C5073C">
        <w:rPr>
          <w:rFonts w:ascii="Trebuchet MS" w:hAnsi="Trebuchet MS" w:cs="Arial"/>
          <w:position w:val="-20"/>
        </w:rPr>
        <w:t xml:space="preserve">Esther </w:t>
      </w:r>
      <w:r w:rsidR="00C5073C">
        <w:rPr>
          <w:rFonts w:ascii="Trebuchet MS" w:hAnsi="Trebuchet MS" w:cs="Arial"/>
          <w:position w:val="-20"/>
        </w:rPr>
        <w:t>advised that the Forum had not received a breakdown of the</w:t>
      </w:r>
      <w:r w:rsidRPr="00C5073C">
        <w:rPr>
          <w:rFonts w:ascii="Trebuchet MS" w:hAnsi="Trebuchet MS" w:cs="Arial"/>
          <w:position w:val="-20"/>
        </w:rPr>
        <w:t xml:space="preserve"> TU </w:t>
      </w:r>
      <w:r w:rsidR="00C5073C">
        <w:rPr>
          <w:rFonts w:ascii="Trebuchet MS" w:hAnsi="Trebuchet MS" w:cs="Arial"/>
          <w:position w:val="-20"/>
        </w:rPr>
        <w:t>funding and that the collaborative work between the L</w:t>
      </w:r>
      <w:r w:rsidRPr="00C5073C">
        <w:rPr>
          <w:rFonts w:ascii="Trebuchet MS" w:hAnsi="Trebuchet MS" w:cs="Arial"/>
          <w:position w:val="-20"/>
        </w:rPr>
        <w:t xml:space="preserve">A </w:t>
      </w:r>
      <w:r w:rsidR="00C5073C">
        <w:rPr>
          <w:rFonts w:ascii="Trebuchet MS" w:hAnsi="Trebuchet MS" w:cs="Arial"/>
          <w:position w:val="-20"/>
        </w:rPr>
        <w:t xml:space="preserve">and the TUs in proposing better ways of working </w:t>
      </w:r>
      <w:r w:rsidRPr="00C5073C">
        <w:rPr>
          <w:rFonts w:ascii="Trebuchet MS" w:hAnsi="Trebuchet MS" w:cs="Arial"/>
          <w:position w:val="-20"/>
        </w:rPr>
        <w:t>between schools and TU</w:t>
      </w:r>
      <w:r w:rsidR="00C5073C">
        <w:rPr>
          <w:rFonts w:ascii="Trebuchet MS" w:hAnsi="Trebuchet MS" w:cs="Arial"/>
          <w:position w:val="-20"/>
        </w:rPr>
        <w:t xml:space="preserve">s had yet to be </w:t>
      </w:r>
      <w:r w:rsidRPr="00C5073C">
        <w:rPr>
          <w:rFonts w:ascii="Trebuchet MS" w:hAnsi="Trebuchet MS" w:cs="Arial"/>
          <w:position w:val="-20"/>
        </w:rPr>
        <w:t xml:space="preserve">concluded. The </w:t>
      </w:r>
      <w:r w:rsidR="00C5073C">
        <w:rPr>
          <w:rFonts w:ascii="Trebuchet MS" w:hAnsi="Trebuchet MS" w:cs="Arial"/>
          <w:position w:val="-20"/>
        </w:rPr>
        <w:t>funding for the</w:t>
      </w:r>
      <w:r w:rsidRPr="00C5073C">
        <w:rPr>
          <w:rFonts w:ascii="Trebuchet MS" w:hAnsi="Trebuchet MS" w:cs="Arial"/>
          <w:position w:val="-20"/>
        </w:rPr>
        <w:t xml:space="preserve"> TUs </w:t>
      </w:r>
      <w:r w:rsidR="00C5073C">
        <w:rPr>
          <w:rFonts w:ascii="Trebuchet MS" w:hAnsi="Trebuchet MS" w:cs="Arial"/>
          <w:position w:val="-20"/>
        </w:rPr>
        <w:t>remained the</w:t>
      </w:r>
      <w:r w:rsidRPr="00C5073C">
        <w:rPr>
          <w:rFonts w:ascii="Trebuchet MS" w:hAnsi="Trebuchet MS" w:cs="Arial"/>
          <w:position w:val="-20"/>
        </w:rPr>
        <w:t xml:space="preserve"> same</w:t>
      </w:r>
      <w:r w:rsidR="00C5073C">
        <w:rPr>
          <w:rFonts w:ascii="Trebuchet MS" w:hAnsi="Trebuchet MS" w:cs="Arial"/>
          <w:position w:val="-20"/>
        </w:rPr>
        <w:t xml:space="preserve">, but </w:t>
      </w:r>
      <w:r w:rsidR="00FE5309">
        <w:rPr>
          <w:rFonts w:ascii="Trebuchet MS" w:hAnsi="Trebuchet MS" w:cs="Arial"/>
          <w:position w:val="-20"/>
        </w:rPr>
        <w:t>N</w:t>
      </w:r>
      <w:r w:rsidRPr="00C5073C">
        <w:rPr>
          <w:rFonts w:ascii="Trebuchet MS" w:hAnsi="Trebuchet MS" w:cs="Arial"/>
          <w:position w:val="-20"/>
        </w:rPr>
        <w:t>E</w:t>
      </w:r>
      <w:r w:rsidR="00FE5309">
        <w:rPr>
          <w:rFonts w:ascii="Trebuchet MS" w:hAnsi="Trebuchet MS" w:cs="Arial"/>
          <w:position w:val="-20"/>
        </w:rPr>
        <w:t>U</w:t>
      </w:r>
      <w:r w:rsidRPr="00C5073C">
        <w:rPr>
          <w:rFonts w:ascii="Trebuchet MS" w:hAnsi="Trebuchet MS" w:cs="Arial"/>
          <w:position w:val="-20"/>
        </w:rPr>
        <w:t xml:space="preserve"> combine</w:t>
      </w:r>
      <w:r w:rsidR="00C5073C">
        <w:rPr>
          <w:rFonts w:ascii="Trebuchet MS" w:hAnsi="Trebuchet MS" w:cs="Arial"/>
          <w:position w:val="-20"/>
        </w:rPr>
        <w:t>d</w:t>
      </w:r>
      <w:r w:rsidRPr="00C5073C">
        <w:rPr>
          <w:rFonts w:ascii="Trebuchet MS" w:hAnsi="Trebuchet MS" w:cs="Arial"/>
          <w:position w:val="-20"/>
        </w:rPr>
        <w:t xml:space="preserve"> a lot of the work</w:t>
      </w:r>
      <w:r w:rsidR="00C5073C">
        <w:rPr>
          <w:rFonts w:ascii="Trebuchet MS" w:hAnsi="Trebuchet MS" w:cs="Arial"/>
          <w:position w:val="-20"/>
        </w:rPr>
        <w:t>stream</w:t>
      </w:r>
      <w:r w:rsidRPr="00C5073C">
        <w:rPr>
          <w:rFonts w:ascii="Trebuchet MS" w:hAnsi="Trebuchet MS" w:cs="Arial"/>
          <w:position w:val="-20"/>
        </w:rPr>
        <w:t xml:space="preserve"> of Unison </w:t>
      </w:r>
      <w:r w:rsidR="00C5073C">
        <w:rPr>
          <w:rFonts w:ascii="Trebuchet MS" w:hAnsi="Trebuchet MS" w:cs="Arial"/>
          <w:position w:val="-20"/>
        </w:rPr>
        <w:t>so there should be a reduction in the funding</w:t>
      </w:r>
      <w:r w:rsidRPr="00C5073C">
        <w:rPr>
          <w:rFonts w:ascii="Trebuchet MS" w:hAnsi="Trebuchet MS" w:cs="Arial"/>
          <w:position w:val="-20"/>
        </w:rPr>
        <w:t>.</w:t>
      </w:r>
    </w:p>
    <w:p w14:paraId="23053860" w14:textId="77777777" w:rsidR="002763B9" w:rsidRPr="00C5073C" w:rsidRDefault="002763B9" w:rsidP="00C5073C">
      <w:pPr>
        <w:spacing w:after="0" w:line="240" w:lineRule="auto"/>
        <w:ind w:left="-284"/>
        <w:jc w:val="both"/>
        <w:rPr>
          <w:rFonts w:ascii="Trebuchet MS" w:hAnsi="Trebuchet MS" w:cs="Arial"/>
          <w:position w:val="-20"/>
        </w:rPr>
      </w:pPr>
    </w:p>
    <w:p w14:paraId="23053861" w14:textId="77777777" w:rsidR="002763B9" w:rsidRPr="00C5073C" w:rsidRDefault="002763B9" w:rsidP="00C5073C">
      <w:pPr>
        <w:spacing w:after="0" w:line="240" w:lineRule="auto"/>
        <w:ind w:left="-284"/>
        <w:jc w:val="both"/>
        <w:rPr>
          <w:rFonts w:ascii="Trebuchet MS" w:hAnsi="Trebuchet MS" w:cs="Arial"/>
          <w:position w:val="-20"/>
        </w:rPr>
      </w:pPr>
      <w:r w:rsidRPr="00C5073C">
        <w:rPr>
          <w:rFonts w:ascii="Trebuchet MS" w:hAnsi="Trebuchet MS" w:cs="Arial"/>
          <w:b/>
          <w:position w:val="-20"/>
        </w:rPr>
        <w:t>Q&amp;A</w:t>
      </w:r>
      <w:r w:rsidRPr="00C5073C">
        <w:rPr>
          <w:rFonts w:ascii="Trebuchet MS" w:hAnsi="Trebuchet MS" w:cs="Arial"/>
          <w:position w:val="-20"/>
        </w:rPr>
        <w:t xml:space="preserve"> - The Chair asked Christine to provide feedback from the recent Children’s TU Forum m</w:t>
      </w:r>
      <w:r w:rsidR="00C5073C">
        <w:rPr>
          <w:rFonts w:ascii="Trebuchet MS" w:hAnsi="Trebuchet MS" w:cs="Arial"/>
          <w:position w:val="-20"/>
        </w:rPr>
        <w:t>eeting i</w:t>
      </w:r>
      <w:r w:rsidRPr="00C5073C">
        <w:rPr>
          <w:rFonts w:ascii="Trebuchet MS" w:hAnsi="Trebuchet MS" w:cs="Arial"/>
          <w:position w:val="-20"/>
        </w:rPr>
        <w:t xml:space="preserve">n which those issues were raised? Christine reported that there </w:t>
      </w:r>
      <w:r w:rsidR="00C5073C">
        <w:rPr>
          <w:rFonts w:ascii="Trebuchet MS" w:hAnsi="Trebuchet MS" w:cs="Arial"/>
          <w:position w:val="-20"/>
        </w:rPr>
        <w:t>had been</w:t>
      </w:r>
      <w:r w:rsidRPr="00C5073C">
        <w:rPr>
          <w:rFonts w:ascii="Trebuchet MS" w:hAnsi="Trebuchet MS" w:cs="Arial"/>
          <w:position w:val="-20"/>
        </w:rPr>
        <w:t xml:space="preserve"> discussion with support staff unions around why schools should support de-delegation when there </w:t>
      </w:r>
      <w:r w:rsidR="00C5073C">
        <w:rPr>
          <w:rFonts w:ascii="Trebuchet MS" w:hAnsi="Trebuchet MS" w:cs="Arial"/>
          <w:position w:val="-20"/>
        </w:rPr>
        <w:t xml:space="preserve">is no </w:t>
      </w:r>
      <w:r w:rsidRPr="00C5073C">
        <w:rPr>
          <w:rFonts w:ascii="Trebuchet MS" w:hAnsi="Trebuchet MS" w:cs="Arial"/>
          <w:position w:val="-20"/>
        </w:rPr>
        <w:t>adherence to the agreed protocols around ways of working collaborative</w:t>
      </w:r>
      <w:r w:rsidR="00C5073C">
        <w:rPr>
          <w:rFonts w:ascii="Trebuchet MS" w:hAnsi="Trebuchet MS" w:cs="Arial"/>
          <w:position w:val="-20"/>
        </w:rPr>
        <w:t>ly</w:t>
      </w:r>
      <w:r w:rsidRPr="00C5073C">
        <w:rPr>
          <w:rFonts w:ascii="Trebuchet MS" w:hAnsi="Trebuchet MS" w:cs="Arial"/>
          <w:position w:val="-20"/>
        </w:rPr>
        <w:t xml:space="preserve"> when the</w:t>
      </w:r>
      <w:r w:rsidR="00C5073C">
        <w:rPr>
          <w:rFonts w:ascii="Trebuchet MS" w:hAnsi="Trebuchet MS" w:cs="Arial"/>
          <w:position w:val="-20"/>
        </w:rPr>
        <w:t>re was an</w:t>
      </w:r>
      <w:r w:rsidRPr="00C5073C">
        <w:rPr>
          <w:rFonts w:ascii="Trebuchet MS" w:hAnsi="Trebuchet MS" w:cs="Arial"/>
          <w:position w:val="-20"/>
        </w:rPr>
        <w:t xml:space="preserve"> issue of redundancy. As a response the LA ha</w:t>
      </w:r>
      <w:r w:rsidR="00C5073C">
        <w:rPr>
          <w:rFonts w:ascii="Trebuchet MS" w:hAnsi="Trebuchet MS" w:cs="Arial"/>
          <w:position w:val="-20"/>
        </w:rPr>
        <w:t>d</w:t>
      </w:r>
      <w:r w:rsidRPr="00C5073C">
        <w:rPr>
          <w:rFonts w:ascii="Trebuchet MS" w:hAnsi="Trebuchet MS" w:cs="Arial"/>
          <w:position w:val="-20"/>
        </w:rPr>
        <w:t xml:space="preserve"> agreed to circulate the existing protocol around ex</w:t>
      </w:r>
      <w:r w:rsidR="00C5073C">
        <w:rPr>
          <w:rFonts w:ascii="Trebuchet MS" w:hAnsi="Trebuchet MS" w:cs="Arial"/>
          <w:position w:val="-20"/>
        </w:rPr>
        <w:t>pectations of behaviour of unio</w:t>
      </w:r>
      <w:r w:rsidRPr="00C5073C">
        <w:rPr>
          <w:rFonts w:ascii="Trebuchet MS" w:hAnsi="Trebuchet MS" w:cs="Arial"/>
          <w:position w:val="-20"/>
        </w:rPr>
        <w:t>ns in</w:t>
      </w:r>
      <w:r w:rsidR="00C5073C">
        <w:rPr>
          <w:rFonts w:ascii="Trebuchet MS" w:hAnsi="Trebuchet MS" w:cs="Arial"/>
          <w:position w:val="-20"/>
        </w:rPr>
        <w:t xml:space="preserve"> schools</w:t>
      </w:r>
      <w:r w:rsidRPr="00C5073C">
        <w:rPr>
          <w:rFonts w:ascii="Trebuchet MS" w:hAnsi="Trebuchet MS" w:cs="Arial"/>
          <w:position w:val="-20"/>
        </w:rPr>
        <w:t xml:space="preserve"> restructure processes</w:t>
      </w:r>
      <w:r w:rsidR="00C5073C">
        <w:rPr>
          <w:rFonts w:ascii="Trebuchet MS" w:hAnsi="Trebuchet MS" w:cs="Arial"/>
          <w:position w:val="-20"/>
        </w:rPr>
        <w:t>.</w:t>
      </w:r>
      <w:r w:rsidRPr="00C5073C">
        <w:rPr>
          <w:rFonts w:ascii="Trebuchet MS" w:hAnsi="Trebuchet MS" w:cs="Arial"/>
          <w:position w:val="-20"/>
        </w:rPr>
        <w:t xml:space="preserve"> Apart fr</w:t>
      </w:r>
      <w:r w:rsidR="00C5073C">
        <w:rPr>
          <w:rFonts w:ascii="Trebuchet MS" w:hAnsi="Trebuchet MS" w:cs="Arial"/>
          <w:position w:val="-20"/>
        </w:rPr>
        <w:t>om the teaching unions there had not</w:t>
      </w:r>
      <w:r w:rsidRPr="00C5073C">
        <w:rPr>
          <w:rFonts w:ascii="Trebuchet MS" w:hAnsi="Trebuchet MS" w:cs="Arial"/>
          <w:position w:val="-20"/>
        </w:rPr>
        <w:t xml:space="preserve"> been a clear acceptance that there should be transparency and accountability around the funding.</w:t>
      </w:r>
    </w:p>
    <w:p w14:paraId="23053862" w14:textId="77777777" w:rsidR="002763B9" w:rsidRPr="00C5073C" w:rsidRDefault="002763B9" w:rsidP="00C5073C">
      <w:pPr>
        <w:spacing w:after="0" w:line="240" w:lineRule="auto"/>
        <w:ind w:left="-284"/>
        <w:jc w:val="both"/>
        <w:rPr>
          <w:rFonts w:ascii="Trebuchet MS" w:hAnsi="Trebuchet MS" w:cs="Arial"/>
          <w:position w:val="-20"/>
        </w:rPr>
      </w:pPr>
    </w:p>
    <w:p w14:paraId="23053863" w14:textId="77777777" w:rsidR="002763B9" w:rsidRPr="00C5073C" w:rsidRDefault="002763B9" w:rsidP="00C5073C">
      <w:pPr>
        <w:spacing w:after="0" w:line="240" w:lineRule="auto"/>
        <w:ind w:left="-284"/>
        <w:jc w:val="both"/>
        <w:rPr>
          <w:rFonts w:ascii="Trebuchet MS" w:hAnsi="Trebuchet MS" w:cs="Arial"/>
          <w:position w:val="-20"/>
        </w:rPr>
      </w:pPr>
      <w:r w:rsidRPr="00C5073C">
        <w:rPr>
          <w:rFonts w:ascii="Trebuchet MS" w:hAnsi="Trebuchet MS" w:cs="Arial"/>
          <w:position w:val="-20"/>
        </w:rPr>
        <w:t>The Chair</w:t>
      </w:r>
      <w:r w:rsidR="00C5073C">
        <w:rPr>
          <w:rFonts w:ascii="Trebuchet MS" w:hAnsi="Trebuchet MS" w:cs="Arial"/>
          <w:position w:val="-20"/>
        </w:rPr>
        <w:t xml:space="preserve"> advised that </w:t>
      </w:r>
      <w:r w:rsidRPr="00C5073C">
        <w:rPr>
          <w:rFonts w:ascii="Trebuchet MS" w:hAnsi="Trebuchet MS" w:cs="Arial"/>
          <w:position w:val="-20"/>
        </w:rPr>
        <w:t xml:space="preserve">greater clarity </w:t>
      </w:r>
      <w:r w:rsidR="00C5073C">
        <w:rPr>
          <w:rFonts w:ascii="Trebuchet MS" w:hAnsi="Trebuchet MS" w:cs="Arial"/>
          <w:position w:val="-20"/>
        </w:rPr>
        <w:t xml:space="preserve">was apparent </w:t>
      </w:r>
      <w:r w:rsidRPr="00C5073C">
        <w:rPr>
          <w:rFonts w:ascii="Trebuchet MS" w:hAnsi="Trebuchet MS" w:cs="Arial"/>
          <w:position w:val="-20"/>
        </w:rPr>
        <w:t xml:space="preserve">on the papers </w:t>
      </w:r>
      <w:r w:rsidR="00C5073C">
        <w:rPr>
          <w:rFonts w:ascii="Trebuchet MS" w:hAnsi="Trebuchet MS" w:cs="Arial"/>
          <w:position w:val="-20"/>
        </w:rPr>
        <w:t xml:space="preserve">which had been </w:t>
      </w:r>
      <w:r w:rsidRPr="00C5073C">
        <w:rPr>
          <w:rFonts w:ascii="Trebuchet MS" w:hAnsi="Trebuchet MS" w:cs="Arial"/>
          <w:position w:val="-20"/>
        </w:rPr>
        <w:t>circulated</w:t>
      </w:r>
      <w:r w:rsidR="00C5073C">
        <w:rPr>
          <w:rFonts w:ascii="Trebuchet MS" w:hAnsi="Trebuchet MS" w:cs="Arial"/>
          <w:position w:val="-20"/>
        </w:rPr>
        <w:t xml:space="preserve"> in which each TU </w:t>
      </w:r>
      <w:r w:rsidRPr="00C5073C">
        <w:rPr>
          <w:rFonts w:ascii="Trebuchet MS" w:hAnsi="Trebuchet MS" w:cs="Arial"/>
          <w:position w:val="-20"/>
        </w:rPr>
        <w:t>broke</w:t>
      </w:r>
      <w:r w:rsidR="00C5073C">
        <w:rPr>
          <w:rFonts w:ascii="Trebuchet MS" w:hAnsi="Trebuchet MS" w:cs="Arial"/>
          <w:position w:val="-20"/>
        </w:rPr>
        <w:t xml:space="preserve"> down the number </w:t>
      </w:r>
      <w:r w:rsidRPr="00C5073C">
        <w:rPr>
          <w:rFonts w:ascii="Trebuchet MS" w:hAnsi="Trebuchet MS" w:cs="Arial"/>
          <w:position w:val="-20"/>
        </w:rPr>
        <w:t>of cases undertaken for each type of contact.</w:t>
      </w:r>
      <w:r w:rsidR="00BB7959">
        <w:rPr>
          <w:rFonts w:ascii="Trebuchet MS" w:hAnsi="Trebuchet MS" w:cs="Arial"/>
          <w:position w:val="-20"/>
        </w:rPr>
        <w:t xml:space="preserve"> </w:t>
      </w:r>
      <w:r w:rsidRPr="00C5073C">
        <w:rPr>
          <w:rFonts w:ascii="Trebuchet MS" w:hAnsi="Trebuchet MS" w:cs="Arial"/>
          <w:position w:val="-20"/>
        </w:rPr>
        <w:t xml:space="preserve">There were different charges for Primary and secondary </w:t>
      </w:r>
      <w:r w:rsidR="00BB7959">
        <w:rPr>
          <w:rFonts w:ascii="Trebuchet MS" w:hAnsi="Trebuchet MS" w:cs="Arial"/>
          <w:position w:val="-20"/>
        </w:rPr>
        <w:t>as well as</w:t>
      </w:r>
      <w:r w:rsidRPr="00C5073C">
        <w:rPr>
          <w:rFonts w:ascii="Trebuchet MS" w:hAnsi="Trebuchet MS" w:cs="Arial"/>
          <w:position w:val="-20"/>
        </w:rPr>
        <w:t xml:space="preserve"> for 1 form-entry Primary schools</w:t>
      </w:r>
      <w:r w:rsidR="00BB7959">
        <w:rPr>
          <w:rFonts w:ascii="Trebuchet MS" w:hAnsi="Trebuchet MS" w:cs="Arial"/>
          <w:position w:val="-20"/>
        </w:rPr>
        <w:t xml:space="preserve">. There had also been </w:t>
      </w:r>
      <w:r w:rsidRPr="00C5073C">
        <w:rPr>
          <w:rFonts w:ascii="Trebuchet MS" w:hAnsi="Trebuchet MS" w:cs="Arial"/>
          <w:position w:val="-20"/>
        </w:rPr>
        <w:t>discussion about reducing that charge</w:t>
      </w:r>
      <w:r w:rsidR="00BB7959">
        <w:rPr>
          <w:rFonts w:ascii="Trebuchet MS" w:hAnsi="Trebuchet MS" w:cs="Arial"/>
          <w:position w:val="-20"/>
        </w:rPr>
        <w:t xml:space="preserve"> further</w:t>
      </w:r>
      <w:r w:rsidRPr="00C5073C">
        <w:rPr>
          <w:rFonts w:ascii="Trebuchet MS" w:hAnsi="Trebuchet MS" w:cs="Arial"/>
          <w:position w:val="-20"/>
        </w:rPr>
        <w:t>.</w:t>
      </w:r>
      <w:r w:rsidR="00BB7959">
        <w:rPr>
          <w:rFonts w:ascii="Trebuchet MS" w:hAnsi="Trebuchet MS" w:cs="Arial"/>
          <w:position w:val="-20"/>
        </w:rPr>
        <w:t xml:space="preserve"> Caroline Pullinger monitored finance to whom a request should be made</w:t>
      </w:r>
      <w:r w:rsidRPr="00C5073C">
        <w:rPr>
          <w:rFonts w:ascii="Trebuchet MS" w:hAnsi="Trebuchet MS" w:cs="Arial"/>
          <w:position w:val="-20"/>
        </w:rPr>
        <w:t xml:space="preserve"> before January </w:t>
      </w:r>
      <w:r w:rsidR="00BB7959">
        <w:rPr>
          <w:rFonts w:ascii="Trebuchet MS" w:hAnsi="Trebuchet MS" w:cs="Arial"/>
          <w:position w:val="-20"/>
        </w:rPr>
        <w:t>that in light of</w:t>
      </w:r>
      <w:r w:rsidRPr="00C5073C">
        <w:rPr>
          <w:rFonts w:ascii="Trebuchet MS" w:hAnsi="Trebuchet MS" w:cs="Arial"/>
          <w:position w:val="-20"/>
        </w:rPr>
        <w:t xml:space="preserve"> an underspend </w:t>
      </w:r>
      <w:r w:rsidR="00BB7959">
        <w:rPr>
          <w:rFonts w:ascii="Trebuchet MS" w:hAnsi="Trebuchet MS" w:cs="Arial"/>
          <w:position w:val="-20"/>
        </w:rPr>
        <w:t xml:space="preserve">that charge could be </w:t>
      </w:r>
      <w:r w:rsidRPr="00C5073C">
        <w:rPr>
          <w:rFonts w:ascii="Trebuchet MS" w:hAnsi="Trebuchet MS" w:cs="Arial"/>
          <w:position w:val="-20"/>
        </w:rPr>
        <w:t>reduce even further.</w:t>
      </w:r>
      <w:r w:rsidR="00BB7959">
        <w:rPr>
          <w:rFonts w:ascii="Trebuchet MS" w:hAnsi="Trebuchet MS" w:cs="Arial"/>
          <w:position w:val="-20"/>
        </w:rPr>
        <w:t xml:space="preserve"> A</w:t>
      </w:r>
      <w:r w:rsidRPr="00C5073C">
        <w:rPr>
          <w:rFonts w:ascii="Trebuchet MS" w:hAnsi="Trebuchet MS" w:cs="Arial"/>
          <w:position w:val="-20"/>
        </w:rPr>
        <w:t xml:space="preserve">ll the </w:t>
      </w:r>
      <w:r w:rsidR="00BB7959">
        <w:rPr>
          <w:rFonts w:ascii="Trebuchet MS" w:hAnsi="Trebuchet MS" w:cs="Arial"/>
          <w:position w:val="-20"/>
        </w:rPr>
        <w:t>funds</w:t>
      </w:r>
      <w:r w:rsidRPr="00C5073C">
        <w:rPr>
          <w:rFonts w:ascii="Trebuchet MS" w:hAnsi="Trebuchet MS" w:cs="Arial"/>
          <w:position w:val="-20"/>
        </w:rPr>
        <w:t xml:space="preserve"> de-delegated last year </w:t>
      </w:r>
      <w:r w:rsidR="00BB7959">
        <w:rPr>
          <w:rFonts w:ascii="Trebuchet MS" w:hAnsi="Trebuchet MS" w:cs="Arial"/>
          <w:position w:val="-20"/>
        </w:rPr>
        <w:t>should be</w:t>
      </w:r>
      <w:r w:rsidRPr="00C5073C">
        <w:rPr>
          <w:rFonts w:ascii="Trebuchet MS" w:hAnsi="Trebuchet MS" w:cs="Arial"/>
          <w:position w:val="-20"/>
        </w:rPr>
        <w:t xml:space="preserve"> exhausted</w:t>
      </w:r>
      <w:r w:rsidR="00BB7959">
        <w:rPr>
          <w:rFonts w:ascii="Trebuchet MS" w:hAnsi="Trebuchet MS" w:cs="Arial"/>
          <w:position w:val="-20"/>
        </w:rPr>
        <w:t xml:space="preserve">. Any carry forward should be deducted from the proposed funding for 2019-20. </w:t>
      </w:r>
    </w:p>
    <w:p w14:paraId="23053864" w14:textId="77777777" w:rsidR="002763B9" w:rsidRPr="00C5073C" w:rsidRDefault="002763B9" w:rsidP="00C5073C">
      <w:pPr>
        <w:spacing w:after="0" w:line="240" w:lineRule="auto"/>
        <w:ind w:left="-284"/>
        <w:jc w:val="both"/>
        <w:rPr>
          <w:rFonts w:ascii="Trebuchet MS" w:hAnsi="Trebuchet MS" w:cs="Arial"/>
          <w:position w:val="-20"/>
        </w:rPr>
      </w:pPr>
    </w:p>
    <w:p w14:paraId="23053865" w14:textId="77777777" w:rsidR="004D163B" w:rsidRDefault="002763B9" w:rsidP="00C5073C">
      <w:pPr>
        <w:pStyle w:val="NoSpacing"/>
        <w:ind w:left="-284"/>
        <w:jc w:val="both"/>
        <w:rPr>
          <w:rFonts w:ascii="Trebuchet MS" w:hAnsi="Trebuchet MS" w:cs="Arial"/>
          <w:position w:val="-20"/>
          <w:sz w:val="22"/>
          <w:szCs w:val="22"/>
        </w:rPr>
      </w:pPr>
      <w:r w:rsidRPr="00BB7959">
        <w:rPr>
          <w:rFonts w:ascii="Trebuchet MS" w:hAnsi="Trebuchet MS" w:cs="Arial"/>
          <w:position w:val="-20"/>
          <w:sz w:val="22"/>
          <w:szCs w:val="22"/>
        </w:rPr>
        <w:t>Chr</w:t>
      </w:r>
      <w:r w:rsidR="00525207">
        <w:rPr>
          <w:rFonts w:ascii="Trebuchet MS" w:hAnsi="Trebuchet MS" w:cs="Arial"/>
          <w:position w:val="-20"/>
          <w:sz w:val="22"/>
          <w:szCs w:val="22"/>
        </w:rPr>
        <w:t>i</w:t>
      </w:r>
      <w:r w:rsidRPr="00BB7959">
        <w:rPr>
          <w:rFonts w:ascii="Trebuchet MS" w:hAnsi="Trebuchet MS" w:cs="Arial"/>
          <w:position w:val="-20"/>
          <w:sz w:val="22"/>
          <w:szCs w:val="22"/>
        </w:rPr>
        <w:t>stine</w:t>
      </w:r>
      <w:r w:rsidR="00BB7959">
        <w:rPr>
          <w:rFonts w:ascii="Trebuchet MS" w:hAnsi="Trebuchet MS" w:cs="Arial"/>
          <w:position w:val="-20"/>
          <w:sz w:val="22"/>
          <w:szCs w:val="22"/>
        </w:rPr>
        <w:t xml:space="preserve"> reported that </w:t>
      </w:r>
      <w:r w:rsidRPr="00BB7959">
        <w:rPr>
          <w:rFonts w:ascii="Trebuchet MS" w:hAnsi="Trebuchet MS" w:cs="Arial"/>
          <w:position w:val="-20"/>
          <w:sz w:val="22"/>
          <w:szCs w:val="22"/>
        </w:rPr>
        <w:t>in terms of the working relationship and the contex</w:t>
      </w:r>
      <w:r w:rsidR="00BB7959">
        <w:rPr>
          <w:rFonts w:ascii="Trebuchet MS" w:hAnsi="Trebuchet MS" w:cs="Arial"/>
          <w:position w:val="-20"/>
          <w:sz w:val="22"/>
          <w:szCs w:val="22"/>
        </w:rPr>
        <w:t>tu</w:t>
      </w:r>
      <w:r w:rsidRPr="00BB7959">
        <w:rPr>
          <w:rFonts w:ascii="Trebuchet MS" w:hAnsi="Trebuchet MS" w:cs="Arial"/>
          <w:position w:val="-20"/>
          <w:sz w:val="22"/>
          <w:szCs w:val="22"/>
        </w:rPr>
        <w:t xml:space="preserve">al </w:t>
      </w:r>
      <w:r w:rsidR="00BB7959">
        <w:rPr>
          <w:rFonts w:ascii="Trebuchet MS" w:hAnsi="Trebuchet MS" w:cs="Arial"/>
          <w:position w:val="-20"/>
          <w:sz w:val="22"/>
          <w:szCs w:val="22"/>
        </w:rPr>
        <w:t xml:space="preserve">piece of </w:t>
      </w:r>
      <w:r w:rsidRPr="00BB7959">
        <w:rPr>
          <w:rFonts w:ascii="Trebuchet MS" w:hAnsi="Trebuchet MS" w:cs="Arial"/>
          <w:position w:val="-20"/>
          <w:sz w:val="22"/>
          <w:szCs w:val="22"/>
        </w:rPr>
        <w:t xml:space="preserve">work around the </w:t>
      </w:r>
      <w:r w:rsidR="00BB7959">
        <w:rPr>
          <w:rFonts w:ascii="Trebuchet MS" w:hAnsi="Trebuchet MS" w:cs="Arial"/>
          <w:position w:val="-20"/>
          <w:sz w:val="22"/>
          <w:szCs w:val="22"/>
        </w:rPr>
        <w:t>TUs</w:t>
      </w:r>
      <w:r w:rsidR="00525207">
        <w:rPr>
          <w:rFonts w:ascii="Trebuchet MS" w:hAnsi="Trebuchet MS" w:cs="Arial"/>
          <w:position w:val="-20"/>
          <w:sz w:val="22"/>
          <w:szCs w:val="22"/>
        </w:rPr>
        <w:t>,</w:t>
      </w:r>
      <w:r w:rsidR="00BB7959">
        <w:rPr>
          <w:rFonts w:ascii="Trebuchet MS" w:hAnsi="Trebuchet MS" w:cs="Arial"/>
          <w:position w:val="-20"/>
          <w:sz w:val="22"/>
          <w:szCs w:val="22"/>
        </w:rPr>
        <w:t xml:space="preserve"> a new Head of Service</w:t>
      </w:r>
      <w:r w:rsidR="00FE5309">
        <w:rPr>
          <w:rFonts w:ascii="Trebuchet MS" w:hAnsi="Trebuchet MS" w:cs="Arial"/>
          <w:position w:val="-20"/>
          <w:sz w:val="22"/>
          <w:szCs w:val="22"/>
        </w:rPr>
        <w:t xml:space="preserve"> (HR)</w:t>
      </w:r>
      <w:r w:rsidRPr="00BB7959">
        <w:rPr>
          <w:rFonts w:ascii="Trebuchet MS" w:hAnsi="Trebuchet MS" w:cs="Arial"/>
          <w:position w:val="-20"/>
          <w:sz w:val="22"/>
          <w:szCs w:val="22"/>
        </w:rPr>
        <w:t xml:space="preserve"> came into post 3 weeks</w:t>
      </w:r>
      <w:r w:rsidR="00BB7959">
        <w:rPr>
          <w:rFonts w:ascii="Trebuchet MS" w:hAnsi="Trebuchet MS" w:cs="Arial"/>
          <w:position w:val="-20"/>
          <w:sz w:val="22"/>
          <w:szCs w:val="22"/>
        </w:rPr>
        <w:t xml:space="preserve"> ago</w:t>
      </w:r>
      <w:r w:rsidR="00525207">
        <w:rPr>
          <w:rFonts w:ascii="Trebuchet MS" w:hAnsi="Trebuchet MS" w:cs="Arial"/>
          <w:position w:val="-20"/>
          <w:sz w:val="22"/>
          <w:szCs w:val="22"/>
        </w:rPr>
        <w:t xml:space="preserve">. She confirmed that </w:t>
      </w:r>
      <w:r w:rsidRPr="00BB7959">
        <w:rPr>
          <w:rFonts w:ascii="Trebuchet MS" w:hAnsi="Trebuchet MS" w:cs="Arial"/>
          <w:position w:val="-20"/>
          <w:sz w:val="22"/>
          <w:szCs w:val="22"/>
        </w:rPr>
        <w:t>piece of work ha</w:t>
      </w:r>
      <w:r w:rsidR="00525207">
        <w:rPr>
          <w:rFonts w:ascii="Trebuchet MS" w:hAnsi="Trebuchet MS" w:cs="Arial"/>
          <w:position w:val="-20"/>
          <w:sz w:val="22"/>
          <w:szCs w:val="22"/>
        </w:rPr>
        <w:t>d</w:t>
      </w:r>
      <w:r w:rsidRPr="00BB7959">
        <w:rPr>
          <w:rFonts w:ascii="Trebuchet MS" w:hAnsi="Trebuchet MS" w:cs="Arial"/>
          <w:position w:val="-20"/>
          <w:sz w:val="22"/>
          <w:szCs w:val="22"/>
        </w:rPr>
        <w:t xml:space="preserve"> not been taken forward but it </w:t>
      </w:r>
      <w:r w:rsidR="00525207">
        <w:rPr>
          <w:rFonts w:ascii="Trebuchet MS" w:hAnsi="Trebuchet MS" w:cs="Arial"/>
          <w:position w:val="-20"/>
          <w:sz w:val="22"/>
          <w:szCs w:val="22"/>
        </w:rPr>
        <w:t>would be</w:t>
      </w:r>
      <w:r w:rsidRPr="00BB7959">
        <w:rPr>
          <w:rFonts w:ascii="Trebuchet MS" w:hAnsi="Trebuchet MS" w:cs="Arial"/>
          <w:position w:val="-20"/>
          <w:sz w:val="22"/>
          <w:szCs w:val="22"/>
        </w:rPr>
        <w:t xml:space="preserve"> raise</w:t>
      </w:r>
      <w:r w:rsidR="00525207">
        <w:rPr>
          <w:rFonts w:ascii="Trebuchet MS" w:hAnsi="Trebuchet MS" w:cs="Arial"/>
          <w:position w:val="-20"/>
          <w:sz w:val="22"/>
          <w:szCs w:val="22"/>
        </w:rPr>
        <w:t>d</w:t>
      </w:r>
      <w:r w:rsidRPr="00BB7959">
        <w:rPr>
          <w:rFonts w:ascii="Trebuchet MS" w:hAnsi="Trebuchet MS" w:cs="Arial"/>
          <w:position w:val="-20"/>
          <w:sz w:val="22"/>
          <w:szCs w:val="22"/>
        </w:rPr>
        <w:t xml:space="preserve"> with HR a matter of concern</w:t>
      </w:r>
      <w:r w:rsidR="00525207">
        <w:rPr>
          <w:rFonts w:ascii="Trebuchet MS" w:hAnsi="Trebuchet MS" w:cs="Arial"/>
          <w:position w:val="-20"/>
          <w:sz w:val="22"/>
          <w:szCs w:val="22"/>
        </w:rPr>
        <w:t>.</w:t>
      </w:r>
    </w:p>
    <w:p w14:paraId="23053866" w14:textId="77777777" w:rsidR="00525207" w:rsidRPr="00BB7959" w:rsidRDefault="00525207" w:rsidP="00C5073C">
      <w:pPr>
        <w:pStyle w:val="NoSpacing"/>
        <w:ind w:left="-284"/>
        <w:jc w:val="both"/>
        <w:rPr>
          <w:rFonts w:ascii="Trebuchet MS" w:hAnsi="Trebuchet MS" w:cs="Arial"/>
          <w:position w:val="-20"/>
          <w:sz w:val="22"/>
          <w:szCs w:val="22"/>
        </w:rPr>
      </w:pPr>
    </w:p>
    <w:p w14:paraId="23053867" w14:textId="77777777" w:rsidR="00524374" w:rsidRDefault="00524374" w:rsidP="00C5073C">
      <w:pPr>
        <w:pStyle w:val="NoSpacing"/>
        <w:ind w:left="-284"/>
        <w:jc w:val="both"/>
        <w:rPr>
          <w:rFonts w:ascii="Trebuchet MS" w:hAnsi="Trebuchet MS" w:cs="Arial"/>
          <w:position w:val="-20"/>
          <w:sz w:val="22"/>
          <w:szCs w:val="22"/>
        </w:rPr>
      </w:pPr>
      <w:r>
        <w:rPr>
          <w:rFonts w:ascii="Trebuchet MS" w:hAnsi="Trebuchet MS" w:cs="Arial"/>
          <w:position w:val="-20"/>
          <w:sz w:val="22"/>
          <w:szCs w:val="22"/>
        </w:rPr>
        <w:t>The Chair thanked the members for their hard work and wished them a happy break.</w:t>
      </w:r>
    </w:p>
    <w:p w14:paraId="23053868" w14:textId="77777777" w:rsidR="009A6CDC" w:rsidRDefault="007D4C63" w:rsidP="00572981">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 xml:space="preserve">Agenda Item </w:t>
      </w:r>
      <w:r w:rsidR="009A6CDC">
        <w:rPr>
          <w:rFonts w:ascii="Trebuchet MS" w:hAnsi="Trebuchet MS"/>
          <w:color w:val="FFFFFF" w:themeColor="background1"/>
          <w:position w:val="-20"/>
          <w:sz w:val="22"/>
          <w:szCs w:val="22"/>
        </w:rPr>
        <w:t>8: Date of Next Meeting</w:t>
      </w:r>
    </w:p>
    <w:p w14:paraId="23053869" w14:textId="77777777" w:rsidR="007D4C63" w:rsidRPr="00FB122A" w:rsidRDefault="007D4C63" w:rsidP="00572981">
      <w:pPr>
        <w:pStyle w:val="Heading2"/>
        <w:pBdr>
          <w:top w:val="single" w:sz="4" w:space="0" w:color="auto"/>
          <w:bottom w:val="single" w:sz="4" w:space="1" w:color="auto"/>
        </w:pBdr>
        <w:shd w:val="clear" w:color="auto" w:fill="2E74B5" w:themeFill="accent1" w:themeFillShade="BF"/>
        <w:spacing w:after="0"/>
        <w:ind w:left="-284" w:right="-23"/>
        <w:jc w:val="both"/>
        <w:rPr>
          <w:rFonts w:ascii="Trebuchet MS" w:hAnsi="Trebuchet MS"/>
          <w:color w:val="FFFFFF" w:themeColor="background1"/>
          <w:position w:val="-20"/>
          <w:sz w:val="22"/>
          <w:szCs w:val="22"/>
        </w:rPr>
      </w:pPr>
      <w:r w:rsidRPr="00FB122A">
        <w:rPr>
          <w:rFonts w:ascii="Trebuchet MS" w:hAnsi="Trebuchet MS"/>
          <w:color w:val="FFFFFF" w:themeColor="background1"/>
          <w:position w:val="-20"/>
          <w:sz w:val="22"/>
          <w:szCs w:val="22"/>
        </w:rPr>
        <w:t>Discussion/ Challenge</w:t>
      </w:r>
    </w:p>
    <w:p w14:paraId="2305386A" w14:textId="77777777" w:rsidR="009A6CDC" w:rsidRDefault="009A6CDC" w:rsidP="0083133E">
      <w:pPr>
        <w:spacing w:after="0" w:line="240" w:lineRule="auto"/>
        <w:ind w:left="-284"/>
        <w:jc w:val="both"/>
        <w:rPr>
          <w:rFonts w:ascii="Trebuchet MS" w:hAnsi="Trebuchet MS" w:cs="Arial"/>
          <w:position w:val="-20"/>
        </w:rPr>
      </w:pPr>
      <w:r>
        <w:rPr>
          <w:rFonts w:ascii="Trebuchet MS" w:hAnsi="Trebuchet MS" w:cs="Arial"/>
          <w:position w:val="-20"/>
        </w:rPr>
        <w:t>The next meeting of the School’s Forum was scheduled to take place on Wednesday 16</w:t>
      </w:r>
      <w:r w:rsidRPr="009A6CDC">
        <w:rPr>
          <w:rFonts w:ascii="Trebuchet MS" w:hAnsi="Trebuchet MS" w:cs="Arial"/>
          <w:position w:val="-20"/>
          <w:vertAlign w:val="superscript"/>
        </w:rPr>
        <w:t>th</w:t>
      </w:r>
      <w:r>
        <w:rPr>
          <w:rFonts w:ascii="Trebuchet MS" w:hAnsi="Trebuchet MS" w:cs="Arial"/>
          <w:position w:val="-20"/>
        </w:rPr>
        <w:t xml:space="preserve"> January 2019.</w:t>
      </w:r>
    </w:p>
    <w:p w14:paraId="2305386B" w14:textId="77777777" w:rsidR="009A6CDC" w:rsidRDefault="009A6CDC" w:rsidP="0083133E">
      <w:pPr>
        <w:spacing w:after="0" w:line="240" w:lineRule="auto"/>
        <w:ind w:left="-284"/>
        <w:jc w:val="both"/>
        <w:rPr>
          <w:rFonts w:ascii="Trebuchet MS" w:hAnsi="Trebuchet MS" w:cs="Arial"/>
          <w:position w:val="-20"/>
        </w:rPr>
      </w:pPr>
    </w:p>
    <w:p w14:paraId="2305386C" w14:textId="77777777" w:rsidR="0074428C" w:rsidRDefault="005278C0" w:rsidP="008D4136">
      <w:pPr>
        <w:spacing w:after="0" w:line="240" w:lineRule="auto"/>
        <w:ind w:left="-284"/>
        <w:jc w:val="both"/>
        <w:rPr>
          <w:rFonts w:ascii="Trebuchet MS" w:hAnsi="Trebuchet MS" w:cs="Arial"/>
          <w:position w:val="-20"/>
        </w:rPr>
      </w:pPr>
      <w:r>
        <w:rPr>
          <w:rFonts w:ascii="Trebuchet MS" w:hAnsi="Trebuchet MS" w:cs="Arial"/>
          <w:position w:val="-20"/>
        </w:rPr>
        <w:t xml:space="preserve">[The meeting concluded at 10:28 </w:t>
      </w:r>
      <w:r w:rsidR="006567A9">
        <w:rPr>
          <w:rFonts w:ascii="Trebuchet MS" w:hAnsi="Trebuchet MS" w:cs="Arial"/>
          <w:position w:val="-20"/>
        </w:rPr>
        <w:t>hours</w:t>
      </w:r>
      <w:r w:rsidR="006567A9">
        <w:rPr>
          <w:rFonts w:ascii="Trebuchet MS" w:hAnsi="Trebuchet MS" w:cs="Arial"/>
          <w:position w:val="-20"/>
        </w:rPr>
        <w:tab/>
        <w:t>]</w:t>
      </w:r>
    </w:p>
    <w:p w14:paraId="2305386D" w14:textId="77777777" w:rsidR="00DB0556" w:rsidRDefault="00DB0556" w:rsidP="008D4136">
      <w:pPr>
        <w:spacing w:after="0" w:line="240" w:lineRule="auto"/>
        <w:ind w:left="-284"/>
        <w:jc w:val="both"/>
        <w:rPr>
          <w:rFonts w:ascii="Trebuchet MS" w:hAnsi="Trebuchet MS" w:cs="Arial"/>
          <w:position w:val="-20"/>
        </w:rPr>
      </w:pPr>
    </w:p>
    <w:p w14:paraId="2305386E" w14:textId="77777777" w:rsidR="00211B50" w:rsidRDefault="00211B50" w:rsidP="006567A9">
      <w:pPr>
        <w:spacing w:after="0" w:line="240" w:lineRule="auto"/>
        <w:ind w:left="-284"/>
        <w:jc w:val="both"/>
        <w:rPr>
          <w:rFonts w:ascii="Trebuchet MS" w:hAnsi="Trebuchet MS" w:cs="Arial"/>
          <w:position w:val="-20"/>
        </w:rPr>
      </w:pPr>
    </w:p>
    <w:p w14:paraId="2305386F" w14:textId="77777777" w:rsidR="00AD1C61" w:rsidRDefault="00AD1C61" w:rsidP="00211B50">
      <w:pPr>
        <w:pStyle w:val="ListParagraph"/>
        <w:ind w:left="709"/>
        <w:rPr>
          <w:rFonts w:ascii="Trebuchet MS" w:hAnsi="Trebuchet MS" w:cs="Arial"/>
          <w:b/>
        </w:rPr>
      </w:pPr>
    </w:p>
    <w:p w14:paraId="23053870" w14:textId="77777777" w:rsidR="00023D68" w:rsidRDefault="00023D68" w:rsidP="00211B50">
      <w:pPr>
        <w:pStyle w:val="ListParagraph"/>
        <w:ind w:left="709"/>
        <w:rPr>
          <w:rFonts w:ascii="Trebuchet MS" w:hAnsi="Trebuchet MS" w:cs="Arial"/>
          <w:b/>
        </w:rPr>
      </w:pPr>
    </w:p>
    <w:p w14:paraId="23053871" w14:textId="77777777" w:rsidR="007D4C63" w:rsidRPr="007D4C63" w:rsidRDefault="00211B50" w:rsidP="0097272B">
      <w:pPr>
        <w:pStyle w:val="ListParagraph"/>
        <w:ind w:left="709"/>
        <w:rPr>
          <w:rFonts w:ascii="Trebuchet MS" w:hAnsi="Trebuchet MS" w:cs="Arial"/>
          <w:position w:val="-20"/>
        </w:rPr>
      </w:pPr>
      <w:r w:rsidRPr="0004106A">
        <w:rPr>
          <w:rFonts w:ascii="Trebuchet MS" w:hAnsi="Trebuchet MS" w:cs="Arial"/>
          <w:b/>
        </w:rPr>
        <w:t>Chair’s signature: _______</w:t>
      </w:r>
      <w:r>
        <w:rPr>
          <w:rFonts w:ascii="Trebuchet MS" w:hAnsi="Trebuchet MS" w:cs="Arial"/>
          <w:b/>
        </w:rPr>
        <w:t>___________</w:t>
      </w:r>
      <w:r w:rsidRPr="0004106A">
        <w:rPr>
          <w:rFonts w:ascii="Trebuchet MS" w:hAnsi="Trebuchet MS" w:cs="Arial"/>
          <w:b/>
        </w:rPr>
        <w:t xml:space="preserve">___________ Date: ______________ </w:t>
      </w:r>
    </w:p>
    <w:sectPr w:rsidR="007D4C63" w:rsidRPr="007D4C63" w:rsidSect="00824BC4">
      <w:footerReference w:type="default" r:id="rId11"/>
      <w:headerReference w:type="first" r:id="rId12"/>
      <w:footerReference w:type="first" r:id="rId13"/>
      <w:pgSz w:w="11906" w:h="16838"/>
      <w:pgMar w:top="1418"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53874" w14:textId="77777777" w:rsidR="006604A8" w:rsidRDefault="006604A8" w:rsidP="00DF77B5">
      <w:pPr>
        <w:spacing w:after="0" w:line="240" w:lineRule="auto"/>
      </w:pPr>
      <w:r>
        <w:separator/>
      </w:r>
    </w:p>
  </w:endnote>
  <w:endnote w:type="continuationSeparator" w:id="0">
    <w:p w14:paraId="23053875" w14:textId="77777777" w:rsidR="006604A8" w:rsidRDefault="006604A8" w:rsidP="00D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3876" w14:textId="77777777" w:rsidR="006604A8" w:rsidRDefault="006604A8" w:rsidP="000E35B6">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LBTH SCHOOLS’ FORUM MINUTES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26067" w:rsidRPr="00C26067">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14:paraId="23053877" w14:textId="77777777" w:rsidR="006604A8" w:rsidRPr="000E35B6" w:rsidRDefault="006604A8" w:rsidP="000E35B6">
    <w:pPr>
      <w:pStyle w:val="Footer"/>
    </w:pPr>
    <w:r>
      <w:t>05.12.2018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387A" w14:textId="77777777" w:rsidR="006604A8" w:rsidRDefault="006604A8">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LBTH SCHOOLS’ FORUM MINUTES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70A2B" w:rsidRPr="00B70A2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305387B" w14:textId="4FFE51CE" w:rsidR="006604A8" w:rsidRDefault="006604A8">
    <w:pPr>
      <w:pStyle w:val="Footer"/>
    </w:pPr>
    <w:r>
      <w:t>5</w:t>
    </w:r>
    <w:r w:rsidR="005C3A7B">
      <w:t xml:space="preserve"> December </w:t>
    </w:r>
    <w: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53872" w14:textId="77777777" w:rsidR="006604A8" w:rsidRDefault="006604A8" w:rsidP="00DF77B5">
      <w:pPr>
        <w:spacing w:after="0" w:line="240" w:lineRule="auto"/>
      </w:pPr>
      <w:r>
        <w:separator/>
      </w:r>
    </w:p>
  </w:footnote>
  <w:footnote w:type="continuationSeparator" w:id="0">
    <w:p w14:paraId="23053873" w14:textId="77777777" w:rsidR="006604A8" w:rsidRDefault="006604A8" w:rsidP="00DF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3878" w14:textId="77777777" w:rsidR="006604A8" w:rsidRDefault="006604A8" w:rsidP="00456D22">
    <w:pPr>
      <w:pStyle w:val="Header"/>
      <w:tabs>
        <w:tab w:val="clear" w:pos="4513"/>
        <w:tab w:val="clear" w:pos="9026"/>
        <w:tab w:val="left" w:pos="2565"/>
      </w:tabs>
      <w:ind w:left="-1134"/>
    </w:pPr>
    <w:r>
      <w:rPr>
        <w:noProof/>
        <w:lang w:eastAsia="en-GB"/>
      </w:rPr>
      <w:drawing>
        <wp:anchor distT="0" distB="0" distL="114300" distR="114300" simplePos="0" relativeHeight="251659264" behindDoc="1" locked="0" layoutInCell="1" allowOverlap="1" wp14:anchorId="2305387C" wp14:editId="7B8C9C73">
          <wp:simplePos x="0" y="0"/>
          <wp:positionH relativeFrom="column">
            <wp:posOffset>-938151</wp:posOffset>
          </wp:positionH>
          <wp:positionV relativeFrom="paragraph">
            <wp:posOffset>-485206</wp:posOffset>
          </wp:positionV>
          <wp:extent cx="7564582" cy="1460665"/>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860" cy="1461298"/>
                  </a:xfrm>
                  <a:prstGeom prst="rect">
                    <a:avLst/>
                  </a:prstGeom>
                  <a:noFill/>
                </pic:spPr>
              </pic:pic>
            </a:graphicData>
          </a:graphic>
          <wp14:sizeRelH relativeFrom="page">
            <wp14:pctWidth>0</wp14:pctWidth>
          </wp14:sizeRelH>
          <wp14:sizeRelV relativeFrom="page">
            <wp14:pctHeight>0</wp14:pctHeight>
          </wp14:sizeRelV>
        </wp:anchor>
      </w:drawing>
    </w:r>
    <w:r w:rsidRPr="000376AC">
      <w:rPr>
        <w:rFonts w:ascii="Arial" w:hAnsi="Arial" w:cs="Arial"/>
        <w:b/>
        <w:sz w:val="16"/>
        <w:szCs w:val="16"/>
      </w:rPr>
      <w:t>Together Open Willing Excellent Respect</w:t>
    </w:r>
    <w:r>
      <w:rPr>
        <w:noProof/>
      </w:rPr>
      <w:t xml:space="preserve"> </w:t>
    </w:r>
    <w:r>
      <w:rPr>
        <w:noProof/>
      </w:rPr>
      <w:tab/>
    </w:r>
  </w:p>
  <w:p w14:paraId="23053879" w14:textId="77777777" w:rsidR="006604A8" w:rsidRDefault="00660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8E4"/>
    <w:multiLevelType w:val="hybridMultilevel"/>
    <w:tmpl w:val="FBCC7F2C"/>
    <w:lvl w:ilvl="0" w:tplc="08090001">
      <w:start w:val="1"/>
      <w:numFmt w:val="bullet"/>
      <w:lvlText w:val=""/>
      <w:lvlJc w:val="left"/>
      <w:pPr>
        <w:ind w:left="512" w:hanging="360"/>
      </w:pPr>
      <w:rPr>
        <w:rFonts w:ascii="Symbol" w:hAnsi="Symbo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1" w15:restartNumberingAfterBreak="0">
    <w:nsid w:val="0DC274B7"/>
    <w:multiLevelType w:val="hybridMultilevel"/>
    <w:tmpl w:val="C0BC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E5F41"/>
    <w:multiLevelType w:val="hybridMultilevel"/>
    <w:tmpl w:val="2CFC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7020C"/>
    <w:multiLevelType w:val="hybridMultilevel"/>
    <w:tmpl w:val="63F4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C1972"/>
    <w:multiLevelType w:val="hybridMultilevel"/>
    <w:tmpl w:val="81AACE16"/>
    <w:lvl w:ilvl="0" w:tplc="0809000B">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5" w15:restartNumberingAfterBreak="0">
    <w:nsid w:val="16A20475"/>
    <w:multiLevelType w:val="multilevel"/>
    <w:tmpl w:val="51A22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554DD1"/>
    <w:multiLevelType w:val="multilevel"/>
    <w:tmpl w:val="B2E6A8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EB6F95"/>
    <w:multiLevelType w:val="hybridMultilevel"/>
    <w:tmpl w:val="48E86A1C"/>
    <w:lvl w:ilvl="0" w:tplc="5C1C063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741D2"/>
    <w:multiLevelType w:val="hybridMultilevel"/>
    <w:tmpl w:val="98EAB044"/>
    <w:lvl w:ilvl="0" w:tplc="A3E638C0">
      <w:start w:val="1"/>
      <w:numFmt w:val="bullet"/>
      <w:lvlText w:val="-"/>
      <w:lvlJc w:val="left"/>
      <w:pPr>
        <w:tabs>
          <w:tab w:val="num" w:pos="720"/>
        </w:tabs>
        <w:ind w:left="720" w:hanging="360"/>
      </w:pPr>
      <w:rPr>
        <w:rFonts w:ascii="Courier New" w:hAnsi="Courier New" w:hint="default"/>
      </w:rPr>
    </w:lvl>
    <w:lvl w:ilvl="1" w:tplc="6436D23A" w:tentative="1">
      <w:start w:val="1"/>
      <w:numFmt w:val="bullet"/>
      <w:lvlText w:val="•"/>
      <w:lvlJc w:val="left"/>
      <w:pPr>
        <w:tabs>
          <w:tab w:val="num" w:pos="1440"/>
        </w:tabs>
        <w:ind w:left="1440" w:hanging="360"/>
      </w:pPr>
      <w:rPr>
        <w:rFonts w:ascii="Arial" w:hAnsi="Arial" w:hint="default"/>
      </w:rPr>
    </w:lvl>
    <w:lvl w:ilvl="2" w:tplc="9AC86FF0" w:tentative="1">
      <w:start w:val="1"/>
      <w:numFmt w:val="bullet"/>
      <w:lvlText w:val="•"/>
      <w:lvlJc w:val="left"/>
      <w:pPr>
        <w:tabs>
          <w:tab w:val="num" w:pos="2160"/>
        </w:tabs>
        <w:ind w:left="2160" w:hanging="360"/>
      </w:pPr>
      <w:rPr>
        <w:rFonts w:ascii="Arial" w:hAnsi="Arial" w:hint="default"/>
      </w:rPr>
    </w:lvl>
    <w:lvl w:ilvl="3" w:tplc="C95098A2" w:tentative="1">
      <w:start w:val="1"/>
      <w:numFmt w:val="bullet"/>
      <w:lvlText w:val="•"/>
      <w:lvlJc w:val="left"/>
      <w:pPr>
        <w:tabs>
          <w:tab w:val="num" w:pos="2880"/>
        </w:tabs>
        <w:ind w:left="2880" w:hanging="360"/>
      </w:pPr>
      <w:rPr>
        <w:rFonts w:ascii="Arial" w:hAnsi="Arial" w:hint="default"/>
      </w:rPr>
    </w:lvl>
    <w:lvl w:ilvl="4" w:tplc="2362C602" w:tentative="1">
      <w:start w:val="1"/>
      <w:numFmt w:val="bullet"/>
      <w:lvlText w:val="•"/>
      <w:lvlJc w:val="left"/>
      <w:pPr>
        <w:tabs>
          <w:tab w:val="num" w:pos="3600"/>
        </w:tabs>
        <w:ind w:left="3600" w:hanging="360"/>
      </w:pPr>
      <w:rPr>
        <w:rFonts w:ascii="Arial" w:hAnsi="Arial" w:hint="default"/>
      </w:rPr>
    </w:lvl>
    <w:lvl w:ilvl="5" w:tplc="D9869FEC" w:tentative="1">
      <w:start w:val="1"/>
      <w:numFmt w:val="bullet"/>
      <w:lvlText w:val="•"/>
      <w:lvlJc w:val="left"/>
      <w:pPr>
        <w:tabs>
          <w:tab w:val="num" w:pos="4320"/>
        </w:tabs>
        <w:ind w:left="4320" w:hanging="360"/>
      </w:pPr>
      <w:rPr>
        <w:rFonts w:ascii="Arial" w:hAnsi="Arial" w:hint="default"/>
      </w:rPr>
    </w:lvl>
    <w:lvl w:ilvl="6" w:tplc="A6C4596E" w:tentative="1">
      <w:start w:val="1"/>
      <w:numFmt w:val="bullet"/>
      <w:lvlText w:val="•"/>
      <w:lvlJc w:val="left"/>
      <w:pPr>
        <w:tabs>
          <w:tab w:val="num" w:pos="5040"/>
        </w:tabs>
        <w:ind w:left="5040" w:hanging="360"/>
      </w:pPr>
      <w:rPr>
        <w:rFonts w:ascii="Arial" w:hAnsi="Arial" w:hint="default"/>
      </w:rPr>
    </w:lvl>
    <w:lvl w:ilvl="7" w:tplc="6A98C82A" w:tentative="1">
      <w:start w:val="1"/>
      <w:numFmt w:val="bullet"/>
      <w:lvlText w:val="•"/>
      <w:lvlJc w:val="left"/>
      <w:pPr>
        <w:tabs>
          <w:tab w:val="num" w:pos="5760"/>
        </w:tabs>
        <w:ind w:left="5760" w:hanging="360"/>
      </w:pPr>
      <w:rPr>
        <w:rFonts w:ascii="Arial" w:hAnsi="Arial" w:hint="default"/>
      </w:rPr>
    </w:lvl>
    <w:lvl w:ilvl="8" w:tplc="9FCA96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A6534A"/>
    <w:multiLevelType w:val="multilevel"/>
    <w:tmpl w:val="FAC60850"/>
    <w:lvl w:ilvl="0">
      <w:start w:val="7"/>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0" w15:restartNumberingAfterBreak="0">
    <w:nsid w:val="27CD192A"/>
    <w:multiLevelType w:val="hybridMultilevel"/>
    <w:tmpl w:val="E052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64174"/>
    <w:multiLevelType w:val="hybridMultilevel"/>
    <w:tmpl w:val="7E68F910"/>
    <w:lvl w:ilvl="0" w:tplc="9AD2DC4A">
      <w:start w:val="2"/>
      <w:numFmt w:val="bullet"/>
      <w:lvlText w:val="–"/>
      <w:lvlJc w:val="left"/>
      <w:pPr>
        <w:ind w:left="644" w:hanging="360"/>
      </w:pPr>
      <w:rPr>
        <w:rFonts w:ascii="Trebuchet MS" w:eastAsia="Times New Roman" w:hAnsi="Trebuchet MS"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A4019A3"/>
    <w:multiLevelType w:val="hybridMultilevel"/>
    <w:tmpl w:val="B7B679CE"/>
    <w:lvl w:ilvl="0" w:tplc="A71C607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3" w15:restartNumberingAfterBreak="0">
    <w:nsid w:val="2D2A5AD7"/>
    <w:multiLevelType w:val="hybridMultilevel"/>
    <w:tmpl w:val="77406FB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322F6138"/>
    <w:multiLevelType w:val="hybridMultilevel"/>
    <w:tmpl w:val="EAC2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8353D"/>
    <w:multiLevelType w:val="hybridMultilevel"/>
    <w:tmpl w:val="40D20962"/>
    <w:lvl w:ilvl="0" w:tplc="0809000B">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6" w15:restartNumberingAfterBreak="0">
    <w:nsid w:val="3640059E"/>
    <w:multiLevelType w:val="hybridMultilevel"/>
    <w:tmpl w:val="6C30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45FCA"/>
    <w:multiLevelType w:val="hybridMultilevel"/>
    <w:tmpl w:val="153AB008"/>
    <w:lvl w:ilvl="0" w:tplc="9140AFA0">
      <w:start w:val="1"/>
      <w:numFmt w:val="bullet"/>
      <w:lvlText w:val="•"/>
      <w:lvlJc w:val="left"/>
      <w:pPr>
        <w:tabs>
          <w:tab w:val="num" w:pos="720"/>
        </w:tabs>
        <w:ind w:left="720" w:hanging="360"/>
      </w:pPr>
      <w:rPr>
        <w:rFonts w:ascii="Arial" w:hAnsi="Arial" w:hint="default"/>
      </w:rPr>
    </w:lvl>
    <w:lvl w:ilvl="1" w:tplc="345047A2">
      <w:start w:val="1"/>
      <w:numFmt w:val="bullet"/>
      <w:lvlText w:val="•"/>
      <w:lvlJc w:val="left"/>
      <w:pPr>
        <w:tabs>
          <w:tab w:val="num" w:pos="1440"/>
        </w:tabs>
        <w:ind w:left="1440" w:hanging="360"/>
      </w:pPr>
      <w:rPr>
        <w:rFonts w:ascii="Arial" w:hAnsi="Arial" w:hint="default"/>
      </w:rPr>
    </w:lvl>
    <w:lvl w:ilvl="2" w:tplc="93EC30D6" w:tentative="1">
      <w:start w:val="1"/>
      <w:numFmt w:val="bullet"/>
      <w:lvlText w:val="•"/>
      <w:lvlJc w:val="left"/>
      <w:pPr>
        <w:tabs>
          <w:tab w:val="num" w:pos="2160"/>
        </w:tabs>
        <w:ind w:left="2160" w:hanging="360"/>
      </w:pPr>
      <w:rPr>
        <w:rFonts w:ascii="Arial" w:hAnsi="Arial" w:hint="default"/>
      </w:rPr>
    </w:lvl>
    <w:lvl w:ilvl="3" w:tplc="F6B66000" w:tentative="1">
      <w:start w:val="1"/>
      <w:numFmt w:val="bullet"/>
      <w:lvlText w:val="•"/>
      <w:lvlJc w:val="left"/>
      <w:pPr>
        <w:tabs>
          <w:tab w:val="num" w:pos="2880"/>
        </w:tabs>
        <w:ind w:left="2880" w:hanging="360"/>
      </w:pPr>
      <w:rPr>
        <w:rFonts w:ascii="Arial" w:hAnsi="Arial" w:hint="default"/>
      </w:rPr>
    </w:lvl>
    <w:lvl w:ilvl="4" w:tplc="777414C2" w:tentative="1">
      <w:start w:val="1"/>
      <w:numFmt w:val="bullet"/>
      <w:lvlText w:val="•"/>
      <w:lvlJc w:val="left"/>
      <w:pPr>
        <w:tabs>
          <w:tab w:val="num" w:pos="3600"/>
        </w:tabs>
        <w:ind w:left="3600" w:hanging="360"/>
      </w:pPr>
      <w:rPr>
        <w:rFonts w:ascii="Arial" w:hAnsi="Arial" w:hint="default"/>
      </w:rPr>
    </w:lvl>
    <w:lvl w:ilvl="5" w:tplc="DA28F066" w:tentative="1">
      <w:start w:val="1"/>
      <w:numFmt w:val="bullet"/>
      <w:lvlText w:val="•"/>
      <w:lvlJc w:val="left"/>
      <w:pPr>
        <w:tabs>
          <w:tab w:val="num" w:pos="4320"/>
        </w:tabs>
        <w:ind w:left="4320" w:hanging="360"/>
      </w:pPr>
      <w:rPr>
        <w:rFonts w:ascii="Arial" w:hAnsi="Arial" w:hint="default"/>
      </w:rPr>
    </w:lvl>
    <w:lvl w:ilvl="6" w:tplc="2C38BABC" w:tentative="1">
      <w:start w:val="1"/>
      <w:numFmt w:val="bullet"/>
      <w:lvlText w:val="•"/>
      <w:lvlJc w:val="left"/>
      <w:pPr>
        <w:tabs>
          <w:tab w:val="num" w:pos="5040"/>
        </w:tabs>
        <w:ind w:left="5040" w:hanging="360"/>
      </w:pPr>
      <w:rPr>
        <w:rFonts w:ascii="Arial" w:hAnsi="Arial" w:hint="default"/>
      </w:rPr>
    </w:lvl>
    <w:lvl w:ilvl="7" w:tplc="4600F306" w:tentative="1">
      <w:start w:val="1"/>
      <w:numFmt w:val="bullet"/>
      <w:lvlText w:val="•"/>
      <w:lvlJc w:val="left"/>
      <w:pPr>
        <w:tabs>
          <w:tab w:val="num" w:pos="5760"/>
        </w:tabs>
        <w:ind w:left="5760" w:hanging="360"/>
      </w:pPr>
      <w:rPr>
        <w:rFonts w:ascii="Arial" w:hAnsi="Arial" w:hint="default"/>
      </w:rPr>
    </w:lvl>
    <w:lvl w:ilvl="8" w:tplc="F8348C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7E3E75"/>
    <w:multiLevelType w:val="multilevel"/>
    <w:tmpl w:val="A5CA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413C6"/>
    <w:multiLevelType w:val="hybridMultilevel"/>
    <w:tmpl w:val="A1081C76"/>
    <w:lvl w:ilvl="0" w:tplc="0809000B">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0" w15:restartNumberingAfterBreak="0">
    <w:nsid w:val="3F6E2FEF"/>
    <w:multiLevelType w:val="hybridMultilevel"/>
    <w:tmpl w:val="2268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B70AA1"/>
    <w:multiLevelType w:val="hybridMultilevel"/>
    <w:tmpl w:val="234C75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46B00750"/>
    <w:multiLevelType w:val="hybridMultilevel"/>
    <w:tmpl w:val="6B786AB6"/>
    <w:lvl w:ilvl="0" w:tplc="73CCE0B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0072D8"/>
    <w:multiLevelType w:val="multilevel"/>
    <w:tmpl w:val="340655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DB6076"/>
    <w:multiLevelType w:val="hybridMultilevel"/>
    <w:tmpl w:val="BA108DC2"/>
    <w:lvl w:ilvl="0" w:tplc="B5FAB4C4">
      <w:start w:val="1"/>
      <w:numFmt w:val="bullet"/>
      <w:lvlText w:val="•"/>
      <w:lvlJc w:val="left"/>
      <w:pPr>
        <w:tabs>
          <w:tab w:val="num" w:pos="720"/>
        </w:tabs>
        <w:ind w:left="720" w:hanging="360"/>
      </w:pPr>
      <w:rPr>
        <w:rFonts w:ascii="Arial" w:hAnsi="Arial" w:hint="default"/>
      </w:rPr>
    </w:lvl>
    <w:lvl w:ilvl="1" w:tplc="6436D23A" w:tentative="1">
      <w:start w:val="1"/>
      <w:numFmt w:val="bullet"/>
      <w:lvlText w:val="•"/>
      <w:lvlJc w:val="left"/>
      <w:pPr>
        <w:tabs>
          <w:tab w:val="num" w:pos="1440"/>
        </w:tabs>
        <w:ind w:left="1440" w:hanging="360"/>
      </w:pPr>
      <w:rPr>
        <w:rFonts w:ascii="Arial" w:hAnsi="Arial" w:hint="default"/>
      </w:rPr>
    </w:lvl>
    <w:lvl w:ilvl="2" w:tplc="9AC86FF0" w:tentative="1">
      <w:start w:val="1"/>
      <w:numFmt w:val="bullet"/>
      <w:lvlText w:val="•"/>
      <w:lvlJc w:val="left"/>
      <w:pPr>
        <w:tabs>
          <w:tab w:val="num" w:pos="2160"/>
        </w:tabs>
        <w:ind w:left="2160" w:hanging="360"/>
      </w:pPr>
      <w:rPr>
        <w:rFonts w:ascii="Arial" w:hAnsi="Arial" w:hint="default"/>
      </w:rPr>
    </w:lvl>
    <w:lvl w:ilvl="3" w:tplc="C95098A2" w:tentative="1">
      <w:start w:val="1"/>
      <w:numFmt w:val="bullet"/>
      <w:lvlText w:val="•"/>
      <w:lvlJc w:val="left"/>
      <w:pPr>
        <w:tabs>
          <w:tab w:val="num" w:pos="2880"/>
        </w:tabs>
        <w:ind w:left="2880" w:hanging="360"/>
      </w:pPr>
      <w:rPr>
        <w:rFonts w:ascii="Arial" w:hAnsi="Arial" w:hint="default"/>
      </w:rPr>
    </w:lvl>
    <w:lvl w:ilvl="4" w:tplc="2362C602" w:tentative="1">
      <w:start w:val="1"/>
      <w:numFmt w:val="bullet"/>
      <w:lvlText w:val="•"/>
      <w:lvlJc w:val="left"/>
      <w:pPr>
        <w:tabs>
          <w:tab w:val="num" w:pos="3600"/>
        </w:tabs>
        <w:ind w:left="3600" w:hanging="360"/>
      </w:pPr>
      <w:rPr>
        <w:rFonts w:ascii="Arial" w:hAnsi="Arial" w:hint="default"/>
      </w:rPr>
    </w:lvl>
    <w:lvl w:ilvl="5" w:tplc="D9869FEC" w:tentative="1">
      <w:start w:val="1"/>
      <w:numFmt w:val="bullet"/>
      <w:lvlText w:val="•"/>
      <w:lvlJc w:val="left"/>
      <w:pPr>
        <w:tabs>
          <w:tab w:val="num" w:pos="4320"/>
        </w:tabs>
        <w:ind w:left="4320" w:hanging="360"/>
      </w:pPr>
      <w:rPr>
        <w:rFonts w:ascii="Arial" w:hAnsi="Arial" w:hint="default"/>
      </w:rPr>
    </w:lvl>
    <w:lvl w:ilvl="6" w:tplc="A6C4596E" w:tentative="1">
      <w:start w:val="1"/>
      <w:numFmt w:val="bullet"/>
      <w:lvlText w:val="•"/>
      <w:lvlJc w:val="left"/>
      <w:pPr>
        <w:tabs>
          <w:tab w:val="num" w:pos="5040"/>
        </w:tabs>
        <w:ind w:left="5040" w:hanging="360"/>
      </w:pPr>
      <w:rPr>
        <w:rFonts w:ascii="Arial" w:hAnsi="Arial" w:hint="default"/>
      </w:rPr>
    </w:lvl>
    <w:lvl w:ilvl="7" w:tplc="6A98C82A" w:tentative="1">
      <w:start w:val="1"/>
      <w:numFmt w:val="bullet"/>
      <w:lvlText w:val="•"/>
      <w:lvlJc w:val="left"/>
      <w:pPr>
        <w:tabs>
          <w:tab w:val="num" w:pos="5760"/>
        </w:tabs>
        <w:ind w:left="5760" w:hanging="360"/>
      </w:pPr>
      <w:rPr>
        <w:rFonts w:ascii="Arial" w:hAnsi="Arial" w:hint="default"/>
      </w:rPr>
    </w:lvl>
    <w:lvl w:ilvl="8" w:tplc="9FCA96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A82110"/>
    <w:multiLevelType w:val="hybridMultilevel"/>
    <w:tmpl w:val="4854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910EE"/>
    <w:multiLevelType w:val="hybridMultilevel"/>
    <w:tmpl w:val="2C16BCC0"/>
    <w:lvl w:ilvl="0" w:tplc="F24838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80760C"/>
    <w:multiLevelType w:val="multilevel"/>
    <w:tmpl w:val="0F8235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C5C76F3"/>
    <w:multiLevelType w:val="hybridMultilevel"/>
    <w:tmpl w:val="535ED49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5CCE1787"/>
    <w:multiLevelType w:val="hybridMultilevel"/>
    <w:tmpl w:val="843C76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15:restartNumberingAfterBreak="0">
    <w:nsid w:val="5FD416FC"/>
    <w:multiLevelType w:val="hybridMultilevel"/>
    <w:tmpl w:val="FA1E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EA63F9"/>
    <w:multiLevelType w:val="hybridMultilevel"/>
    <w:tmpl w:val="39E20E58"/>
    <w:lvl w:ilvl="0" w:tplc="EB3C139A">
      <w:start w:val="7"/>
      <w:numFmt w:val="bullet"/>
      <w:lvlText w:val="-"/>
      <w:lvlJc w:val="left"/>
      <w:pPr>
        <w:ind w:left="436" w:hanging="360"/>
      </w:pPr>
      <w:rPr>
        <w:rFonts w:ascii="Trebuchet MS" w:eastAsiaTheme="minorHAnsi" w:hAnsi="Trebuchet MS"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2" w15:restartNumberingAfterBreak="0">
    <w:nsid w:val="62EC4304"/>
    <w:multiLevelType w:val="hybridMultilevel"/>
    <w:tmpl w:val="87E6E576"/>
    <w:lvl w:ilvl="0" w:tplc="EB3C139A">
      <w:start w:val="7"/>
      <w:numFmt w:val="bullet"/>
      <w:lvlText w:val="-"/>
      <w:lvlJc w:val="left"/>
      <w:pPr>
        <w:ind w:left="152" w:hanging="360"/>
      </w:pPr>
      <w:rPr>
        <w:rFonts w:ascii="Trebuchet MS" w:eastAsiaTheme="minorHAnsi" w:hAnsi="Trebuchet MS"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3" w15:restartNumberingAfterBreak="0">
    <w:nsid w:val="65DA2AEB"/>
    <w:multiLevelType w:val="hybridMultilevel"/>
    <w:tmpl w:val="E3409EB4"/>
    <w:lvl w:ilvl="0" w:tplc="0BC4B48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4" w15:restartNumberingAfterBreak="0">
    <w:nsid w:val="6DDC604E"/>
    <w:multiLevelType w:val="hybridMultilevel"/>
    <w:tmpl w:val="9592A4C2"/>
    <w:lvl w:ilvl="0" w:tplc="08090001">
      <w:start w:val="1"/>
      <w:numFmt w:val="bullet"/>
      <w:lvlText w:val=""/>
      <w:lvlJc w:val="left"/>
      <w:pPr>
        <w:ind w:left="76" w:hanging="360"/>
      </w:pPr>
      <w:rPr>
        <w:rFonts w:ascii="Symbol" w:hAnsi="Symbol"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5" w15:restartNumberingAfterBreak="0">
    <w:nsid w:val="6F026441"/>
    <w:multiLevelType w:val="hybridMultilevel"/>
    <w:tmpl w:val="C8BC4CA2"/>
    <w:lvl w:ilvl="0" w:tplc="9140AFA0">
      <w:start w:val="1"/>
      <w:numFmt w:val="bullet"/>
      <w:lvlText w:val="•"/>
      <w:lvlJc w:val="left"/>
      <w:pPr>
        <w:tabs>
          <w:tab w:val="num" w:pos="720"/>
        </w:tabs>
        <w:ind w:left="720" w:hanging="360"/>
      </w:pPr>
      <w:rPr>
        <w:rFonts w:ascii="Arial" w:hAnsi="Arial" w:hint="default"/>
      </w:rPr>
    </w:lvl>
    <w:lvl w:ilvl="1" w:tplc="A3E638C0">
      <w:start w:val="1"/>
      <w:numFmt w:val="bullet"/>
      <w:lvlText w:val="-"/>
      <w:lvlJc w:val="left"/>
      <w:pPr>
        <w:tabs>
          <w:tab w:val="num" w:pos="1440"/>
        </w:tabs>
        <w:ind w:left="1440" w:hanging="360"/>
      </w:pPr>
      <w:rPr>
        <w:rFonts w:ascii="Courier New" w:hAnsi="Courier New" w:hint="default"/>
      </w:rPr>
    </w:lvl>
    <w:lvl w:ilvl="2" w:tplc="93EC30D6" w:tentative="1">
      <w:start w:val="1"/>
      <w:numFmt w:val="bullet"/>
      <w:lvlText w:val="•"/>
      <w:lvlJc w:val="left"/>
      <w:pPr>
        <w:tabs>
          <w:tab w:val="num" w:pos="2160"/>
        </w:tabs>
        <w:ind w:left="2160" w:hanging="360"/>
      </w:pPr>
      <w:rPr>
        <w:rFonts w:ascii="Arial" w:hAnsi="Arial" w:hint="default"/>
      </w:rPr>
    </w:lvl>
    <w:lvl w:ilvl="3" w:tplc="F6B66000" w:tentative="1">
      <w:start w:val="1"/>
      <w:numFmt w:val="bullet"/>
      <w:lvlText w:val="•"/>
      <w:lvlJc w:val="left"/>
      <w:pPr>
        <w:tabs>
          <w:tab w:val="num" w:pos="2880"/>
        </w:tabs>
        <w:ind w:left="2880" w:hanging="360"/>
      </w:pPr>
      <w:rPr>
        <w:rFonts w:ascii="Arial" w:hAnsi="Arial" w:hint="default"/>
      </w:rPr>
    </w:lvl>
    <w:lvl w:ilvl="4" w:tplc="777414C2" w:tentative="1">
      <w:start w:val="1"/>
      <w:numFmt w:val="bullet"/>
      <w:lvlText w:val="•"/>
      <w:lvlJc w:val="left"/>
      <w:pPr>
        <w:tabs>
          <w:tab w:val="num" w:pos="3600"/>
        </w:tabs>
        <w:ind w:left="3600" w:hanging="360"/>
      </w:pPr>
      <w:rPr>
        <w:rFonts w:ascii="Arial" w:hAnsi="Arial" w:hint="default"/>
      </w:rPr>
    </w:lvl>
    <w:lvl w:ilvl="5" w:tplc="DA28F066" w:tentative="1">
      <w:start w:val="1"/>
      <w:numFmt w:val="bullet"/>
      <w:lvlText w:val="•"/>
      <w:lvlJc w:val="left"/>
      <w:pPr>
        <w:tabs>
          <w:tab w:val="num" w:pos="4320"/>
        </w:tabs>
        <w:ind w:left="4320" w:hanging="360"/>
      </w:pPr>
      <w:rPr>
        <w:rFonts w:ascii="Arial" w:hAnsi="Arial" w:hint="default"/>
      </w:rPr>
    </w:lvl>
    <w:lvl w:ilvl="6" w:tplc="2C38BABC" w:tentative="1">
      <w:start w:val="1"/>
      <w:numFmt w:val="bullet"/>
      <w:lvlText w:val="•"/>
      <w:lvlJc w:val="left"/>
      <w:pPr>
        <w:tabs>
          <w:tab w:val="num" w:pos="5040"/>
        </w:tabs>
        <w:ind w:left="5040" w:hanging="360"/>
      </w:pPr>
      <w:rPr>
        <w:rFonts w:ascii="Arial" w:hAnsi="Arial" w:hint="default"/>
      </w:rPr>
    </w:lvl>
    <w:lvl w:ilvl="7" w:tplc="4600F306" w:tentative="1">
      <w:start w:val="1"/>
      <w:numFmt w:val="bullet"/>
      <w:lvlText w:val="•"/>
      <w:lvlJc w:val="left"/>
      <w:pPr>
        <w:tabs>
          <w:tab w:val="num" w:pos="5760"/>
        </w:tabs>
        <w:ind w:left="5760" w:hanging="360"/>
      </w:pPr>
      <w:rPr>
        <w:rFonts w:ascii="Arial" w:hAnsi="Arial" w:hint="default"/>
      </w:rPr>
    </w:lvl>
    <w:lvl w:ilvl="8" w:tplc="F8348CA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A5281D"/>
    <w:multiLevelType w:val="hybridMultilevel"/>
    <w:tmpl w:val="8AD205C6"/>
    <w:lvl w:ilvl="0" w:tplc="0809000B">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7" w15:restartNumberingAfterBreak="0">
    <w:nsid w:val="73F72E45"/>
    <w:multiLevelType w:val="hybridMultilevel"/>
    <w:tmpl w:val="86AA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797EBF"/>
    <w:multiLevelType w:val="hybridMultilevel"/>
    <w:tmpl w:val="6644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295DF2"/>
    <w:multiLevelType w:val="hybridMultilevel"/>
    <w:tmpl w:val="F636223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0" w15:restartNumberingAfterBreak="0">
    <w:nsid w:val="776B0668"/>
    <w:multiLevelType w:val="hybridMultilevel"/>
    <w:tmpl w:val="D62A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E01603"/>
    <w:multiLevelType w:val="hybridMultilevel"/>
    <w:tmpl w:val="78D2B5C0"/>
    <w:lvl w:ilvl="0" w:tplc="EB3C139A">
      <w:start w:val="7"/>
      <w:numFmt w:val="bullet"/>
      <w:lvlText w:val="-"/>
      <w:lvlJc w:val="left"/>
      <w:pPr>
        <w:ind w:left="436" w:hanging="360"/>
      </w:pPr>
      <w:rPr>
        <w:rFonts w:ascii="Trebuchet MS" w:eastAsiaTheme="minorHAnsi" w:hAnsi="Trebuchet MS"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6"/>
  </w:num>
  <w:num w:numId="2">
    <w:abstractNumId w:val="10"/>
  </w:num>
  <w:num w:numId="3">
    <w:abstractNumId w:val="18"/>
  </w:num>
  <w:num w:numId="4">
    <w:abstractNumId w:val="22"/>
  </w:num>
  <w:num w:numId="5">
    <w:abstractNumId w:val="39"/>
  </w:num>
  <w:num w:numId="6">
    <w:abstractNumId w:val="7"/>
  </w:num>
  <w:num w:numId="7">
    <w:abstractNumId w:val="24"/>
  </w:num>
  <w:num w:numId="8">
    <w:abstractNumId w:val="8"/>
  </w:num>
  <w:num w:numId="9">
    <w:abstractNumId w:val="17"/>
  </w:num>
  <w:num w:numId="10">
    <w:abstractNumId w:val="35"/>
  </w:num>
  <w:num w:numId="11">
    <w:abstractNumId w:val="6"/>
  </w:num>
  <w:num w:numId="12">
    <w:abstractNumId w:val="23"/>
  </w:num>
  <w:num w:numId="13">
    <w:abstractNumId w:val="5"/>
  </w:num>
  <w:num w:numId="14">
    <w:abstractNumId w:val="27"/>
  </w:num>
  <w:num w:numId="15">
    <w:abstractNumId w:val="41"/>
  </w:num>
  <w:num w:numId="16">
    <w:abstractNumId w:val="32"/>
  </w:num>
  <w:num w:numId="17">
    <w:abstractNumId w:val="0"/>
  </w:num>
  <w:num w:numId="18">
    <w:abstractNumId w:val="1"/>
  </w:num>
  <w:num w:numId="19">
    <w:abstractNumId w:val="9"/>
  </w:num>
  <w:num w:numId="20">
    <w:abstractNumId w:val="22"/>
  </w:num>
  <w:num w:numId="21">
    <w:abstractNumId w:val="11"/>
  </w:num>
  <w:num w:numId="22">
    <w:abstractNumId w:val="21"/>
  </w:num>
  <w:num w:numId="23">
    <w:abstractNumId w:val="4"/>
  </w:num>
  <w:num w:numId="24">
    <w:abstractNumId w:val="15"/>
  </w:num>
  <w:num w:numId="25">
    <w:abstractNumId w:val="19"/>
  </w:num>
  <w:num w:numId="26">
    <w:abstractNumId w:val="36"/>
  </w:num>
  <w:num w:numId="27">
    <w:abstractNumId w:val="31"/>
  </w:num>
  <w:num w:numId="28">
    <w:abstractNumId w:val="33"/>
  </w:num>
  <w:num w:numId="29">
    <w:abstractNumId w:val="38"/>
  </w:num>
  <w:num w:numId="30">
    <w:abstractNumId w:val="34"/>
  </w:num>
  <w:num w:numId="31">
    <w:abstractNumId w:val="25"/>
  </w:num>
  <w:num w:numId="32">
    <w:abstractNumId w:val="29"/>
  </w:num>
  <w:num w:numId="33">
    <w:abstractNumId w:val="37"/>
  </w:num>
  <w:num w:numId="34">
    <w:abstractNumId w:val="20"/>
  </w:num>
  <w:num w:numId="35">
    <w:abstractNumId w:val="14"/>
  </w:num>
  <w:num w:numId="36">
    <w:abstractNumId w:val="13"/>
  </w:num>
  <w:num w:numId="37">
    <w:abstractNumId w:val="40"/>
  </w:num>
  <w:num w:numId="38">
    <w:abstractNumId w:val="2"/>
  </w:num>
  <w:num w:numId="39">
    <w:abstractNumId w:val="28"/>
  </w:num>
  <w:num w:numId="40">
    <w:abstractNumId w:val="30"/>
  </w:num>
  <w:num w:numId="41">
    <w:abstractNumId w:val="3"/>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B51"/>
    <w:rsid w:val="00005436"/>
    <w:rsid w:val="000100D3"/>
    <w:rsid w:val="00012D63"/>
    <w:rsid w:val="00015111"/>
    <w:rsid w:val="000215D2"/>
    <w:rsid w:val="00022DDA"/>
    <w:rsid w:val="00023D68"/>
    <w:rsid w:val="000261E0"/>
    <w:rsid w:val="000346C1"/>
    <w:rsid w:val="00037088"/>
    <w:rsid w:val="000376AC"/>
    <w:rsid w:val="000404FC"/>
    <w:rsid w:val="00044C70"/>
    <w:rsid w:val="00060EA7"/>
    <w:rsid w:val="00062D04"/>
    <w:rsid w:val="00066D00"/>
    <w:rsid w:val="00070D9D"/>
    <w:rsid w:val="00072A51"/>
    <w:rsid w:val="000743AC"/>
    <w:rsid w:val="00081125"/>
    <w:rsid w:val="00082904"/>
    <w:rsid w:val="000901DE"/>
    <w:rsid w:val="000909FF"/>
    <w:rsid w:val="00090E7A"/>
    <w:rsid w:val="0009138B"/>
    <w:rsid w:val="0009468E"/>
    <w:rsid w:val="0009505F"/>
    <w:rsid w:val="00097CFB"/>
    <w:rsid w:val="00097E0F"/>
    <w:rsid w:val="000A1539"/>
    <w:rsid w:val="000A26F5"/>
    <w:rsid w:val="000A7AC2"/>
    <w:rsid w:val="000B2850"/>
    <w:rsid w:val="000B3B51"/>
    <w:rsid w:val="000B5706"/>
    <w:rsid w:val="000C097E"/>
    <w:rsid w:val="000D07ED"/>
    <w:rsid w:val="000D3536"/>
    <w:rsid w:val="000D5405"/>
    <w:rsid w:val="000D644A"/>
    <w:rsid w:val="000D667C"/>
    <w:rsid w:val="000E0D61"/>
    <w:rsid w:val="000E35B6"/>
    <w:rsid w:val="000E3CFD"/>
    <w:rsid w:val="000E7AE3"/>
    <w:rsid w:val="000F4E88"/>
    <w:rsid w:val="000F75C6"/>
    <w:rsid w:val="00102022"/>
    <w:rsid w:val="001078CC"/>
    <w:rsid w:val="00111DAE"/>
    <w:rsid w:val="001150A7"/>
    <w:rsid w:val="00120C8D"/>
    <w:rsid w:val="00123F4A"/>
    <w:rsid w:val="001300F3"/>
    <w:rsid w:val="0013033A"/>
    <w:rsid w:val="0014186E"/>
    <w:rsid w:val="00142D11"/>
    <w:rsid w:val="00145CB2"/>
    <w:rsid w:val="00147EDE"/>
    <w:rsid w:val="0015178E"/>
    <w:rsid w:val="001549D3"/>
    <w:rsid w:val="00154D62"/>
    <w:rsid w:val="00155790"/>
    <w:rsid w:val="00177075"/>
    <w:rsid w:val="00177268"/>
    <w:rsid w:val="00177916"/>
    <w:rsid w:val="00180941"/>
    <w:rsid w:val="00182452"/>
    <w:rsid w:val="00184FCA"/>
    <w:rsid w:val="00192A99"/>
    <w:rsid w:val="00192EFE"/>
    <w:rsid w:val="00194E3A"/>
    <w:rsid w:val="001A0A44"/>
    <w:rsid w:val="001B0AB2"/>
    <w:rsid w:val="001B4863"/>
    <w:rsid w:val="001D2B5D"/>
    <w:rsid w:val="001E18C5"/>
    <w:rsid w:val="001F5859"/>
    <w:rsid w:val="001F7C96"/>
    <w:rsid w:val="002028A4"/>
    <w:rsid w:val="002049D8"/>
    <w:rsid w:val="00211B50"/>
    <w:rsid w:val="00212C33"/>
    <w:rsid w:val="0021526B"/>
    <w:rsid w:val="00217093"/>
    <w:rsid w:val="0022185A"/>
    <w:rsid w:val="00227272"/>
    <w:rsid w:val="00227480"/>
    <w:rsid w:val="00232108"/>
    <w:rsid w:val="00246D05"/>
    <w:rsid w:val="00250FAD"/>
    <w:rsid w:val="00252DEC"/>
    <w:rsid w:val="00260A50"/>
    <w:rsid w:val="002617A4"/>
    <w:rsid w:val="00261A90"/>
    <w:rsid w:val="0026212C"/>
    <w:rsid w:val="0026550E"/>
    <w:rsid w:val="00266E21"/>
    <w:rsid w:val="0027020C"/>
    <w:rsid w:val="00272F39"/>
    <w:rsid w:val="002763B9"/>
    <w:rsid w:val="002765FD"/>
    <w:rsid w:val="00277147"/>
    <w:rsid w:val="00282011"/>
    <w:rsid w:val="00282D1F"/>
    <w:rsid w:val="00297370"/>
    <w:rsid w:val="002A0200"/>
    <w:rsid w:val="002A027B"/>
    <w:rsid w:val="002A0685"/>
    <w:rsid w:val="002A5DCF"/>
    <w:rsid w:val="002B0313"/>
    <w:rsid w:val="002B0CBC"/>
    <w:rsid w:val="002B2F58"/>
    <w:rsid w:val="002C1728"/>
    <w:rsid w:val="002C3EA8"/>
    <w:rsid w:val="002C4127"/>
    <w:rsid w:val="002D6A60"/>
    <w:rsid w:val="002E03AD"/>
    <w:rsid w:val="002E1F8E"/>
    <w:rsid w:val="002E4355"/>
    <w:rsid w:val="002F32BC"/>
    <w:rsid w:val="003055BA"/>
    <w:rsid w:val="0030644B"/>
    <w:rsid w:val="0031253B"/>
    <w:rsid w:val="00314A5C"/>
    <w:rsid w:val="0031505E"/>
    <w:rsid w:val="0032180A"/>
    <w:rsid w:val="00324ED7"/>
    <w:rsid w:val="00326557"/>
    <w:rsid w:val="00330DC0"/>
    <w:rsid w:val="00345CD0"/>
    <w:rsid w:val="0034723E"/>
    <w:rsid w:val="003472A6"/>
    <w:rsid w:val="00347D3D"/>
    <w:rsid w:val="00362D21"/>
    <w:rsid w:val="003707BB"/>
    <w:rsid w:val="00372302"/>
    <w:rsid w:val="0037320A"/>
    <w:rsid w:val="00373716"/>
    <w:rsid w:val="003775A3"/>
    <w:rsid w:val="00387544"/>
    <w:rsid w:val="003903D0"/>
    <w:rsid w:val="003926CB"/>
    <w:rsid w:val="00396767"/>
    <w:rsid w:val="003972EF"/>
    <w:rsid w:val="0039736C"/>
    <w:rsid w:val="003A17F2"/>
    <w:rsid w:val="003A2D59"/>
    <w:rsid w:val="003B3A61"/>
    <w:rsid w:val="003C03B0"/>
    <w:rsid w:val="003C140F"/>
    <w:rsid w:val="003C25C4"/>
    <w:rsid w:val="003C3214"/>
    <w:rsid w:val="003C5A8F"/>
    <w:rsid w:val="003C7DCB"/>
    <w:rsid w:val="003D1497"/>
    <w:rsid w:val="003D2C51"/>
    <w:rsid w:val="003D4833"/>
    <w:rsid w:val="003D4848"/>
    <w:rsid w:val="003D5316"/>
    <w:rsid w:val="003D7097"/>
    <w:rsid w:val="003E6892"/>
    <w:rsid w:val="003F25B8"/>
    <w:rsid w:val="003F32C3"/>
    <w:rsid w:val="004018C0"/>
    <w:rsid w:val="0040399C"/>
    <w:rsid w:val="004053C4"/>
    <w:rsid w:val="00407095"/>
    <w:rsid w:val="00414E61"/>
    <w:rsid w:val="00415D1D"/>
    <w:rsid w:val="004171B7"/>
    <w:rsid w:val="00422F8D"/>
    <w:rsid w:val="0043575A"/>
    <w:rsid w:val="00436FAE"/>
    <w:rsid w:val="00440F5A"/>
    <w:rsid w:val="004478EF"/>
    <w:rsid w:val="004549B6"/>
    <w:rsid w:val="00456046"/>
    <w:rsid w:val="00456D22"/>
    <w:rsid w:val="0045793D"/>
    <w:rsid w:val="00460015"/>
    <w:rsid w:val="00461150"/>
    <w:rsid w:val="00464FBD"/>
    <w:rsid w:val="00474841"/>
    <w:rsid w:val="00476471"/>
    <w:rsid w:val="0048030F"/>
    <w:rsid w:val="00482176"/>
    <w:rsid w:val="0048567F"/>
    <w:rsid w:val="00491E17"/>
    <w:rsid w:val="00495E6A"/>
    <w:rsid w:val="004B2F05"/>
    <w:rsid w:val="004B43D1"/>
    <w:rsid w:val="004B5530"/>
    <w:rsid w:val="004B5B86"/>
    <w:rsid w:val="004B5D15"/>
    <w:rsid w:val="004C1C8C"/>
    <w:rsid w:val="004C7AA0"/>
    <w:rsid w:val="004D10BA"/>
    <w:rsid w:val="004D163B"/>
    <w:rsid w:val="004D4B4F"/>
    <w:rsid w:val="004E21A3"/>
    <w:rsid w:val="004E261A"/>
    <w:rsid w:val="004E30F2"/>
    <w:rsid w:val="004F01F5"/>
    <w:rsid w:val="004F43CE"/>
    <w:rsid w:val="004F54E3"/>
    <w:rsid w:val="00502ADB"/>
    <w:rsid w:val="00513943"/>
    <w:rsid w:val="00515522"/>
    <w:rsid w:val="0052240A"/>
    <w:rsid w:val="00524374"/>
    <w:rsid w:val="00525207"/>
    <w:rsid w:val="0052762A"/>
    <w:rsid w:val="005278C0"/>
    <w:rsid w:val="00530220"/>
    <w:rsid w:val="00531AA1"/>
    <w:rsid w:val="0053218B"/>
    <w:rsid w:val="005346DF"/>
    <w:rsid w:val="00536355"/>
    <w:rsid w:val="00551783"/>
    <w:rsid w:val="00553A48"/>
    <w:rsid w:val="005631CE"/>
    <w:rsid w:val="00565AD8"/>
    <w:rsid w:val="00566867"/>
    <w:rsid w:val="00571878"/>
    <w:rsid w:val="00572981"/>
    <w:rsid w:val="00576B7B"/>
    <w:rsid w:val="00577FF5"/>
    <w:rsid w:val="00581D9F"/>
    <w:rsid w:val="00583589"/>
    <w:rsid w:val="00584C87"/>
    <w:rsid w:val="005915C1"/>
    <w:rsid w:val="005928E1"/>
    <w:rsid w:val="005A5254"/>
    <w:rsid w:val="005A6C80"/>
    <w:rsid w:val="005B2363"/>
    <w:rsid w:val="005B2B6F"/>
    <w:rsid w:val="005C29FF"/>
    <w:rsid w:val="005C2F34"/>
    <w:rsid w:val="005C3A7B"/>
    <w:rsid w:val="005C56F1"/>
    <w:rsid w:val="005C6E33"/>
    <w:rsid w:val="005E3C62"/>
    <w:rsid w:val="005E5F74"/>
    <w:rsid w:val="005F058F"/>
    <w:rsid w:val="005F0676"/>
    <w:rsid w:val="005F5570"/>
    <w:rsid w:val="00601437"/>
    <w:rsid w:val="006052AB"/>
    <w:rsid w:val="00615768"/>
    <w:rsid w:val="00616B20"/>
    <w:rsid w:val="00624EFE"/>
    <w:rsid w:val="006355C2"/>
    <w:rsid w:val="00637AC0"/>
    <w:rsid w:val="00641400"/>
    <w:rsid w:val="006567A9"/>
    <w:rsid w:val="0066038D"/>
    <w:rsid w:val="006604A8"/>
    <w:rsid w:val="0066556F"/>
    <w:rsid w:val="00670254"/>
    <w:rsid w:val="0067076F"/>
    <w:rsid w:val="00670FE3"/>
    <w:rsid w:val="00677B08"/>
    <w:rsid w:val="006812FF"/>
    <w:rsid w:val="00687DAE"/>
    <w:rsid w:val="00692DE8"/>
    <w:rsid w:val="006A43F4"/>
    <w:rsid w:val="006A607E"/>
    <w:rsid w:val="006B1029"/>
    <w:rsid w:val="006C3139"/>
    <w:rsid w:val="006C5AAE"/>
    <w:rsid w:val="006D3D27"/>
    <w:rsid w:val="006E124C"/>
    <w:rsid w:val="006E292A"/>
    <w:rsid w:val="00701812"/>
    <w:rsid w:val="00702C4F"/>
    <w:rsid w:val="0071149C"/>
    <w:rsid w:val="00715445"/>
    <w:rsid w:val="00720E16"/>
    <w:rsid w:val="007262D1"/>
    <w:rsid w:val="00730F7C"/>
    <w:rsid w:val="007310FC"/>
    <w:rsid w:val="0073545B"/>
    <w:rsid w:val="00740BFE"/>
    <w:rsid w:val="00743866"/>
    <w:rsid w:val="00744147"/>
    <w:rsid w:val="0074428C"/>
    <w:rsid w:val="007444C0"/>
    <w:rsid w:val="0075505D"/>
    <w:rsid w:val="00764BC2"/>
    <w:rsid w:val="007701C3"/>
    <w:rsid w:val="007777A8"/>
    <w:rsid w:val="00783E5C"/>
    <w:rsid w:val="0079057A"/>
    <w:rsid w:val="007B2CAE"/>
    <w:rsid w:val="007B3D3B"/>
    <w:rsid w:val="007B43D4"/>
    <w:rsid w:val="007C2289"/>
    <w:rsid w:val="007C2421"/>
    <w:rsid w:val="007C724C"/>
    <w:rsid w:val="007D4C63"/>
    <w:rsid w:val="007F1684"/>
    <w:rsid w:val="007F2A28"/>
    <w:rsid w:val="007F5EDE"/>
    <w:rsid w:val="007F6861"/>
    <w:rsid w:val="00801673"/>
    <w:rsid w:val="00802229"/>
    <w:rsid w:val="00803479"/>
    <w:rsid w:val="008041FE"/>
    <w:rsid w:val="00805065"/>
    <w:rsid w:val="008059A5"/>
    <w:rsid w:val="008105FD"/>
    <w:rsid w:val="008117D8"/>
    <w:rsid w:val="00812A31"/>
    <w:rsid w:val="00813150"/>
    <w:rsid w:val="00817CAB"/>
    <w:rsid w:val="00820362"/>
    <w:rsid w:val="00824BC4"/>
    <w:rsid w:val="008262CC"/>
    <w:rsid w:val="00826682"/>
    <w:rsid w:val="0083133E"/>
    <w:rsid w:val="008357C8"/>
    <w:rsid w:val="0083732D"/>
    <w:rsid w:val="00842C9D"/>
    <w:rsid w:val="00844657"/>
    <w:rsid w:val="00850FCD"/>
    <w:rsid w:val="008560F9"/>
    <w:rsid w:val="00864B87"/>
    <w:rsid w:val="0086656C"/>
    <w:rsid w:val="0087107C"/>
    <w:rsid w:val="0087111D"/>
    <w:rsid w:val="0087490B"/>
    <w:rsid w:val="00874A3E"/>
    <w:rsid w:val="008801B0"/>
    <w:rsid w:val="00882DAE"/>
    <w:rsid w:val="0089440B"/>
    <w:rsid w:val="0089550C"/>
    <w:rsid w:val="008A15D9"/>
    <w:rsid w:val="008A677B"/>
    <w:rsid w:val="008C1D8F"/>
    <w:rsid w:val="008C30FA"/>
    <w:rsid w:val="008C715F"/>
    <w:rsid w:val="008D17DF"/>
    <w:rsid w:val="008D2884"/>
    <w:rsid w:val="008D4136"/>
    <w:rsid w:val="008D642D"/>
    <w:rsid w:val="008D6984"/>
    <w:rsid w:val="008E6FDA"/>
    <w:rsid w:val="008F60FD"/>
    <w:rsid w:val="00906409"/>
    <w:rsid w:val="00906FE7"/>
    <w:rsid w:val="0091160C"/>
    <w:rsid w:val="0091221D"/>
    <w:rsid w:val="00912366"/>
    <w:rsid w:val="0091542E"/>
    <w:rsid w:val="0092359F"/>
    <w:rsid w:val="009237BB"/>
    <w:rsid w:val="00931B2F"/>
    <w:rsid w:val="00937A19"/>
    <w:rsid w:val="00941BB0"/>
    <w:rsid w:val="00951D9A"/>
    <w:rsid w:val="00952957"/>
    <w:rsid w:val="0095418B"/>
    <w:rsid w:val="00954365"/>
    <w:rsid w:val="00956838"/>
    <w:rsid w:val="009577C2"/>
    <w:rsid w:val="00961105"/>
    <w:rsid w:val="00970A42"/>
    <w:rsid w:val="009714E6"/>
    <w:rsid w:val="0097272B"/>
    <w:rsid w:val="009750B5"/>
    <w:rsid w:val="00977518"/>
    <w:rsid w:val="00984BD9"/>
    <w:rsid w:val="00984C41"/>
    <w:rsid w:val="0098621E"/>
    <w:rsid w:val="009A4E5F"/>
    <w:rsid w:val="009A5A67"/>
    <w:rsid w:val="009A6CDC"/>
    <w:rsid w:val="009B6F0E"/>
    <w:rsid w:val="009C503B"/>
    <w:rsid w:val="009D074F"/>
    <w:rsid w:val="009D34FE"/>
    <w:rsid w:val="009D4024"/>
    <w:rsid w:val="009D55DD"/>
    <w:rsid w:val="009E5BCC"/>
    <w:rsid w:val="009E640A"/>
    <w:rsid w:val="009E7777"/>
    <w:rsid w:val="009F41D3"/>
    <w:rsid w:val="009F570E"/>
    <w:rsid w:val="009F6AFE"/>
    <w:rsid w:val="00A11A04"/>
    <w:rsid w:val="00A121C3"/>
    <w:rsid w:val="00A23708"/>
    <w:rsid w:val="00A249C1"/>
    <w:rsid w:val="00A35BC8"/>
    <w:rsid w:val="00A36CDD"/>
    <w:rsid w:val="00A4252C"/>
    <w:rsid w:val="00A45311"/>
    <w:rsid w:val="00A47338"/>
    <w:rsid w:val="00A53C45"/>
    <w:rsid w:val="00A63975"/>
    <w:rsid w:val="00A65197"/>
    <w:rsid w:val="00A673D1"/>
    <w:rsid w:val="00A83124"/>
    <w:rsid w:val="00A86B5E"/>
    <w:rsid w:val="00A8771F"/>
    <w:rsid w:val="00A905BD"/>
    <w:rsid w:val="00A9168E"/>
    <w:rsid w:val="00A96BB6"/>
    <w:rsid w:val="00A97EB3"/>
    <w:rsid w:val="00AA2906"/>
    <w:rsid w:val="00AB14E5"/>
    <w:rsid w:val="00AB3F79"/>
    <w:rsid w:val="00AC1291"/>
    <w:rsid w:val="00AC23F2"/>
    <w:rsid w:val="00AC2405"/>
    <w:rsid w:val="00AC3BFA"/>
    <w:rsid w:val="00AC4C74"/>
    <w:rsid w:val="00AC58F8"/>
    <w:rsid w:val="00AD1C61"/>
    <w:rsid w:val="00AD653F"/>
    <w:rsid w:val="00AF7473"/>
    <w:rsid w:val="00B01D24"/>
    <w:rsid w:val="00B02FCC"/>
    <w:rsid w:val="00B03012"/>
    <w:rsid w:val="00B04B42"/>
    <w:rsid w:val="00B065DB"/>
    <w:rsid w:val="00B06DB5"/>
    <w:rsid w:val="00B109B2"/>
    <w:rsid w:val="00B117B4"/>
    <w:rsid w:val="00B161F4"/>
    <w:rsid w:val="00B17F09"/>
    <w:rsid w:val="00B21DE6"/>
    <w:rsid w:val="00B241CA"/>
    <w:rsid w:val="00B2520D"/>
    <w:rsid w:val="00B34834"/>
    <w:rsid w:val="00B41390"/>
    <w:rsid w:val="00B4531E"/>
    <w:rsid w:val="00B4646C"/>
    <w:rsid w:val="00B51502"/>
    <w:rsid w:val="00B542BE"/>
    <w:rsid w:val="00B66205"/>
    <w:rsid w:val="00B70A2B"/>
    <w:rsid w:val="00B727CC"/>
    <w:rsid w:val="00B76E8D"/>
    <w:rsid w:val="00B8593A"/>
    <w:rsid w:val="00B863C3"/>
    <w:rsid w:val="00B93F96"/>
    <w:rsid w:val="00B94567"/>
    <w:rsid w:val="00BA3350"/>
    <w:rsid w:val="00BA4098"/>
    <w:rsid w:val="00BA4783"/>
    <w:rsid w:val="00BB0867"/>
    <w:rsid w:val="00BB7959"/>
    <w:rsid w:val="00BC13A2"/>
    <w:rsid w:val="00BC3852"/>
    <w:rsid w:val="00BC7C93"/>
    <w:rsid w:val="00BE0676"/>
    <w:rsid w:val="00BE6CC5"/>
    <w:rsid w:val="00BE7197"/>
    <w:rsid w:val="00BF1C3A"/>
    <w:rsid w:val="00BF234E"/>
    <w:rsid w:val="00BF6F2A"/>
    <w:rsid w:val="00BF7F61"/>
    <w:rsid w:val="00C0055C"/>
    <w:rsid w:val="00C034EE"/>
    <w:rsid w:val="00C07CAB"/>
    <w:rsid w:val="00C105AA"/>
    <w:rsid w:val="00C11B70"/>
    <w:rsid w:val="00C11F55"/>
    <w:rsid w:val="00C144A7"/>
    <w:rsid w:val="00C26067"/>
    <w:rsid w:val="00C367C3"/>
    <w:rsid w:val="00C428F8"/>
    <w:rsid w:val="00C5073C"/>
    <w:rsid w:val="00C56A9B"/>
    <w:rsid w:val="00C57D97"/>
    <w:rsid w:val="00C62160"/>
    <w:rsid w:val="00C64EE0"/>
    <w:rsid w:val="00C73885"/>
    <w:rsid w:val="00C744E3"/>
    <w:rsid w:val="00C76769"/>
    <w:rsid w:val="00C83CE7"/>
    <w:rsid w:val="00C8478F"/>
    <w:rsid w:val="00C867FA"/>
    <w:rsid w:val="00C94F27"/>
    <w:rsid w:val="00CA4ABA"/>
    <w:rsid w:val="00CB2529"/>
    <w:rsid w:val="00CB4458"/>
    <w:rsid w:val="00CB4A87"/>
    <w:rsid w:val="00CC07B5"/>
    <w:rsid w:val="00CC0C43"/>
    <w:rsid w:val="00CC3A94"/>
    <w:rsid w:val="00CC3C01"/>
    <w:rsid w:val="00CC5642"/>
    <w:rsid w:val="00CD04A1"/>
    <w:rsid w:val="00CD05DB"/>
    <w:rsid w:val="00CD54EA"/>
    <w:rsid w:val="00CD7468"/>
    <w:rsid w:val="00CD79C5"/>
    <w:rsid w:val="00CD7B4C"/>
    <w:rsid w:val="00CE24D1"/>
    <w:rsid w:val="00D00D8B"/>
    <w:rsid w:val="00D04FC3"/>
    <w:rsid w:val="00D052C4"/>
    <w:rsid w:val="00D05EF4"/>
    <w:rsid w:val="00D120C6"/>
    <w:rsid w:val="00D223E7"/>
    <w:rsid w:val="00D244C5"/>
    <w:rsid w:val="00D2660A"/>
    <w:rsid w:val="00D27482"/>
    <w:rsid w:val="00D279CF"/>
    <w:rsid w:val="00D32A51"/>
    <w:rsid w:val="00D3374E"/>
    <w:rsid w:val="00D35AD1"/>
    <w:rsid w:val="00D542D6"/>
    <w:rsid w:val="00D56E01"/>
    <w:rsid w:val="00D57843"/>
    <w:rsid w:val="00D659DE"/>
    <w:rsid w:val="00D711BB"/>
    <w:rsid w:val="00D733AC"/>
    <w:rsid w:val="00D76DA6"/>
    <w:rsid w:val="00D90197"/>
    <w:rsid w:val="00D95107"/>
    <w:rsid w:val="00D960C5"/>
    <w:rsid w:val="00DA29E0"/>
    <w:rsid w:val="00DA490B"/>
    <w:rsid w:val="00DB0556"/>
    <w:rsid w:val="00DB05FA"/>
    <w:rsid w:val="00DB0F58"/>
    <w:rsid w:val="00DB2847"/>
    <w:rsid w:val="00DB4028"/>
    <w:rsid w:val="00DB4271"/>
    <w:rsid w:val="00DC39A9"/>
    <w:rsid w:val="00DC6599"/>
    <w:rsid w:val="00DC784F"/>
    <w:rsid w:val="00DC7D1D"/>
    <w:rsid w:val="00DD2675"/>
    <w:rsid w:val="00DD27CE"/>
    <w:rsid w:val="00DD55AE"/>
    <w:rsid w:val="00DD7A86"/>
    <w:rsid w:val="00DD7A9B"/>
    <w:rsid w:val="00DE2376"/>
    <w:rsid w:val="00DE586C"/>
    <w:rsid w:val="00DE73B7"/>
    <w:rsid w:val="00DE7FAF"/>
    <w:rsid w:val="00DF14B5"/>
    <w:rsid w:val="00DF3023"/>
    <w:rsid w:val="00DF3784"/>
    <w:rsid w:val="00DF77B5"/>
    <w:rsid w:val="00E03C87"/>
    <w:rsid w:val="00E0748C"/>
    <w:rsid w:val="00E10DF6"/>
    <w:rsid w:val="00E1296B"/>
    <w:rsid w:val="00E14344"/>
    <w:rsid w:val="00E17BF7"/>
    <w:rsid w:val="00E22FB7"/>
    <w:rsid w:val="00E24904"/>
    <w:rsid w:val="00E26493"/>
    <w:rsid w:val="00E27376"/>
    <w:rsid w:val="00E3379A"/>
    <w:rsid w:val="00E4164D"/>
    <w:rsid w:val="00E62DCF"/>
    <w:rsid w:val="00E6337D"/>
    <w:rsid w:val="00E6387E"/>
    <w:rsid w:val="00E67E5D"/>
    <w:rsid w:val="00E7294F"/>
    <w:rsid w:val="00E7785D"/>
    <w:rsid w:val="00E81B67"/>
    <w:rsid w:val="00E840A4"/>
    <w:rsid w:val="00E92633"/>
    <w:rsid w:val="00E939B4"/>
    <w:rsid w:val="00EA1476"/>
    <w:rsid w:val="00EA64DA"/>
    <w:rsid w:val="00EB1482"/>
    <w:rsid w:val="00EB2C65"/>
    <w:rsid w:val="00EC2296"/>
    <w:rsid w:val="00EC48FB"/>
    <w:rsid w:val="00ED5BAF"/>
    <w:rsid w:val="00ED66A6"/>
    <w:rsid w:val="00EE3096"/>
    <w:rsid w:val="00EE3A03"/>
    <w:rsid w:val="00EE4050"/>
    <w:rsid w:val="00EE5AC8"/>
    <w:rsid w:val="00F0205A"/>
    <w:rsid w:val="00F049C7"/>
    <w:rsid w:val="00F05BB0"/>
    <w:rsid w:val="00F06680"/>
    <w:rsid w:val="00F142CD"/>
    <w:rsid w:val="00F21E9D"/>
    <w:rsid w:val="00F22EA6"/>
    <w:rsid w:val="00F2358D"/>
    <w:rsid w:val="00F3027B"/>
    <w:rsid w:val="00F37371"/>
    <w:rsid w:val="00F37EBA"/>
    <w:rsid w:val="00F45536"/>
    <w:rsid w:val="00F45773"/>
    <w:rsid w:val="00F53E10"/>
    <w:rsid w:val="00F54C81"/>
    <w:rsid w:val="00F630DA"/>
    <w:rsid w:val="00F70BE4"/>
    <w:rsid w:val="00F73B16"/>
    <w:rsid w:val="00F7623E"/>
    <w:rsid w:val="00F80B26"/>
    <w:rsid w:val="00F8105A"/>
    <w:rsid w:val="00F8278E"/>
    <w:rsid w:val="00F87CCC"/>
    <w:rsid w:val="00F91C69"/>
    <w:rsid w:val="00F9230C"/>
    <w:rsid w:val="00FA10FB"/>
    <w:rsid w:val="00FA3CB5"/>
    <w:rsid w:val="00FA5E2B"/>
    <w:rsid w:val="00FB122A"/>
    <w:rsid w:val="00FB1865"/>
    <w:rsid w:val="00FB1E89"/>
    <w:rsid w:val="00FB418E"/>
    <w:rsid w:val="00FB58CE"/>
    <w:rsid w:val="00FC25A8"/>
    <w:rsid w:val="00FC2848"/>
    <w:rsid w:val="00FC5573"/>
    <w:rsid w:val="00FC57E7"/>
    <w:rsid w:val="00FD298C"/>
    <w:rsid w:val="00FE08C8"/>
    <w:rsid w:val="00FE1430"/>
    <w:rsid w:val="00FE3FFD"/>
    <w:rsid w:val="00FE50AE"/>
    <w:rsid w:val="00FE5309"/>
    <w:rsid w:val="00FF1744"/>
    <w:rsid w:val="00FF1A7F"/>
    <w:rsid w:val="00FF1AC5"/>
    <w:rsid w:val="00FF2B54"/>
    <w:rsid w:val="00FF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305375D"/>
  <w15:docId w15:val="{8BF26F46-AE33-4FC7-91D2-A47DC464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AF"/>
  </w:style>
  <w:style w:type="paragraph" w:styleId="Heading1">
    <w:name w:val="heading 1"/>
    <w:basedOn w:val="Normal"/>
    <w:next w:val="Normal"/>
    <w:link w:val="Heading1Char"/>
    <w:autoRedefine/>
    <w:qFormat/>
    <w:rsid w:val="005C3A7B"/>
    <w:pPr>
      <w:ind w:left="-284"/>
      <w:jc w:val="center"/>
      <w:outlineLvl w:val="0"/>
    </w:pPr>
    <w:rPr>
      <w:rFonts w:ascii="Trebuchet MS" w:hAnsi="Trebuchet MS" w:cs="Arial"/>
      <w:b/>
      <w:position w:val="-20"/>
      <w:sz w:val="48"/>
      <w:szCs w:val="48"/>
    </w:rPr>
  </w:style>
  <w:style w:type="paragraph" w:styleId="Heading2">
    <w:name w:val="heading 2"/>
    <w:aliases w:val="Sub heading"/>
    <w:basedOn w:val="Normal"/>
    <w:next w:val="Normal"/>
    <w:link w:val="Heading2Char"/>
    <w:qFormat/>
    <w:rsid w:val="000B3B51"/>
    <w:pPr>
      <w:keepNext/>
      <w:spacing w:after="60" w:line="240" w:lineRule="auto"/>
      <w:outlineLvl w:val="1"/>
    </w:pPr>
    <w:rPr>
      <w:rFonts w:ascii="Arial" w:eastAsia="Times New Roman" w:hAnsi="Arial" w:cs="Arial"/>
      <w:b/>
      <w:bCs/>
      <w:iCs/>
      <w:color w:val="014F5B"/>
      <w:sz w:val="20"/>
      <w:szCs w:val="28"/>
      <w:lang w:eastAsia="en-GB"/>
    </w:rPr>
  </w:style>
  <w:style w:type="paragraph" w:styleId="Heading4">
    <w:name w:val="heading 4"/>
    <w:basedOn w:val="Normal"/>
    <w:next w:val="Normal"/>
    <w:link w:val="Heading4Char"/>
    <w:uiPriority w:val="9"/>
    <w:semiHidden/>
    <w:unhideWhenUsed/>
    <w:qFormat/>
    <w:rsid w:val="008373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A7B"/>
    <w:rPr>
      <w:rFonts w:ascii="Trebuchet MS" w:hAnsi="Trebuchet MS" w:cs="Arial"/>
      <w:b/>
      <w:position w:val="-20"/>
      <w:sz w:val="48"/>
      <w:szCs w:val="48"/>
    </w:rPr>
  </w:style>
  <w:style w:type="character" w:customStyle="1" w:styleId="Heading2Char">
    <w:name w:val="Heading 2 Char"/>
    <w:aliases w:val="Sub heading Char"/>
    <w:basedOn w:val="DefaultParagraphFont"/>
    <w:link w:val="Heading2"/>
    <w:rsid w:val="000B3B51"/>
    <w:rPr>
      <w:rFonts w:ascii="Arial" w:eastAsia="Times New Roman" w:hAnsi="Arial" w:cs="Arial"/>
      <w:b/>
      <w:bCs/>
      <w:iCs/>
      <w:color w:val="014F5B"/>
      <w:sz w:val="20"/>
      <w:szCs w:val="28"/>
      <w:lang w:eastAsia="en-GB"/>
    </w:rPr>
  </w:style>
  <w:style w:type="paragraph" w:styleId="NoSpacing">
    <w:name w:val="No Spacing"/>
    <w:uiPriority w:val="1"/>
    <w:qFormat/>
    <w:rsid w:val="000B3B51"/>
    <w:pPr>
      <w:spacing w:after="0" w:line="240" w:lineRule="auto"/>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42C9D"/>
    <w:pPr>
      <w:ind w:left="720"/>
      <w:contextualSpacing/>
    </w:pPr>
  </w:style>
  <w:style w:type="paragraph" w:styleId="Header">
    <w:name w:val="header"/>
    <w:basedOn w:val="Normal"/>
    <w:link w:val="HeaderChar"/>
    <w:uiPriority w:val="99"/>
    <w:unhideWhenUsed/>
    <w:rsid w:val="00D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7B5"/>
  </w:style>
  <w:style w:type="paragraph" w:styleId="Footer">
    <w:name w:val="footer"/>
    <w:basedOn w:val="Normal"/>
    <w:link w:val="FooterChar"/>
    <w:uiPriority w:val="99"/>
    <w:unhideWhenUsed/>
    <w:rsid w:val="00D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7B5"/>
  </w:style>
  <w:style w:type="paragraph" w:customStyle="1" w:styleId="Default">
    <w:name w:val="Default"/>
    <w:rsid w:val="002617A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C3A94"/>
    <w:rPr>
      <w:i/>
      <w:iCs/>
    </w:rPr>
  </w:style>
  <w:style w:type="character" w:customStyle="1" w:styleId="Heading4Char">
    <w:name w:val="Heading 4 Char"/>
    <w:basedOn w:val="DefaultParagraphFont"/>
    <w:link w:val="Heading4"/>
    <w:uiPriority w:val="9"/>
    <w:semiHidden/>
    <w:rsid w:val="0083732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A607E"/>
    <w:rPr>
      <w:color w:val="0563C1" w:themeColor="hyperlink"/>
      <w:u w:val="single"/>
    </w:rPr>
  </w:style>
  <w:style w:type="paragraph" w:styleId="BalloonText">
    <w:name w:val="Balloon Text"/>
    <w:basedOn w:val="Normal"/>
    <w:link w:val="BalloonTextChar"/>
    <w:uiPriority w:val="99"/>
    <w:semiHidden/>
    <w:unhideWhenUsed/>
    <w:rsid w:val="00D2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E7"/>
    <w:rPr>
      <w:rFonts w:ascii="Segoe UI" w:hAnsi="Segoe UI" w:cs="Segoe UI"/>
      <w:sz w:val="18"/>
      <w:szCs w:val="18"/>
    </w:rPr>
  </w:style>
  <w:style w:type="paragraph" w:styleId="Revision">
    <w:name w:val="Revision"/>
    <w:hidden/>
    <w:uiPriority w:val="99"/>
    <w:semiHidden/>
    <w:rsid w:val="005631CE"/>
    <w:pPr>
      <w:spacing w:after="0" w:line="240" w:lineRule="auto"/>
    </w:pPr>
  </w:style>
  <w:style w:type="character" w:styleId="CommentReference">
    <w:name w:val="annotation reference"/>
    <w:basedOn w:val="DefaultParagraphFont"/>
    <w:uiPriority w:val="99"/>
    <w:semiHidden/>
    <w:unhideWhenUsed/>
    <w:rsid w:val="00812A31"/>
    <w:rPr>
      <w:sz w:val="16"/>
      <w:szCs w:val="16"/>
    </w:rPr>
  </w:style>
  <w:style w:type="paragraph" w:styleId="CommentText">
    <w:name w:val="annotation text"/>
    <w:basedOn w:val="Normal"/>
    <w:link w:val="CommentTextChar"/>
    <w:uiPriority w:val="99"/>
    <w:semiHidden/>
    <w:unhideWhenUsed/>
    <w:rsid w:val="00812A31"/>
    <w:pPr>
      <w:spacing w:line="240" w:lineRule="auto"/>
    </w:pPr>
    <w:rPr>
      <w:sz w:val="20"/>
      <w:szCs w:val="20"/>
    </w:rPr>
  </w:style>
  <w:style w:type="character" w:customStyle="1" w:styleId="CommentTextChar">
    <w:name w:val="Comment Text Char"/>
    <w:basedOn w:val="DefaultParagraphFont"/>
    <w:link w:val="CommentText"/>
    <w:uiPriority w:val="99"/>
    <w:semiHidden/>
    <w:rsid w:val="00812A31"/>
    <w:rPr>
      <w:sz w:val="20"/>
      <w:szCs w:val="20"/>
    </w:rPr>
  </w:style>
  <w:style w:type="paragraph" w:styleId="CommentSubject">
    <w:name w:val="annotation subject"/>
    <w:basedOn w:val="CommentText"/>
    <w:next w:val="CommentText"/>
    <w:link w:val="CommentSubjectChar"/>
    <w:uiPriority w:val="99"/>
    <w:semiHidden/>
    <w:unhideWhenUsed/>
    <w:rsid w:val="00812A31"/>
    <w:rPr>
      <w:b/>
      <w:bCs/>
    </w:rPr>
  </w:style>
  <w:style w:type="character" w:customStyle="1" w:styleId="CommentSubjectChar">
    <w:name w:val="Comment Subject Char"/>
    <w:basedOn w:val="CommentTextChar"/>
    <w:link w:val="CommentSubject"/>
    <w:uiPriority w:val="99"/>
    <w:semiHidden/>
    <w:rsid w:val="00812A31"/>
    <w:rPr>
      <w:b/>
      <w:bCs/>
      <w:sz w:val="20"/>
      <w:szCs w:val="20"/>
    </w:rPr>
  </w:style>
  <w:style w:type="character" w:styleId="FollowedHyperlink">
    <w:name w:val="FollowedHyperlink"/>
    <w:basedOn w:val="DefaultParagraphFont"/>
    <w:uiPriority w:val="99"/>
    <w:semiHidden/>
    <w:unhideWhenUsed/>
    <w:rsid w:val="0027020C"/>
    <w:rPr>
      <w:color w:val="954F72" w:themeColor="followedHyperlink"/>
      <w:u w:val="single"/>
    </w:rPr>
  </w:style>
  <w:style w:type="character" w:customStyle="1" w:styleId="UnresolvedMention1">
    <w:name w:val="Unresolved Mention1"/>
    <w:basedOn w:val="DefaultParagraphFont"/>
    <w:uiPriority w:val="99"/>
    <w:semiHidden/>
    <w:unhideWhenUsed/>
    <w:rsid w:val="00C64EE0"/>
    <w:rPr>
      <w:color w:val="808080"/>
      <w:shd w:val="clear" w:color="auto" w:fill="E6E6E6"/>
    </w:rPr>
  </w:style>
  <w:style w:type="table" w:styleId="TableGrid">
    <w:name w:val="Table Grid"/>
    <w:basedOn w:val="TableNormal"/>
    <w:uiPriority w:val="39"/>
    <w:rsid w:val="005C3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4228">
      <w:bodyDiv w:val="1"/>
      <w:marLeft w:val="0"/>
      <w:marRight w:val="0"/>
      <w:marTop w:val="0"/>
      <w:marBottom w:val="0"/>
      <w:divBdr>
        <w:top w:val="none" w:sz="0" w:space="0" w:color="auto"/>
        <w:left w:val="none" w:sz="0" w:space="0" w:color="auto"/>
        <w:bottom w:val="none" w:sz="0" w:space="0" w:color="auto"/>
        <w:right w:val="none" w:sz="0" w:space="0" w:color="auto"/>
      </w:divBdr>
    </w:div>
    <w:div w:id="462312942">
      <w:bodyDiv w:val="1"/>
      <w:marLeft w:val="0"/>
      <w:marRight w:val="0"/>
      <w:marTop w:val="0"/>
      <w:marBottom w:val="0"/>
      <w:divBdr>
        <w:top w:val="none" w:sz="0" w:space="0" w:color="auto"/>
        <w:left w:val="none" w:sz="0" w:space="0" w:color="auto"/>
        <w:bottom w:val="none" w:sz="0" w:space="0" w:color="auto"/>
        <w:right w:val="none" w:sz="0" w:space="0" w:color="auto"/>
      </w:divBdr>
    </w:div>
    <w:div w:id="1094858440">
      <w:bodyDiv w:val="1"/>
      <w:marLeft w:val="0"/>
      <w:marRight w:val="0"/>
      <w:marTop w:val="0"/>
      <w:marBottom w:val="0"/>
      <w:divBdr>
        <w:top w:val="none" w:sz="0" w:space="0" w:color="auto"/>
        <w:left w:val="none" w:sz="0" w:space="0" w:color="auto"/>
        <w:bottom w:val="none" w:sz="0" w:space="0" w:color="auto"/>
        <w:right w:val="none" w:sz="0" w:space="0" w:color="auto"/>
      </w:divBdr>
    </w:div>
    <w:div w:id="1262183536">
      <w:bodyDiv w:val="1"/>
      <w:marLeft w:val="0"/>
      <w:marRight w:val="0"/>
      <w:marTop w:val="0"/>
      <w:marBottom w:val="0"/>
      <w:divBdr>
        <w:top w:val="none" w:sz="0" w:space="0" w:color="auto"/>
        <w:left w:val="none" w:sz="0" w:space="0" w:color="auto"/>
        <w:bottom w:val="none" w:sz="0" w:space="0" w:color="auto"/>
        <w:right w:val="none" w:sz="0" w:space="0" w:color="auto"/>
      </w:divBdr>
      <w:divsChild>
        <w:div w:id="980695172">
          <w:marLeft w:val="0"/>
          <w:marRight w:val="0"/>
          <w:marTop w:val="0"/>
          <w:marBottom w:val="0"/>
          <w:divBdr>
            <w:top w:val="none" w:sz="0" w:space="0" w:color="auto"/>
            <w:left w:val="none" w:sz="0" w:space="0" w:color="auto"/>
            <w:bottom w:val="none" w:sz="0" w:space="0" w:color="auto"/>
            <w:right w:val="none" w:sz="0" w:space="0" w:color="auto"/>
          </w:divBdr>
          <w:divsChild>
            <w:div w:id="589656967">
              <w:marLeft w:val="0"/>
              <w:marRight w:val="0"/>
              <w:marTop w:val="0"/>
              <w:marBottom w:val="0"/>
              <w:divBdr>
                <w:top w:val="none" w:sz="0" w:space="0" w:color="auto"/>
                <w:left w:val="none" w:sz="0" w:space="0" w:color="auto"/>
                <w:bottom w:val="none" w:sz="0" w:space="0" w:color="auto"/>
                <w:right w:val="none" w:sz="0" w:space="0" w:color="auto"/>
              </w:divBdr>
              <w:divsChild>
                <w:div w:id="842206099">
                  <w:marLeft w:val="-225"/>
                  <w:marRight w:val="-225"/>
                  <w:marTop w:val="0"/>
                  <w:marBottom w:val="0"/>
                  <w:divBdr>
                    <w:top w:val="none" w:sz="0" w:space="0" w:color="auto"/>
                    <w:left w:val="none" w:sz="0" w:space="0" w:color="auto"/>
                    <w:bottom w:val="none" w:sz="0" w:space="0" w:color="auto"/>
                    <w:right w:val="none" w:sz="0" w:space="0" w:color="auto"/>
                  </w:divBdr>
                  <w:divsChild>
                    <w:div w:id="199898207">
                      <w:marLeft w:val="0"/>
                      <w:marRight w:val="0"/>
                      <w:marTop w:val="0"/>
                      <w:marBottom w:val="0"/>
                      <w:divBdr>
                        <w:top w:val="none" w:sz="0" w:space="0" w:color="auto"/>
                        <w:left w:val="none" w:sz="0" w:space="0" w:color="auto"/>
                        <w:bottom w:val="none" w:sz="0" w:space="0" w:color="auto"/>
                        <w:right w:val="none" w:sz="0" w:space="0" w:color="auto"/>
                      </w:divBdr>
                      <w:divsChild>
                        <w:div w:id="1733889185">
                          <w:marLeft w:val="-225"/>
                          <w:marRight w:val="-225"/>
                          <w:marTop w:val="0"/>
                          <w:marBottom w:val="0"/>
                          <w:divBdr>
                            <w:top w:val="none" w:sz="0" w:space="0" w:color="auto"/>
                            <w:left w:val="none" w:sz="0" w:space="0" w:color="auto"/>
                            <w:bottom w:val="none" w:sz="0" w:space="0" w:color="auto"/>
                            <w:right w:val="none" w:sz="0" w:space="0" w:color="auto"/>
                          </w:divBdr>
                          <w:divsChild>
                            <w:div w:id="5043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D0BB-EC35-483B-AC00-9678FB44F20B}">
  <ds:schemaRefs>
    <ds:schemaRef ds:uri="http://schemas.microsoft.com/sharepoint/v3/contenttype/forms"/>
  </ds:schemaRefs>
</ds:datastoreItem>
</file>

<file path=customXml/itemProps2.xml><?xml version="1.0" encoding="utf-8"?>
<ds:datastoreItem xmlns:ds="http://schemas.openxmlformats.org/officeDocument/2006/customXml" ds:itemID="{0FD09FDB-8CA5-411C-AD76-20C4C4839CE8}">
  <ds:schemaRefs>
    <ds:schemaRef ds:uri="f22d7286-dd96-43f1-addf-1aa01b239435"/>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ECE24BF-BB95-44A2-B176-E78550F36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0ECD6-AF3C-4105-AB32-D541AC2A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5230</Words>
  <Characters>29813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forum</dc:title>
  <dc:creator>Sarah Seymour</dc:creator>
  <cp:lastModifiedBy>Phillip Nduoyo</cp:lastModifiedBy>
  <cp:revision>10</cp:revision>
  <cp:lastPrinted>2018-01-24T12:16:00Z</cp:lastPrinted>
  <dcterms:created xsi:type="dcterms:W3CDTF">2019-01-11T11:34:00Z</dcterms:created>
  <dcterms:modified xsi:type="dcterms:W3CDTF">2021-01-13T09:56:00Z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3152000</vt:r8>
  </property>
</Properties>
</file>