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BE88" w14:textId="62ED5C7A" w:rsidR="00CB4AFC" w:rsidRPr="00AA4BA5" w:rsidRDefault="0090408C" w:rsidP="00AA4BA5">
      <w:pPr>
        <w:pStyle w:val="Heading1"/>
        <w:rPr>
          <w:rFonts w:ascii="Arial" w:hAnsi="Arial" w:cs="Arial"/>
        </w:rPr>
      </w:pPr>
      <w:r w:rsidRPr="00AA4BA5">
        <w:rPr>
          <w:rFonts w:ascii="Arial" w:hAnsi="Arial" w:cs="Arial"/>
        </w:rPr>
        <w:t xml:space="preserve">Schools </w:t>
      </w:r>
      <w:r w:rsidR="00CB4AFC" w:rsidRPr="00AA4BA5">
        <w:rPr>
          <w:rFonts w:ascii="Arial" w:hAnsi="Arial" w:cs="Arial"/>
        </w:rPr>
        <w:t>Forum Timetable</w:t>
      </w:r>
      <w:r w:rsidR="008A5FB3" w:rsidRPr="00AA4BA5">
        <w:rPr>
          <w:rFonts w:ascii="Arial" w:hAnsi="Arial" w:cs="Arial"/>
        </w:rPr>
        <w:t xml:space="preserve"> - Academic Year </w:t>
      </w:r>
      <w:r w:rsidR="00DE56E7" w:rsidRPr="00AA4BA5">
        <w:rPr>
          <w:rFonts w:ascii="Arial" w:hAnsi="Arial" w:cs="Arial"/>
        </w:rPr>
        <w:t>202</w:t>
      </w:r>
      <w:r w:rsidR="005328B7" w:rsidRPr="00AA4BA5">
        <w:rPr>
          <w:rFonts w:ascii="Arial" w:hAnsi="Arial" w:cs="Arial"/>
        </w:rPr>
        <w:t>2</w:t>
      </w:r>
      <w:r w:rsidR="00011D46" w:rsidRPr="00AA4BA5">
        <w:rPr>
          <w:rFonts w:ascii="Arial" w:hAnsi="Arial" w:cs="Arial"/>
        </w:rPr>
        <w:t>-2</w:t>
      </w:r>
      <w:r w:rsidR="008318A6" w:rsidRPr="00AA4BA5">
        <w:rPr>
          <w:rFonts w:ascii="Arial" w:hAnsi="Arial" w:cs="Arial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5253"/>
        <w:gridCol w:w="3375"/>
        <w:gridCol w:w="2634"/>
      </w:tblGrid>
      <w:tr w:rsidR="00CB4AFC" w:rsidRPr="00AA4BA5" w14:paraId="125906D3" w14:textId="77777777" w:rsidTr="005B267D">
        <w:tc>
          <w:tcPr>
            <w:tcW w:w="2686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39281FAE" w14:textId="77777777" w:rsidR="00CB4AFC" w:rsidRPr="00AA4BA5" w:rsidRDefault="00CB4AFC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 xml:space="preserve">Date </w:t>
            </w:r>
          </w:p>
        </w:tc>
        <w:tc>
          <w:tcPr>
            <w:tcW w:w="5253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354197F" w14:textId="77777777" w:rsidR="00CB4AFC" w:rsidRPr="00AA4BA5" w:rsidRDefault="00CB4AFC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 xml:space="preserve">Item 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62FB52" w14:textId="77777777" w:rsidR="00CB4AFC" w:rsidRPr="00AA4BA5" w:rsidRDefault="00CB4AFC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Lead officer</w:t>
            </w:r>
            <w:r w:rsidR="00BE52B7" w:rsidRPr="00AA4BA5">
              <w:rPr>
                <w:rFonts w:cs="Arial"/>
                <w:b/>
              </w:rPr>
              <w:t>/Team</w:t>
            </w:r>
          </w:p>
        </w:tc>
        <w:tc>
          <w:tcPr>
            <w:tcW w:w="2634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14:paraId="5C505EFD" w14:textId="77777777" w:rsidR="00CB4AFC" w:rsidRPr="00AA4BA5" w:rsidRDefault="00CB4AFC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 xml:space="preserve">Comments </w:t>
            </w:r>
          </w:p>
        </w:tc>
      </w:tr>
      <w:tr w:rsidR="00872C4A" w:rsidRPr="00AA4BA5" w14:paraId="739DBE9A" w14:textId="77777777" w:rsidTr="008F7883"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7494AC" w14:textId="5FC5A950" w:rsidR="00872C4A" w:rsidRPr="00AA4BA5" w:rsidRDefault="00872C4A" w:rsidP="00872C4A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 xml:space="preserve">September </w:t>
            </w:r>
            <w:r w:rsidR="00BB01BD" w:rsidRPr="00AA4BA5">
              <w:rPr>
                <w:rFonts w:cs="Arial"/>
                <w:b/>
              </w:rPr>
              <w:t>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EF27232" w14:textId="7371BC19" w:rsidR="00750411" w:rsidRPr="00AA4BA5" w:rsidRDefault="00750411" w:rsidP="00750411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 xml:space="preserve">School Improvement M &amp; B Grant </w:t>
            </w:r>
          </w:p>
          <w:p w14:paraId="02B267C0" w14:textId="2225DEB1" w:rsidR="00750411" w:rsidRPr="00AA4BA5" w:rsidRDefault="00750411" w:rsidP="00750411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Methodology &amp; allocations for 2022-23</w:t>
            </w:r>
          </w:p>
          <w:p w14:paraId="21DCE732" w14:textId="329E3A2A" w:rsidR="00C60449" w:rsidRPr="00AA4BA5" w:rsidRDefault="00C60449" w:rsidP="00750411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3C5E2FE7" w14:textId="77777777" w:rsidR="00C60449" w:rsidRPr="00AA4BA5" w:rsidRDefault="00C60449" w:rsidP="00C60449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Updated 2022-23 DSG Allocations</w:t>
            </w:r>
          </w:p>
          <w:p w14:paraId="59556E7B" w14:textId="7F495C13" w:rsidR="00C60449" w:rsidRPr="00AA4BA5" w:rsidRDefault="00C60449" w:rsidP="00C60449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Cs/>
              </w:rPr>
              <w:t>For in year recoupment &amp; High Needs deductions</w:t>
            </w:r>
          </w:p>
          <w:p w14:paraId="3E7848C0" w14:textId="1142DEE9" w:rsidR="00872C4A" w:rsidRPr="00AA4BA5" w:rsidRDefault="00872C4A" w:rsidP="00872C4A">
            <w:pPr>
              <w:rPr>
                <w:rFonts w:cs="Arial"/>
                <w:b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78BC56B" w14:textId="23758673" w:rsidR="00872C4A" w:rsidRPr="00AA4BA5" w:rsidRDefault="00872C4A" w:rsidP="00872C4A">
            <w:pPr>
              <w:rPr>
                <w:rFonts w:cs="Arial"/>
                <w:b/>
              </w:rPr>
            </w:pPr>
            <w:r w:rsidRPr="00AA4BA5">
              <w:rPr>
                <w:rFonts w:cs="Arial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216147" w14:textId="6EB3A7D1" w:rsidR="00872C4A" w:rsidRPr="00AA4BA5" w:rsidRDefault="00872C4A" w:rsidP="00872C4A">
            <w:pPr>
              <w:rPr>
                <w:rFonts w:cs="Arial"/>
                <w:b/>
              </w:rPr>
            </w:pPr>
            <w:r w:rsidRPr="00AA4BA5">
              <w:rPr>
                <w:rFonts w:cs="Arial"/>
              </w:rPr>
              <w:t xml:space="preserve">Finance timeline </w:t>
            </w:r>
          </w:p>
        </w:tc>
      </w:tr>
      <w:tr w:rsidR="00872C4A" w:rsidRPr="00AA4BA5" w14:paraId="35EA7AD3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860D57" w14:textId="2F951A1C" w:rsidR="00872C4A" w:rsidRPr="00AA4BA5" w:rsidRDefault="00872C4A" w:rsidP="00AA4BA5">
            <w:pPr>
              <w:rPr>
                <w:rFonts w:cs="Arial"/>
              </w:rPr>
            </w:pPr>
            <w:r w:rsidRPr="00AA4BA5">
              <w:rPr>
                <w:rFonts w:cs="Arial"/>
              </w:rPr>
              <w:t>12 October 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E36EB3" w14:textId="48FFFC31" w:rsidR="00872C4A" w:rsidRPr="00AA4BA5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Election of Chair and Vice-Chair</w:t>
            </w:r>
          </w:p>
          <w:p w14:paraId="1F7AC86F" w14:textId="4467FBA1" w:rsidR="00872C4A" w:rsidRPr="00AA4BA5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Induction of new members</w:t>
            </w:r>
          </w:p>
          <w:p w14:paraId="6B1B878A" w14:textId="6AC4E380" w:rsidR="00872C4A" w:rsidRPr="00AA4BA5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</w:rPr>
            </w:pPr>
            <w:r w:rsidRPr="00AA4BA5">
              <w:rPr>
                <w:rFonts w:cs="Arial"/>
              </w:rPr>
              <w:t>Initial DSG Budget Planning including current year monitoring and High Needs and Early Years Blocks</w:t>
            </w:r>
          </w:p>
          <w:p w14:paraId="6AA0E00D" w14:textId="77777777" w:rsidR="00872C4A" w:rsidRPr="00AA4BA5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Consideration of Schools Funding Formula for consultation with schools</w:t>
            </w:r>
          </w:p>
          <w:p w14:paraId="208DF355" w14:textId="77777777" w:rsidR="00F677E0" w:rsidRPr="00AA4BA5" w:rsidRDefault="00872C4A" w:rsidP="00872C4A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</w:rPr>
            </w:pPr>
            <w:r w:rsidRPr="00AA4BA5">
              <w:rPr>
                <w:rFonts w:cs="Arial"/>
              </w:rPr>
              <w:t>Update from Working Groups (HNF working</w:t>
            </w:r>
          </w:p>
          <w:p w14:paraId="1A8D1F20" w14:textId="61A148A1" w:rsidR="00872C4A" w:rsidRPr="00AA4BA5" w:rsidRDefault="00872C4A" w:rsidP="00F677E0">
            <w:pPr>
              <w:pStyle w:val="ListParagraph"/>
              <w:rPr>
                <w:rFonts w:cs="Arial"/>
              </w:rPr>
            </w:pPr>
            <w:r w:rsidRPr="00AA4BA5">
              <w:rPr>
                <w:rFonts w:cs="Arial"/>
              </w:rPr>
              <w:t xml:space="preserve"> Group)</w:t>
            </w:r>
          </w:p>
          <w:p w14:paraId="036C2D0C" w14:textId="10CF326C" w:rsidR="00562A85" w:rsidRPr="00AA4BA5" w:rsidRDefault="00562A85" w:rsidP="00562A85">
            <w:pPr>
              <w:pStyle w:val="ListParagraph"/>
              <w:numPr>
                <w:ilvl w:val="0"/>
                <w:numId w:val="1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Union Facilities T</w:t>
            </w:r>
            <w:r w:rsidR="00F14A51" w:rsidRPr="00AA4BA5">
              <w:rPr>
                <w:rFonts w:cs="Arial"/>
              </w:rPr>
              <w:t>ime</w:t>
            </w:r>
          </w:p>
          <w:p w14:paraId="653CF3EC" w14:textId="78B85B03" w:rsidR="00F677E0" w:rsidRPr="00AA4BA5" w:rsidRDefault="007379B0" w:rsidP="00F677E0">
            <w:pPr>
              <w:pStyle w:val="ListParagraph"/>
              <w:numPr>
                <w:ilvl w:val="0"/>
                <w:numId w:val="18"/>
              </w:num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 xml:space="preserve">Biannual Review of the de-delegation budget – </w:t>
            </w:r>
            <w:r w:rsidR="00322512" w:rsidRPr="00AA4BA5">
              <w:rPr>
                <w:rFonts w:cs="Arial"/>
                <w:bCs/>
              </w:rPr>
              <w:t>Behav</w:t>
            </w:r>
            <w:r w:rsidR="00B11D8E" w:rsidRPr="00AA4BA5">
              <w:rPr>
                <w:rFonts w:cs="Arial"/>
                <w:bCs/>
              </w:rPr>
              <w:t xml:space="preserve">iour and Attendance (item </w:t>
            </w:r>
            <w:r w:rsidR="009F703E" w:rsidRPr="00AA4BA5">
              <w:rPr>
                <w:rFonts w:cs="Arial"/>
                <w:bCs/>
              </w:rPr>
              <w:t>was due to be presented at</w:t>
            </w:r>
            <w:r w:rsidR="00B11D8E" w:rsidRPr="00AA4BA5">
              <w:rPr>
                <w:rFonts w:cs="Arial"/>
                <w:bCs/>
              </w:rPr>
              <w:t xml:space="preserve"> June 2022 meeting)</w:t>
            </w:r>
          </w:p>
          <w:p w14:paraId="305233D8" w14:textId="3F76C67C" w:rsidR="00872C4A" w:rsidRPr="00AA4BA5" w:rsidRDefault="00872C4A" w:rsidP="00872C4A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="Arial"/>
                <w:i/>
                <w:iCs/>
                <w:position w:val="-20"/>
              </w:rPr>
            </w:pPr>
            <w:r w:rsidRPr="00AA4BA5">
              <w:rPr>
                <w:rFonts w:cs="Arial"/>
                <w:i/>
                <w:iCs/>
                <w:position w:val="-20"/>
              </w:rPr>
              <w:t xml:space="preserve">Schools Balances </w:t>
            </w:r>
          </w:p>
          <w:p w14:paraId="6FBAA8BB" w14:textId="3A9A5AD5" w:rsidR="00226D5E" w:rsidRPr="00AA4BA5" w:rsidRDefault="00872C4A" w:rsidP="00F677E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cs="Arial"/>
                <w:i/>
                <w:iCs/>
                <w:position w:val="-20"/>
              </w:rPr>
            </w:pPr>
            <w:r w:rsidRPr="00AA4BA5">
              <w:rPr>
                <w:rFonts w:cs="Arial"/>
                <w:i/>
                <w:iCs/>
                <w:position w:val="-20"/>
              </w:rPr>
              <w:t xml:space="preserve">Wood </w:t>
            </w:r>
            <w:proofErr w:type="gramStart"/>
            <w:r w:rsidRPr="00AA4BA5">
              <w:rPr>
                <w:rFonts w:cs="Arial"/>
                <w:i/>
                <w:iCs/>
                <w:position w:val="-20"/>
              </w:rPr>
              <w:t>Wharf  Update</w:t>
            </w:r>
            <w:proofErr w:type="gramEnd"/>
            <w:r w:rsidRPr="00AA4BA5">
              <w:rPr>
                <w:rFonts w:cs="Arial"/>
                <w:i/>
                <w:iCs/>
                <w:position w:val="-20"/>
              </w:rPr>
              <w:t xml:space="preserve"> </w:t>
            </w:r>
            <w:r w:rsidR="00B56AB6" w:rsidRPr="00AA4BA5">
              <w:rPr>
                <w:rFonts w:cs="Arial"/>
                <w:i/>
                <w:iCs/>
                <w:position w:val="-20"/>
              </w:rPr>
              <w:t xml:space="preserve"> (TBC)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17074A5" w14:textId="776CB8DF" w:rsidR="00872C4A" w:rsidRPr="00AA4BA5" w:rsidRDefault="00FB7F94" w:rsidP="00872C4A">
            <w:pPr>
              <w:tabs>
                <w:tab w:val="left" w:pos="33"/>
              </w:tabs>
              <w:rPr>
                <w:rFonts w:cs="Arial"/>
              </w:rPr>
            </w:pPr>
            <w:r w:rsidRPr="00AA4BA5">
              <w:rPr>
                <w:rFonts w:cs="Arial"/>
              </w:rPr>
              <w:t>C</w:t>
            </w:r>
            <w:r w:rsidR="00872C4A" w:rsidRPr="00AA4BA5">
              <w:rPr>
                <w:rFonts w:cs="Arial"/>
              </w:rPr>
              <w:t>lerk</w:t>
            </w:r>
          </w:p>
          <w:p w14:paraId="66E7FDE0" w14:textId="1237B90F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036299" w14:textId="77777777" w:rsidR="00872C4A" w:rsidRPr="00AA4BA5" w:rsidRDefault="00872C4A" w:rsidP="00872C4A">
            <w:pPr>
              <w:rPr>
                <w:rFonts w:cs="Arial"/>
              </w:rPr>
            </w:pPr>
          </w:p>
        </w:tc>
      </w:tr>
      <w:tr w:rsidR="00872C4A" w:rsidRPr="00AA4BA5" w14:paraId="7AD7498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97CF440" w14:textId="7385D5AC" w:rsidR="00872C4A" w:rsidRPr="00AA4BA5" w:rsidRDefault="00872C4A" w:rsidP="00872C4A">
            <w:pPr>
              <w:rPr>
                <w:rFonts w:cs="Arial"/>
              </w:rPr>
            </w:pPr>
            <w:bookmarkStart w:id="0" w:name="_Hlk106212357"/>
            <w:r w:rsidRPr="00AA4BA5">
              <w:rPr>
                <w:rFonts w:cs="Arial"/>
                <w:b/>
              </w:rPr>
              <w:t xml:space="preserve"> October</w:t>
            </w:r>
            <w:r w:rsidR="00E44657" w:rsidRPr="00AA4BA5">
              <w:rPr>
                <w:rFonts w:cs="Arial"/>
                <w:b/>
              </w:rPr>
              <w:t xml:space="preserve"> </w:t>
            </w:r>
            <w:r w:rsidR="006D7A6F" w:rsidRPr="00AA4BA5">
              <w:rPr>
                <w:rFonts w:cs="Arial"/>
                <w:b/>
              </w:rPr>
              <w:t>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56FD0A0" w14:textId="77777777" w:rsidR="0087446E" w:rsidRPr="00AA4BA5" w:rsidRDefault="0087446E" w:rsidP="0087446E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Autumn Term School Census</w:t>
            </w:r>
          </w:p>
          <w:p w14:paraId="662C93BB" w14:textId="19B8C80A" w:rsidR="0087446E" w:rsidRPr="00AA4BA5" w:rsidRDefault="0087446E" w:rsidP="0087446E">
            <w:p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Including Early Years Autumn 2022 data collection</w:t>
            </w:r>
          </w:p>
          <w:p w14:paraId="60DED8B6" w14:textId="602C96FB" w:rsidR="0087446E" w:rsidRPr="00AA4BA5" w:rsidRDefault="0087446E" w:rsidP="0087446E">
            <w:pPr>
              <w:rPr>
                <w:rFonts w:cs="Arial"/>
                <w:bCs/>
              </w:rPr>
            </w:pPr>
          </w:p>
          <w:p w14:paraId="07AD4440" w14:textId="77777777" w:rsidR="00A20AD2" w:rsidRPr="00AA4BA5" w:rsidRDefault="00A20AD2" w:rsidP="00A20AD2">
            <w:pPr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Disapplication 2023-24</w:t>
            </w:r>
          </w:p>
          <w:p w14:paraId="29A9055C" w14:textId="6F7077C2" w:rsidR="0087446E" w:rsidRPr="00AA4BA5" w:rsidRDefault="00A20AD2" w:rsidP="00A20AD2">
            <w:p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Submit proforma (first disapplication window)</w:t>
            </w:r>
          </w:p>
          <w:p w14:paraId="03792C72" w14:textId="77777777" w:rsidR="00872C4A" w:rsidRPr="00AA4BA5" w:rsidRDefault="00872C4A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AAACBA2" w14:textId="77777777" w:rsidR="006318E9" w:rsidRPr="00AA4BA5" w:rsidRDefault="006318E9" w:rsidP="006318E9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High Needs Place Change 2023-24</w:t>
            </w:r>
          </w:p>
          <w:p w14:paraId="3822B20D" w14:textId="77777777" w:rsidR="006318E9" w:rsidRPr="00AA4BA5" w:rsidRDefault="006318E9" w:rsidP="006318E9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Launch and process guidance issued</w:t>
            </w:r>
          </w:p>
          <w:p w14:paraId="69B2FC23" w14:textId="4FEE4927" w:rsidR="006318E9" w:rsidRPr="00AA4BA5" w:rsidRDefault="006318E9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27FB019" w14:textId="63AAB13A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 xml:space="preserve">Schools Finance 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7935957" w14:textId="3ABA33ED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Finance timeline </w:t>
            </w:r>
          </w:p>
        </w:tc>
      </w:tr>
      <w:bookmarkEnd w:id="0"/>
      <w:tr w:rsidR="00872C4A" w:rsidRPr="00AA4BA5" w14:paraId="1133ACF9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DFBD1C7" w14:textId="1D854234" w:rsidR="00872C4A" w:rsidRPr="00AA4BA5" w:rsidRDefault="00B272F0" w:rsidP="00872C4A">
            <w:pPr>
              <w:rPr>
                <w:rFonts w:cs="Arial"/>
              </w:rPr>
            </w:pPr>
            <w:r w:rsidRPr="00AA4BA5">
              <w:rPr>
                <w:rFonts w:cs="Arial"/>
                <w:b/>
              </w:rPr>
              <w:t xml:space="preserve"> </w:t>
            </w:r>
            <w:r w:rsidR="00CB4D41" w:rsidRPr="00AA4BA5">
              <w:rPr>
                <w:rFonts w:cs="Arial"/>
                <w:b/>
              </w:rPr>
              <w:t xml:space="preserve">November </w:t>
            </w:r>
            <w:r w:rsidR="006D7A6F" w:rsidRPr="00AA4BA5">
              <w:rPr>
                <w:rFonts w:cs="Arial"/>
                <w:b/>
              </w:rPr>
              <w:t>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DE1F26C" w14:textId="77777777" w:rsidR="00FD3633" w:rsidRPr="00AA4BA5" w:rsidRDefault="00B272F0" w:rsidP="00FD3633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</w:rPr>
              <w:t xml:space="preserve"> </w:t>
            </w:r>
            <w:r w:rsidR="00FD3633" w:rsidRPr="00AA4BA5">
              <w:rPr>
                <w:rFonts w:cs="Arial"/>
                <w:b/>
              </w:rPr>
              <w:t>Updated 2022-23 DSG Allocations</w:t>
            </w:r>
          </w:p>
          <w:p w14:paraId="7DB72FF3" w14:textId="45D297CD" w:rsidR="00FD3633" w:rsidRPr="00AA4BA5" w:rsidRDefault="00FD3633" w:rsidP="00FD3633">
            <w:p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For in year recoupment &amp; High Needs deductions</w:t>
            </w:r>
          </w:p>
          <w:p w14:paraId="3B166D3D" w14:textId="666987DD" w:rsidR="00FD3633" w:rsidRPr="00AA4BA5" w:rsidRDefault="00FD3633" w:rsidP="00FD3633">
            <w:pPr>
              <w:rPr>
                <w:rFonts w:cs="Arial"/>
                <w:b/>
              </w:rPr>
            </w:pPr>
          </w:p>
          <w:p w14:paraId="16E90FAB" w14:textId="77777777" w:rsidR="00A10019" w:rsidRPr="00AA4BA5" w:rsidRDefault="00A10019" w:rsidP="00A10019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Disapplication 2023-24</w:t>
            </w:r>
          </w:p>
          <w:p w14:paraId="66D648BA" w14:textId="77777777" w:rsidR="00A10019" w:rsidRPr="00AA4BA5" w:rsidRDefault="00A10019" w:rsidP="00A10019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Submit proforma (second disapplication window)</w:t>
            </w:r>
          </w:p>
          <w:p w14:paraId="798E06CB" w14:textId="77777777" w:rsidR="00FD3633" w:rsidRPr="00AA4BA5" w:rsidRDefault="00FD3633" w:rsidP="00FD3633">
            <w:pPr>
              <w:rPr>
                <w:rFonts w:cs="Arial"/>
                <w:b/>
              </w:rPr>
            </w:pPr>
          </w:p>
          <w:p w14:paraId="28BDD2A9" w14:textId="3E652E96" w:rsidR="006F040C" w:rsidRPr="00AA4BA5" w:rsidRDefault="006F040C" w:rsidP="006F040C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Early Years</w:t>
            </w:r>
          </w:p>
          <w:p w14:paraId="15475A50" w14:textId="77777777" w:rsidR="006F040C" w:rsidRPr="00AA4BA5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Final allocation for 2021-22 issued (to reflect Spring 2022 term adjustment)</w:t>
            </w:r>
          </w:p>
          <w:p w14:paraId="6D607C63" w14:textId="77777777" w:rsidR="006F040C" w:rsidRPr="00AA4BA5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Updated final allocation for 2022-23 issued</w:t>
            </w:r>
          </w:p>
          <w:p w14:paraId="2990CD30" w14:textId="77777777" w:rsidR="006F040C" w:rsidRPr="00AA4BA5" w:rsidRDefault="006F040C" w:rsidP="006F040C">
            <w:pPr>
              <w:pStyle w:val="ListParagraph"/>
              <w:numPr>
                <w:ilvl w:val="0"/>
                <w:numId w:val="22"/>
              </w:num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Operational Guidance 2023-24 published</w:t>
            </w:r>
          </w:p>
          <w:p w14:paraId="50ABAC3D" w14:textId="77B76E1E" w:rsidR="00872C4A" w:rsidRPr="00AA4BA5" w:rsidRDefault="00872C4A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B7E0B" w14:textId="54C2ABC9" w:rsidR="00872C4A" w:rsidRPr="00AA4BA5" w:rsidRDefault="00B272F0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 xml:space="preserve"> </w:t>
            </w:r>
            <w:r w:rsidR="00763EFF" w:rsidRPr="00AA4BA5">
              <w:rPr>
                <w:rFonts w:cs="Arial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1F1F5CB1" w14:textId="197D830C" w:rsidR="00872C4A" w:rsidRPr="00AA4BA5" w:rsidRDefault="00B272F0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 </w:t>
            </w:r>
            <w:r w:rsidR="00872C4A" w:rsidRPr="00AA4BA5">
              <w:rPr>
                <w:rFonts w:cs="Arial"/>
              </w:rPr>
              <w:t xml:space="preserve"> </w:t>
            </w:r>
          </w:p>
        </w:tc>
      </w:tr>
      <w:tr w:rsidR="00872C4A" w:rsidRPr="00AA4BA5" w14:paraId="47BFC7D4" w14:textId="77777777" w:rsidTr="005C3540">
        <w:trPr>
          <w:trHeight w:val="545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C9A3F0" w14:textId="1FAA2B70" w:rsidR="00872C4A" w:rsidRPr="00AA4BA5" w:rsidRDefault="00872C4A" w:rsidP="00AA4BA5">
            <w:pPr>
              <w:rPr>
                <w:rFonts w:cs="Arial"/>
                <w:b/>
                <w:bCs/>
              </w:rPr>
            </w:pPr>
            <w:r w:rsidRPr="00AA4BA5">
              <w:rPr>
                <w:rFonts w:cs="Arial"/>
                <w:b/>
                <w:bCs/>
              </w:rPr>
              <w:t>30 November 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9C4BD06" w14:textId="77777777" w:rsidR="00872C4A" w:rsidRPr="00AA4BA5" w:rsidRDefault="00872C4A" w:rsidP="00872C4A">
            <w:pPr>
              <w:pStyle w:val="ListParagraph"/>
              <w:numPr>
                <w:ilvl w:val="0"/>
                <w:numId w:val="20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Early Years Strategy, including Formula</w:t>
            </w:r>
          </w:p>
          <w:p w14:paraId="2FF6E6E4" w14:textId="26A0C05B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Dedicated Schools Budget Strategy 2022-22:</w:t>
            </w:r>
          </w:p>
          <w:p w14:paraId="2E047453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 xml:space="preserve">Outcome of Formula consultation with schools </w:t>
            </w:r>
          </w:p>
          <w:p w14:paraId="766AB950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Recommendation to Council on Formula</w:t>
            </w:r>
          </w:p>
          <w:p w14:paraId="03DC1100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Growth Fund</w:t>
            </w:r>
          </w:p>
          <w:p w14:paraId="7C55CD3C" w14:textId="77777777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Initial consideration of:</w:t>
            </w:r>
          </w:p>
          <w:p w14:paraId="02AF6120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 xml:space="preserve">CSSB retained budgets </w:t>
            </w:r>
          </w:p>
          <w:p w14:paraId="1D2DB283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 xml:space="preserve">Early Years Retained Budgets </w:t>
            </w:r>
          </w:p>
          <w:p w14:paraId="7D2613AB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High Needs Budgets</w:t>
            </w:r>
          </w:p>
          <w:p w14:paraId="1EF813B3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 xml:space="preserve">De-delegation maintained primary and secondary </w:t>
            </w:r>
          </w:p>
          <w:p w14:paraId="1757A5A6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De-delegation former ESG (maintained primary, secondary, special and PRU)</w:t>
            </w:r>
          </w:p>
          <w:p w14:paraId="5A7FD5DA" w14:textId="77777777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DSG monitoring</w:t>
            </w:r>
          </w:p>
          <w:p w14:paraId="79A3069A" w14:textId="7DD01038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2EB56F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Head of Early Years</w:t>
            </w:r>
          </w:p>
          <w:p w14:paraId="58B16DC3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Schools Finance</w:t>
            </w:r>
          </w:p>
          <w:p w14:paraId="0514F59D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1957A0F9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5F3BDF2F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4402DE59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AFA3D61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1E89DB6E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Schools Finance/Service Heads</w:t>
            </w:r>
          </w:p>
          <w:p w14:paraId="7177EB05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69F72564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5F337609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53CF7FA4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49991C1D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37191E7C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4DF20F7A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2BE88A94" w14:textId="13192124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Schools Finance</w:t>
            </w:r>
          </w:p>
          <w:p w14:paraId="7E4128AB" w14:textId="4879F6BF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Chairs of Working Groups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CDE108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31786573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7FFAFC12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0D3FF4FC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25D4966E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5C563C78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76CA92AD" w14:textId="77777777" w:rsidR="00872C4A" w:rsidRPr="00AA4BA5" w:rsidRDefault="00872C4A" w:rsidP="00872C4A">
            <w:pPr>
              <w:rPr>
                <w:rFonts w:cs="Arial"/>
              </w:rPr>
            </w:pPr>
          </w:p>
          <w:p w14:paraId="24C22986" w14:textId="5469DF86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Phase Consultative Chairs to share information and obtain decision at the </w:t>
            </w:r>
            <w:r w:rsidRPr="00AA4BA5">
              <w:rPr>
                <w:rFonts w:cs="Arial"/>
                <w:b/>
                <w:bCs/>
              </w:rPr>
              <w:t>January Consultative</w:t>
            </w:r>
            <w:r w:rsidRPr="00AA4BA5">
              <w:rPr>
                <w:rFonts w:cs="Arial"/>
              </w:rPr>
              <w:t xml:space="preserve"> meetings.</w:t>
            </w:r>
          </w:p>
        </w:tc>
      </w:tr>
      <w:tr w:rsidR="00872C4A" w:rsidRPr="00AA4BA5" w14:paraId="28E86220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6CD52B7" w14:textId="1A98560D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  <w:b/>
              </w:rPr>
              <w:t>December</w:t>
            </w:r>
            <w:r w:rsidR="006D7A6F" w:rsidRPr="00AA4BA5">
              <w:rPr>
                <w:rFonts w:cs="Arial"/>
                <w:b/>
              </w:rPr>
              <w:t xml:space="preserve"> 2022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A5CA162" w14:textId="77777777" w:rsidR="00EC6503" w:rsidRPr="00AA4BA5" w:rsidRDefault="00EC6503" w:rsidP="00EC6503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Authority Proforma Tool (APT) 2023-24</w:t>
            </w:r>
          </w:p>
          <w:p w14:paraId="028CC661" w14:textId="5A79D926" w:rsidR="00EC6503" w:rsidRPr="00AA4BA5" w:rsidRDefault="00EC6503" w:rsidP="00EC6503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 xml:space="preserve">APT with guidance and pupil numbers issued </w:t>
            </w:r>
          </w:p>
          <w:p w14:paraId="0F8C7541" w14:textId="77777777" w:rsidR="00EB2700" w:rsidRPr="00AA4BA5" w:rsidRDefault="00EB2700" w:rsidP="00EC6503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49A37967" w14:textId="77777777" w:rsidR="00763EFF" w:rsidRPr="00AA4BA5" w:rsidRDefault="00763EFF" w:rsidP="00763EFF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School Revenue Funding Settlement 2023-24</w:t>
            </w:r>
          </w:p>
          <w:p w14:paraId="720FE28E" w14:textId="77777777" w:rsidR="00763EFF" w:rsidRPr="00AA4BA5" w:rsidRDefault="00763EFF" w:rsidP="00763EFF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 xml:space="preserve">Announcement including details of the DSG and </w:t>
            </w:r>
            <w:proofErr w:type="gramStart"/>
            <w:r w:rsidRPr="00AA4BA5">
              <w:rPr>
                <w:rFonts w:cs="Arial"/>
                <w:bCs/>
              </w:rPr>
              <w:t>other</w:t>
            </w:r>
            <w:proofErr w:type="gramEnd"/>
            <w:r w:rsidRPr="00AA4BA5">
              <w:rPr>
                <w:rFonts w:cs="Arial"/>
                <w:bCs/>
              </w:rPr>
              <w:t xml:space="preserve"> grant funding</w:t>
            </w:r>
          </w:p>
          <w:p w14:paraId="1217D36C" w14:textId="77777777" w:rsidR="00872C4A" w:rsidRPr="00AA4BA5" w:rsidRDefault="00872C4A" w:rsidP="00EC6503">
            <w:pPr>
              <w:rPr>
                <w:rFonts w:cs="Arial"/>
                <w:bCs/>
              </w:rPr>
            </w:pPr>
          </w:p>
          <w:p w14:paraId="4DEB23E0" w14:textId="2B811538" w:rsidR="00EC6503" w:rsidRPr="00AA4BA5" w:rsidRDefault="00EC6503" w:rsidP="00EC6503">
            <w:pPr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0CC29B5" w14:textId="4B452DF6" w:rsidR="00872C4A" w:rsidRPr="00AA4BA5" w:rsidRDefault="00763EFF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368DCB8" w14:textId="2E4E3431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Finance timeline </w:t>
            </w:r>
          </w:p>
        </w:tc>
      </w:tr>
      <w:tr w:rsidR="00872C4A" w:rsidRPr="00AA4BA5" w14:paraId="0741EE2F" w14:textId="77777777" w:rsidTr="005B267D">
        <w:trPr>
          <w:trHeight w:val="472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423EB1F" w14:textId="0C74EA5A" w:rsidR="00872C4A" w:rsidRPr="00AA4BA5" w:rsidRDefault="00763EFF" w:rsidP="00872C4A">
            <w:pPr>
              <w:rPr>
                <w:rFonts w:cs="Arial"/>
                <w:b/>
                <w:bCs/>
              </w:rPr>
            </w:pPr>
            <w:r w:rsidRPr="00AA4BA5">
              <w:rPr>
                <w:rFonts w:cs="Arial"/>
                <w:b/>
                <w:bCs/>
              </w:rPr>
              <w:t xml:space="preserve">January </w:t>
            </w:r>
            <w:r w:rsidR="006D7A6F" w:rsidRPr="00AA4BA5">
              <w:rPr>
                <w:rFonts w:cs="Arial"/>
                <w:b/>
                <w:bCs/>
              </w:rPr>
              <w:t>2023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B0E8FE" w14:textId="77777777" w:rsidR="001F652B" w:rsidRPr="00AA4BA5" w:rsidRDefault="001F652B" w:rsidP="001F652B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Spring Term School and Early Year Census</w:t>
            </w:r>
          </w:p>
          <w:p w14:paraId="798C8003" w14:textId="77777777" w:rsidR="00872C4A" w:rsidRPr="00AA4BA5" w:rsidRDefault="00872C4A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408E47A1" w14:textId="77777777" w:rsidR="00D47FCD" w:rsidRPr="00AA4BA5" w:rsidRDefault="00D47FCD" w:rsidP="00D47FCD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Submit APT 2023-24</w:t>
            </w:r>
          </w:p>
          <w:p w14:paraId="31237786" w14:textId="77777777" w:rsidR="001F652B" w:rsidRPr="00AA4BA5" w:rsidRDefault="001F652B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6D38C758" w14:textId="77777777" w:rsidR="00E86782" w:rsidRPr="00AA4BA5" w:rsidRDefault="00E86782" w:rsidP="00E86782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Updated 2022-23 DSG Allocations</w:t>
            </w:r>
          </w:p>
          <w:p w14:paraId="7B7E2101" w14:textId="77777777" w:rsidR="00E86782" w:rsidRPr="00AA4BA5" w:rsidRDefault="00E86782" w:rsidP="00E86782">
            <w:pPr>
              <w:rPr>
                <w:rFonts w:cs="Arial"/>
                <w:b/>
              </w:rPr>
            </w:pPr>
            <w:r w:rsidRPr="00AA4BA5">
              <w:rPr>
                <w:rFonts w:cs="Arial"/>
                <w:bCs/>
              </w:rPr>
              <w:t>For in year recoupment &amp; High Needs deductions</w:t>
            </w:r>
          </w:p>
          <w:p w14:paraId="29D7CAFC" w14:textId="77777777" w:rsidR="00D47FCD" w:rsidRPr="00AA4BA5" w:rsidRDefault="00D47FCD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5692ED8D" w14:textId="77777777" w:rsidR="00905D5A" w:rsidRPr="00AA4BA5" w:rsidRDefault="00905D5A" w:rsidP="00905D5A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High Needs Place Change 2023-24</w:t>
            </w:r>
          </w:p>
          <w:p w14:paraId="4A31B6A0" w14:textId="77777777" w:rsidR="00905D5A" w:rsidRPr="00AA4BA5" w:rsidRDefault="00905D5A" w:rsidP="00905D5A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Outcome issued with 2-week enquiry window</w:t>
            </w:r>
          </w:p>
          <w:p w14:paraId="3E07EA63" w14:textId="77777777" w:rsidR="00905D5A" w:rsidRPr="00AA4BA5" w:rsidRDefault="00905D5A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  <w:p w14:paraId="2AE2C380" w14:textId="77777777" w:rsidR="00EB2700" w:rsidRPr="00AA4BA5" w:rsidRDefault="00EB2700" w:rsidP="00EB2700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Early Years 2022-23</w:t>
            </w:r>
          </w:p>
          <w:p w14:paraId="455FD2C9" w14:textId="77777777" w:rsidR="00EB2700" w:rsidRPr="00AA4BA5" w:rsidRDefault="00EB2700" w:rsidP="00EB2700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Updated provisional allocation to reflect 2022 summer and autumn term adjustments</w:t>
            </w:r>
          </w:p>
          <w:p w14:paraId="10FFC501" w14:textId="18B049B2" w:rsidR="00EB2700" w:rsidRPr="00AA4BA5" w:rsidRDefault="00EB2700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F356871" w14:textId="4C6566E3" w:rsidR="00872C4A" w:rsidRPr="00AA4BA5" w:rsidRDefault="005856E9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EF48FEA" w14:textId="0934F619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Finance timeline </w:t>
            </w:r>
          </w:p>
        </w:tc>
      </w:tr>
      <w:tr w:rsidR="00872C4A" w:rsidRPr="00AA4BA5" w14:paraId="0B387A46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D6421" w14:textId="2E802799" w:rsidR="00872C4A" w:rsidRPr="005912B3" w:rsidRDefault="00872C4A" w:rsidP="005912B3">
            <w:pPr>
              <w:rPr>
                <w:b/>
                <w:bCs/>
              </w:rPr>
            </w:pPr>
            <w:r w:rsidRPr="005912B3">
              <w:rPr>
                <w:b/>
                <w:bCs/>
              </w:rPr>
              <w:t>18 January 202</w:t>
            </w:r>
            <w:r w:rsidR="005661FE" w:rsidRPr="005912B3">
              <w:rPr>
                <w:b/>
                <w:bCs/>
              </w:rPr>
              <w:t>3</w:t>
            </w:r>
          </w:p>
          <w:p w14:paraId="24D4FD0B" w14:textId="715B8342" w:rsidR="00872C4A" w:rsidRPr="00AA4BA5" w:rsidRDefault="00872C4A" w:rsidP="00872C4A">
            <w:pPr>
              <w:rPr>
                <w:rFonts w:cs="Arial"/>
              </w:rPr>
            </w:pP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2E4501" w14:textId="2D6C6F7D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cs="Arial"/>
              </w:rPr>
            </w:pPr>
            <w:r w:rsidRPr="00AA4BA5">
              <w:rPr>
                <w:rFonts w:cs="Arial"/>
              </w:rPr>
              <w:t>Update on Dedicated Schools Budget strategy including financial settlement and final Formula allocations</w:t>
            </w:r>
          </w:p>
          <w:p w14:paraId="673BE14D" w14:textId="145EBD51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left="741" w:hanging="425"/>
              <w:rPr>
                <w:rFonts w:cs="Arial"/>
              </w:rPr>
            </w:pPr>
            <w:r w:rsidRPr="00AA4BA5">
              <w:rPr>
                <w:rFonts w:cs="Arial"/>
                <w:b/>
              </w:rPr>
              <w:t>Agree centrally retained and de-delegation budgets</w:t>
            </w:r>
          </w:p>
          <w:p w14:paraId="35840A18" w14:textId="572B653B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Growth Fund allocations 2022</w:t>
            </w:r>
          </w:p>
          <w:p w14:paraId="535DA120" w14:textId="2D1C52FC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cs="Arial"/>
              </w:rPr>
            </w:pPr>
            <w:r w:rsidRPr="00AA4BA5">
              <w:rPr>
                <w:rFonts w:cs="Arial"/>
              </w:rPr>
              <w:t>Update on High Needs Block Strategy</w:t>
            </w:r>
          </w:p>
          <w:p w14:paraId="32A86789" w14:textId="6AF35A7E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cs="Arial"/>
              </w:rPr>
            </w:pPr>
            <w:r w:rsidRPr="00AA4BA5">
              <w:rPr>
                <w:rFonts w:cs="Arial"/>
              </w:rPr>
              <w:t>Update on Early Years Block Strategy</w:t>
            </w:r>
          </w:p>
          <w:p w14:paraId="14E37E66" w14:textId="71B49F20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cs="Arial"/>
              </w:rPr>
            </w:pPr>
            <w:r w:rsidRPr="00AA4BA5">
              <w:rPr>
                <w:rFonts w:cs="Arial"/>
              </w:rPr>
              <w:t>Update from Working Groups</w:t>
            </w:r>
          </w:p>
          <w:p w14:paraId="36C716A6" w14:textId="04756AA7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rPr>
                <w:rFonts w:cs="Arial"/>
              </w:rPr>
            </w:pPr>
            <w:r w:rsidRPr="00AA4BA5">
              <w:rPr>
                <w:rFonts w:cs="Arial"/>
              </w:rPr>
              <w:t xml:space="preserve">Funding Formula 2023 (January) </w:t>
            </w:r>
          </w:p>
          <w:p w14:paraId="19FC4C24" w14:textId="0EBCBA2C" w:rsidR="00872C4A" w:rsidRPr="00AA4BA5" w:rsidRDefault="00872C4A" w:rsidP="00872C4A">
            <w:pPr>
              <w:pStyle w:val="ListParagraph"/>
              <w:numPr>
                <w:ilvl w:val="0"/>
                <w:numId w:val="16"/>
              </w:numPr>
              <w:ind w:firstLine="520"/>
              <w:jc w:val="both"/>
              <w:rPr>
                <w:rFonts w:cs="Arial"/>
              </w:rPr>
            </w:pPr>
            <w:r w:rsidRPr="00AA4BA5">
              <w:rPr>
                <w:rFonts w:cs="Arial"/>
              </w:rPr>
              <w:t>Early Years Block update (January)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849DC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Schools Finance/Service Heads</w:t>
            </w:r>
          </w:p>
          <w:p w14:paraId="33D0E2E5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EDE5C0A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02DE2AB2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6E6415FB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3727D8A6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12F321A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6EE7D16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F01BCF1" w14:textId="36419F8B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25D948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74CFF34D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1FE1D738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454B9A69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52D1B3EF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189D9240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5BCA06AF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7904BBF8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72BB73BD" w14:textId="77777777" w:rsidR="00872C4A" w:rsidRPr="00AA4BA5" w:rsidRDefault="00872C4A" w:rsidP="00872C4A">
            <w:pPr>
              <w:rPr>
                <w:rFonts w:cs="Arial"/>
                <w:i/>
                <w:iCs/>
              </w:rPr>
            </w:pPr>
          </w:p>
          <w:p w14:paraId="00BA6EC7" w14:textId="49A487AF" w:rsidR="00872C4A" w:rsidRPr="00AA4BA5" w:rsidRDefault="00872C4A" w:rsidP="00872C4A">
            <w:pPr>
              <w:rPr>
                <w:rFonts w:cs="Arial"/>
              </w:rPr>
            </w:pPr>
          </w:p>
        </w:tc>
      </w:tr>
      <w:tr w:rsidR="00872C4A" w:rsidRPr="00AA4BA5" w14:paraId="33211E6D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22D771" w14:textId="26AA112B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  <w:b/>
              </w:rPr>
              <w:lastRenderedPageBreak/>
              <w:t>February 202</w:t>
            </w:r>
            <w:r w:rsidR="006D7A6F" w:rsidRPr="00AA4BA5">
              <w:rPr>
                <w:rFonts w:cs="Arial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C8721DE" w14:textId="497EA791" w:rsidR="00CD256D" w:rsidRPr="00AA4BA5" w:rsidRDefault="00CD256D" w:rsidP="00CD256D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2023-24 School Budgets</w:t>
            </w:r>
          </w:p>
          <w:p w14:paraId="772B242D" w14:textId="77777777" w:rsidR="00CD256D" w:rsidRPr="00AA4BA5" w:rsidRDefault="00CD256D" w:rsidP="00CD256D">
            <w:pPr>
              <w:pStyle w:val="ListParagraph"/>
              <w:numPr>
                <w:ilvl w:val="0"/>
                <w:numId w:val="23"/>
              </w:numPr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Political ratification of pre-16 funding formulae</w:t>
            </w:r>
          </w:p>
          <w:p w14:paraId="4D17CD14" w14:textId="77777777" w:rsidR="00CD256D" w:rsidRPr="00AA4BA5" w:rsidRDefault="00CD256D" w:rsidP="00CD256D">
            <w:pPr>
              <w:pStyle w:val="ListParagraph"/>
              <w:numPr>
                <w:ilvl w:val="0"/>
                <w:numId w:val="23"/>
              </w:numPr>
              <w:rPr>
                <w:rFonts w:cs="Arial"/>
                <w:b/>
              </w:rPr>
            </w:pPr>
            <w:r w:rsidRPr="00AA4BA5">
              <w:rPr>
                <w:rFonts w:cs="Arial"/>
                <w:bCs/>
              </w:rPr>
              <w:t>LA issues budgets to maintained schools by 28 February 2023</w:t>
            </w:r>
          </w:p>
          <w:p w14:paraId="65AFDDBE" w14:textId="20F15438" w:rsidR="00872C4A" w:rsidRPr="00AA4BA5" w:rsidRDefault="00872C4A" w:rsidP="00872C4A">
            <w:pPr>
              <w:pStyle w:val="ListParagraph"/>
              <w:ind w:left="0"/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6DABE1B" w14:textId="67F43628" w:rsidR="00872C4A" w:rsidRPr="00AA4BA5" w:rsidRDefault="00CD256D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Schools Finance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0BBE3DB" w14:textId="423DB129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 xml:space="preserve">Finance timeline </w:t>
            </w:r>
          </w:p>
        </w:tc>
      </w:tr>
      <w:tr w:rsidR="00872C4A" w:rsidRPr="00AA4BA5" w14:paraId="218D27F7" w14:textId="77777777" w:rsidTr="005B267D">
        <w:trPr>
          <w:trHeight w:val="258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F32F441" w14:textId="7440DD0A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  <w:b/>
              </w:rPr>
              <w:t>March 202</w:t>
            </w:r>
            <w:r w:rsidR="00FB7F94" w:rsidRPr="00AA4BA5">
              <w:rPr>
                <w:rFonts w:cs="Arial"/>
                <w:b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08B5D4FA" w14:textId="77777777" w:rsidR="001E532F" w:rsidRPr="00AA4BA5" w:rsidRDefault="001E532F" w:rsidP="001E532F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Final 2022-23 DSG Payments to LA</w:t>
            </w:r>
          </w:p>
          <w:p w14:paraId="6E05181A" w14:textId="77777777" w:rsidR="00872C4A" w:rsidRPr="00AA4BA5" w:rsidRDefault="00872C4A" w:rsidP="001E532F">
            <w:pPr>
              <w:rPr>
                <w:rFonts w:cs="Arial"/>
                <w:bCs/>
              </w:rPr>
            </w:pPr>
          </w:p>
          <w:p w14:paraId="19B0FBE9" w14:textId="77777777" w:rsidR="00A97EE1" w:rsidRPr="00AA4BA5" w:rsidRDefault="00A97EE1" w:rsidP="00A97EE1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Updated 2022-23 DSG Allocations</w:t>
            </w:r>
          </w:p>
          <w:p w14:paraId="2A2C6C5F" w14:textId="77777777" w:rsidR="00A97EE1" w:rsidRPr="00AA4BA5" w:rsidRDefault="00A97EE1" w:rsidP="00A97EE1">
            <w:pPr>
              <w:rPr>
                <w:rFonts w:cs="Arial"/>
                <w:b/>
              </w:rPr>
            </w:pPr>
            <w:r w:rsidRPr="00AA4BA5">
              <w:rPr>
                <w:rFonts w:cs="Arial"/>
                <w:bCs/>
              </w:rPr>
              <w:t>For final recoupment data &amp; High Needs deductions</w:t>
            </w:r>
          </w:p>
          <w:p w14:paraId="70D136BB" w14:textId="13242DFE" w:rsidR="001E532F" w:rsidRPr="00AA4BA5" w:rsidRDefault="001E532F" w:rsidP="001E532F">
            <w:pPr>
              <w:rPr>
                <w:rFonts w:cs="Arial"/>
                <w:bCs/>
              </w:rPr>
            </w:pP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52D8AF6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5F38CFEA" w14:textId="53C25AA5" w:rsidR="00872C4A" w:rsidRPr="00AA4BA5" w:rsidRDefault="00872C4A" w:rsidP="00872C4A">
            <w:pPr>
              <w:rPr>
                <w:rFonts w:cs="Arial"/>
              </w:rPr>
            </w:pPr>
            <w:r w:rsidRPr="00AA4BA5">
              <w:rPr>
                <w:rFonts w:cs="Arial"/>
              </w:rPr>
              <w:t>Finance timeline</w:t>
            </w:r>
          </w:p>
        </w:tc>
      </w:tr>
      <w:tr w:rsidR="00872C4A" w:rsidRPr="00AA4BA5" w14:paraId="1DEE6C21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3FCA7D" w14:textId="7BC890AB" w:rsidR="00872C4A" w:rsidRPr="005912B3" w:rsidRDefault="00872C4A" w:rsidP="005912B3">
            <w:pPr>
              <w:rPr>
                <w:b/>
                <w:bCs/>
              </w:rPr>
            </w:pPr>
            <w:r w:rsidRPr="005912B3">
              <w:rPr>
                <w:b/>
                <w:bCs/>
              </w:rPr>
              <w:t>8 March 202</w:t>
            </w:r>
            <w:r w:rsidR="005661FE" w:rsidRPr="005912B3">
              <w:rPr>
                <w:b/>
                <w:bCs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9F5F2" w14:textId="77777777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AA4BA5">
              <w:rPr>
                <w:rFonts w:cs="Arial"/>
              </w:rPr>
              <w:t>Update on DSG Budget Strategy</w:t>
            </w:r>
          </w:p>
          <w:p w14:paraId="57694118" w14:textId="1D62194E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  <w:iCs/>
              </w:rPr>
            </w:pPr>
            <w:r w:rsidRPr="00AA4BA5">
              <w:rPr>
                <w:rFonts w:cs="Arial"/>
                <w:iCs/>
              </w:rPr>
              <w:t>Early Years Block Centrally Retained Funding 2023-24</w:t>
            </w:r>
          </w:p>
          <w:p w14:paraId="619AC46D" w14:textId="77777777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AA4BA5">
              <w:rPr>
                <w:rFonts w:cs="Arial"/>
                <w:iCs/>
              </w:rPr>
              <w:t>High Needs Block</w:t>
            </w:r>
          </w:p>
          <w:p w14:paraId="1D47DE3A" w14:textId="0F312A83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AA4BA5">
              <w:rPr>
                <w:rFonts w:cs="Arial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2D1094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Schools Finance</w:t>
            </w:r>
          </w:p>
          <w:p w14:paraId="23A4AF37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 xml:space="preserve">Head of Early Years /Schools Finance </w:t>
            </w:r>
          </w:p>
          <w:p w14:paraId="4F77D689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 xml:space="preserve">Head of SEND/Schools Finance  </w:t>
            </w:r>
          </w:p>
          <w:p w14:paraId="69250F1D" w14:textId="436E2BD2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Chairs of the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C1C6A4" w14:textId="77777777" w:rsidR="00872C4A" w:rsidRPr="00AA4BA5" w:rsidRDefault="00872C4A" w:rsidP="00872C4A">
            <w:pPr>
              <w:rPr>
                <w:rFonts w:cs="Arial"/>
              </w:rPr>
            </w:pPr>
          </w:p>
        </w:tc>
      </w:tr>
      <w:tr w:rsidR="00872C4A" w:rsidRPr="00AA4BA5" w14:paraId="2978D226" w14:textId="77777777" w:rsidTr="009C2BFA">
        <w:trPr>
          <w:trHeight w:val="419"/>
        </w:trPr>
        <w:tc>
          <w:tcPr>
            <w:tcW w:w="2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BEF87" w14:textId="62F5DC93" w:rsidR="00872C4A" w:rsidRPr="00976C70" w:rsidRDefault="00872C4A" w:rsidP="00976C70">
            <w:pPr>
              <w:rPr>
                <w:b/>
                <w:bCs/>
              </w:rPr>
            </w:pPr>
            <w:r w:rsidRPr="00976C70">
              <w:rPr>
                <w:b/>
                <w:bCs/>
              </w:rPr>
              <w:t>21 June 202</w:t>
            </w:r>
            <w:r w:rsidR="005661FE" w:rsidRPr="00976C70">
              <w:rPr>
                <w:b/>
                <w:bCs/>
              </w:rPr>
              <w:t>3</w:t>
            </w:r>
          </w:p>
        </w:tc>
        <w:tc>
          <w:tcPr>
            <w:tcW w:w="5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B006AE" w14:textId="24D2D5A4" w:rsidR="00872C4A" w:rsidRPr="00AA4BA5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Individual Schools Budget outturn</w:t>
            </w:r>
          </w:p>
          <w:p w14:paraId="3D159152" w14:textId="77777777" w:rsidR="00872C4A" w:rsidRPr="00AA4BA5" w:rsidRDefault="00872C4A" w:rsidP="00872C4A">
            <w:pPr>
              <w:pStyle w:val="ListParagraph"/>
              <w:numPr>
                <w:ilvl w:val="0"/>
                <w:numId w:val="8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DGS Outturn:</w:t>
            </w:r>
          </w:p>
          <w:p w14:paraId="7F74C712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Schools Block</w:t>
            </w:r>
          </w:p>
          <w:p w14:paraId="7E2C78E7" w14:textId="77777777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Early Years Block</w:t>
            </w:r>
          </w:p>
          <w:p w14:paraId="7C483E81" w14:textId="176C7AA6" w:rsidR="00872C4A" w:rsidRPr="00AA4BA5" w:rsidRDefault="00872C4A" w:rsidP="00872C4A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High Needs Block</w:t>
            </w:r>
          </w:p>
          <w:p w14:paraId="557BFA7E" w14:textId="0D072547" w:rsidR="00872C4A" w:rsidRPr="00AA4BA5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Biannual Review of the de-delegation budget (June 2023)</w:t>
            </w:r>
          </w:p>
          <w:p w14:paraId="78A21C44" w14:textId="2AF207B9" w:rsidR="00872C4A" w:rsidRPr="00AA4BA5" w:rsidRDefault="00872C4A" w:rsidP="002C0E1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Schools Balances (June 2023)</w:t>
            </w:r>
          </w:p>
          <w:p w14:paraId="64D018E9" w14:textId="6223C863" w:rsidR="00872C4A" w:rsidRPr="00AA4BA5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Review Forum Membership</w:t>
            </w:r>
          </w:p>
          <w:p w14:paraId="11CB6F7C" w14:textId="7C1195E2" w:rsidR="00872C4A" w:rsidRPr="00AA4BA5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>Workplan 2023-24</w:t>
            </w:r>
          </w:p>
          <w:p w14:paraId="19F0D5D4" w14:textId="3EFECE67" w:rsidR="00872C4A" w:rsidRPr="00AA4BA5" w:rsidRDefault="00872C4A" w:rsidP="00872C4A">
            <w:pPr>
              <w:pStyle w:val="ListParagraph"/>
              <w:numPr>
                <w:ilvl w:val="0"/>
                <w:numId w:val="21"/>
              </w:numPr>
              <w:rPr>
                <w:rFonts w:cs="Arial"/>
              </w:rPr>
            </w:pPr>
            <w:r w:rsidRPr="00AA4BA5">
              <w:rPr>
                <w:rFonts w:cs="Arial"/>
              </w:rPr>
              <w:t>Update from Working Groups</w:t>
            </w:r>
          </w:p>
        </w:tc>
        <w:tc>
          <w:tcPr>
            <w:tcW w:w="3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D260CA" w14:textId="5C34EA7D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lastRenderedPageBreak/>
              <w:t xml:space="preserve">Schools Finance  </w:t>
            </w:r>
          </w:p>
          <w:p w14:paraId="023C062A" w14:textId="77777777" w:rsidR="00872C4A" w:rsidRPr="00AA4BA5" w:rsidRDefault="00872C4A" w:rsidP="00872C4A">
            <w:pPr>
              <w:tabs>
                <w:tab w:val="left" w:pos="33"/>
              </w:tabs>
              <w:rPr>
                <w:rFonts w:cs="Arial"/>
              </w:rPr>
            </w:pPr>
          </w:p>
          <w:p w14:paraId="35C8B898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456DA9C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78112E2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7A0B08CE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6B92C8FF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21625F0F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643699BA" w14:textId="5A83026A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  <w:p w14:paraId="6F0083C2" w14:textId="30B5F89D" w:rsidR="00872C4A" w:rsidRPr="00AA4BA5" w:rsidRDefault="00872C4A" w:rsidP="00025BDE">
            <w:pPr>
              <w:tabs>
                <w:tab w:val="left" w:pos="33"/>
              </w:tabs>
              <w:rPr>
                <w:rFonts w:cs="Arial"/>
              </w:rPr>
            </w:pPr>
          </w:p>
          <w:p w14:paraId="36058941" w14:textId="77777777" w:rsidR="00872C4A" w:rsidRPr="00AA4BA5" w:rsidRDefault="00872C4A" w:rsidP="00872C4A">
            <w:pPr>
              <w:tabs>
                <w:tab w:val="left" w:pos="33"/>
              </w:tabs>
              <w:rPr>
                <w:rFonts w:cs="Arial"/>
              </w:rPr>
            </w:pPr>
          </w:p>
          <w:p w14:paraId="4747D9F1" w14:textId="5B1E0AA3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  <w:r w:rsidRPr="00AA4BA5">
              <w:rPr>
                <w:rFonts w:cs="Arial"/>
              </w:rPr>
              <w:t>Chairs of Working Group</w:t>
            </w:r>
          </w:p>
        </w:tc>
        <w:tc>
          <w:tcPr>
            <w:tcW w:w="26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80C7AC" w14:textId="77777777" w:rsidR="00872C4A" w:rsidRPr="00AA4BA5" w:rsidRDefault="00872C4A" w:rsidP="00872C4A">
            <w:pPr>
              <w:rPr>
                <w:rFonts w:cs="Arial"/>
              </w:rPr>
            </w:pPr>
          </w:p>
        </w:tc>
      </w:tr>
      <w:tr w:rsidR="00872C4A" w:rsidRPr="00AA4BA5" w14:paraId="56C52954" w14:textId="77777777" w:rsidTr="005B267D">
        <w:trPr>
          <w:trHeight w:val="440"/>
        </w:trPr>
        <w:tc>
          <w:tcPr>
            <w:tcW w:w="2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B6283E2" w14:textId="4FE86E01" w:rsidR="00872C4A" w:rsidRPr="00AA4BA5" w:rsidRDefault="001D65C6" w:rsidP="00872C4A">
            <w:pPr>
              <w:rPr>
                <w:rFonts w:cs="Arial"/>
                <w:b/>
                <w:bCs/>
              </w:rPr>
            </w:pPr>
            <w:r w:rsidRPr="00AA4BA5">
              <w:rPr>
                <w:rFonts w:cs="Arial"/>
                <w:b/>
              </w:rPr>
              <w:t>Summer 2023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11D0266" w14:textId="77777777" w:rsidR="0043468A" w:rsidRPr="00AA4BA5" w:rsidRDefault="0043468A" w:rsidP="0043468A">
            <w:pPr>
              <w:pStyle w:val="ListParagraph"/>
              <w:ind w:left="0"/>
              <w:rPr>
                <w:rFonts w:cs="Arial"/>
                <w:b/>
              </w:rPr>
            </w:pPr>
            <w:r w:rsidRPr="00AA4BA5">
              <w:rPr>
                <w:rFonts w:cs="Arial"/>
                <w:b/>
              </w:rPr>
              <w:t>Early Years Block</w:t>
            </w:r>
          </w:p>
          <w:p w14:paraId="2A35690C" w14:textId="77777777" w:rsidR="0043468A" w:rsidRPr="00AA4BA5" w:rsidRDefault="0043468A" w:rsidP="0043468A">
            <w:pPr>
              <w:pStyle w:val="ListParagraph"/>
              <w:ind w:left="0"/>
              <w:rPr>
                <w:rFonts w:cs="Arial"/>
                <w:bCs/>
              </w:rPr>
            </w:pPr>
            <w:r w:rsidRPr="00AA4BA5">
              <w:rPr>
                <w:rFonts w:cs="Arial"/>
                <w:bCs/>
              </w:rPr>
              <w:t>Updated for January 2023 Early Years pupil numbers (pro rata 7/12ths relating to Sept21 – Mar22)</w:t>
            </w:r>
          </w:p>
          <w:p w14:paraId="7D6A3B62" w14:textId="0A64339F" w:rsidR="00872C4A" w:rsidRPr="00AA4BA5" w:rsidRDefault="00872C4A" w:rsidP="0043468A">
            <w:pPr>
              <w:rPr>
                <w:rFonts w:cs="Arial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F7506F9" w14:textId="77777777" w:rsidR="00872C4A" w:rsidRPr="00AA4BA5" w:rsidRDefault="00872C4A" w:rsidP="00872C4A">
            <w:pPr>
              <w:pStyle w:val="ListParagraph"/>
              <w:tabs>
                <w:tab w:val="left" w:pos="33"/>
              </w:tabs>
              <w:ind w:left="33"/>
              <w:rPr>
                <w:rFonts w:cs="Arial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7997FB5" w14:textId="7BBEB9D8" w:rsidR="00872C4A" w:rsidRPr="00AA4BA5" w:rsidRDefault="00872C4A" w:rsidP="0043468A">
            <w:pPr>
              <w:rPr>
                <w:rFonts w:cs="Arial"/>
              </w:rPr>
            </w:pPr>
          </w:p>
        </w:tc>
      </w:tr>
    </w:tbl>
    <w:p w14:paraId="2467DB34" w14:textId="77777777" w:rsidR="007D2550" w:rsidRPr="00AA4BA5" w:rsidRDefault="007D2550" w:rsidP="00DC1E74">
      <w:pPr>
        <w:rPr>
          <w:rFonts w:cs="Arial"/>
        </w:rPr>
        <w:sectPr w:rsidR="007D2550" w:rsidRPr="00AA4BA5" w:rsidSect="00EF338E">
          <w:footerReference w:type="default" r:id="rId11"/>
          <w:pgSz w:w="16838" w:h="11906" w:orient="landscape"/>
          <w:pgMar w:top="426" w:right="1440" w:bottom="1800" w:left="1440" w:header="708" w:footer="708" w:gutter="0"/>
          <w:cols w:space="708"/>
          <w:docGrid w:linePitch="360"/>
        </w:sectPr>
      </w:pPr>
    </w:p>
    <w:p w14:paraId="4205E916" w14:textId="77777777" w:rsidR="00B14A8C" w:rsidRPr="00AA4BA5" w:rsidRDefault="00B14A8C" w:rsidP="00DC1E74">
      <w:pPr>
        <w:rPr>
          <w:rFonts w:cs="Arial"/>
        </w:rPr>
      </w:pPr>
    </w:p>
    <w:sectPr w:rsidR="00B14A8C" w:rsidRPr="00AA4BA5" w:rsidSect="002D0189">
      <w:type w:val="continuous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1231" w14:textId="77777777" w:rsidR="004574F9" w:rsidRDefault="004574F9" w:rsidP="0090408C">
      <w:r>
        <w:separator/>
      </w:r>
    </w:p>
  </w:endnote>
  <w:endnote w:type="continuationSeparator" w:id="0">
    <w:p w14:paraId="1B7999DF" w14:textId="77777777" w:rsidR="004574F9" w:rsidRDefault="004574F9" w:rsidP="0090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195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018EF1" w14:textId="09310F1B" w:rsidR="00EF338E" w:rsidRDefault="00EF338E" w:rsidP="00EF338E">
            <w:pPr>
              <w:pStyle w:val="Footer"/>
            </w:pPr>
            <w:r>
              <w:t xml:space="preserve">Schools Forum Workplan and Finance Timeline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44514" w14:textId="77777777" w:rsidR="0090408C" w:rsidRDefault="0090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E9A1" w14:textId="77777777" w:rsidR="004574F9" w:rsidRDefault="004574F9" w:rsidP="0090408C">
      <w:r>
        <w:separator/>
      </w:r>
    </w:p>
  </w:footnote>
  <w:footnote w:type="continuationSeparator" w:id="0">
    <w:p w14:paraId="587C1AA2" w14:textId="77777777" w:rsidR="004574F9" w:rsidRDefault="004574F9" w:rsidP="0090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26D"/>
    <w:multiLevelType w:val="hybridMultilevel"/>
    <w:tmpl w:val="7B3A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7814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348A"/>
    <w:multiLevelType w:val="hybridMultilevel"/>
    <w:tmpl w:val="B6B2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E0B49"/>
    <w:multiLevelType w:val="hybridMultilevel"/>
    <w:tmpl w:val="531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B5ADF"/>
    <w:multiLevelType w:val="hybridMultilevel"/>
    <w:tmpl w:val="D91A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12D76"/>
    <w:multiLevelType w:val="hybridMultilevel"/>
    <w:tmpl w:val="7BE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36356"/>
    <w:multiLevelType w:val="hybridMultilevel"/>
    <w:tmpl w:val="70F6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52B12"/>
    <w:multiLevelType w:val="hybridMultilevel"/>
    <w:tmpl w:val="19CA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04B31"/>
    <w:multiLevelType w:val="hybridMultilevel"/>
    <w:tmpl w:val="B25C1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924C1"/>
    <w:multiLevelType w:val="hybridMultilevel"/>
    <w:tmpl w:val="9274E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32731E"/>
    <w:multiLevelType w:val="hybridMultilevel"/>
    <w:tmpl w:val="18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C78EF"/>
    <w:multiLevelType w:val="hybridMultilevel"/>
    <w:tmpl w:val="51BCEE68"/>
    <w:lvl w:ilvl="0" w:tplc="08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6A750D3"/>
    <w:multiLevelType w:val="hybridMultilevel"/>
    <w:tmpl w:val="F6A00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B2DBC"/>
    <w:multiLevelType w:val="hybridMultilevel"/>
    <w:tmpl w:val="19AC5560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324A3B"/>
    <w:multiLevelType w:val="hybridMultilevel"/>
    <w:tmpl w:val="F8B6F860"/>
    <w:lvl w:ilvl="0" w:tplc="0302C5C4">
      <w:start w:val="3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 w15:restartNumberingAfterBreak="0">
    <w:nsid w:val="4E351BAF"/>
    <w:multiLevelType w:val="hybridMultilevel"/>
    <w:tmpl w:val="85BE5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346EF"/>
    <w:multiLevelType w:val="hybridMultilevel"/>
    <w:tmpl w:val="F6523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BA56BE"/>
    <w:multiLevelType w:val="hybridMultilevel"/>
    <w:tmpl w:val="D00E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95448"/>
    <w:multiLevelType w:val="hybridMultilevel"/>
    <w:tmpl w:val="3874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AB359C"/>
    <w:multiLevelType w:val="hybridMultilevel"/>
    <w:tmpl w:val="A936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3098D"/>
    <w:multiLevelType w:val="hybridMultilevel"/>
    <w:tmpl w:val="EED6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D1F51"/>
    <w:multiLevelType w:val="hybridMultilevel"/>
    <w:tmpl w:val="52420B6E"/>
    <w:lvl w:ilvl="0" w:tplc="0302C5C4">
      <w:start w:val="3"/>
      <w:numFmt w:val="bullet"/>
      <w:lvlText w:val="-"/>
      <w:lvlJc w:val="left"/>
      <w:pPr>
        <w:ind w:left="-2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6A97F2F"/>
    <w:multiLevelType w:val="hybridMultilevel"/>
    <w:tmpl w:val="1056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22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8"/>
  </w:num>
  <w:num w:numId="13">
    <w:abstractNumId w:val="9"/>
  </w:num>
  <w:num w:numId="14">
    <w:abstractNumId w:val="14"/>
  </w:num>
  <w:num w:numId="15">
    <w:abstractNumId w:val="21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5"/>
  </w:num>
  <w:num w:numId="21">
    <w:abstractNumId w:val="0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74"/>
    <w:rsid w:val="00011D46"/>
    <w:rsid w:val="00025BDE"/>
    <w:rsid w:val="000379B8"/>
    <w:rsid w:val="00045F5D"/>
    <w:rsid w:val="00071612"/>
    <w:rsid w:val="000A2E08"/>
    <w:rsid w:val="00140DE9"/>
    <w:rsid w:val="00153CE0"/>
    <w:rsid w:val="001742BC"/>
    <w:rsid w:val="001C4D40"/>
    <w:rsid w:val="001D65C6"/>
    <w:rsid w:val="001E3F36"/>
    <w:rsid w:val="001E532F"/>
    <w:rsid w:val="001F236E"/>
    <w:rsid w:val="001F652B"/>
    <w:rsid w:val="001F72B7"/>
    <w:rsid w:val="002074FA"/>
    <w:rsid w:val="00226D5E"/>
    <w:rsid w:val="0024230D"/>
    <w:rsid w:val="00246990"/>
    <w:rsid w:val="002524BE"/>
    <w:rsid w:val="0027319F"/>
    <w:rsid w:val="002907BC"/>
    <w:rsid w:val="00293B6B"/>
    <w:rsid w:val="002B3333"/>
    <w:rsid w:val="002C0E1A"/>
    <w:rsid w:val="002D0189"/>
    <w:rsid w:val="002D23FE"/>
    <w:rsid w:val="003130A9"/>
    <w:rsid w:val="00322512"/>
    <w:rsid w:val="0035115B"/>
    <w:rsid w:val="00361E21"/>
    <w:rsid w:val="00363ACD"/>
    <w:rsid w:val="00373EB9"/>
    <w:rsid w:val="00380FCA"/>
    <w:rsid w:val="003A4CDC"/>
    <w:rsid w:val="003C6C9B"/>
    <w:rsid w:val="003F1E4F"/>
    <w:rsid w:val="0041571A"/>
    <w:rsid w:val="00416D5D"/>
    <w:rsid w:val="00423425"/>
    <w:rsid w:val="0043468A"/>
    <w:rsid w:val="00455DA7"/>
    <w:rsid w:val="004574F9"/>
    <w:rsid w:val="00464ECF"/>
    <w:rsid w:val="0048779F"/>
    <w:rsid w:val="004953E7"/>
    <w:rsid w:val="00497B64"/>
    <w:rsid w:val="004B68E9"/>
    <w:rsid w:val="004C02AE"/>
    <w:rsid w:val="004E2778"/>
    <w:rsid w:val="004E30BF"/>
    <w:rsid w:val="004F1ECB"/>
    <w:rsid w:val="004F38BC"/>
    <w:rsid w:val="00516B44"/>
    <w:rsid w:val="005257A8"/>
    <w:rsid w:val="005300B9"/>
    <w:rsid w:val="005328B7"/>
    <w:rsid w:val="00544333"/>
    <w:rsid w:val="005572FD"/>
    <w:rsid w:val="00562A85"/>
    <w:rsid w:val="005661FE"/>
    <w:rsid w:val="005726F7"/>
    <w:rsid w:val="00584B35"/>
    <w:rsid w:val="005856E9"/>
    <w:rsid w:val="005912B3"/>
    <w:rsid w:val="005B267D"/>
    <w:rsid w:val="005B3A08"/>
    <w:rsid w:val="005B4659"/>
    <w:rsid w:val="005C3540"/>
    <w:rsid w:val="005F0E97"/>
    <w:rsid w:val="006318E9"/>
    <w:rsid w:val="00684C4B"/>
    <w:rsid w:val="006B325F"/>
    <w:rsid w:val="006C2350"/>
    <w:rsid w:val="006C25F7"/>
    <w:rsid w:val="006D7A6F"/>
    <w:rsid w:val="006E4DE8"/>
    <w:rsid w:val="006F040C"/>
    <w:rsid w:val="007379B0"/>
    <w:rsid w:val="00743039"/>
    <w:rsid w:val="00746AD9"/>
    <w:rsid w:val="00750411"/>
    <w:rsid w:val="00763EFF"/>
    <w:rsid w:val="00765728"/>
    <w:rsid w:val="007659CC"/>
    <w:rsid w:val="00782CF6"/>
    <w:rsid w:val="00797A27"/>
    <w:rsid w:val="007A033B"/>
    <w:rsid w:val="007A20EA"/>
    <w:rsid w:val="007D2550"/>
    <w:rsid w:val="007E499F"/>
    <w:rsid w:val="00820757"/>
    <w:rsid w:val="008318A6"/>
    <w:rsid w:val="008409A1"/>
    <w:rsid w:val="008626FE"/>
    <w:rsid w:val="00872C4A"/>
    <w:rsid w:val="0087446E"/>
    <w:rsid w:val="00881CEB"/>
    <w:rsid w:val="008A5FB3"/>
    <w:rsid w:val="008C0A0B"/>
    <w:rsid w:val="008D7B0A"/>
    <w:rsid w:val="0090408C"/>
    <w:rsid w:val="00905D5A"/>
    <w:rsid w:val="009260A6"/>
    <w:rsid w:val="0094505D"/>
    <w:rsid w:val="00973005"/>
    <w:rsid w:val="00976C70"/>
    <w:rsid w:val="00992BC9"/>
    <w:rsid w:val="009A4CD2"/>
    <w:rsid w:val="009A5964"/>
    <w:rsid w:val="009A5BDC"/>
    <w:rsid w:val="009C2BFA"/>
    <w:rsid w:val="009C5E3B"/>
    <w:rsid w:val="009F3C2E"/>
    <w:rsid w:val="009F703E"/>
    <w:rsid w:val="00A10019"/>
    <w:rsid w:val="00A20AD2"/>
    <w:rsid w:val="00A520A5"/>
    <w:rsid w:val="00A54977"/>
    <w:rsid w:val="00A5570A"/>
    <w:rsid w:val="00A56242"/>
    <w:rsid w:val="00A700B7"/>
    <w:rsid w:val="00A9386A"/>
    <w:rsid w:val="00A97EE1"/>
    <w:rsid w:val="00AA4BA5"/>
    <w:rsid w:val="00AD0479"/>
    <w:rsid w:val="00AE1E8F"/>
    <w:rsid w:val="00B0374F"/>
    <w:rsid w:val="00B10574"/>
    <w:rsid w:val="00B11D8E"/>
    <w:rsid w:val="00B14A8C"/>
    <w:rsid w:val="00B272F0"/>
    <w:rsid w:val="00B546E2"/>
    <w:rsid w:val="00B56AB6"/>
    <w:rsid w:val="00B84E24"/>
    <w:rsid w:val="00BB01BD"/>
    <w:rsid w:val="00BC3D46"/>
    <w:rsid w:val="00BE52B7"/>
    <w:rsid w:val="00BF50D4"/>
    <w:rsid w:val="00C02460"/>
    <w:rsid w:val="00C10A18"/>
    <w:rsid w:val="00C5335A"/>
    <w:rsid w:val="00C60449"/>
    <w:rsid w:val="00C62F2F"/>
    <w:rsid w:val="00CA0454"/>
    <w:rsid w:val="00CB4AFC"/>
    <w:rsid w:val="00CB4D41"/>
    <w:rsid w:val="00CB62FA"/>
    <w:rsid w:val="00CB7E9F"/>
    <w:rsid w:val="00CD256D"/>
    <w:rsid w:val="00CF1F45"/>
    <w:rsid w:val="00CF5FBC"/>
    <w:rsid w:val="00D44A07"/>
    <w:rsid w:val="00D47FCD"/>
    <w:rsid w:val="00D67CAF"/>
    <w:rsid w:val="00DA6C04"/>
    <w:rsid w:val="00DC1E74"/>
    <w:rsid w:val="00DD64FC"/>
    <w:rsid w:val="00DE56E7"/>
    <w:rsid w:val="00E11C65"/>
    <w:rsid w:val="00E358BB"/>
    <w:rsid w:val="00E44657"/>
    <w:rsid w:val="00E64C9F"/>
    <w:rsid w:val="00E77604"/>
    <w:rsid w:val="00E86782"/>
    <w:rsid w:val="00E9183C"/>
    <w:rsid w:val="00EB2700"/>
    <w:rsid w:val="00EB516D"/>
    <w:rsid w:val="00EC6503"/>
    <w:rsid w:val="00EC70BA"/>
    <w:rsid w:val="00ED40C3"/>
    <w:rsid w:val="00EE01F0"/>
    <w:rsid w:val="00EF338E"/>
    <w:rsid w:val="00F14A51"/>
    <w:rsid w:val="00F45996"/>
    <w:rsid w:val="00F677E0"/>
    <w:rsid w:val="00F75541"/>
    <w:rsid w:val="00FA4B7E"/>
    <w:rsid w:val="00FB7F94"/>
    <w:rsid w:val="00FD3633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DA48F"/>
  <w15:docId w15:val="{56C9F4D6-79F4-4559-8B0B-DD5220C7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1E2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4BA5"/>
    <w:pPr>
      <w:spacing w:after="120"/>
      <w:outlineLvl w:val="0"/>
    </w:pPr>
    <w:rPr>
      <w:rFonts w:asciiTheme="minorHAnsi" w:hAnsiTheme="minorHAnsi" w:cs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DC1E74"/>
    <w:pPr>
      <w:ind w:left="720"/>
      <w:contextualSpacing/>
    </w:pPr>
  </w:style>
  <w:style w:type="table" w:styleId="TableGrid">
    <w:name w:val="Table Grid"/>
    <w:basedOn w:val="TableNormal"/>
    <w:rsid w:val="004E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F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4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0408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C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A4BA5"/>
    <w:rPr>
      <w:rFonts w:asciiTheme="minorHAnsi" w:hAnsiTheme="minorHAnsi" w:cstheme="min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AE4669-1237-49AE-95FE-062A54A64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815AD-FE72-4E39-A2CF-B513322233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6E07A9-D82C-4E0A-B992-6D98478B69E2}">
  <ds:schemaRefs>
    <ds:schemaRef ds:uri="http://purl.org/dc/elements/1.1/"/>
    <ds:schemaRef ds:uri="ccbdf8a3-f07d-4923-b9b3-9e05ea2c2535"/>
    <ds:schemaRef ds:uri="http://schemas.microsoft.com/office/2006/documentManagement/types"/>
    <ds:schemaRef ds:uri="81ea1665-ee26-4a37-80a1-80499bf1c196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306222-6FC6-4FCE-B301-A7AE15F640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Workpln and finance timeline 2022-23</dc:title>
  <dc:creator>Steve Worth</dc:creator>
  <cp:lastModifiedBy>Phillip Nduoyo</cp:lastModifiedBy>
  <cp:revision>6</cp:revision>
  <cp:lastPrinted>2018-06-08T12:33:00Z</cp:lastPrinted>
  <dcterms:created xsi:type="dcterms:W3CDTF">2022-06-16T14:44:00Z</dcterms:created>
  <dcterms:modified xsi:type="dcterms:W3CDTF">2022-06-17T09:35:00Z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