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EB67" w14:textId="77777777" w:rsidR="008C2B56" w:rsidRDefault="008C2B56" w:rsidP="008C2B56">
      <w:pPr>
        <w:rPr>
          <w:rFonts w:ascii="Arial" w:hAnsi="Arial" w:cs="Arial"/>
          <w:sz w:val="36"/>
        </w:rPr>
      </w:pPr>
    </w:p>
    <w:p w14:paraId="3B2BBF8F" w14:textId="77777777" w:rsidR="008C2B56" w:rsidRDefault="008C2B56" w:rsidP="008C2B56">
      <w:pPr>
        <w:rPr>
          <w:rFonts w:ascii="Arial" w:hAnsi="Arial" w:cs="Arial"/>
          <w:b/>
          <w:sz w:val="36"/>
        </w:rPr>
      </w:pPr>
    </w:p>
    <w:p w14:paraId="1860B595" w14:textId="438B5DF1" w:rsidR="00244EB0" w:rsidRPr="00772081" w:rsidRDefault="00244EB0" w:rsidP="0050057F">
      <w:pPr>
        <w:pStyle w:val="Title"/>
        <w:rPr>
          <w:rFonts w:eastAsia="Calibri"/>
          <w:lang w:val="en-GB"/>
        </w:rPr>
      </w:pPr>
      <w:r w:rsidRPr="00772081">
        <w:rPr>
          <w:rFonts w:eastAsia="Calibri"/>
          <w:lang w:val="en-GB"/>
        </w:rPr>
        <w:t>M</w:t>
      </w:r>
      <w:r w:rsidR="006C73D9">
        <w:rPr>
          <w:rFonts w:eastAsia="Calibri"/>
          <w:lang w:val="en-GB"/>
        </w:rPr>
        <w:t xml:space="preserve">EETING OF THE SCHOOLS FORUM </w:t>
      </w:r>
    </w:p>
    <w:p w14:paraId="3E2357BB" w14:textId="620CC973" w:rsidR="00244EB0" w:rsidRPr="00772081" w:rsidRDefault="006C73D9" w:rsidP="0050057F">
      <w:pPr>
        <w:pStyle w:val="Heading1"/>
        <w:rPr>
          <w:rFonts w:eastAsia="Calibri"/>
          <w:lang w:val="en-GB"/>
        </w:rPr>
      </w:pPr>
      <w:r>
        <w:rPr>
          <w:rFonts w:eastAsia="Calibri"/>
          <w:lang w:val="en-GB"/>
        </w:rPr>
        <w:t>Wednesday, 12 January 2022 at 8</w:t>
      </w:r>
      <w:r w:rsidR="00426140">
        <w:rPr>
          <w:rFonts w:eastAsia="Calibri"/>
          <w:lang w:val="en-GB"/>
        </w:rPr>
        <w:t>.</w:t>
      </w:r>
      <w:r>
        <w:rPr>
          <w:rFonts w:eastAsia="Calibri"/>
          <w:lang w:val="en-GB"/>
        </w:rPr>
        <w:t>30</w:t>
      </w:r>
      <w:r w:rsidR="00426140">
        <w:rPr>
          <w:rFonts w:eastAsia="Calibri"/>
          <w:lang w:val="en-GB"/>
        </w:rPr>
        <w:t>-</w:t>
      </w:r>
      <w:r>
        <w:rPr>
          <w:rFonts w:eastAsia="Calibri"/>
          <w:lang w:val="en-GB"/>
        </w:rPr>
        <w:t>11</w:t>
      </w:r>
      <w:r w:rsidR="00426140">
        <w:rPr>
          <w:rFonts w:eastAsia="Calibri"/>
          <w:lang w:val="en-GB"/>
        </w:rPr>
        <w:t>.</w:t>
      </w:r>
      <w:r>
        <w:rPr>
          <w:rFonts w:eastAsia="Calibri"/>
          <w:lang w:val="en-GB"/>
        </w:rPr>
        <w:t>30am</w:t>
      </w:r>
    </w:p>
    <w:p w14:paraId="06A8CC17" w14:textId="1108B607" w:rsidR="00244EB0" w:rsidRPr="00772081" w:rsidRDefault="006C73D9" w:rsidP="0050057F">
      <w:pPr>
        <w:pStyle w:val="Heading1"/>
        <w:rPr>
          <w:rFonts w:eastAsia="Calibri"/>
          <w:lang w:val="en-GB"/>
        </w:rPr>
      </w:pPr>
      <w:r>
        <w:rPr>
          <w:rFonts w:eastAsia="Calibri"/>
          <w:lang w:val="en-GB"/>
        </w:rPr>
        <w:t>Venue: MS Teams</w:t>
      </w:r>
    </w:p>
    <w:p w14:paraId="14AA34CC" w14:textId="1F54579C" w:rsidR="00244EB0" w:rsidRPr="00244EB0" w:rsidRDefault="006C73D9" w:rsidP="006C73D9">
      <w:pPr>
        <w:keepNext/>
        <w:spacing w:before="120" w:after="120"/>
        <w:jc w:val="center"/>
        <w:outlineLvl w:val="0"/>
        <w:rPr>
          <w:rFonts w:ascii="Calibri" w:eastAsia="Calibri" w:hAnsi="Calibri" w:cs="Arial"/>
          <w:b/>
          <w:bCs/>
          <w:color w:val="000000"/>
          <w:kern w:val="36"/>
          <w:sz w:val="28"/>
          <w:szCs w:val="28"/>
          <w:lang w:val="en-GB"/>
        </w:rPr>
      </w:pPr>
      <w:r>
        <w:rPr>
          <w:rFonts w:ascii="Calibri" w:eastAsia="Calibri" w:hAnsi="Calibri" w:cs="Arial"/>
          <w:b/>
          <w:bCs/>
          <w:color w:val="000000"/>
          <w:kern w:val="36"/>
          <w:sz w:val="28"/>
          <w:szCs w:val="28"/>
          <w:lang w:val="en-GB"/>
        </w:rPr>
        <w:t>AGENDA</w:t>
      </w:r>
    </w:p>
    <w:tbl>
      <w:tblPr>
        <w:tblStyle w:val="TableGrid"/>
        <w:tblpPr w:leftFromText="180" w:rightFromText="180" w:vertAnchor="text" w:tblpXSpec="center" w:tblpY="1"/>
        <w:tblW w:w="8784" w:type="dxa"/>
        <w:tblLook w:val="04A0" w:firstRow="1" w:lastRow="0" w:firstColumn="1" w:lastColumn="0" w:noHBand="0" w:noVBand="1"/>
      </w:tblPr>
      <w:tblGrid>
        <w:gridCol w:w="846"/>
        <w:gridCol w:w="5720"/>
        <w:gridCol w:w="2218"/>
      </w:tblGrid>
      <w:tr w:rsidR="00244EB0" w:rsidRPr="00244EB0" w14:paraId="1B9E5E64" w14:textId="77777777" w:rsidTr="006C73D9">
        <w:tc>
          <w:tcPr>
            <w:tcW w:w="846" w:type="dxa"/>
          </w:tcPr>
          <w:p w14:paraId="60B8308D" w14:textId="1AE09C3A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1.</w:t>
            </w:r>
          </w:p>
        </w:tc>
        <w:tc>
          <w:tcPr>
            <w:tcW w:w="5720" w:type="dxa"/>
          </w:tcPr>
          <w:p w14:paraId="418A0A9C" w14:textId="77777777" w:rsidR="006C73D9" w:rsidRDefault="006C73D9" w:rsidP="006C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E49CF">
              <w:rPr>
                <w:rFonts w:ascii="Arial" w:hAnsi="Arial" w:cs="Arial"/>
              </w:rPr>
              <w:t>elcome</w:t>
            </w:r>
            <w:r>
              <w:rPr>
                <w:rFonts w:ascii="Arial" w:hAnsi="Arial" w:cs="Arial"/>
              </w:rPr>
              <w:t xml:space="preserve"> and a</w:t>
            </w:r>
            <w:r w:rsidRPr="00034847">
              <w:rPr>
                <w:rFonts w:ascii="Arial" w:hAnsi="Arial" w:cs="Arial"/>
              </w:rPr>
              <w:t>pologies</w:t>
            </w:r>
          </w:p>
          <w:p w14:paraId="2DA37403" w14:textId="77777777" w:rsidR="006C73D9" w:rsidRDefault="006C73D9" w:rsidP="006C73D9">
            <w:pPr>
              <w:rPr>
                <w:rFonts w:ascii="Arial" w:hAnsi="Arial" w:cs="Arial"/>
              </w:rPr>
            </w:pPr>
          </w:p>
          <w:p w14:paraId="39388AEF" w14:textId="4F1F3BD3" w:rsidR="006C73D9" w:rsidRPr="006C73D9" w:rsidRDefault="006C73D9" w:rsidP="006C73D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6C73D9">
              <w:rPr>
                <w:rFonts w:ascii="Arial" w:hAnsi="Arial" w:cs="Arial"/>
              </w:rPr>
              <w:t>Service update Governor Service &amp; Early Years</w:t>
            </w:r>
          </w:p>
          <w:p w14:paraId="152B8524" w14:textId="179BD6CF" w:rsidR="00244EB0" w:rsidRPr="00772081" w:rsidRDefault="00244EB0" w:rsidP="00244EB0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419F697B" w14:textId="58D227E3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CHAIR</w:t>
            </w:r>
          </w:p>
        </w:tc>
      </w:tr>
      <w:tr w:rsidR="00244EB0" w:rsidRPr="00244EB0" w14:paraId="3392B28F" w14:textId="77777777" w:rsidTr="006C73D9">
        <w:tc>
          <w:tcPr>
            <w:tcW w:w="846" w:type="dxa"/>
          </w:tcPr>
          <w:p w14:paraId="2597D97A" w14:textId="62271515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2.</w:t>
            </w:r>
          </w:p>
        </w:tc>
        <w:tc>
          <w:tcPr>
            <w:tcW w:w="5720" w:type="dxa"/>
          </w:tcPr>
          <w:p w14:paraId="6043EA75" w14:textId="77777777" w:rsidR="006C73D9" w:rsidRDefault="006C73D9" w:rsidP="006C73D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>
              <w:rPr>
                <w:rFonts w:ascii="Arial" w:hAnsi="Arial" w:cs="Arial"/>
              </w:rPr>
              <w:t xml:space="preserve">13 October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28866312" w14:textId="77777777" w:rsidR="006C73D9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4D7EEB2C" w14:textId="3EFBE318" w:rsidR="00244EB0" w:rsidRPr="00772081" w:rsidRDefault="00244EB0" w:rsidP="00244EB0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1910C643" w14:textId="507D2C16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CHAIR</w:t>
            </w:r>
          </w:p>
        </w:tc>
      </w:tr>
      <w:tr w:rsidR="00244EB0" w:rsidRPr="00244EB0" w14:paraId="0D5F628A" w14:textId="77777777" w:rsidTr="006C73D9">
        <w:tc>
          <w:tcPr>
            <w:tcW w:w="846" w:type="dxa"/>
          </w:tcPr>
          <w:p w14:paraId="1DD8F6F6" w14:textId="6A6348C6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3.</w:t>
            </w:r>
          </w:p>
        </w:tc>
        <w:tc>
          <w:tcPr>
            <w:tcW w:w="5720" w:type="dxa"/>
          </w:tcPr>
          <w:p w14:paraId="2069689E" w14:textId="77777777" w:rsidR="006C73D9" w:rsidRPr="00734C49" w:rsidRDefault="006C73D9" w:rsidP="006C73D9">
            <w:pPr>
              <w:rPr>
                <w:rFonts w:ascii="Arial" w:hAnsi="Arial" w:cs="Arial"/>
              </w:rPr>
            </w:pPr>
            <w:r w:rsidRPr="00992D29">
              <w:rPr>
                <w:rFonts w:ascii="Arial" w:hAnsi="Arial" w:cs="Arial"/>
              </w:rPr>
              <w:t>Scheme for Financing Schools</w:t>
            </w:r>
          </w:p>
          <w:p w14:paraId="2786FB22" w14:textId="474E42E7" w:rsidR="00244EB0" w:rsidRPr="00772081" w:rsidRDefault="00244EB0" w:rsidP="00244EB0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005D10EF" w14:textId="0E5A49C3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hAnsi="Arial" w:cs="Arial"/>
              </w:rPr>
              <w:t>Nikki Parsons</w:t>
            </w:r>
          </w:p>
        </w:tc>
      </w:tr>
      <w:tr w:rsidR="00244EB0" w:rsidRPr="00244EB0" w14:paraId="52D17D3F" w14:textId="77777777" w:rsidTr="006C73D9">
        <w:tc>
          <w:tcPr>
            <w:tcW w:w="846" w:type="dxa"/>
          </w:tcPr>
          <w:p w14:paraId="1F540714" w14:textId="3F1764A4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4.</w:t>
            </w:r>
          </w:p>
        </w:tc>
        <w:tc>
          <w:tcPr>
            <w:tcW w:w="5720" w:type="dxa"/>
          </w:tcPr>
          <w:p w14:paraId="75A03BEC" w14:textId="40D3A2CF" w:rsidR="00244EB0" w:rsidRPr="00772081" w:rsidRDefault="006C73D9" w:rsidP="00244EB0">
            <w:pPr>
              <w:rPr>
                <w:rFonts w:ascii="Arial" w:hAnsi="Arial" w:cs="Arial"/>
              </w:rPr>
            </w:pPr>
            <w:r w:rsidRPr="00992D29">
              <w:rPr>
                <w:rFonts w:ascii="Arial" w:hAnsi="Arial" w:cs="Arial"/>
              </w:rPr>
              <w:t>Final DSG Outturn 2020/21</w:t>
            </w:r>
          </w:p>
        </w:tc>
        <w:tc>
          <w:tcPr>
            <w:tcW w:w="2218" w:type="dxa"/>
          </w:tcPr>
          <w:p w14:paraId="1F27BEDA" w14:textId="69E72475" w:rsidR="00244EB0" w:rsidRPr="00772081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 w:rsidRPr="00106445">
              <w:rPr>
                <w:rFonts w:ascii="Arial" w:hAnsi="Arial" w:cs="Arial"/>
              </w:rPr>
              <w:t>Kay Goodacre</w:t>
            </w:r>
          </w:p>
        </w:tc>
      </w:tr>
      <w:tr w:rsidR="006C73D9" w:rsidRPr="00244EB0" w14:paraId="361E13C6" w14:textId="77777777" w:rsidTr="006C73D9">
        <w:tc>
          <w:tcPr>
            <w:tcW w:w="846" w:type="dxa"/>
          </w:tcPr>
          <w:p w14:paraId="30D88E0D" w14:textId="5D7C499B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5.</w:t>
            </w:r>
          </w:p>
        </w:tc>
        <w:tc>
          <w:tcPr>
            <w:tcW w:w="5720" w:type="dxa"/>
          </w:tcPr>
          <w:p w14:paraId="3AE95C36" w14:textId="77777777" w:rsidR="006C73D9" w:rsidRPr="00D11F2C" w:rsidRDefault="006C73D9" w:rsidP="006C73D9">
            <w:pPr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School Block Strategy</w:t>
            </w:r>
          </w:p>
          <w:p w14:paraId="25834FD2" w14:textId="77777777" w:rsidR="006C73D9" w:rsidRPr="00D11F2C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1F2C">
              <w:rPr>
                <w:rFonts w:ascii="Arial" w:hAnsi="Arial" w:cs="Arial"/>
              </w:rPr>
              <w:t xml:space="preserve">De-delegation maintained primary and secondary </w:t>
            </w:r>
          </w:p>
          <w:p w14:paraId="7ECE5239" w14:textId="29F20A3D" w:rsidR="006C73D9" w:rsidRPr="006C73D9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1F2C">
              <w:rPr>
                <w:rFonts w:ascii="Arial" w:hAnsi="Arial" w:cs="Arial"/>
              </w:rPr>
              <w:t>Education functions for maintained schools</w:t>
            </w:r>
          </w:p>
        </w:tc>
        <w:tc>
          <w:tcPr>
            <w:tcW w:w="2218" w:type="dxa"/>
          </w:tcPr>
          <w:p w14:paraId="4C355C2D" w14:textId="4A6103AB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 w:rsidRPr="00106445">
              <w:rPr>
                <w:rFonts w:ascii="Arial" w:hAnsi="Arial" w:cs="Arial"/>
              </w:rPr>
              <w:t>Kay Goodacre</w:t>
            </w:r>
          </w:p>
        </w:tc>
      </w:tr>
      <w:tr w:rsidR="006C73D9" w:rsidRPr="00244EB0" w14:paraId="09646486" w14:textId="77777777" w:rsidTr="006C73D9">
        <w:tc>
          <w:tcPr>
            <w:tcW w:w="846" w:type="dxa"/>
          </w:tcPr>
          <w:p w14:paraId="3324E3CD" w14:textId="75B38987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6.</w:t>
            </w:r>
          </w:p>
        </w:tc>
        <w:tc>
          <w:tcPr>
            <w:tcW w:w="5720" w:type="dxa"/>
          </w:tcPr>
          <w:p w14:paraId="29441048" w14:textId="6D8BA6E7" w:rsidR="006C73D9" w:rsidRPr="00C8799E" w:rsidRDefault="006C73D9" w:rsidP="006C73D9">
            <w:pPr>
              <w:rPr>
                <w:rFonts w:ascii="Arial" w:hAnsi="Arial" w:cs="Arial"/>
              </w:rPr>
            </w:pPr>
            <w:r w:rsidRPr="00992D29">
              <w:rPr>
                <w:rFonts w:ascii="Arial" w:hAnsi="Arial" w:cs="Arial"/>
              </w:rPr>
              <w:t>CSSB 2022/23</w:t>
            </w:r>
          </w:p>
        </w:tc>
        <w:tc>
          <w:tcPr>
            <w:tcW w:w="2218" w:type="dxa"/>
          </w:tcPr>
          <w:p w14:paraId="333167B5" w14:textId="06D6843A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 w:rsidRPr="00106445">
              <w:rPr>
                <w:rFonts w:ascii="Arial" w:hAnsi="Arial" w:cs="Arial"/>
              </w:rPr>
              <w:t>Kay Goodacre</w:t>
            </w:r>
          </w:p>
        </w:tc>
      </w:tr>
      <w:tr w:rsidR="006C73D9" w:rsidRPr="00244EB0" w14:paraId="0C0AD1D0" w14:textId="77777777" w:rsidTr="006C73D9">
        <w:tc>
          <w:tcPr>
            <w:tcW w:w="846" w:type="dxa"/>
          </w:tcPr>
          <w:p w14:paraId="4CC77CAD" w14:textId="5C67D2DD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7.</w:t>
            </w:r>
          </w:p>
        </w:tc>
        <w:tc>
          <w:tcPr>
            <w:tcW w:w="5720" w:type="dxa"/>
          </w:tcPr>
          <w:p w14:paraId="5CD06D0F" w14:textId="77777777" w:rsidR="006C73D9" w:rsidRDefault="006C73D9" w:rsidP="006C73D9">
            <w:pPr>
              <w:rPr>
                <w:rFonts w:ascii="Arial" w:hAnsi="Arial" w:cs="Arial"/>
              </w:rPr>
            </w:pPr>
            <w:r w:rsidRPr="002D735D">
              <w:rPr>
                <w:rFonts w:ascii="Arial" w:hAnsi="Arial" w:cs="Arial"/>
              </w:rPr>
              <w:t>School Budget Allocation 2022/23</w:t>
            </w:r>
            <w:r>
              <w:rPr>
                <w:rFonts w:ascii="Arial" w:hAnsi="Arial" w:cs="Arial"/>
              </w:rPr>
              <w:t xml:space="preserve"> </w:t>
            </w:r>
          </w:p>
          <w:p w14:paraId="42F4CF6F" w14:textId="77777777" w:rsidR="006C73D9" w:rsidRPr="00AD55B7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D55B7">
              <w:rPr>
                <w:rFonts w:ascii="Arial" w:hAnsi="Arial" w:cs="Arial"/>
              </w:rPr>
              <w:t xml:space="preserve">School MFG </w:t>
            </w:r>
          </w:p>
          <w:p w14:paraId="44C6C03F" w14:textId="77777777" w:rsidR="006C73D9" w:rsidRPr="00D71DA5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1DA5">
              <w:rPr>
                <w:rFonts w:ascii="Arial" w:hAnsi="Arial" w:cs="Arial"/>
              </w:rPr>
              <w:t>Growth Fund</w:t>
            </w:r>
          </w:p>
          <w:p w14:paraId="3E3265EC" w14:textId="763063DA" w:rsidR="006C73D9" w:rsidRPr="007834E5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1DA5">
              <w:rPr>
                <w:rFonts w:ascii="Arial" w:hAnsi="Arial" w:cs="Arial"/>
              </w:rPr>
              <w:t>Block Transfer</w:t>
            </w:r>
          </w:p>
          <w:p w14:paraId="1C06CCB2" w14:textId="7E340A90" w:rsidR="006C73D9" w:rsidRPr="00992D29" w:rsidRDefault="006C73D9" w:rsidP="006C73D9">
            <w:pPr>
              <w:rPr>
                <w:rFonts w:ascii="Arial" w:hAnsi="Arial" w:cs="Arial"/>
              </w:rPr>
            </w:pPr>
            <w:r w:rsidRPr="00AD55B7">
              <w:rPr>
                <w:rFonts w:ascii="Arial" w:hAnsi="Arial" w:cs="Arial"/>
              </w:rPr>
              <w:t>No report /presentation at meeting</w:t>
            </w:r>
          </w:p>
        </w:tc>
        <w:tc>
          <w:tcPr>
            <w:tcW w:w="2218" w:type="dxa"/>
          </w:tcPr>
          <w:p w14:paraId="4BE785F4" w14:textId="77408451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 w:rsidRPr="00106445">
              <w:rPr>
                <w:rFonts w:ascii="Arial" w:hAnsi="Arial" w:cs="Arial"/>
              </w:rPr>
              <w:t>Kay Goodacre</w:t>
            </w:r>
          </w:p>
        </w:tc>
      </w:tr>
      <w:tr w:rsidR="006C73D9" w:rsidRPr="00244EB0" w14:paraId="150B481A" w14:textId="77777777" w:rsidTr="006C73D9">
        <w:tc>
          <w:tcPr>
            <w:tcW w:w="846" w:type="dxa"/>
          </w:tcPr>
          <w:p w14:paraId="6F0F842F" w14:textId="2674AF39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8.</w:t>
            </w:r>
          </w:p>
        </w:tc>
        <w:tc>
          <w:tcPr>
            <w:tcW w:w="5720" w:type="dxa"/>
          </w:tcPr>
          <w:p w14:paraId="414F0233" w14:textId="70426A0A" w:rsidR="006C73D9" w:rsidRPr="007834E5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Facilities time</w:t>
            </w:r>
          </w:p>
        </w:tc>
        <w:tc>
          <w:tcPr>
            <w:tcW w:w="2218" w:type="dxa"/>
          </w:tcPr>
          <w:p w14:paraId="0F143393" w14:textId="4B1C5F60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Chen</w:t>
            </w:r>
          </w:p>
        </w:tc>
      </w:tr>
      <w:tr w:rsidR="006C73D9" w:rsidRPr="00244EB0" w14:paraId="4E58CEB9" w14:textId="77777777" w:rsidTr="006C73D9">
        <w:tc>
          <w:tcPr>
            <w:tcW w:w="846" w:type="dxa"/>
          </w:tcPr>
          <w:p w14:paraId="40CC7217" w14:textId="4F5F8F0B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9.</w:t>
            </w:r>
          </w:p>
        </w:tc>
        <w:tc>
          <w:tcPr>
            <w:tcW w:w="5720" w:type="dxa"/>
          </w:tcPr>
          <w:p w14:paraId="7E41BF7B" w14:textId="4E10821D" w:rsidR="006C73D9" w:rsidRPr="002D735D" w:rsidRDefault="006C73D9" w:rsidP="006C73D9">
            <w:pPr>
              <w:rPr>
                <w:rFonts w:ascii="Arial" w:hAnsi="Arial" w:cs="Arial"/>
              </w:rPr>
            </w:pPr>
            <w:r w:rsidRPr="00D71DA5">
              <w:rPr>
                <w:rFonts w:ascii="Arial" w:hAnsi="Arial" w:cs="Arial"/>
              </w:rPr>
              <w:t>Early Years Funding Block</w:t>
            </w:r>
          </w:p>
        </w:tc>
        <w:tc>
          <w:tcPr>
            <w:tcW w:w="2218" w:type="dxa"/>
          </w:tcPr>
          <w:p w14:paraId="3B5BDDCD" w14:textId="4196E55C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 w:rsidRPr="00D71DA5">
              <w:rPr>
                <w:rFonts w:ascii="Arial" w:hAnsi="Arial" w:cs="Arial"/>
              </w:rPr>
              <w:t>Jess Milne</w:t>
            </w:r>
          </w:p>
        </w:tc>
      </w:tr>
      <w:tr w:rsidR="006C73D9" w:rsidRPr="00244EB0" w14:paraId="689E5FE3" w14:textId="77777777" w:rsidTr="006C73D9">
        <w:tc>
          <w:tcPr>
            <w:tcW w:w="846" w:type="dxa"/>
          </w:tcPr>
          <w:p w14:paraId="0F8F3506" w14:textId="6606670A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10.</w:t>
            </w:r>
          </w:p>
        </w:tc>
        <w:tc>
          <w:tcPr>
            <w:tcW w:w="5720" w:type="dxa"/>
          </w:tcPr>
          <w:p w14:paraId="03F1D5CA" w14:textId="3EEAFE77" w:rsidR="006C73D9" w:rsidRPr="002D735D" w:rsidRDefault="006C73D9" w:rsidP="006C73D9">
            <w:pPr>
              <w:rPr>
                <w:rFonts w:ascii="Arial" w:hAnsi="Arial" w:cs="Arial"/>
              </w:rPr>
            </w:pPr>
            <w:r w:rsidRPr="00992D29">
              <w:rPr>
                <w:rFonts w:ascii="Arial" w:hAnsi="Arial" w:cs="Arial"/>
              </w:rPr>
              <w:t>Schools Balances – Consideration of clawback</w:t>
            </w:r>
            <w:r w:rsidRPr="00B40F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8" w:type="dxa"/>
          </w:tcPr>
          <w:p w14:paraId="6FA3591B" w14:textId="219370FF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 w:rsidRPr="00695F9C">
              <w:rPr>
                <w:rFonts w:ascii="Arial" w:hAnsi="Arial" w:cs="Arial"/>
              </w:rPr>
              <w:t xml:space="preserve">Kay Goodacre  </w:t>
            </w:r>
          </w:p>
        </w:tc>
      </w:tr>
      <w:tr w:rsidR="006C73D9" w:rsidRPr="00244EB0" w14:paraId="491D189D" w14:textId="77777777" w:rsidTr="006C73D9">
        <w:tc>
          <w:tcPr>
            <w:tcW w:w="846" w:type="dxa"/>
          </w:tcPr>
          <w:p w14:paraId="1ED163B4" w14:textId="651910EA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11.</w:t>
            </w:r>
          </w:p>
        </w:tc>
        <w:tc>
          <w:tcPr>
            <w:tcW w:w="5720" w:type="dxa"/>
          </w:tcPr>
          <w:p w14:paraId="59393BE3" w14:textId="77777777" w:rsidR="006C73D9" w:rsidRDefault="006C73D9" w:rsidP="006C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plan</w:t>
            </w:r>
          </w:p>
          <w:p w14:paraId="61EABADE" w14:textId="2C98D502" w:rsidR="006C73D9" w:rsidRPr="007834E5" w:rsidRDefault="006C73D9" w:rsidP="006C73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Items for next meeting </w:t>
            </w:r>
          </w:p>
        </w:tc>
        <w:tc>
          <w:tcPr>
            <w:tcW w:w="2218" w:type="dxa"/>
          </w:tcPr>
          <w:p w14:paraId="050FC59F" w14:textId="7998BA44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6C73D9" w:rsidRPr="00244EB0" w14:paraId="07E4855E" w14:textId="77777777" w:rsidTr="006C73D9">
        <w:tc>
          <w:tcPr>
            <w:tcW w:w="846" w:type="dxa"/>
          </w:tcPr>
          <w:p w14:paraId="7389F79F" w14:textId="20B11962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kern w:val="36"/>
                <w:lang w:val="en-GB"/>
              </w:rPr>
              <w:t>12.</w:t>
            </w:r>
          </w:p>
        </w:tc>
        <w:tc>
          <w:tcPr>
            <w:tcW w:w="5720" w:type="dxa"/>
          </w:tcPr>
          <w:p w14:paraId="0EED8B12" w14:textId="0F2CEA12" w:rsidR="006C73D9" w:rsidRDefault="006C73D9" w:rsidP="006C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2218" w:type="dxa"/>
          </w:tcPr>
          <w:p w14:paraId="49FCF234" w14:textId="7488F65E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6C73D9" w:rsidRPr="00244EB0" w14:paraId="2A5963CD" w14:textId="77777777" w:rsidTr="006C73D9">
        <w:tc>
          <w:tcPr>
            <w:tcW w:w="846" w:type="dxa"/>
          </w:tcPr>
          <w:p w14:paraId="0C6D3690" w14:textId="77777777" w:rsidR="006C73D9" w:rsidRDefault="006C73D9" w:rsidP="00244EB0">
            <w:pPr>
              <w:keepNext/>
              <w:spacing w:before="120" w:after="120"/>
              <w:outlineLvl w:val="0"/>
              <w:rPr>
                <w:rFonts w:ascii="Arial" w:eastAsia="Calibri" w:hAnsi="Arial" w:cs="Arial"/>
                <w:color w:val="000000"/>
                <w:kern w:val="36"/>
                <w:lang w:val="en-GB"/>
              </w:rPr>
            </w:pPr>
          </w:p>
        </w:tc>
        <w:tc>
          <w:tcPr>
            <w:tcW w:w="5720" w:type="dxa"/>
          </w:tcPr>
          <w:p w14:paraId="42568AF6" w14:textId="77777777" w:rsidR="006C73D9" w:rsidRDefault="006C73D9" w:rsidP="006C73D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</w:p>
          <w:p w14:paraId="0D1DD0E5" w14:textId="77777777" w:rsidR="006C73D9" w:rsidRDefault="006C73D9" w:rsidP="006C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for 2021-22:</w:t>
            </w:r>
          </w:p>
          <w:p w14:paraId="4BE38648" w14:textId="61F699D2" w:rsidR="006C73D9" w:rsidRDefault="006C73D9" w:rsidP="006C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9 March 2022 at 8</w:t>
            </w:r>
            <w:r w:rsidR="0042614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72A34E9F" w14:textId="66E138BB" w:rsidR="006C73D9" w:rsidRDefault="006C73D9" w:rsidP="006C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22 June 2022 at 8</w:t>
            </w:r>
            <w:r w:rsidR="0042614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54D2E0C4" w14:textId="77777777" w:rsidR="006C73D9" w:rsidRDefault="006C73D9" w:rsidP="006C73D9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3905B0B8" w14:textId="22F22A35" w:rsidR="006C73D9" w:rsidRPr="00106445" w:rsidRDefault="006C73D9" w:rsidP="00244EB0">
            <w:pPr>
              <w:keepNext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49BEC1BD" w14:textId="77777777" w:rsidR="001D6BA7" w:rsidRPr="008C2B56" w:rsidRDefault="001D6BA7" w:rsidP="008C2B56"/>
    <w:sectPr w:rsidR="001D6BA7" w:rsidRPr="008C2B56" w:rsidSect="00D735F3">
      <w:headerReference w:type="default" r:id="rId10"/>
      <w:footerReference w:type="default" r:id="rId11"/>
      <w:pgSz w:w="11900" w:h="16840"/>
      <w:pgMar w:top="1440" w:right="1800" w:bottom="1440" w:left="18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02FC" w14:textId="77777777" w:rsidR="00C33A15" w:rsidRDefault="00C33A15">
      <w:r>
        <w:separator/>
      </w:r>
    </w:p>
  </w:endnote>
  <w:endnote w:type="continuationSeparator" w:id="0">
    <w:p w14:paraId="6998D6C1" w14:textId="77777777" w:rsidR="00C33A15" w:rsidRDefault="00C3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6EFC" w14:textId="77777777" w:rsidR="0007777C" w:rsidRDefault="00A7378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95C5CF" wp14:editId="3BD290B5">
          <wp:simplePos x="0" y="0"/>
          <wp:positionH relativeFrom="column">
            <wp:posOffset>-1143000</wp:posOffset>
          </wp:positionH>
          <wp:positionV relativeFrom="paragraph">
            <wp:posOffset>-363855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3166" w14:textId="77777777" w:rsidR="00C33A15" w:rsidRDefault="00C33A15">
      <w:r>
        <w:separator/>
      </w:r>
    </w:p>
  </w:footnote>
  <w:footnote w:type="continuationSeparator" w:id="0">
    <w:p w14:paraId="5FFA98B1" w14:textId="77777777" w:rsidR="00C33A15" w:rsidRDefault="00C3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CCF5" w14:textId="77777777" w:rsidR="00D735F3" w:rsidRDefault="00A73782" w:rsidP="00D735F3">
    <w:pPr>
      <w:pStyle w:val="Header"/>
      <w:tabs>
        <w:tab w:val="clear" w:pos="8640"/>
        <w:tab w:val="right" w:pos="9923"/>
      </w:tabs>
      <w:ind w:left="-1701" w:right="-162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E9D0EC" wp14:editId="4000D91B">
          <wp:simplePos x="0" y="0"/>
          <wp:positionH relativeFrom="column">
            <wp:posOffset>-1127760</wp:posOffset>
          </wp:positionH>
          <wp:positionV relativeFrom="paragraph">
            <wp:posOffset>-74930</wp:posOffset>
          </wp:positionV>
          <wp:extent cx="7522210" cy="914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74B72"/>
    <w:multiLevelType w:val="hybridMultilevel"/>
    <w:tmpl w:val="FF82DAC6"/>
    <w:lvl w:ilvl="0" w:tplc="AF40B6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47B5"/>
    <w:multiLevelType w:val="hybridMultilevel"/>
    <w:tmpl w:val="70E8D866"/>
    <w:lvl w:ilvl="0" w:tplc="6D9ED8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B7"/>
    <w:rsid w:val="0007777C"/>
    <w:rsid w:val="00126ADF"/>
    <w:rsid w:val="001D6BA7"/>
    <w:rsid w:val="00244EB0"/>
    <w:rsid w:val="00426140"/>
    <w:rsid w:val="00496E58"/>
    <w:rsid w:val="004A7F57"/>
    <w:rsid w:val="004E1708"/>
    <w:rsid w:val="004F2307"/>
    <w:rsid w:val="0050057F"/>
    <w:rsid w:val="006B66AA"/>
    <w:rsid w:val="006C73D9"/>
    <w:rsid w:val="00772081"/>
    <w:rsid w:val="007834E5"/>
    <w:rsid w:val="00850CC6"/>
    <w:rsid w:val="0086182A"/>
    <w:rsid w:val="00892EB7"/>
    <w:rsid w:val="008C2B56"/>
    <w:rsid w:val="00935623"/>
    <w:rsid w:val="009818DF"/>
    <w:rsid w:val="00A73782"/>
    <w:rsid w:val="00BD3285"/>
    <w:rsid w:val="00C33A15"/>
    <w:rsid w:val="00D61CC6"/>
    <w:rsid w:val="00D735F3"/>
    <w:rsid w:val="00D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42B1EED"/>
  <w15:chartTrackingRefBased/>
  <w15:docId w15:val="{902DE609-9A5B-45BB-80AF-2E35C00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57F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50057F"/>
    <w:rPr>
      <w:rFonts w:ascii="Arial" w:hAnsi="Arial"/>
      <w:b/>
      <w:bCs/>
      <w:kern w:val="32"/>
      <w:sz w:val="32"/>
      <w:szCs w:val="32"/>
      <w:lang w:val="en-US" w:eastAsia="en-US"/>
    </w:rPr>
  </w:style>
  <w:style w:type="table" w:styleId="TableGridLight">
    <w:name w:val="Grid Table Light"/>
    <w:basedOn w:val="TableNormal"/>
    <w:uiPriority w:val="40"/>
    <w:rsid w:val="00A737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50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057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057F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57F"/>
    <w:rPr>
      <w:rFonts w:ascii="Arial" w:eastAsiaTheme="majorEastAsia" w:hAnsi="Arial" w:cstheme="majorBidi"/>
      <w:b/>
      <w:spacing w:val="-10"/>
      <w:kern w:val="28"/>
      <w:sz w:val="32"/>
      <w:szCs w:val="56"/>
      <w:lang w:val="en-US" w:eastAsia="en-US"/>
    </w:rPr>
  </w:style>
  <w:style w:type="paragraph" w:styleId="ListParagraph">
    <w:name w:val="List Paragraph"/>
    <w:basedOn w:val="Normal"/>
    <w:uiPriority w:val="34"/>
    <w:qFormat/>
    <w:rsid w:val="006C73D9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3" ma:contentTypeDescription="Create a new document." ma:contentTypeScope="" ma:versionID="55413226cba683ef6b5ed64a23670ee2">
  <xsd:schema xmlns:xsd="http://www.w3.org/2001/XMLSchema" xmlns:xs="http://www.w3.org/2001/XMLSchema" xmlns:p="http://schemas.microsoft.com/office/2006/metadata/properties" xmlns:ns3="46c37b34-2409-4c5e-90c0-b948f1353365" xmlns:ns4="2a4cc58a-d66d-45cf-b590-f56250971858" targetNamespace="http://schemas.microsoft.com/office/2006/metadata/properties" ma:root="true" ma:fieldsID="80054715bc255f450e23c14427ee8ce3" ns3:_="" ns4:_="">
    <xsd:import namespace="46c37b34-2409-4c5e-90c0-b948f1353365"/>
    <xsd:import namespace="2a4cc58a-d66d-45cf-b590-f56250971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94EDF-F92A-41C9-9E67-A76FFC0A0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7b34-2409-4c5e-90c0-b948f1353365"/>
    <ds:schemaRef ds:uri="2a4cc58a-d66d-45cf-b590-f56250971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239C6-C1B4-4433-BAEB-581E48607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London Borough of Tower Hamlets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
  </dc:subject>
  <dc:creator>Mac User</dc:creator>
  <cp:keywords>
  </cp:keywords>
  <cp:lastModifiedBy>Phillip Nduoyo</cp:lastModifiedBy>
  <cp:revision>2</cp:revision>
  <cp:lastPrinted>2013-11-18T15:25:00Z</cp:lastPrinted>
  <dcterms:created xsi:type="dcterms:W3CDTF">2022-02-14T11:21:00Z</dcterms:created>
  <dcterms:modified xsi:type="dcterms:W3CDTF">2022-02-14T11:21:00Z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