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4EA3F" w14:textId="6D20CF40" w:rsidR="00850DD7" w:rsidRDefault="00850DD7" w:rsidP="00850DD7">
      <w:pPr>
        <w:pBdr>
          <w:top w:val="none" w:sz="4" w:space="0" w:color="000000"/>
          <w:left w:val="none" w:sz="4" w:space="0" w:color="000000"/>
          <w:bottom w:val="none" w:sz="4" w:space="0" w:color="000000"/>
          <w:right w:val="none" w:sz="4" w:space="0" w:color="000000"/>
        </w:pBdr>
        <w:spacing w:line="283" w:lineRule="atLeast"/>
        <w:ind w:left="120" w:right="120"/>
      </w:pPr>
      <w:r>
        <w:rPr>
          <w:rFonts w:ascii="Arial" w:eastAsia="Arial" w:hAnsi="Arial" w:cs="Arial"/>
          <w:noProof/>
          <w:color w:val="000000"/>
        </w:rPr>
        <w:drawing>
          <wp:anchor distT="0" distB="0" distL="115200" distR="115200" simplePos="0" relativeHeight="251659264" behindDoc="1" locked="0" layoutInCell="1" allowOverlap="1" wp14:anchorId="72F32A84" wp14:editId="6F715636">
            <wp:simplePos x="0" y="0"/>
            <wp:positionH relativeFrom="page">
              <wp:align>right</wp:align>
            </wp:positionH>
            <wp:positionV relativeFrom="page">
              <wp:align>top</wp:align>
            </wp:positionV>
            <wp:extent cx="1800225" cy="15240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34453" name=""/>
                    <pic:cNvPicPr>
                      <a:picLocks noChangeAspect="1"/>
                    </pic:cNvPicPr>
                  </pic:nvPicPr>
                  <pic:blipFill>
                    <a:blip r:embed="rId6"/>
                    <a:stretch/>
                  </pic:blipFill>
                  <pic:spPr bwMode="auto">
                    <a:xfrm>
                      <a:off x="0" y="0"/>
                      <a:ext cx="1800225" cy="1524000"/>
                    </a:xfrm>
                    <a:prstGeom prst="rect">
                      <a:avLst/>
                    </a:prstGeom>
                  </pic:spPr>
                </pic:pic>
              </a:graphicData>
            </a:graphic>
          </wp:anchor>
        </w:drawing>
      </w:r>
      <w:r>
        <w:rPr>
          <w:rFonts w:ascii="Arial" w:eastAsia="Arial" w:hAnsi="Arial" w:cs="Arial"/>
          <w:b/>
          <w:color w:val="4472C4"/>
          <w:sz w:val="48"/>
        </w:rPr>
        <w:t xml:space="preserve">Alteration </w:t>
      </w:r>
      <w:r w:rsidR="001727AD">
        <w:rPr>
          <w:rFonts w:ascii="Arial" w:eastAsia="Arial" w:hAnsi="Arial" w:cs="Arial"/>
          <w:b/>
          <w:color w:val="4472C4"/>
          <w:sz w:val="48"/>
        </w:rPr>
        <w:t>a</w:t>
      </w:r>
      <w:r>
        <w:rPr>
          <w:rFonts w:ascii="Arial" w:eastAsia="Arial" w:hAnsi="Arial" w:cs="Arial"/>
          <w:b/>
          <w:color w:val="4472C4"/>
          <w:sz w:val="48"/>
        </w:rPr>
        <w:t>pplication</w:t>
      </w:r>
    </w:p>
    <w:p w14:paraId="1F80B0F9"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rPr>
          <w:rFonts w:ascii="Arial" w:hAnsi="Arial" w:cs="Arial"/>
          <w:sz w:val="22"/>
          <w:szCs w:val="22"/>
        </w:rPr>
      </w:pPr>
    </w:p>
    <w:p w14:paraId="27120F82"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rPr>
          <w:rFonts w:ascii="Arial" w:hAnsi="Arial" w:cs="Arial"/>
          <w:sz w:val="22"/>
          <w:szCs w:val="22"/>
        </w:rPr>
      </w:pPr>
    </w:p>
    <w:tbl>
      <w:tblPr>
        <w:tblStyle w:val="TableGrid"/>
        <w:tblW w:w="974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34"/>
        <w:gridCol w:w="283"/>
        <w:gridCol w:w="25"/>
        <w:gridCol w:w="3118"/>
        <w:gridCol w:w="838"/>
        <w:gridCol w:w="1005"/>
        <w:gridCol w:w="1959"/>
        <w:gridCol w:w="285"/>
      </w:tblGrid>
      <w:tr w:rsidR="00850DD7" w14:paraId="1FCA01F7" w14:textId="77777777" w:rsidTr="001727AD">
        <w:trPr>
          <w:trHeight w:val="566"/>
        </w:trPr>
        <w:tc>
          <w:tcPr>
            <w:tcW w:w="2542" w:type="dxa"/>
            <w:gridSpan w:val="3"/>
            <w:tcBorders>
              <w:top w:val="single" w:sz="8"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7AE9B9E7"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Service Charge Ref:</w:t>
            </w:r>
          </w:p>
        </w:tc>
        <w:tc>
          <w:tcPr>
            <w:tcW w:w="7205" w:type="dxa"/>
            <w:gridSpan w:val="5"/>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38DBE4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2157FD85"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23BA158F"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 xml:space="preserve">Leaseholder’s name </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4D9C499" w14:textId="77777777" w:rsidR="00850DD7" w:rsidRDefault="00850DD7" w:rsidP="00472076">
            <w:pPr>
              <w:spacing w:line="283" w:lineRule="atLeast"/>
              <w:rPr>
                <w:rFonts w:ascii="Arial" w:hAnsi="Arial" w:cs="Arial"/>
                <w:sz w:val="22"/>
                <w:szCs w:val="22"/>
              </w:rPr>
            </w:pPr>
          </w:p>
        </w:tc>
      </w:tr>
      <w:tr w:rsidR="00850DD7" w14:paraId="5FAE4A63"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47A5AC49"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Property address</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9CF459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74750B1C"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3C689434"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rFonts w:ascii="Arial" w:eastAsia="Arial" w:hAnsi="Arial" w:cs="Arial"/>
                <w:b/>
                <w:bCs/>
                <w:color w:val="000000"/>
                <w:sz w:val="22"/>
                <w:szCs w:val="22"/>
              </w:rPr>
            </w:pPr>
            <w:r>
              <w:rPr>
                <w:rFonts w:ascii="Arial" w:eastAsia="Arial" w:hAnsi="Arial" w:cs="Arial"/>
                <w:b/>
                <w:color w:val="000000"/>
                <w:sz w:val="22"/>
                <w:szCs w:val="22"/>
              </w:rPr>
              <w:t>Correspondence</w:t>
            </w:r>
          </w:p>
          <w:p w14:paraId="130A595F"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address</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F135A1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53218A2D"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493825AF"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Telephone</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A0A95C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42343CD8"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48BEBCBC"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Email</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85B50B6"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20DE7643" w14:textId="77777777" w:rsidTr="001727AD">
        <w:trPr>
          <w:trHeight w:val="566"/>
        </w:trPr>
        <w:tc>
          <w:tcPr>
            <w:tcW w:w="2542" w:type="dxa"/>
            <w:gridSpan w:val="3"/>
            <w:tcBorders>
              <w:top w:val="none" w:sz="4" w:space="0" w:color="000000"/>
              <w:left w:val="single" w:sz="8" w:space="0" w:color="000000"/>
              <w:bottom w:val="single" w:sz="8"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690F056E"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Is the property sublet?</w:t>
            </w:r>
          </w:p>
        </w:tc>
        <w:tc>
          <w:tcPr>
            <w:tcW w:w="7205" w:type="dxa"/>
            <w:gridSpan w:val="5"/>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0503A6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1727AD" w14:paraId="482A1189" w14:textId="77777777" w:rsidTr="001727AD">
        <w:trPr>
          <w:trHeight w:val="566"/>
        </w:trPr>
        <w:tc>
          <w:tcPr>
            <w:tcW w:w="2542" w:type="dxa"/>
            <w:gridSpan w:val="3"/>
            <w:tcBorders>
              <w:top w:val="none" w:sz="4" w:space="0" w:color="000000"/>
              <w:left w:val="single" w:sz="8" w:space="0" w:color="000000"/>
              <w:bottom w:val="single" w:sz="4"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116BBC30"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No of bedrooms</w:t>
            </w:r>
          </w:p>
        </w:tc>
        <w:tc>
          <w:tcPr>
            <w:tcW w:w="7205" w:type="dxa"/>
            <w:gridSpan w:val="5"/>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3DDC515C" w14:textId="1F4F3E21"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1727AD" w14:paraId="2027AD0B" w14:textId="77777777" w:rsidTr="001727AD">
        <w:trPr>
          <w:trHeight w:val="566"/>
        </w:trPr>
        <w:tc>
          <w:tcPr>
            <w:tcW w:w="2542" w:type="dxa"/>
            <w:gridSpan w:val="3"/>
            <w:tcBorders>
              <w:top w:val="none" w:sz="4" w:space="0" w:color="000000"/>
              <w:left w:val="single" w:sz="8" w:space="0" w:color="000000"/>
              <w:bottom w:val="single" w:sz="4" w:space="0" w:color="000000"/>
              <w:right w:val="single" w:sz="8"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2321136A" w14:textId="6B8BB979"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b/>
                <w:color w:val="000000"/>
                <w:sz w:val="22"/>
                <w:szCs w:val="22"/>
              </w:rPr>
            </w:pPr>
            <w:r>
              <w:rPr>
                <w:rFonts w:ascii="Arial" w:eastAsia="Arial" w:hAnsi="Arial" w:cs="Arial"/>
                <w:b/>
                <w:color w:val="000000"/>
                <w:sz w:val="22"/>
                <w:szCs w:val="22"/>
              </w:rPr>
              <w:t>Floor Level</w:t>
            </w:r>
          </w:p>
        </w:tc>
        <w:tc>
          <w:tcPr>
            <w:tcW w:w="7205" w:type="dxa"/>
            <w:gridSpan w:val="5"/>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vAlign w:val="center"/>
          </w:tcPr>
          <w:p w14:paraId="476F9EB0"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1727AD" w14:paraId="6F92A870" w14:textId="77777777" w:rsidTr="001727AD">
        <w:trPr>
          <w:trHeight w:val="566"/>
        </w:trPr>
        <w:tc>
          <w:tcPr>
            <w:tcW w:w="2542" w:type="dxa"/>
            <w:gridSpan w:val="3"/>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10EF89D1"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hAnsi="Arial" w:cs="Arial"/>
                <w:b/>
                <w:bCs/>
                <w:color w:val="000000"/>
                <w:sz w:val="22"/>
                <w:szCs w:val="22"/>
              </w:rPr>
            </w:pPr>
            <w:r>
              <w:rPr>
                <w:rFonts w:ascii="Arial" w:eastAsia="Arial" w:hAnsi="Arial" w:cs="Arial"/>
                <w:b/>
                <w:bCs/>
                <w:color w:val="000000"/>
                <w:sz w:val="22"/>
                <w:szCs w:val="22"/>
              </w:rPr>
              <w:t>Service Charge Bal.</w:t>
            </w:r>
          </w:p>
        </w:tc>
        <w:tc>
          <w:tcPr>
            <w:tcW w:w="7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4D7AB"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hAnsi="Arial" w:cs="Arial"/>
                <w:color w:val="000000"/>
                <w:sz w:val="22"/>
                <w:szCs w:val="22"/>
              </w:rPr>
            </w:pPr>
          </w:p>
        </w:tc>
      </w:tr>
      <w:tr w:rsidR="001727AD" w14:paraId="0813A809" w14:textId="77777777" w:rsidTr="001727AD">
        <w:trPr>
          <w:trHeight w:val="566"/>
        </w:trPr>
        <w:tc>
          <w:tcPr>
            <w:tcW w:w="2542" w:type="dxa"/>
            <w:gridSpan w:val="3"/>
            <w:tcBorders>
              <w:top w:val="single" w:sz="4" w:space="0" w:color="000000"/>
              <w:left w:val="single" w:sz="4" w:space="0" w:color="000000"/>
              <w:bottom w:val="single" w:sz="4" w:space="0" w:color="000000"/>
              <w:right w:val="single" w:sz="4" w:space="0" w:color="000000"/>
            </w:tcBorders>
            <w:shd w:val="clear" w:color="D9D9D9" w:themeColor="background1" w:themeShade="D9" w:fill="D9D9D9" w:themeFill="background1" w:themeFillShade="D9"/>
            <w:tcMar>
              <w:top w:w="0" w:type="dxa"/>
              <w:left w:w="108" w:type="dxa"/>
              <w:bottom w:w="0" w:type="dxa"/>
              <w:right w:w="108" w:type="dxa"/>
            </w:tcMar>
            <w:vAlign w:val="center"/>
          </w:tcPr>
          <w:p w14:paraId="38673132" w14:textId="4E1CF31C"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b/>
                <w:bCs/>
                <w:color w:val="000000"/>
                <w:sz w:val="22"/>
                <w:szCs w:val="22"/>
              </w:rPr>
            </w:pPr>
            <w:r>
              <w:rPr>
                <w:rFonts w:ascii="Arial" w:eastAsia="Arial" w:hAnsi="Arial" w:cs="Arial"/>
                <w:b/>
                <w:bCs/>
                <w:color w:val="000000"/>
                <w:sz w:val="22"/>
                <w:szCs w:val="22"/>
              </w:rPr>
              <w:t>Major Works Bal.</w:t>
            </w:r>
          </w:p>
        </w:tc>
        <w:tc>
          <w:tcPr>
            <w:tcW w:w="720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D3EC0E"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hAnsi="Arial" w:cs="Arial"/>
                <w:color w:val="000000"/>
                <w:sz w:val="22"/>
                <w:szCs w:val="22"/>
              </w:rPr>
            </w:pPr>
          </w:p>
        </w:tc>
      </w:tr>
      <w:tr w:rsidR="00850DD7" w14:paraId="18F2ABBF" w14:textId="77777777" w:rsidTr="001727AD">
        <w:trPr>
          <w:trHeight w:val="283"/>
        </w:trPr>
        <w:tc>
          <w:tcPr>
            <w:tcW w:w="9747" w:type="dxa"/>
            <w:gridSpan w:val="8"/>
            <w:tcBorders>
              <w:top w:val="single" w:sz="4" w:space="0" w:color="000000"/>
              <w:left w:val="none" w:sz="4" w:space="0" w:color="000000"/>
              <w:bottom w:val="none" w:sz="4" w:space="0" w:color="000000"/>
              <w:right w:val="none" w:sz="4" w:space="0" w:color="000000"/>
            </w:tcBorders>
            <w:tcMar>
              <w:top w:w="0" w:type="dxa"/>
              <w:left w:w="108" w:type="dxa"/>
              <w:bottom w:w="0" w:type="dxa"/>
              <w:right w:w="108" w:type="dxa"/>
            </w:tcMar>
          </w:tcPr>
          <w:p w14:paraId="6854D16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p>
        </w:tc>
      </w:tr>
      <w:tr w:rsidR="00850DD7" w14:paraId="0EF2E6E2" w14:textId="77777777" w:rsidTr="001727AD">
        <w:trPr>
          <w:trHeight w:val="283"/>
        </w:trPr>
        <w:tc>
          <w:tcPr>
            <w:tcW w:w="2234" w:type="dxa"/>
            <w:tcBorders>
              <w:top w:val="none" w:sz="4" w:space="0" w:color="000000"/>
              <w:left w:val="none" w:sz="4" w:space="0" w:color="000000"/>
              <w:bottom w:val="none" w:sz="4" w:space="0" w:color="000000"/>
              <w:right w:val="single" w:sz="4" w:space="0" w:color="000000"/>
            </w:tcBorders>
            <w:tcMar>
              <w:top w:w="0" w:type="dxa"/>
              <w:left w:w="108" w:type="dxa"/>
              <w:bottom w:w="0" w:type="dxa"/>
              <w:right w:w="108" w:type="dxa"/>
            </w:tcMar>
          </w:tcPr>
          <w:p w14:paraId="30B388DE"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New Application</w:t>
            </w:r>
          </w:p>
        </w:tc>
        <w:tc>
          <w:tcPr>
            <w:tcW w:w="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6754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p>
        </w:tc>
        <w:tc>
          <w:tcPr>
            <w:tcW w:w="3981" w:type="dxa"/>
            <w:gridSpan w:val="3"/>
            <w:tcBorders>
              <w:top w:val="none" w:sz="4" w:space="0" w:color="000000"/>
              <w:left w:val="single" w:sz="4" w:space="0" w:color="000000"/>
              <w:bottom w:val="none" w:sz="4" w:space="0" w:color="000000"/>
              <w:right w:val="none" w:sz="4" w:space="0" w:color="000000"/>
            </w:tcBorders>
            <w:tcMar>
              <w:top w:w="0" w:type="dxa"/>
              <w:left w:w="108" w:type="dxa"/>
              <w:bottom w:w="0" w:type="dxa"/>
              <w:right w:w="108" w:type="dxa"/>
            </w:tcMar>
          </w:tcPr>
          <w:p w14:paraId="111D18D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p>
        </w:tc>
        <w:tc>
          <w:tcPr>
            <w:tcW w:w="2964" w:type="dxa"/>
            <w:gridSpan w:val="2"/>
            <w:tcBorders>
              <w:top w:val="none" w:sz="4" w:space="0" w:color="000000"/>
              <w:left w:val="none" w:sz="4" w:space="0" w:color="000000"/>
              <w:bottom w:val="none" w:sz="4" w:space="0" w:color="000000"/>
              <w:right w:val="single" w:sz="4" w:space="0" w:color="000000"/>
            </w:tcBorders>
            <w:tcMar>
              <w:top w:w="0" w:type="dxa"/>
              <w:left w:w="108" w:type="dxa"/>
              <w:bottom w:w="0" w:type="dxa"/>
              <w:right w:w="108" w:type="dxa"/>
            </w:tcMar>
          </w:tcPr>
          <w:p w14:paraId="244E4B2B"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Retrospective Application</w:t>
            </w:r>
          </w:p>
        </w:tc>
        <w:tc>
          <w:tcPr>
            <w:tcW w:w="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7567"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p>
        </w:tc>
      </w:tr>
      <w:tr w:rsidR="00850DD7" w14:paraId="012D5B8B" w14:textId="77777777" w:rsidTr="001727AD">
        <w:trPr>
          <w:trHeight w:val="267"/>
        </w:trPr>
        <w:tc>
          <w:tcPr>
            <w:tcW w:w="9747" w:type="dxa"/>
            <w:gridSpan w:val="8"/>
            <w:tcBorders>
              <w:top w:val="none" w:sz="4" w:space="0" w:color="000000"/>
              <w:left w:val="none" w:sz="4" w:space="0" w:color="000000"/>
              <w:bottom w:val="single" w:sz="8" w:space="0" w:color="000000"/>
              <w:right w:val="none" w:sz="4" w:space="0" w:color="000000"/>
            </w:tcBorders>
            <w:tcMar>
              <w:top w:w="0" w:type="dxa"/>
              <w:left w:w="108" w:type="dxa"/>
              <w:bottom w:w="0" w:type="dxa"/>
              <w:right w:w="108" w:type="dxa"/>
            </w:tcMar>
          </w:tcPr>
          <w:p w14:paraId="1790264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p w14:paraId="101816EE"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Please list details below of all the proposed contractors, architects and trades people.</w:t>
            </w:r>
          </w:p>
          <w:p w14:paraId="07346C5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1727AD" w14:paraId="309FA547" w14:textId="77777777" w:rsidTr="001727AD">
        <w:trPr>
          <w:trHeight w:val="488"/>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1D825E"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Type of alteration</w:t>
            </w:r>
          </w:p>
          <w:p w14:paraId="3B1F23B2"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e.g. external, internal to the property.</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4A936E9"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 xml:space="preserve">Description of </w:t>
            </w:r>
            <w:proofErr w:type="gramStart"/>
            <w:r>
              <w:rPr>
                <w:rFonts w:ascii="Arial" w:eastAsia="Arial" w:hAnsi="Arial" w:cs="Arial"/>
                <w:b/>
                <w:color w:val="000000"/>
                <w:sz w:val="22"/>
                <w:szCs w:val="22"/>
              </w:rPr>
              <w:t>alteration</w:t>
            </w:r>
            <w:proofErr w:type="gramEnd"/>
            <w:r>
              <w:rPr>
                <w:rFonts w:ascii="Arial" w:eastAsia="Arial" w:hAnsi="Arial" w:cs="Arial"/>
                <w:b/>
                <w:color w:val="000000"/>
                <w:sz w:val="22"/>
                <w:szCs w:val="22"/>
              </w:rPr>
              <w:t xml:space="preserve"> or proposed </w:t>
            </w:r>
            <w:proofErr w:type="gramStart"/>
            <w:r>
              <w:rPr>
                <w:rFonts w:ascii="Arial" w:eastAsia="Arial" w:hAnsi="Arial" w:cs="Arial"/>
                <w:b/>
                <w:color w:val="000000"/>
                <w:sz w:val="22"/>
                <w:szCs w:val="22"/>
              </w:rPr>
              <w:t>alteration</w:t>
            </w:r>
            <w:proofErr w:type="gramEnd"/>
            <w:r>
              <w:rPr>
                <w:rFonts w:ascii="Arial" w:eastAsia="Arial" w:hAnsi="Arial" w:cs="Arial"/>
                <w:b/>
                <w:color w:val="000000"/>
                <w:sz w:val="22"/>
                <w:szCs w:val="22"/>
              </w:rPr>
              <w:t xml:space="preserve"> </w:t>
            </w:r>
          </w:p>
          <w:p w14:paraId="5AAC5AEA"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(please include location e.g. kitchen, hallway)</w:t>
            </w:r>
          </w:p>
        </w:tc>
        <w:tc>
          <w:tcPr>
            <w:tcW w:w="1843" w:type="dxa"/>
            <w:gridSpan w:val="2"/>
            <w:tcBorders>
              <w:top w:val="none" w:sz="4" w:space="0" w:color="000000"/>
              <w:left w:val="none" w:sz="4" w:space="0" w:color="000000"/>
              <w:bottom w:val="single" w:sz="4" w:space="0" w:color="000000"/>
              <w:right w:val="single" w:sz="8" w:space="0" w:color="000000"/>
            </w:tcBorders>
            <w:tcMar>
              <w:top w:w="0" w:type="dxa"/>
              <w:left w:w="108" w:type="dxa"/>
              <w:bottom w:w="0" w:type="dxa"/>
              <w:right w:w="108" w:type="dxa"/>
            </w:tcMar>
          </w:tcPr>
          <w:p w14:paraId="31260FAD" w14:textId="77777777" w:rsidR="001727AD" w:rsidRDefault="001727AD" w:rsidP="001727AD">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b/>
                <w:color w:val="000000"/>
                <w:sz w:val="22"/>
                <w:szCs w:val="22"/>
              </w:rPr>
            </w:pPr>
            <w:r>
              <w:rPr>
                <w:rFonts w:ascii="Arial" w:eastAsia="Arial" w:hAnsi="Arial" w:cs="Arial"/>
                <w:b/>
                <w:color w:val="000000"/>
                <w:sz w:val="22"/>
                <w:szCs w:val="22"/>
              </w:rPr>
              <w:t xml:space="preserve">Plans/drawings attached </w:t>
            </w:r>
          </w:p>
          <w:p w14:paraId="013F004D" w14:textId="1C342AB4" w:rsidR="001727AD" w:rsidRDefault="001727AD" w:rsidP="001727AD">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b/>
                <w:color w:val="000000"/>
                <w:sz w:val="22"/>
                <w:szCs w:val="22"/>
              </w:rPr>
              <w:t>Y</w:t>
            </w:r>
          </w:p>
        </w:tc>
        <w:tc>
          <w:tcPr>
            <w:tcW w:w="2244" w:type="dxa"/>
            <w:gridSpan w:val="2"/>
            <w:tcBorders>
              <w:top w:val="none" w:sz="4" w:space="0" w:color="000000"/>
              <w:left w:val="none" w:sz="4" w:space="0" w:color="000000"/>
              <w:bottom w:val="single" w:sz="4" w:space="0" w:color="000000"/>
              <w:right w:val="single" w:sz="8" w:space="0" w:color="000000"/>
            </w:tcBorders>
          </w:tcPr>
          <w:p w14:paraId="38F966E1" w14:textId="77777777" w:rsidR="001727AD" w:rsidRDefault="001727AD" w:rsidP="001727AD">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b/>
                <w:color w:val="000000"/>
                <w:sz w:val="22"/>
                <w:szCs w:val="22"/>
              </w:rPr>
            </w:pPr>
            <w:r>
              <w:rPr>
                <w:rFonts w:ascii="Arial" w:eastAsia="Arial" w:hAnsi="Arial" w:cs="Arial"/>
                <w:b/>
                <w:color w:val="000000"/>
                <w:sz w:val="22"/>
                <w:szCs w:val="22"/>
              </w:rPr>
              <w:t xml:space="preserve">Plans/drawings attached </w:t>
            </w:r>
          </w:p>
          <w:p w14:paraId="2128ADC8" w14:textId="5A30E699" w:rsidR="001727AD" w:rsidRDefault="001727AD" w:rsidP="001727AD">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b/>
                <w:color w:val="000000"/>
                <w:sz w:val="22"/>
                <w:szCs w:val="22"/>
              </w:rPr>
              <w:t>N</w:t>
            </w:r>
          </w:p>
        </w:tc>
      </w:tr>
      <w:tr w:rsidR="00850DD7" w14:paraId="55D62020" w14:textId="77777777" w:rsidTr="001727AD">
        <w:trPr>
          <w:trHeight w:val="487"/>
        </w:trPr>
        <w:tc>
          <w:tcPr>
            <w:tcW w:w="2542" w:type="dxa"/>
            <w:gridSpan w:val="3"/>
            <w:tcBorders>
              <w:top w:val="none" w:sz="4" w:space="0" w:color="000000"/>
              <w:left w:val="single" w:sz="8" w:space="0" w:color="000000"/>
              <w:bottom w:val="single" w:sz="8" w:space="0" w:color="000000"/>
              <w:right w:val="single" w:sz="8" w:space="0" w:color="000000"/>
            </w:tcBorders>
          </w:tcPr>
          <w:p w14:paraId="7794638A" w14:textId="77777777" w:rsidR="00850DD7" w:rsidRDefault="00850DD7" w:rsidP="00472076"/>
        </w:tc>
        <w:tc>
          <w:tcPr>
            <w:tcW w:w="3118" w:type="dxa"/>
            <w:tcBorders>
              <w:top w:val="none" w:sz="4" w:space="0" w:color="000000"/>
              <w:left w:val="none" w:sz="4" w:space="0" w:color="000000"/>
              <w:bottom w:val="single" w:sz="8" w:space="0" w:color="000000"/>
              <w:right w:val="single" w:sz="4" w:space="0" w:color="000000"/>
            </w:tcBorders>
          </w:tcPr>
          <w:p w14:paraId="12BBA1AB" w14:textId="77777777" w:rsidR="00850DD7" w:rsidRDefault="00850DD7" w:rsidP="00472076"/>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5CC67" w14:textId="1CC79EDC"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p>
        </w:tc>
        <w:tc>
          <w:tcPr>
            <w:tcW w:w="22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F5680" w14:textId="7D663227" w:rsidR="00850DD7" w:rsidRDefault="00850DD7" w:rsidP="001727AD">
            <w:pPr>
              <w:pBdr>
                <w:top w:val="none" w:sz="4" w:space="0" w:color="000000"/>
                <w:left w:val="none" w:sz="4" w:space="0" w:color="000000"/>
                <w:bottom w:val="none" w:sz="4" w:space="0" w:color="000000"/>
                <w:right w:val="none" w:sz="4" w:space="0" w:color="000000"/>
              </w:pBdr>
              <w:spacing w:line="283" w:lineRule="atLeast"/>
              <w:rPr>
                <w:sz w:val="22"/>
                <w:szCs w:val="22"/>
              </w:rPr>
            </w:pPr>
          </w:p>
        </w:tc>
      </w:tr>
      <w:tr w:rsidR="00850DD7" w14:paraId="4F4FDB83"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29B4B3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AA224F2"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singl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970442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singl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F4AAF9"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0A0EFC53"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5A50E4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8208909"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3360BA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B6A5A18"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15E978A3"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BF2B911"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9B2B4DE"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7D16D82"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862EB4B"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0FBF5245"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8C5B74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414926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44260E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18D2B3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48C3B0FA"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9C3D58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lastRenderedPageBreak/>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E3087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8C96D97"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27E0CF3"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785206B9" w14:textId="77777777" w:rsidTr="001727AD">
        <w:trPr>
          <w:trHeight w:val="823"/>
        </w:trPr>
        <w:tc>
          <w:tcPr>
            <w:tcW w:w="2542" w:type="dxa"/>
            <w:gridSpan w:val="3"/>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669337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1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CE87BD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1843"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DE349C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2244" w:type="dxa"/>
            <w:gridSpan w:val="2"/>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3936336"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bl>
    <w:p w14:paraId="7DD8EE00"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067"/>
        <w:gridCol w:w="3067"/>
        <w:gridCol w:w="3612"/>
      </w:tblGrid>
      <w:tr w:rsidR="00850DD7" w14:paraId="56013CFC" w14:textId="77777777" w:rsidTr="00472076">
        <w:trPr>
          <w:trHeight w:val="1361"/>
        </w:trPr>
        <w:tc>
          <w:tcPr>
            <w:tcW w:w="3067" w:type="dxa"/>
            <w:tcBorders>
              <w:top w:val="single" w:sz="8"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062F6D84"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Contractor’s name</w:t>
            </w:r>
          </w:p>
        </w:tc>
        <w:tc>
          <w:tcPr>
            <w:tcW w:w="3067" w:type="dxa"/>
            <w:tcBorders>
              <w:top w:val="single" w:sz="8"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648909A3"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Contact details</w:t>
            </w:r>
          </w:p>
        </w:tc>
        <w:tc>
          <w:tcPr>
            <w:tcW w:w="3612" w:type="dxa"/>
            <w:tcBorders>
              <w:top w:val="single" w:sz="8" w:space="0" w:color="000000"/>
              <w:left w:val="none" w:sz="4"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7843A441"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Employed as e.g. architect, builder and plumber (</w:t>
            </w:r>
            <w:proofErr w:type="gramStart"/>
            <w:r>
              <w:rPr>
                <w:rFonts w:ascii="Arial" w:eastAsia="Arial" w:hAnsi="Arial" w:cs="Arial"/>
                <w:b/>
                <w:color w:val="000000"/>
                <w:sz w:val="22"/>
                <w:szCs w:val="22"/>
              </w:rPr>
              <w:t>include</w:t>
            </w:r>
            <w:proofErr w:type="gramEnd"/>
            <w:r>
              <w:rPr>
                <w:rFonts w:ascii="Arial" w:eastAsia="Arial" w:hAnsi="Arial" w:cs="Arial"/>
                <w:b/>
                <w:color w:val="000000"/>
                <w:sz w:val="22"/>
                <w:szCs w:val="22"/>
              </w:rPr>
              <w:t xml:space="preserve"> Gas Safe and NICEIC registration numbers, where applicable).</w:t>
            </w:r>
          </w:p>
        </w:tc>
      </w:tr>
      <w:tr w:rsidR="00850DD7" w14:paraId="6A95A0F2" w14:textId="77777777" w:rsidTr="00472076">
        <w:trPr>
          <w:trHeight w:val="1361"/>
        </w:trPr>
        <w:tc>
          <w:tcPr>
            <w:tcW w:w="306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88D74A1"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5BFF93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0C96E3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38BEB1FE" w14:textId="77777777" w:rsidTr="00472076">
        <w:trPr>
          <w:trHeight w:val="1361"/>
        </w:trPr>
        <w:tc>
          <w:tcPr>
            <w:tcW w:w="306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94C5EE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1E06D9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9DA5A1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06D05D54" w14:textId="77777777" w:rsidTr="00472076">
        <w:trPr>
          <w:trHeight w:val="1361"/>
        </w:trPr>
        <w:tc>
          <w:tcPr>
            <w:tcW w:w="306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6BF395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1086153"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98AA45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6F98D7D9" w14:textId="77777777" w:rsidTr="00472076">
        <w:trPr>
          <w:trHeight w:val="1361"/>
        </w:trPr>
        <w:tc>
          <w:tcPr>
            <w:tcW w:w="306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2991551"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5D387F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F12CEE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7269BF07" w14:textId="77777777" w:rsidTr="00472076">
        <w:trPr>
          <w:trHeight w:val="1361"/>
        </w:trPr>
        <w:tc>
          <w:tcPr>
            <w:tcW w:w="3067"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59D8EC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06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87C28C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612"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E3495F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bl>
    <w:p w14:paraId="5DD26674"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Verdana" w:eastAsia="Verdana" w:hAnsi="Verdana" w:cs="Verdana"/>
          <w:color w:val="000000"/>
          <w:sz w:val="22"/>
        </w:rPr>
        <w:t> </w:t>
      </w:r>
    </w:p>
    <w:p w14:paraId="6BB1542B"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xml:space="preserve">Please </w:t>
      </w:r>
      <w:proofErr w:type="gramStart"/>
      <w:r>
        <w:rPr>
          <w:rFonts w:ascii="Arial" w:eastAsia="Arial" w:hAnsi="Arial" w:cs="Arial"/>
          <w:color w:val="000000"/>
        </w:rPr>
        <w:t>continue on</w:t>
      </w:r>
      <w:proofErr w:type="gramEnd"/>
      <w:r>
        <w:rPr>
          <w:rFonts w:ascii="Arial" w:eastAsia="Arial" w:hAnsi="Arial" w:cs="Arial"/>
          <w:color w:val="000000"/>
        </w:rPr>
        <w:t xml:space="preserve"> a separate sheet if necessary.</w:t>
      </w:r>
    </w:p>
    <w:p w14:paraId="0CF6E245"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w:t>
      </w:r>
    </w:p>
    <w:p w14:paraId="7653333A"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b/>
          <w:color w:val="00B050"/>
          <w:sz w:val="28"/>
        </w:rPr>
        <w:t>Important information</w:t>
      </w:r>
    </w:p>
    <w:p w14:paraId="70E120D1"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xml:space="preserve">If you carry out </w:t>
      </w:r>
      <w:proofErr w:type="gramStart"/>
      <w:r>
        <w:rPr>
          <w:rFonts w:ascii="Arial" w:eastAsia="Arial" w:hAnsi="Arial" w:cs="Arial"/>
          <w:color w:val="000000"/>
        </w:rPr>
        <w:t>works</w:t>
      </w:r>
      <w:proofErr w:type="gramEnd"/>
      <w:r>
        <w:rPr>
          <w:rFonts w:ascii="Arial" w:eastAsia="Arial" w:hAnsi="Arial" w:cs="Arial"/>
          <w:color w:val="000000"/>
        </w:rPr>
        <w:t xml:space="preserve"> that require the landlord’s consent without obtaining written consent from us, you will be in breach of your lease agreement. We may </w:t>
      </w:r>
      <w:proofErr w:type="gramStart"/>
      <w:r>
        <w:rPr>
          <w:rFonts w:ascii="Arial" w:eastAsia="Arial" w:hAnsi="Arial" w:cs="Arial"/>
          <w:color w:val="000000"/>
        </w:rPr>
        <w:t>take action</w:t>
      </w:r>
      <w:proofErr w:type="gramEnd"/>
      <w:r>
        <w:rPr>
          <w:rFonts w:ascii="Arial" w:eastAsia="Arial" w:hAnsi="Arial" w:cs="Arial"/>
          <w:color w:val="000000"/>
        </w:rPr>
        <w:t xml:space="preserve"> against you to remedy the breach.  Also, it may cause a delay when you try to sell your home.</w:t>
      </w:r>
    </w:p>
    <w:p w14:paraId="07B4EFBC"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w:t>
      </w:r>
    </w:p>
    <w:p w14:paraId="435DB1E0"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xml:space="preserve">If you, or a previous owner, carried out any </w:t>
      </w:r>
      <w:proofErr w:type="gramStart"/>
      <w:r>
        <w:rPr>
          <w:rFonts w:ascii="Arial" w:eastAsia="Arial" w:hAnsi="Arial" w:cs="Arial"/>
          <w:color w:val="000000"/>
        </w:rPr>
        <w:t>works</w:t>
      </w:r>
      <w:proofErr w:type="gramEnd"/>
      <w:r>
        <w:rPr>
          <w:rFonts w:ascii="Arial" w:eastAsia="Arial" w:hAnsi="Arial" w:cs="Arial"/>
          <w:color w:val="000000"/>
        </w:rPr>
        <w:t xml:space="preserve"> without written consent, you can put this right by applying for retrospective consent. </w:t>
      </w:r>
    </w:p>
    <w:p w14:paraId="7C7DA926"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 </w:t>
      </w:r>
    </w:p>
    <w:p w14:paraId="08A11638" w14:textId="77777777" w:rsidR="001727AD" w:rsidRDefault="00850DD7" w:rsidP="00850DD7">
      <w:pPr>
        <w:pBdr>
          <w:top w:val="none" w:sz="4" w:space="0" w:color="000000"/>
          <w:left w:val="none" w:sz="4" w:space="0" w:color="000000"/>
          <w:bottom w:val="none" w:sz="4" w:space="0" w:color="000000"/>
          <w:right w:val="none" w:sz="4" w:space="0" w:color="000000"/>
        </w:pBdr>
        <w:spacing w:line="283" w:lineRule="atLeast"/>
      </w:pPr>
      <w:r>
        <w:rPr>
          <w:rFonts w:ascii="Arial" w:eastAsia="Arial" w:hAnsi="Arial" w:cs="Arial"/>
          <w:color w:val="000000"/>
        </w:rPr>
        <w:t>For information on the fees applicable, please refer to the fees table on our website. If you have any questions, please contact us.</w:t>
      </w:r>
      <w:r w:rsidR="001727AD">
        <w:t xml:space="preserve"> </w:t>
      </w:r>
      <w:r>
        <w:rPr>
          <w:rFonts w:ascii="Arial" w:eastAsia="Arial" w:hAnsi="Arial" w:cs="Arial"/>
          <w:color w:val="000000"/>
        </w:rPr>
        <w:t xml:space="preserve">For further enquiries on applying for consent, please contact Leasehold Services on 020 7364 5015 or email: </w:t>
      </w:r>
      <w:hyperlink r:id="rId7" w:tooltip="http://alterations@towerhamlets.gov.uk" w:history="1">
        <w:r>
          <w:rPr>
            <w:rStyle w:val="Hyperlink"/>
            <w:rFonts w:ascii="Arial" w:eastAsia="Arial" w:hAnsi="Arial" w:cs="Arial"/>
          </w:rPr>
          <w:t>alterations@towerhamlets.gov.uk</w:t>
        </w:r>
      </w:hyperlink>
    </w:p>
    <w:p w14:paraId="68FBFE24" w14:textId="20C38A65" w:rsidR="00850DD7" w:rsidRPr="001727AD" w:rsidRDefault="00850DD7" w:rsidP="00850DD7">
      <w:pPr>
        <w:pBdr>
          <w:top w:val="none" w:sz="4" w:space="0" w:color="000000"/>
          <w:left w:val="none" w:sz="4" w:space="0" w:color="000000"/>
          <w:bottom w:val="none" w:sz="4" w:space="0" w:color="000000"/>
          <w:right w:val="none" w:sz="4" w:space="0" w:color="000000"/>
        </w:pBdr>
        <w:spacing w:line="283" w:lineRule="atLeast"/>
      </w:pPr>
      <w:r w:rsidRPr="001727AD">
        <w:rPr>
          <w:rFonts w:ascii="Arial" w:eastAsia="Arial" w:hAnsi="Arial" w:cs="Arial"/>
          <w:b/>
          <w:iCs/>
          <w:color w:val="000000"/>
          <w:sz w:val="22"/>
          <w:szCs w:val="22"/>
        </w:rPr>
        <w:lastRenderedPageBreak/>
        <w:t>Before submitting this application, please ensure you have attached the following documentation.</w:t>
      </w:r>
      <w:r w:rsidR="001727AD">
        <w:rPr>
          <w:rFonts w:ascii="Arial" w:eastAsia="Arial" w:hAnsi="Arial" w:cs="Arial"/>
          <w:b/>
          <w:iCs/>
          <w:color w:val="000000"/>
          <w:sz w:val="22"/>
          <w:szCs w:val="22"/>
        </w:rPr>
        <w:br/>
      </w:r>
    </w:p>
    <w:tbl>
      <w:tblPr>
        <w:tblStyle w:val="TableGrid"/>
        <w:tblW w:w="9745" w:type="dxa"/>
        <w:tblInd w:w="-10" w:type="dxa"/>
        <w:tblBorders>
          <w:top w:val="none" w:sz="4" w:space="0" w:color="000000"/>
          <w:left w:val="none" w:sz="4" w:space="0" w:color="000000"/>
          <w:bottom w:val="none" w:sz="4" w:space="0" w:color="000000"/>
          <w:right w:val="none" w:sz="4" w:space="0" w:color="000000"/>
        </w:tblBorders>
        <w:tblLayout w:type="fixed"/>
        <w:tblLook w:val="04A0" w:firstRow="1" w:lastRow="0" w:firstColumn="1" w:lastColumn="0" w:noHBand="0" w:noVBand="1"/>
      </w:tblPr>
      <w:tblGrid>
        <w:gridCol w:w="5152"/>
        <w:gridCol w:w="1531"/>
        <w:gridCol w:w="1531"/>
        <w:gridCol w:w="1531"/>
      </w:tblGrid>
      <w:tr w:rsidR="00850DD7" w14:paraId="29371BF7" w14:textId="77777777" w:rsidTr="005C6CD2">
        <w:trPr>
          <w:trHeight w:val="568"/>
        </w:trPr>
        <w:tc>
          <w:tcPr>
            <w:tcW w:w="5152" w:type="dxa"/>
            <w:tcBorders>
              <w:top w:val="singl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2A2299D0" w14:textId="140377A6"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p>
        </w:tc>
        <w:tc>
          <w:tcPr>
            <w:tcW w:w="1531" w:type="dxa"/>
            <w:tcBorders>
              <w:top w:val="singl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0C73788A" w14:textId="64E250A9" w:rsidR="00850DD7" w:rsidRDefault="001727AD"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b/>
                <w:color w:val="000000"/>
                <w:sz w:val="22"/>
                <w:szCs w:val="22"/>
              </w:rPr>
              <w:t>Yes</w:t>
            </w:r>
            <w:r w:rsidR="00850DD7">
              <w:rPr>
                <w:rFonts w:ascii="Arial" w:eastAsia="Arial" w:hAnsi="Arial" w:cs="Arial"/>
                <w:color w:val="000000"/>
                <w:sz w:val="22"/>
                <w:szCs w:val="22"/>
              </w:rPr>
              <w:t> </w:t>
            </w:r>
          </w:p>
        </w:tc>
        <w:tc>
          <w:tcPr>
            <w:tcW w:w="1531" w:type="dxa"/>
            <w:tcBorders>
              <w:top w:val="singl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44E3ED8C" w14:textId="6837C543"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r w:rsidR="001727AD">
              <w:rPr>
                <w:rFonts w:ascii="Arial" w:eastAsia="Arial" w:hAnsi="Arial" w:cs="Arial"/>
                <w:b/>
                <w:color w:val="000000"/>
                <w:sz w:val="22"/>
                <w:szCs w:val="22"/>
              </w:rPr>
              <w:t>No</w:t>
            </w:r>
          </w:p>
        </w:tc>
        <w:tc>
          <w:tcPr>
            <w:tcW w:w="1531" w:type="dxa"/>
            <w:tcBorders>
              <w:top w:val="single" w:sz="4" w:space="0" w:color="000000"/>
              <w:left w:val="none" w:sz="4"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vAlign w:val="center"/>
          </w:tcPr>
          <w:p w14:paraId="7A892050" w14:textId="77777777" w:rsidR="001727AD" w:rsidRDefault="001727AD" w:rsidP="001727AD">
            <w:pPr>
              <w:pBdr>
                <w:top w:val="none" w:sz="4" w:space="0" w:color="000000"/>
                <w:left w:val="none" w:sz="4" w:space="0" w:color="000000"/>
                <w:bottom w:val="none" w:sz="4" w:space="0" w:color="000000"/>
                <w:right w:val="none" w:sz="4" w:space="0" w:color="000000"/>
              </w:pBdr>
              <w:shd w:val="clear" w:color="D9D9D9" w:fill="D9D9D9"/>
              <w:spacing w:line="283" w:lineRule="atLeast"/>
              <w:jc w:val="center"/>
              <w:rPr>
                <w:rFonts w:ascii="Arial" w:eastAsia="Arial" w:hAnsi="Arial" w:cs="Arial"/>
                <w:b/>
                <w:bCs/>
                <w:color w:val="000000"/>
                <w:sz w:val="22"/>
                <w:szCs w:val="22"/>
              </w:rPr>
            </w:pPr>
            <w:r>
              <w:rPr>
                <w:rFonts w:ascii="Arial" w:eastAsia="Arial" w:hAnsi="Arial" w:cs="Arial"/>
                <w:b/>
                <w:color w:val="000000"/>
                <w:sz w:val="22"/>
                <w:szCs w:val="22"/>
              </w:rPr>
              <w:t>Not</w:t>
            </w:r>
          </w:p>
          <w:p w14:paraId="771CDC2A" w14:textId="79A99E50" w:rsidR="00850DD7" w:rsidRDefault="001727AD" w:rsidP="001727AD">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b/>
                <w:color w:val="000000"/>
                <w:sz w:val="22"/>
                <w:szCs w:val="22"/>
              </w:rPr>
              <w:t>Applicable</w:t>
            </w:r>
            <w:r w:rsidR="00850DD7">
              <w:rPr>
                <w:rFonts w:ascii="Arial" w:eastAsia="Arial" w:hAnsi="Arial" w:cs="Arial"/>
                <w:color w:val="000000"/>
                <w:sz w:val="22"/>
                <w:szCs w:val="22"/>
              </w:rPr>
              <w:t> </w:t>
            </w:r>
          </w:p>
        </w:tc>
      </w:tr>
      <w:tr w:rsidR="001727AD" w14:paraId="4DA6BE7B" w14:textId="77777777" w:rsidTr="005C6CD2">
        <w:trPr>
          <w:trHeight w:val="679"/>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2207706A" w14:textId="6411D96B" w:rsidR="001727AD" w:rsidRDefault="001727AD"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rFonts w:ascii="Arial" w:eastAsia="Arial" w:hAnsi="Arial" w:cs="Arial"/>
                <w:b/>
                <w:color w:val="000000"/>
                <w:sz w:val="22"/>
                <w:szCs w:val="22"/>
              </w:rPr>
            </w:pPr>
            <w:r>
              <w:rPr>
                <w:rFonts w:ascii="Arial" w:eastAsia="Arial" w:hAnsi="Arial" w:cs="Arial"/>
                <w:b/>
                <w:color w:val="000000"/>
                <w:sz w:val="22"/>
                <w:szCs w:val="22"/>
              </w:rPr>
              <w:t>Plans/drawings – existing and proposed</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2706562"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color w:val="000000"/>
                <w:sz w:val="22"/>
                <w:szCs w:val="22"/>
              </w:rPr>
            </w:pP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CEE1007"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color w:val="000000"/>
                <w:sz w:val="22"/>
                <w:szCs w:val="22"/>
              </w:rPr>
            </w:pP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3E9DBEC"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color w:val="000000"/>
                <w:sz w:val="22"/>
                <w:szCs w:val="22"/>
              </w:rPr>
            </w:pPr>
          </w:p>
        </w:tc>
      </w:tr>
      <w:tr w:rsidR="00850DD7" w14:paraId="6FCF0A95" w14:textId="77777777" w:rsidTr="005C6CD2">
        <w:trPr>
          <w:trHeight w:val="561"/>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42388B00"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Planning permission</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E3968A7"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B70867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36E44F9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r w:rsidR="00850DD7" w14:paraId="38407D47" w14:textId="77777777" w:rsidTr="005C6CD2">
        <w:trPr>
          <w:trHeight w:val="541"/>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74D5DA15"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Building Control certificate</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B1C3D7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56E85A7"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0A0A78"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r w:rsidR="00850DD7" w14:paraId="34602D49" w14:textId="77777777" w:rsidTr="005C6CD2">
        <w:trPr>
          <w:trHeight w:val="535"/>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1D12E4E9"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Structural Engineer’s Report</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8E4897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27BB895"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0F651841"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r w:rsidR="00850DD7" w14:paraId="138F8610" w14:textId="77777777" w:rsidTr="005C6CD2">
        <w:trPr>
          <w:trHeight w:val="557"/>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68B621C8"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Contractor’s liability insurance</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E3AF4D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6CE8C68"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CED3823"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r w:rsidR="00850DD7" w14:paraId="08FB527D" w14:textId="77777777" w:rsidTr="005C6CD2">
        <w:trPr>
          <w:trHeight w:val="537"/>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0416C425"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If you are using a Competent Persons Scheme approved contractor, please provide evidence of this.</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86F78F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7814891"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5C9C79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r w:rsidR="00850DD7" w14:paraId="4E44C825" w14:textId="77777777" w:rsidTr="001727AD">
        <w:trPr>
          <w:trHeight w:val="828"/>
        </w:trPr>
        <w:tc>
          <w:tcPr>
            <w:tcW w:w="5152" w:type="dxa"/>
            <w:tcBorders>
              <w:top w:val="none" w:sz="4" w:space="0" w:color="000000"/>
              <w:left w:val="single" w:sz="8" w:space="0" w:color="000000"/>
              <w:bottom w:val="single" w:sz="8" w:space="0" w:color="000000"/>
              <w:right w:val="single" w:sz="8" w:space="0" w:color="000000"/>
            </w:tcBorders>
            <w:shd w:val="clear" w:color="D9D9D9" w:fill="D9D9D9"/>
            <w:tcMar>
              <w:top w:w="0" w:type="dxa"/>
              <w:left w:w="108" w:type="dxa"/>
              <w:bottom w:w="0" w:type="dxa"/>
              <w:right w:w="108" w:type="dxa"/>
            </w:tcMar>
            <w:vAlign w:val="center"/>
          </w:tcPr>
          <w:p w14:paraId="2C983C56" w14:textId="77777777" w:rsidR="00850DD7" w:rsidRDefault="00850DD7" w:rsidP="00472076">
            <w:pPr>
              <w:pBdr>
                <w:top w:val="none" w:sz="4" w:space="0" w:color="000000"/>
                <w:left w:val="none" w:sz="4" w:space="0" w:color="000000"/>
                <w:bottom w:val="none" w:sz="4" w:space="0" w:color="000000"/>
                <w:right w:val="none" w:sz="4" w:space="0" w:color="000000"/>
              </w:pBdr>
              <w:shd w:val="clear" w:color="D9D9D9" w:fill="D9D9D9"/>
              <w:spacing w:line="283" w:lineRule="atLeast"/>
              <w:rPr>
                <w:sz w:val="22"/>
                <w:szCs w:val="22"/>
              </w:rPr>
            </w:pPr>
            <w:r>
              <w:rPr>
                <w:rFonts w:ascii="Arial" w:eastAsia="Arial" w:hAnsi="Arial" w:cs="Arial"/>
                <w:b/>
                <w:color w:val="000000"/>
                <w:sz w:val="22"/>
                <w:szCs w:val="22"/>
              </w:rPr>
              <w:t>If you are using a Trustmark registered contractor, please provide evidence of this.</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74F683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6C5CD513"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c>
          <w:tcPr>
            <w:tcW w:w="153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067195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jc w:val="center"/>
              <w:rPr>
                <w:sz w:val="22"/>
                <w:szCs w:val="22"/>
              </w:rPr>
            </w:pPr>
            <w:r>
              <w:rPr>
                <w:rFonts w:ascii="Arial" w:eastAsia="Arial" w:hAnsi="Arial" w:cs="Arial"/>
                <w:color w:val="000000"/>
                <w:sz w:val="22"/>
                <w:szCs w:val="22"/>
              </w:rPr>
              <w:t> </w:t>
            </w:r>
          </w:p>
        </w:tc>
      </w:tr>
    </w:tbl>
    <w:p w14:paraId="3FBF1898" w14:textId="77777777" w:rsidR="00850DD7" w:rsidRDefault="00850DD7" w:rsidP="005C6CD2">
      <w:pPr>
        <w:pBdr>
          <w:top w:val="none" w:sz="4" w:space="1"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818"/>
      </w:tblGrid>
      <w:tr w:rsidR="00272E2A" w:rsidRPr="001727AD" w14:paraId="5957D60F" w14:textId="77777777" w:rsidTr="00252D0E">
        <w:tc>
          <w:tcPr>
            <w:tcW w:w="9818" w:type="dxa"/>
            <w:tcBorders>
              <w:top w:val="none" w:sz="4" w:space="0" w:color="000000"/>
              <w:left w:val="none" w:sz="4" w:space="0" w:color="000000"/>
              <w:bottom w:val="none" w:sz="4" w:space="0" w:color="000000"/>
              <w:right w:val="none" w:sz="4" w:space="0" w:color="000000"/>
            </w:tcBorders>
            <w:tcMar>
              <w:top w:w="0" w:type="dxa"/>
              <w:left w:w="180" w:type="dxa"/>
              <w:bottom w:w="0" w:type="dxa"/>
              <w:right w:w="180" w:type="dxa"/>
            </w:tcMar>
          </w:tcPr>
          <w:p w14:paraId="1C17D51F" w14:textId="77777777" w:rsidR="00272E2A" w:rsidRPr="001727AD" w:rsidRDefault="00272E2A" w:rsidP="00252D0E">
            <w:pPr>
              <w:pBdr>
                <w:top w:val="none" w:sz="4" w:space="0" w:color="000000"/>
                <w:left w:val="none" w:sz="4" w:space="0" w:color="000000"/>
                <w:bottom w:val="none" w:sz="4" w:space="0" w:color="000000"/>
                <w:right w:val="none" w:sz="4" w:space="0" w:color="000000"/>
              </w:pBdr>
              <w:spacing w:line="283" w:lineRule="atLeast"/>
              <w:rPr>
                <w:sz w:val="20"/>
                <w:szCs w:val="20"/>
              </w:rPr>
            </w:pPr>
            <w:r w:rsidRPr="001727AD">
              <w:rPr>
                <w:rFonts w:ascii="Arial" w:eastAsia="Arial" w:hAnsi="Arial" w:cs="Arial"/>
                <w:i/>
                <w:color w:val="000000"/>
                <w:sz w:val="20"/>
                <w:szCs w:val="20"/>
              </w:rPr>
              <w:t xml:space="preserve">If the council agrees to give consent in principle for the above works, our surveyors will carry out an inspection of the works. By signing this form, you agree for us to share your contact details with our appointed Surveyors, for them to contact you directly to arrange the post inspection. </w:t>
            </w:r>
          </w:p>
        </w:tc>
      </w:tr>
    </w:tbl>
    <w:p w14:paraId="19BBE873" w14:textId="77777777" w:rsidR="00272E2A" w:rsidRPr="001727AD" w:rsidRDefault="00272E2A" w:rsidP="00272E2A">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bCs/>
          <w:i/>
          <w:color w:val="000000"/>
          <w:sz w:val="20"/>
          <w:szCs w:val="20"/>
        </w:rPr>
      </w:pPr>
      <w:r w:rsidRPr="001727AD">
        <w:rPr>
          <w:rFonts w:ascii="Arial" w:eastAsia="Arial" w:hAnsi="Arial" w:cs="Arial"/>
          <w:i/>
          <w:color w:val="000000"/>
          <w:sz w:val="20"/>
          <w:szCs w:val="20"/>
        </w:rPr>
        <w:t>Please ensure all leaseholders named on the property should sign the following form</w:t>
      </w:r>
    </w:p>
    <w:p w14:paraId="323D9789" w14:textId="77777777" w:rsidR="00850DD7" w:rsidRDefault="00850DD7" w:rsidP="00850DD7">
      <w:pPr>
        <w:pBdr>
          <w:top w:val="none" w:sz="4" w:space="0" w:color="000000"/>
          <w:left w:val="none" w:sz="4" w:space="0" w:color="000000"/>
          <w:bottom w:val="none" w:sz="4" w:space="0" w:color="000000"/>
          <w:right w:val="none" w:sz="4" w:space="0" w:color="000000"/>
        </w:pBdr>
        <w:spacing w:line="283" w:lineRule="atLeast"/>
        <w:jc w:val="center"/>
        <w:rPr>
          <w:rFonts w:ascii="Arial" w:eastAsia="Arial" w:hAnsi="Arial" w:cs="Arial"/>
          <w:bCs/>
          <w:i/>
          <w:color w:val="000000"/>
          <w:sz w:val="22"/>
          <w:szCs w:val="22"/>
        </w:rPr>
      </w:pPr>
    </w:p>
    <w:tbl>
      <w:tblPr>
        <w:tblStyle w:val="TableGrid"/>
        <w:tblW w:w="974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034"/>
        <w:gridCol w:w="3856"/>
        <w:gridCol w:w="3856"/>
      </w:tblGrid>
      <w:tr w:rsidR="001727AD" w14:paraId="34A50737" w14:textId="77777777" w:rsidTr="001727AD">
        <w:trPr>
          <w:trHeight w:val="825"/>
        </w:trPr>
        <w:tc>
          <w:tcPr>
            <w:tcW w:w="2034" w:type="dxa"/>
            <w:tcBorders>
              <w:top w:val="single" w:sz="4" w:space="0" w:color="000000"/>
              <w:left w:val="single" w:sz="4" w:space="0" w:color="000000"/>
              <w:bottom w:val="single" w:sz="8" w:space="0" w:color="000000"/>
              <w:right w:val="single" w:sz="8" w:space="0" w:color="000000"/>
            </w:tcBorders>
            <w:tcMar>
              <w:top w:w="0" w:type="dxa"/>
              <w:left w:w="108" w:type="dxa"/>
              <w:bottom w:w="0" w:type="dxa"/>
              <w:right w:w="108" w:type="dxa"/>
            </w:tcMar>
            <w:vAlign w:val="center"/>
          </w:tcPr>
          <w:p w14:paraId="3711593C" w14:textId="77777777"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b/>
                <w:color w:val="000000"/>
                <w:sz w:val="22"/>
                <w:szCs w:val="22"/>
              </w:rPr>
            </w:pPr>
          </w:p>
        </w:tc>
        <w:tc>
          <w:tcPr>
            <w:tcW w:w="3856" w:type="dxa"/>
            <w:tcBorders>
              <w:top w:val="singl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F9911AA" w14:textId="1F35F8CC"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r>
              <w:rPr>
                <w:rFonts w:ascii="Arial" w:eastAsia="Arial" w:hAnsi="Arial" w:cs="Arial"/>
                <w:b/>
                <w:color w:val="000000"/>
                <w:sz w:val="22"/>
                <w:szCs w:val="22"/>
              </w:rPr>
              <w:t>Name</w:t>
            </w:r>
          </w:p>
        </w:tc>
        <w:tc>
          <w:tcPr>
            <w:tcW w:w="3856" w:type="dxa"/>
            <w:tcBorders>
              <w:top w:val="singl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1E476972" w14:textId="4F42A2F8" w:rsidR="001727AD" w:rsidRDefault="001727AD" w:rsidP="00472076">
            <w:pPr>
              <w:pBdr>
                <w:top w:val="none" w:sz="4" w:space="0" w:color="000000"/>
                <w:left w:val="none" w:sz="4" w:space="0" w:color="000000"/>
                <w:bottom w:val="none" w:sz="4" w:space="0" w:color="000000"/>
                <w:right w:val="none" w:sz="4" w:space="0" w:color="000000"/>
              </w:pBdr>
              <w:spacing w:line="283" w:lineRule="atLeast"/>
              <w:rPr>
                <w:rFonts w:ascii="Arial" w:eastAsia="Arial" w:hAnsi="Arial" w:cs="Arial"/>
                <w:color w:val="000000"/>
                <w:sz w:val="22"/>
                <w:szCs w:val="22"/>
              </w:rPr>
            </w:pPr>
            <w:r>
              <w:rPr>
                <w:rFonts w:ascii="Arial" w:eastAsia="Arial" w:hAnsi="Arial" w:cs="Arial"/>
                <w:b/>
                <w:color w:val="000000"/>
                <w:sz w:val="22"/>
                <w:szCs w:val="22"/>
              </w:rPr>
              <w:t>Signature</w:t>
            </w:r>
          </w:p>
        </w:tc>
      </w:tr>
      <w:tr w:rsidR="00850DD7" w14:paraId="59474CBB" w14:textId="77777777" w:rsidTr="001727AD">
        <w:trPr>
          <w:trHeight w:val="825"/>
        </w:trPr>
        <w:tc>
          <w:tcPr>
            <w:tcW w:w="2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484C89"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Leaseholder 1</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CACFA9C"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317208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20E0D695" w14:textId="77777777" w:rsidTr="001727AD">
        <w:trPr>
          <w:trHeight w:val="825"/>
        </w:trPr>
        <w:tc>
          <w:tcPr>
            <w:tcW w:w="2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57879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Leaseholder 2</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7BFA582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E15440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5E9FDFBD" w14:textId="77777777" w:rsidTr="001727AD">
        <w:trPr>
          <w:trHeight w:val="825"/>
        </w:trPr>
        <w:tc>
          <w:tcPr>
            <w:tcW w:w="2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C94D18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Leaseholder 3</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436A86B"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5FE7E743"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32C1E1CD" w14:textId="77777777" w:rsidTr="001727AD">
        <w:trPr>
          <w:trHeight w:val="825"/>
        </w:trPr>
        <w:tc>
          <w:tcPr>
            <w:tcW w:w="2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6572CCD"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Leaseholder 4</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95E97D4"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CF3744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r w:rsidR="00850DD7" w14:paraId="688B41AC" w14:textId="77777777" w:rsidTr="001727AD">
        <w:trPr>
          <w:trHeight w:val="825"/>
        </w:trPr>
        <w:tc>
          <w:tcPr>
            <w:tcW w:w="20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004CEA"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b/>
                <w:color w:val="000000"/>
                <w:sz w:val="22"/>
                <w:szCs w:val="22"/>
              </w:rPr>
              <w:t>Date</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4D9385DF"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c>
          <w:tcPr>
            <w:tcW w:w="3856"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vAlign w:val="center"/>
          </w:tcPr>
          <w:p w14:paraId="2F83A630" w14:textId="77777777" w:rsidR="00850DD7" w:rsidRDefault="00850DD7" w:rsidP="00472076">
            <w:pPr>
              <w:pBdr>
                <w:top w:val="none" w:sz="4" w:space="0" w:color="000000"/>
                <w:left w:val="none" w:sz="4" w:space="0" w:color="000000"/>
                <w:bottom w:val="none" w:sz="4" w:space="0" w:color="000000"/>
                <w:right w:val="none" w:sz="4" w:space="0" w:color="000000"/>
              </w:pBdr>
              <w:spacing w:line="283" w:lineRule="atLeast"/>
              <w:rPr>
                <w:sz w:val="22"/>
                <w:szCs w:val="22"/>
              </w:rPr>
            </w:pPr>
            <w:r>
              <w:rPr>
                <w:rFonts w:ascii="Arial" w:eastAsia="Arial" w:hAnsi="Arial" w:cs="Arial"/>
                <w:color w:val="000000"/>
                <w:sz w:val="22"/>
                <w:szCs w:val="22"/>
              </w:rPr>
              <w:t> </w:t>
            </w:r>
          </w:p>
        </w:tc>
      </w:tr>
    </w:tbl>
    <w:p w14:paraId="15ADF45E" w14:textId="77777777" w:rsidR="00ED01CD" w:rsidRDefault="00ED01CD" w:rsidP="00272E2A"/>
    <w:sectPr w:rsidR="00ED01CD" w:rsidSect="00850DD7">
      <w:footerReference w:type="default" r:id="rId8"/>
      <w:pgSz w:w="11906" w:h="16838"/>
      <w:pgMar w:top="1134" w:right="1134" w:bottom="851" w:left="1134" w:header="0" w:footer="546" w:gutter="0"/>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892A" w14:textId="77777777" w:rsidR="00DE3DF8" w:rsidRDefault="00DE3DF8">
      <w:r>
        <w:separator/>
      </w:r>
    </w:p>
  </w:endnote>
  <w:endnote w:type="continuationSeparator" w:id="0">
    <w:p w14:paraId="2A1321D0" w14:textId="77777777" w:rsidR="00DE3DF8" w:rsidRDefault="00DE3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FreeSans">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C510" w14:textId="77777777" w:rsidR="00850DD7" w:rsidRDefault="00850DD7">
    <w:pPr>
      <w:pStyle w:val="Footer"/>
      <w:jc w:val="right"/>
      <w:rPr>
        <w:rFonts w:ascii="Arial" w:hAnsi="Arial" w:cs="Arial"/>
        <w:sz w:val="22"/>
        <w:szCs w:val="22"/>
      </w:rPr>
    </w:pPr>
    <w:r>
      <w:fldChar w:fldCharType="begin"/>
    </w:r>
    <w:r>
      <w:instrText>PAGE \* MERGEFORMAT</w:instrText>
    </w:r>
    <w:r>
      <w:fldChar w:fldCharType="separate"/>
    </w:r>
    <w:r>
      <w:rPr>
        <w:rFonts w:ascii="Arial" w:eastAsia="Arial" w:hAnsi="Arial" w:cs="Arial"/>
        <w:sz w:val="22"/>
        <w:szCs w:val="22"/>
      </w:rPr>
      <w:t>10</w:t>
    </w:r>
    <w:r>
      <w:rPr>
        <w:rFonts w:ascii="Arial" w:eastAsia="Arial" w:hAnsi="Arial" w:cs="Arial"/>
        <w:sz w:val="22"/>
        <w:szCs w:val="22"/>
      </w:rPr>
      <w:fldChar w:fldCharType="end"/>
    </w:r>
    <w:r>
      <w:rPr>
        <w:rFonts w:ascii="Arial" w:eastAsia="Arial" w:hAnsi="Arial" w:cs="Arial"/>
        <w:sz w:val="22"/>
        <w:szCs w:val="22"/>
      </w:rPr>
      <w:t xml:space="preserve"> of </w:t>
    </w:r>
    <w:fldSimple w:instr="NUMPAGES \* MERGEFORMAT">
      <w:r>
        <w:rPr>
          <w:rFonts w:ascii="Arial" w:eastAsia="Arial" w:hAnsi="Arial" w:cs="Arial"/>
          <w:sz w:val="22"/>
          <w:szCs w:val="22"/>
        </w:rPr>
        <w:t>10</w:t>
      </w:r>
    </w:fldSimple>
  </w:p>
  <w:p w14:paraId="1943C21E" w14:textId="77777777" w:rsidR="00850DD7" w:rsidRDefault="00850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E3E4" w14:textId="77777777" w:rsidR="00DE3DF8" w:rsidRDefault="00DE3DF8">
      <w:r>
        <w:separator/>
      </w:r>
    </w:p>
  </w:footnote>
  <w:footnote w:type="continuationSeparator" w:id="0">
    <w:p w14:paraId="03F18112" w14:textId="77777777" w:rsidR="00DE3DF8" w:rsidRDefault="00DE3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D7"/>
    <w:rsid w:val="001727AD"/>
    <w:rsid w:val="00272E2A"/>
    <w:rsid w:val="00462BEE"/>
    <w:rsid w:val="0046644F"/>
    <w:rsid w:val="005C6CD2"/>
    <w:rsid w:val="00850DD7"/>
    <w:rsid w:val="008A0799"/>
    <w:rsid w:val="00DE3DF8"/>
    <w:rsid w:val="00ED01CD"/>
    <w:rsid w:val="00EE5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D207"/>
  <w15:chartTrackingRefBased/>
  <w15:docId w15:val="{2B8FC139-E705-4564-843A-6A3884C3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D7"/>
    <w:pPr>
      <w:widowControl w:val="0"/>
      <w:spacing w:after="0" w:line="240" w:lineRule="auto"/>
    </w:pPr>
    <w:rPr>
      <w:rFonts w:ascii="Liberation Serif" w:eastAsia="Tahoma" w:hAnsi="Liberation Serif" w:cs="FreeSans"/>
      <w:kern w:val="0"/>
      <w:lang w:val="en-US" w:eastAsia="zh-CN" w:bidi="hi-IN"/>
      <w14:ligatures w14:val="none"/>
    </w:rPr>
  </w:style>
  <w:style w:type="paragraph" w:styleId="Heading1">
    <w:name w:val="heading 1"/>
    <w:basedOn w:val="Normal"/>
    <w:next w:val="Normal"/>
    <w:link w:val="Heading1Char"/>
    <w:uiPriority w:val="9"/>
    <w:qFormat/>
    <w:rsid w:val="00850DD7"/>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bidi="ar-SA"/>
      <w14:ligatures w14:val="standardContextual"/>
    </w:rPr>
  </w:style>
  <w:style w:type="paragraph" w:styleId="Heading2">
    <w:name w:val="heading 2"/>
    <w:basedOn w:val="Normal"/>
    <w:next w:val="Normal"/>
    <w:link w:val="Heading2Char"/>
    <w:uiPriority w:val="9"/>
    <w:semiHidden/>
    <w:unhideWhenUsed/>
    <w:qFormat/>
    <w:rsid w:val="00850DD7"/>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bidi="ar-SA"/>
      <w14:ligatures w14:val="standardContextual"/>
    </w:rPr>
  </w:style>
  <w:style w:type="paragraph" w:styleId="Heading3">
    <w:name w:val="heading 3"/>
    <w:basedOn w:val="Normal"/>
    <w:next w:val="Normal"/>
    <w:link w:val="Heading3Char"/>
    <w:uiPriority w:val="9"/>
    <w:semiHidden/>
    <w:unhideWhenUsed/>
    <w:qFormat/>
    <w:rsid w:val="00850DD7"/>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en-US" w:bidi="ar-SA"/>
      <w14:ligatures w14:val="standardContextual"/>
    </w:rPr>
  </w:style>
  <w:style w:type="paragraph" w:styleId="Heading4">
    <w:name w:val="heading 4"/>
    <w:basedOn w:val="Normal"/>
    <w:next w:val="Normal"/>
    <w:link w:val="Heading4Char"/>
    <w:uiPriority w:val="9"/>
    <w:semiHidden/>
    <w:unhideWhenUsed/>
    <w:qFormat/>
    <w:rsid w:val="00850DD7"/>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GB" w:eastAsia="en-US" w:bidi="ar-SA"/>
      <w14:ligatures w14:val="standardContextual"/>
    </w:rPr>
  </w:style>
  <w:style w:type="paragraph" w:styleId="Heading5">
    <w:name w:val="heading 5"/>
    <w:basedOn w:val="Normal"/>
    <w:next w:val="Normal"/>
    <w:link w:val="Heading5Char"/>
    <w:uiPriority w:val="9"/>
    <w:semiHidden/>
    <w:unhideWhenUsed/>
    <w:qFormat/>
    <w:rsid w:val="00850DD7"/>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GB" w:eastAsia="en-US" w:bidi="ar-SA"/>
      <w14:ligatures w14:val="standardContextual"/>
    </w:rPr>
  </w:style>
  <w:style w:type="paragraph" w:styleId="Heading6">
    <w:name w:val="heading 6"/>
    <w:basedOn w:val="Normal"/>
    <w:next w:val="Normal"/>
    <w:link w:val="Heading6Char"/>
    <w:uiPriority w:val="9"/>
    <w:semiHidden/>
    <w:unhideWhenUsed/>
    <w:qFormat/>
    <w:rsid w:val="00850DD7"/>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GB" w:eastAsia="en-US" w:bidi="ar-SA"/>
      <w14:ligatures w14:val="standardContextual"/>
    </w:rPr>
  </w:style>
  <w:style w:type="paragraph" w:styleId="Heading7">
    <w:name w:val="heading 7"/>
    <w:basedOn w:val="Normal"/>
    <w:next w:val="Normal"/>
    <w:link w:val="Heading7Char"/>
    <w:uiPriority w:val="9"/>
    <w:semiHidden/>
    <w:unhideWhenUsed/>
    <w:qFormat/>
    <w:rsid w:val="00850DD7"/>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GB" w:eastAsia="en-US" w:bidi="ar-SA"/>
      <w14:ligatures w14:val="standardContextual"/>
    </w:rPr>
  </w:style>
  <w:style w:type="paragraph" w:styleId="Heading8">
    <w:name w:val="heading 8"/>
    <w:basedOn w:val="Normal"/>
    <w:next w:val="Normal"/>
    <w:link w:val="Heading8Char"/>
    <w:uiPriority w:val="9"/>
    <w:semiHidden/>
    <w:unhideWhenUsed/>
    <w:qFormat/>
    <w:rsid w:val="00850DD7"/>
    <w:pPr>
      <w:keepNext/>
      <w:keepLines/>
      <w:widowControl/>
      <w:spacing w:line="278" w:lineRule="auto"/>
      <w:outlineLvl w:val="7"/>
    </w:pPr>
    <w:rPr>
      <w:rFonts w:asciiTheme="minorHAnsi" w:eastAsiaTheme="majorEastAsia" w:hAnsiTheme="minorHAnsi" w:cstheme="majorBidi"/>
      <w:i/>
      <w:iCs/>
      <w:color w:val="272727" w:themeColor="text1" w:themeTint="D8"/>
      <w:kern w:val="2"/>
      <w:lang w:val="en-GB" w:eastAsia="en-US" w:bidi="ar-SA"/>
      <w14:ligatures w14:val="standardContextual"/>
    </w:rPr>
  </w:style>
  <w:style w:type="paragraph" w:styleId="Heading9">
    <w:name w:val="heading 9"/>
    <w:basedOn w:val="Normal"/>
    <w:next w:val="Normal"/>
    <w:link w:val="Heading9Char"/>
    <w:uiPriority w:val="9"/>
    <w:semiHidden/>
    <w:unhideWhenUsed/>
    <w:qFormat/>
    <w:rsid w:val="00850DD7"/>
    <w:pPr>
      <w:keepNext/>
      <w:keepLines/>
      <w:widowControl/>
      <w:spacing w:line="278" w:lineRule="auto"/>
      <w:outlineLvl w:val="8"/>
    </w:pPr>
    <w:rPr>
      <w:rFonts w:asciiTheme="minorHAnsi" w:eastAsiaTheme="majorEastAsia" w:hAnsiTheme="minorHAnsi" w:cstheme="majorBidi"/>
      <w:color w:val="272727" w:themeColor="text1" w:themeTint="D8"/>
      <w:kern w:val="2"/>
      <w:lang w:val="en-GB"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D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D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D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D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D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DD7"/>
    <w:rPr>
      <w:rFonts w:eastAsiaTheme="majorEastAsia" w:cstheme="majorBidi"/>
      <w:color w:val="272727" w:themeColor="text1" w:themeTint="D8"/>
    </w:rPr>
  </w:style>
  <w:style w:type="paragraph" w:styleId="Title">
    <w:name w:val="Title"/>
    <w:basedOn w:val="Normal"/>
    <w:next w:val="Normal"/>
    <w:link w:val="TitleChar"/>
    <w:uiPriority w:val="10"/>
    <w:qFormat/>
    <w:rsid w:val="00850DD7"/>
    <w:pPr>
      <w:widowControl/>
      <w:spacing w:after="80"/>
      <w:contextualSpacing/>
    </w:pPr>
    <w:rPr>
      <w:rFonts w:asciiTheme="majorHAnsi" w:eastAsiaTheme="majorEastAsia" w:hAnsiTheme="majorHAnsi" w:cstheme="majorBidi"/>
      <w:spacing w:val="-10"/>
      <w:kern w:val="28"/>
      <w:sz w:val="56"/>
      <w:szCs w:val="56"/>
      <w:lang w:val="en-GB" w:eastAsia="en-US" w:bidi="ar-SA"/>
      <w14:ligatures w14:val="standardContextual"/>
    </w:rPr>
  </w:style>
  <w:style w:type="character" w:customStyle="1" w:styleId="TitleChar">
    <w:name w:val="Title Char"/>
    <w:basedOn w:val="DefaultParagraphFont"/>
    <w:link w:val="Title"/>
    <w:uiPriority w:val="10"/>
    <w:rsid w:val="00850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DD7"/>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en-US" w:bidi="ar-SA"/>
      <w14:ligatures w14:val="standardContextual"/>
    </w:rPr>
  </w:style>
  <w:style w:type="character" w:customStyle="1" w:styleId="SubtitleChar">
    <w:name w:val="Subtitle Char"/>
    <w:basedOn w:val="DefaultParagraphFont"/>
    <w:link w:val="Subtitle"/>
    <w:uiPriority w:val="11"/>
    <w:rsid w:val="00850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DD7"/>
    <w:pPr>
      <w:widowControl/>
      <w:spacing w:before="160" w:after="160" w:line="278" w:lineRule="auto"/>
      <w:jc w:val="center"/>
    </w:pPr>
    <w:rPr>
      <w:rFonts w:asciiTheme="minorHAnsi" w:eastAsiaTheme="minorHAnsi" w:hAnsiTheme="minorHAnsi" w:cstheme="minorBidi"/>
      <w:i/>
      <w:iCs/>
      <w:color w:val="404040" w:themeColor="text1" w:themeTint="BF"/>
      <w:kern w:val="2"/>
      <w:lang w:val="en-GB" w:eastAsia="en-US" w:bidi="ar-SA"/>
      <w14:ligatures w14:val="standardContextual"/>
    </w:rPr>
  </w:style>
  <w:style w:type="character" w:customStyle="1" w:styleId="QuoteChar">
    <w:name w:val="Quote Char"/>
    <w:basedOn w:val="DefaultParagraphFont"/>
    <w:link w:val="Quote"/>
    <w:uiPriority w:val="29"/>
    <w:rsid w:val="00850DD7"/>
    <w:rPr>
      <w:i/>
      <w:iCs/>
      <w:color w:val="404040" w:themeColor="text1" w:themeTint="BF"/>
    </w:rPr>
  </w:style>
  <w:style w:type="paragraph" w:styleId="ListParagraph">
    <w:name w:val="List Paragraph"/>
    <w:basedOn w:val="Normal"/>
    <w:uiPriority w:val="34"/>
    <w:qFormat/>
    <w:rsid w:val="00850DD7"/>
    <w:pPr>
      <w:widowControl/>
      <w:spacing w:after="160" w:line="278" w:lineRule="auto"/>
      <w:ind w:left="720"/>
      <w:contextualSpacing/>
    </w:pPr>
    <w:rPr>
      <w:rFonts w:asciiTheme="minorHAnsi" w:eastAsiaTheme="minorHAnsi" w:hAnsiTheme="minorHAnsi" w:cstheme="minorBidi"/>
      <w:kern w:val="2"/>
      <w:lang w:val="en-GB" w:eastAsia="en-US" w:bidi="ar-SA"/>
      <w14:ligatures w14:val="standardContextual"/>
    </w:rPr>
  </w:style>
  <w:style w:type="character" w:styleId="IntenseEmphasis">
    <w:name w:val="Intense Emphasis"/>
    <w:basedOn w:val="DefaultParagraphFont"/>
    <w:uiPriority w:val="21"/>
    <w:qFormat/>
    <w:rsid w:val="00850DD7"/>
    <w:rPr>
      <w:i/>
      <w:iCs/>
      <w:color w:val="0F4761" w:themeColor="accent1" w:themeShade="BF"/>
    </w:rPr>
  </w:style>
  <w:style w:type="paragraph" w:styleId="IntenseQuote">
    <w:name w:val="Intense Quote"/>
    <w:basedOn w:val="Normal"/>
    <w:next w:val="Normal"/>
    <w:link w:val="IntenseQuoteChar"/>
    <w:uiPriority w:val="30"/>
    <w:qFormat/>
    <w:rsid w:val="00850DD7"/>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eastAsia="en-US" w:bidi="ar-SA"/>
      <w14:ligatures w14:val="standardContextual"/>
    </w:rPr>
  </w:style>
  <w:style w:type="character" w:customStyle="1" w:styleId="IntenseQuoteChar">
    <w:name w:val="Intense Quote Char"/>
    <w:basedOn w:val="DefaultParagraphFont"/>
    <w:link w:val="IntenseQuote"/>
    <w:uiPriority w:val="30"/>
    <w:rsid w:val="00850DD7"/>
    <w:rPr>
      <w:i/>
      <w:iCs/>
      <w:color w:val="0F4761" w:themeColor="accent1" w:themeShade="BF"/>
    </w:rPr>
  </w:style>
  <w:style w:type="character" w:styleId="IntenseReference">
    <w:name w:val="Intense Reference"/>
    <w:basedOn w:val="DefaultParagraphFont"/>
    <w:uiPriority w:val="32"/>
    <w:qFormat/>
    <w:rsid w:val="00850DD7"/>
    <w:rPr>
      <w:b/>
      <w:bCs/>
      <w:smallCaps/>
      <w:color w:val="0F4761" w:themeColor="accent1" w:themeShade="BF"/>
      <w:spacing w:val="5"/>
    </w:rPr>
  </w:style>
  <w:style w:type="table" w:styleId="TableGrid">
    <w:name w:val="Table Grid"/>
    <w:basedOn w:val="TableNormal"/>
    <w:uiPriority w:val="59"/>
    <w:rsid w:val="00850DD7"/>
    <w:pPr>
      <w:spacing w:after="0" w:line="240" w:lineRule="auto"/>
    </w:pPr>
    <w:rPr>
      <w:rFonts w:ascii="Liberation Serif" w:eastAsia="Tahoma" w:hAnsi="Liberation Serif" w:cs="FreeSans"/>
      <w:kern w:val="0"/>
      <w:lang w:val="en-US"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850DD7"/>
    <w:pPr>
      <w:tabs>
        <w:tab w:val="center" w:pos="4844"/>
        <w:tab w:val="right" w:pos="9689"/>
      </w:tabs>
    </w:pPr>
  </w:style>
  <w:style w:type="character" w:customStyle="1" w:styleId="FooterChar">
    <w:name w:val="Footer Char"/>
    <w:basedOn w:val="DefaultParagraphFont"/>
    <w:link w:val="Footer"/>
    <w:uiPriority w:val="99"/>
    <w:rsid w:val="00850DD7"/>
    <w:rPr>
      <w:rFonts w:ascii="Liberation Serif" w:eastAsia="Tahoma" w:hAnsi="Liberation Serif" w:cs="FreeSans"/>
      <w:kern w:val="0"/>
      <w:lang w:val="en-US" w:eastAsia="zh-CN" w:bidi="hi-IN"/>
      <w14:ligatures w14:val="none"/>
    </w:rPr>
  </w:style>
  <w:style w:type="character" w:styleId="Hyperlink">
    <w:name w:val="Hyperlink"/>
    <w:basedOn w:val="DefaultParagraphFont"/>
    <w:uiPriority w:val="99"/>
    <w:unhideWhenUsed/>
    <w:rsid w:val="00850D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alterations@towerhamlets.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Alteration application</dc:title>
  <dc:subject/>
  <dc:creator>Shamima Khatun</dc:creator>
  <cp:keywords/>
  <dc:description/>
  <cp:lastModifiedBy>Phillip Nduoyo</cp:lastModifiedBy>
  <cp:revision>2</cp:revision>
  <dcterms:created xsi:type="dcterms:W3CDTF">2026-04-22T09:09:00Z</dcterms:created>
  <dcterms:modified xsi:type="dcterms:W3CDTF">2026-04-22T09:09:00Z</dcterms:modified>
</cp:coreProperties>
</file>