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C" w14:textId="0F572A19" w:rsidR="00AA79F3" w:rsidRPr="004D3FB6" w:rsidRDefault="007E6E8B" w:rsidP="006D4E0F">
      <w:pPr>
        <w:pStyle w:val="Title"/>
        <w:jc w:val="center"/>
        <w:rPr>
          <w:rFonts w:ascii="Raleway" w:hAnsi="Raleway"/>
        </w:rPr>
      </w:pPr>
      <w:sdt>
        <w:sdtPr>
          <w:rPr>
            <w:rFonts w:ascii="Raleway" w:hAnsi="Raleway"/>
            <w:bCs w:val="0"/>
            <w:noProof w:val="0"/>
            <w:color w:val="auto"/>
            <w:sz w:val="32"/>
            <w:szCs w:val="32"/>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Raleway" w:hAnsi="Raleway"/>
              <w:bCs w:val="0"/>
              <w:noProof w:val="0"/>
              <w:color w:val="auto"/>
              <w:sz w:val="32"/>
              <w:szCs w:val="32"/>
            </w:rPr>
            <w:t>Recruitment information pack</w:t>
          </w:r>
        </w:sdtContent>
      </w:sdt>
    </w:p>
    <w:p w14:paraId="2AC24CBA" w14:textId="0DDDC170" w:rsidR="001D5881" w:rsidRPr="004D3FB6" w:rsidRDefault="006D4E0F" w:rsidP="001D5881">
      <w:pPr>
        <w:pStyle w:val="Heading1"/>
        <w:rPr>
          <w:rFonts w:ascii="Raleway" w:hAnsi="Raleway"/>
        </w:rPr>
      </w:pPr>
      <w:r w:rsidRPr="004D3FB6">
        <w:rPr>
          <w:rFonts w:ascii="Raleway" w:hAnsi="Raleway"/>
        </w:rPr>
        <w:t>Introduction</w:t>
      </w:r>
    </w:p>
    <w:p w14:paraId="7B063AA8" w14:textId="77777777" w:rsidR="001D5881" w:rsidRPr="004D3FB6" w:rsidRDefault="001D5881" w:rsidP="001D5881">
      <w:pPr>
        <w:pStyle w:val="Heading2"/>
        <w:rPr>
          <w:rFonts w:ascii="Raleway" w:hAnsi="Raleway"/>
        </w:rPr>
      </w:pPr>
    </w:p>
    <w:p w14:paraId="677C96DA" w14:textId="2A58D606" w:rsidR="006D4E0F" w:rsidRPr="004D3FB6" w:rsidRDefault="006D4E0F" w:rsidP="006D4E0F">
      <w:pPr>
        <w:rPr>
          <w:rFonts w:ascii="Raleway" w:hAnsi="Raleway"/>
          <w:sz w:val="22"/>
          <w:szCs w:val="22"/>
        </w:rPr>
      </w:pPr>
      <w:r w:rsidRPr="004D3FB6">
        <w:rPr>
          <w:rFonts w:ascii="Raleway" w:hAnsi="Raleway"/>
          <w:sz w:val="22"/>
          <w:szCs w:val="22"/>
        </w:rPr>
        <w:t xml:space="preserve">This information pack is for tenants, </w:t>
      </w:r>
      <w:r w:rsidR="00775311">
        <w:rPr>
          <w:rFonts w:ascii="Raleway" w:hAnsi="Raleway"/>
          <w:sz w:val="22"/>
          <w:szCs w:val="22"/>
        </w:rPr>
        <w:t xml:space="preserve">or private tenants of </w:t>
      </w:r>
      <w:r w:rsidRPr="004D3FB6">
        <w:rPr>
          <w:rFonts w:ascii="Raleway" w:hAnsi="Raleway"/>
          <w:sz w:val="22"/>
          <w:szCs w:val="22"/>
        </w:rPr>
        <w:t xml:space="preserve">leaseholders who are interested in applying to be part of the </w:t>
      </w:r>
      <w:r w:rsidR="00775311">
        <w:rPr>
          <w:rFonts w:ascii="Raleway" w:hAnsi="Raleway"/>
          <w:sz w:val="22"/>
          <w:szCs w:val="22"/>
        </w:rPr>
        <w:t xml:space="preserve">Tower Hamlets Council’s Tenants’ Voice group. </w:t>
      </w:r>
    </w:p>
    <w:p w14:paraId="39053CFD" w14:textId="623BFDAF" w:rsidR="001D5881" w:rsidRPr="004D3FB6" w:rsidRDefault="001D5881" w:rsidP="001D5881">
      <w:pPr>
        <w:pStyle w:val="Heading2"/>
        <w:rPr>
          <w:rFonts w:ascii="Raleway" w:hAnsi="Raleway"/>
        </w:rPr>
      </w:pPr>
    </w:p>
    <w:p w14:paraId="1901766D" w14:textId="77777777" w:rsidR="001D5881" w:rsidRPr="004D3FB6" w:rsidRDefault="001D5881" w:rsidP="001D5881">
      <w:pPr>
        <w:rPr>
          <w:rFonts w:ascii="Raleway" w:hAnsi="Raleway"/>
        </w:rPr>
      </w:pPr>
    </w:p>
    <w:p w14:paraId="7B280436" w14:textId="77777777" w:rsidR="006D4E0F" w:rsidRPr="004D3FB6" w:rsidRDefault="006D4E0F" w:rsidP="006D4E0F">
      <w:pPr>
        <w:rPr>
          <w:rFonts w:ascii="Raleway" w:hAnsi="Raleway"/>
          <w:sz w:val="22"/>
          <w:szCs w:val="22"/>
        </w:rPr>
      </w:pPr>
      <w:r w:rsidRPr="004D3FB6">
        <w:rPr>
          <w:rFonts w:ascii="Raleway" w:hAnsi="Raleway"/>
          <w:sz w:val="22"/>
          <w:szCs w:val="22"/>
        </w:rPr>
        <w:t>This pack provides information about:</w:t>
      </w:r>
    </w:p>
    <w:p w14:paraId="4B5717C7" w14:textId="720B5833" w:rsidR="006D4E0F" w:rsidRPr="004D3FB6" w:rsidRDefault="006D4E0F" w:rsidP="006B3DE8">
      <w:pPr>
        <w:rPr>
          <w:rFonts w:ascii="Raleway" w:hAnsi="Raleway"/>
          <w:szCs w:val="22"/>
        </w:rPr>
      </w:pPr>
      <w:r w:rsidRPr="004D3FB6">
        <w:rPr>
          <w:rFonts w:ascii="Raleway" w:hAnsi="Raleway"/>
          <w:szCs w:val="22"/>
        </w:rPr>
        <w:tab/>
      </w:r>
    </w:p>
    <w:p w14:paraId="67381717" w14:textId="1A400D67" w:rsidR="006D4E0F" w:rsidRPr="004D3FB6" w:rsidRDefault="006D4E0F" w:rsidP="006D4E0F">
      <w:pPr>
        <w:pStyle w:val="ListParagraph"/>
        <w:numPr>
          <w:ilvl w:val="0"/>
          <w:numId w:val="1"/>
        </w:numPr>
        <w:rPr>
          <w:rFonts w:ascii="Raleway" w:hAnsi="Raleway" w:cs="Arial"/>
          <w:szCs w:val="22"/>
        </w:rPr>
      </w:pPr>
      <w:r w:rsidRPr="004D3FB6">
        <w:rPr>
          <w:rFonts w:ascii="Raleway" w:hAnsi="Raleway" w:cs="Arial"/>
          <w:szCs w:val="22"/>
        </w:rPr>
        <w:t xml:space="preserve">About the Tenants’ Voice </w:t>
      </w:r>
    </w:p>
    <w:p w14:paraId="6DDAB979" w14:textId="77777777" w:rsidR="006D4E0F" w:rsidRPr="004D3FB6" w:rsidRDefault="006D4E0F" w:rsidP="006D4E0F">
      <w:pPr>
        <w:pStyle w:val="ListParagraph"/>
        <w:numPr>
          <w:ilvl w:val="0"/>
          <w:numId w:val="1"/>
        </w:numPr>
        <w:rPr>
          <w:rFonts w:ascii="Raleway" w:hAnsi="Raleway" w:cs="Arial"/>
          <w:szCs w:val="22"/>
        </w:rPr>
      </w:pPr>
      <w:r w:rsidRPr="004D3FB6">
        <w:rPr>
          <w:rFonts w:ascii="Raleway" w:hAnsi="Raleway" w:cs="Arial"/>
          <w:szCs w:val="22"/>
        </w:rPr>
        <w:t xml:space="preserve">Engagement Core Values </w:t>
      </w:r>
    </w:p>
    <w:p w14:paraId="0F4D1AD8" w14:textId="66DF12C4" w:rsidR="004D3FB6" w:rsidRPr="004D3FB6" w:rsidRDefault="004D3FB6" w:rsidP="004D3FB6">
      <w:pPr>
        <w:pStyle w:val="ListParagraph"/>
        <w:numPr>
          <w:ilvl w:val="0"/>
          <w:numId w:val="1"/>
        </w:numPr>
        <w:rPr>
          <w:rFonts w:ascii="Raleway" w:hAnsi="Raleway" w:cs="Arial"/>
          <w:szCs w:val="22"/>
        </w:rPr>
      </w:pPr>
      <w:r w:rsidRPr="004D3FB6">
        <w:rPr>
          <w:rFonts w:ascii="Raleway" w:hAnsi="Raleway" w:cs="Arial"/>
          <w:szCs w:val="22"/>
        </w:rPr>
        <w:t xml:space="preserve">Social Media, Networking &amp; Engagement Values  </w:t>
      </w:r>
    </w:p>
    <w:p w14:paraId="7B0A5B47" w14:textId="7F23AA18" w:rsidR="006D4E0F" w:rsidRPr="004D3FB6" w:rsidRDefault="006D4E0F" w:rsidP="006D4E0F">
      <w:pPr>
        <w:pStyle w:val="ListParagraph"/>
        <w:numPr>
          <w:ilvl w:val="0"/>
          <w:numId w:val="1"/>
        </w:numPr>
        <w:rPr>
          <w:rFonts w:ascii="Raleway" w:hAnsi="Raleway" w:cs="Arial"/>
          <w:szCs w:val="22"/>
        </w:rPr>
      </w:pPr>
      <w:r w:rsidRPr="004D3FB6">
        <w:rPr>
          <w:rFonts w:ascii="Raleway" w:hAnsi="Raleway" w:cs="Arial"/>
          <w:szCs w:val="22"/>
        </w:rPr>
        <w:t xml:space="preserve">Terms of Reference </w:t>
      </w:r>
    </w:p>
    <w:p w14:paraId="575CAA9A" w14:textId="77777777" w:rsidR="006D4E0F" w:rsidRPr="004D3FB6" w:rsidRDefault="006D4E0F" w:rsidP="006D4E0F">
      <w:pPr>
        <w:pStyle w:val="ListParagraph"/>
        <w:numPr>
          <w:ilvl w:val="0"/>
          <w:numId w:val="1"/>
        </w:numPr>
        <w:rPr>
          <w:rFonts w:ascii="Raleway" w:hAnsi="Raleway" w:cs="Arial"/>
          <w:szCs w:val="22"/>
        </w:rPr>
      </w:pPr>
      <w:r w:rsidRPr="004D3FB6">
        <w:rPr>
          <w:rFonts w:ascii="Raleway" w:hAnsi="Raleway" w:cs="Arial"/>
          <w:szCs w:val="22"/>
        </w:rPr>
        <w:t xml:space="preserve">Recruitment process </w:t>
      </w:r>
    </w:p>
    <w:p w14:paraId="3F4EFDBD" w14:textId="1E6868EA" w:rsidR="00CC4CE1" w:rsidRPr="004D3FB6" w:rsidRDefault="00CC4CE1" w:rsidP="001D5881">
      <w:pPr>
        <w:rPr>
          <w:rFonts w:ascii="Raleway" w:hAnsi="Raleway"/>
        </w:rPr>
        <w:sectPr w:rsidR="00CC4CE1" w:rsidRPr="004D3FB6" w:rsidSect="00BA0597">
          <w:headerReference w:type="default" r:id="rId12"/>
          <w:footerReference w:type="default" r:id="rId13"/>
          <w:footerReference w:type="first" r:id="rId14"/>
          <w:pgSz w:w="11906" w:h="16838"/>
          <w:pgMar w:top="2410" w:right="1440" w:bottom="1440" w:left="1440" w:header="708" w:footer="708" w:gutter="0"/>
          <w:cols w:space="708"/>
          <w:docGrid w:linePitch="360"/>
        </w:sectPr>
      </w:pPr>
    </w:p>
    <w:p w14:paraId="460AC4F0" w14:textId="507B388A" w:rsidR="00FA10BC" w:rsidRPr="004D3FB6" w:rsidRDefault="00FA10BC" w:rsidP="00FA10BC">
      <w:pPr>
        <w:pStyle w:val="ListParagraph"/>
        <w:numPr>
          <w:ilvl w:val="0"/>
          <w:numId w:val="3"/>
        </w:numPr>
        <w:spacing w:line="259" w:lineRule="auto"/>
        <w:rPr>
          <w:rFonts w:ascii="Raleway" w:hAnsi="Raleway"/>
          <w:sz w:val="40"/>
          <w:szCs w:val="40"/>
        </w:rPr>
      </w:pPr>
      <w:r w:rsidRPr="004D3FB6">
        <w:rPr>
          <w:rFonts w:ascii="Raleway" w:hAnsi="Raleway"/>
          <w:sz w:val="40"/>
          <w:szCs w:val="40"/>
        </w:rPr>
        <w:lastRenderedPageBreak/>
        <w:t xml:space="preserve">About the Tenants’ Voice </w:t>
      </w:r>
    </w:p>
    <w:p w14:paraId="073DF07E" w14:textId="3C499EA2" w:rsidR="00D60838" w:rsidRPr="004D3FB6" w:rsidRDefault="00D60838" w:rsidP="00D60838">
      <w:pPr>
        <w:rPr>
          <w:rFonts w:ascii="Raleway" w:hAnsi="Raleway"/>
          <w:sz w:val="22"/>
          <w:szCs w:val="22"/>
        </w:rPr>
      </w:pPr>
      <w:r w:rsidRPr="004D3FB6">
        <w:rPr>
          <w:rFonts w:ascii="Raleway" w:hAnsi="Raleway"/>
          <w:sz w:val="22"/>
          <w:szCs w:val="22"/>
        </w:rPr>
        <w:t xml:space="preserve"> Tower Hamlets Tenants’ Voice was established in </w:t>
      </w:r>
      <w:r w:rsidR="00E05CA9" w:rsidRPr="004D3FB6">
        <w:rPr>
          <w:rFonts w:ascii="Raleway" w:hAnsi="Raleway"/>
          <w:sz w:val="22"/>
          <w:szCs w:val="22"/>
        </w:rPr>
        <w:t>May 2024</w:t>
      </w:r>
      <w:r w:rsidRPr="004D3FB6">
        <w:rPr>
          <w:rFonts w:ascii="Raleway" w:hAnsi="Raleway"/>
          <w:sz w:val="22"/>
          <w:szCs w:val="22"/>
        </w:rPr>
        <w:t xml:space="preserve">. Made up </w:t>
      </w:r>
      <w:r w:rsidR="0E5AD0C8" w:rsidRPr="7FBF9F40">
        <w:rPr>
          <w:rFonts w:ascii="Raleway" w:hAnsi="Raleway"/>
          <w:sz w:val="22"/>
          <w:szCs w:val="22"/>
        </w:rPr>
        <w:t>of</w:t>
      </w:r>
      <w:r w:rsidRPr="004D3FB6">
        <w:rPr>
          <w:rFonts w:ascii="Raleway" w:hAnsi="Raleway"/>
          <w:sz w:val="22"/>
          <w:szCs w:val="22"/>
        </w:rPr>
        <w:t xml:space="preserve"> volunteers from all walks of life, the</w:t>
      </w:r>
      <w:r w:rsidR="00E05CA9" w:rsidRPr="004D3FB6">
        <w:rPr>
          <w:rFonts w:ascii="Raleway" w:hAnsi="Raleway"/>
          <w:sz w:val="22"/>
          <w:szCs w:val="22"/>
        </w:rPr>
        <w:t xml:space="preserve"> forum</w:t>
      </w:r>
      <w:r w:rsidRPr="004D3FB6">
        <w:rPr>
          <w:rFonts w:ascii="Raleway" w:hAnsi="Raleway"/>
          <w:sz w:val="22"/>
          <w:szCs w:val="22"/>
        </w:rPr>
        <w:t xml:space="preserve"> serves as an advisory body </w:t>
      </w:r>
      <w:r w:rsidR="7707FE39" w:rsidRPr="7FBF9F40">
        <w:rPr>
          <w:rFonts w:ascii="Raleway" w:hAnsi="Raleway"/>
          <w:sz w:val="22"/>
          <w:szCs w:val="22"/>
        </w:rPr>
        <w:t>to the Council’s housing management service and</w:t>
      </w:r>
      <w:r w:rsidRPr="7FBF9F40">
        <w:rPr>
          <w:rFonts w:ascii="Raleway" w:hAnsi="Raleway"/>
          <w:sz w:val="22"/>
          <w:szCs w:val="22"/>
        </w:rPr>
        <w:t xml:space="preserve"> </w:t>
      </w:r>
      <w:r w:rsidRPr="004D3FB6">
        <w:rPr>
          <w:rFonts w:ascii="Raleway" w:hAnsi="Raleway"/>
          <w:sz w:val="22"/>
          <w:szCs w:val="22"/>
        </w:rPr>
        <w:t xml:space="preserve">helps to shape what we do and how we work. Membership of the </w:t>
      </w:r>
      <w:r w:rsidR="00775311">
        <w:rPr>
          <w:rFonts w:ascii="Raleway" w:hAnsi="Raleway"/>
          <w:sz w:val="22"/>
          <w:szCs w:val="22"/>
        </w:rPr>
        <w:t>group</w:t>
      </w:r>
      <w:r w:rsidRPr="004D3FB6">
        <w:rPr>
          <w:rFonts w:ascii="Raleway" w:hAnsi="Raleway"/>
          <w:sz w:val="22"/>
          <w:szCs w:val="22"/>
        </w:rPr>
        <w:t xml:space="preserve"> is open to 11 residents who serve three</w:t>
      </w:r>
      <w:r w:rsidR="2902C646" w:rsidRPr="7FBF9F40">
        <w:rPr>
          <w:rFonts w:ascii="Raleway" w:hAnsi="Raleway"/>
          <w:sz w:val="22"/>
          <w:szCs w:val="22"/>
        </w:rPr>
        <w:t>-</w:t>
      </w:r>
      <w:r w:rsidRPr="004D3FB6">
        <w:rPr>
          <w:rFonts w:ascii="Raleway" w:hAnsi="Raleway"/>
          <w:sz w:val="22"/>
          <w:szCs w:val="22"/>
        </w:rPr>
        <w:t xml:space="preserve">year terms and meet bi-monthly. The </w:t>
      </w:r>
      <w:r w:rsidR="00775311">
        <w:rPr>
          <w:rFonts w:ascii="Raleway" w:hAnsi="Raleway"/>
          <w:sz w:val="22"/>
          <w:szCs w:val="22"/>
        </w:rPr>
        <w:t xml:space="preserve">group </w:t>
      </w:r>
      <w:r w:rsidRPr="004D3FB6">
        <w:rPr>
          <w:rFonts w:ascii="Raleway" w:hAnsi="Raleway"/>
          <w:sz w:val="22"/>
          <w:szCs w:val="22"/>
        </w:rPr>
        <w:t xml:space="preserve">is made up of </w:t>
      </w:r>
      <w:r w:rsidR="66F0E3CD" w:rsidRPr="7FBF9F40">
        <w:rPr>
          <w:rFonts w:ascii="Raleway" w:hAnsi="Raleway"/>
          <w:sz w:val="22"/>
          <w:szCs w:val="22"/>
        </w:rPr>
        <w:t xml:space="preserve">a maximum of </w:t>
      </w:r>
      <w:r w:rsidR="00E05CA9" w:rsidRPr="004D3FB6">
        <w:rPr>
          <w:rFonts w:ascii="Raleway" w:hAnsi="Raleway"/>
          <w:sz w:val="22"/>
          <w:szCs w:val="22"/>
        </w:rPr>
        <w:t xml:space="preserve">8 </w:t>
      </w:r>
      <w:r w:rsidRPr="004D3FB6">
        <w:rPr>
          <w:rFonts w:ascii="Raleway" w:hAnsi="Raleway"/>
          <w:sz w:val="22"/>
          <w:szCs w:val="22"/>
        </w:rPr>
        <w:t xml:space="preserve">tenants, </w:t>
      </w:r>
      <w:r w:rsidR="00E05CA9" w:rsidRPr="004D3FB6">
        <w:rPr>
          <w:rFonts w:ascii="Raleway" w:hAnsi="Raleway"/>
          <w:sz w:val="22"/>
          <w:szCs w:val="22"/>
        </w:rPr>
        <w:t>3</w:t>
      </w:r>
      <w:r w:rsidRPr="004D3FB6">
        <w:rPr>
          <w:rFonts w:ascii="Raleway" w:hAnsi="Raleway"/>
          <w:sz w:val="22"/>
          <w:szCs w:val="22"/>
        </w:rPr>
        <w:t xml:space="preserve"> leaseholds and </w:t>
      </w:r>
      <w:r w:rsidR="00E05CA9" w:rsidRPr="004D3FB6">
        <w:rPr>
          <w:rFonts w:ascii="Raleway" w:hAnsi="Raleway"/>
          <w:sz w:val="22"/>
          <w:szCs w:val="22"/>
        </w:rPr>
        <w:t>1</w:t>
      </w:r>
      <w:r w:rsidRPr="004D3FB6">
        <w:rPr>
          <w:rFonts w:ascii="Raleway" w:hAnsi="Raleway"/>
          <w:sz w:val="22"/>
          <w:szCs w:val="22"/>
        </w:rPr>
        <w:t xml:space="preserve"> private tenant of </w:t>
      </w:r>
      <w:r w:rsidR="00E05CA9" w:rsidRPr="004D3FB6">
        <w:rPr>
          <w:rFonts w:ascii="Raleway" w:hAnsi="Raleway"/>
          <w:sz w:val="22"/>
          <w:szCs w:val="22"/>
        </w:rPr>
        <w:t xml:space="preserve">a </w:t>
      </w:r>
      <w:r w:rsidRPr="004D3FB6">
        <w:rPr>
          <w:rFonts w:ascii="Raleway" w:hAnsi="Raleway"/>
          <w:sz w:val="22"/>
          <w:szCs w:val="22"/>
        </w:rPr>
        <w:t>leaseholder.</w:t>
      </w:r>
    </w:p>
    <w:p w14:paraId="3C7EAF6B" w14:textId="77777777" w:rsidR="004D3FB6" w:rsidRPr="004D3FB6" w:rsidRDefault="004D3FB6" w:rsidP="004D3FB6">
      <w:pPr>
        <w:shd w:val="clear" w:color="auto" w:fill="FFFFFF"/>
        <w:rPr>
          <w:rStyle w:val="yiv2166174830448352316-31012014"/>
          <w:rFonts w:ascii="Raleway" w:hAnsi="Raleway"/>
          <w:color w:val="000000"/>
          <w:sz w:val="22"/>
          <w:szCs w:val="22"/>
        </w:rPr>
      </w:pPr>
    </w:p>
    <w:p w14:paraId="1D4B9346" w14:textId="73E0D6A4" w:rsidR="00D60838" w:rsidRPr="004D3FB6" w:rsidRDefault="00D60838" w:rsidP="7FBF9F40">
      <w:pPr>
        <w:shd w:val="clear" w:color="auto" w:fill="FFFFFF" w:themeFill="background1"/>
        <w:rPr>
          <w:rFonts w:ascii="Raleway" w:hAnsi="Raleway"/>
          <w:sz w:val="22"/>
          <w:szCs w:val="22"/>
        </w:rPr>
      </w:pPr>
      <w:r w:rsidRPr="7FBF9F40">
        <w:rPr>
          <w:rStyle w:val="yiv2166174830448352316-31012014"/>
          <w:rFonts w:ascii="Raleway" w:hAnsi="Raleway"/>
          <w:color w:val="000000" w:themeColor="text1"/>
          <w:sz w:val="22"/>
          <w:szCs w:val="22"/>
        </w:rPr>
        <w:t xml:space="preserve">The </w:t>
      </w:r>
      <w:r w:rsidR="00671A25" w:rsidRPr="7FBF9F40">
        <w:rPr>
          <w:rStyle w:val="yiv2166174830448352316-31012014"/>
          <w:rFonts w:ascii="Raleway" w:hAnsi="Raleway"/>
          <w:color w:val="000000" w:themeColor="text1"/>
          <w:sz w:val="22"/>
          <w:szCs w:val="22"/>
        </w:rPr>
        <w:t>Tenants’ Voice</w:t>
      </w:r>
      <w:r w:rsidRPr="7FBF9F40">
        <w:rPr>
          <w:rStyle w:val="yiv2166174830448352316-31012014"/>
          <w:rFonts w:ascii="Raleway" w:hAnsi="Raleway"/>
          <w:color w:val="000000" w:themeColor="text1"/>
          <w:sz w:val="22"/>
          <w:szCs w:val="22"/>
        </w:rPr>
        <w:t xml:space="preserve"> is also responsible for holding </w:t>
      </w:r>
      <w:r w:rsidR="00671A25" w:rsidRPr="7FBF9F40">
        <w:rPr>
          <w:rStyle w:val="yiv2166174830448352316-31012014"/>
          <w:rFonts w:ascii="Raleway" w:hAnsi="Raleway"/>
          <w:color w:val="000000" w:themeColor="text1"/>
          <w:sz w:val="22"/>
          <w:szCs w:val="22"/>
        </w:rPr>
        <w:t>the Council</w:t>
      </w:r>
      <w:r w:rsidRPr="7FBF9F40">
        <w:rPr>
          <w:rStyle w:val="yiv2166174830448352316-31012014"/>
          <w:rFonts w:ascii="Raleway" w:hAnsi="Raleway"/>
          <w:color w:val="000000" w:themeColor="text1"/>
          <w:sz w:val="22"/>
          <w:szCs w:val="22"/>
        </w:rPr>
        <w:t xml:space="preserve"> to account for its performance and the quality of services it provides.  They also make recommendations to our</w:t>
      </w:r>
      <w:r w:rsidR="00671A25" w:rsidRPr="7FBF9F40">
        <w:rPr>
          <w:rStyle w:val="yiv2166174830448352316-31012014"/>
          <w:rFonts w:ascii="Raleway" w:hAnsi="Raleway"/>
          <w:color w:val="000000" w:themeColor="text1"/>
          <w:sz w:val="22"/>
          <w:szCs w:val="22"/>
        </w:rPr>
        <w:t xml:space="preserve"> Housing Scrutiny Committee</w:t>
      </w:r>
      <w:r w:rsidRPr="7FBF9F40">
        <w:rPr>
          <w:rStyle w:val="yiv2166174830448352316-31012014"/>
          <w:rFonts w:ascii="Raleway" w:hAnsi="Raleway"/>
          <w:color w:val="000000" w:themeColor="text1"/>
          <w:sz w:val="22"/>
          <w:szCs w:val="22"/>
        </w:rPr>
        <w:t xml:space="preserve"> on how we can improve our services. </w:t>
      </w:r>
      <w:r w:rsidRPr="004D3FB6">
        <w:rPr>
          <w:rStyle w:val="yiv2166174830448352316-31012014"/>
          <w:rFonts w:ascii="Raleway" w:hAnsi="Raleway"/>
          <w:sz w:val="22"/>
          <w:szCs w:val="22"/>
        </w:rPr>
        <w:t>T</w:t>
      </w:r>
      <w:r w:rsidR="00671A25" w:rsidRPr="004D3FB6">
        <w:rPr>
          <w:rStyle w:val="yiv2166174830448352316-31012014"/>
          <w:rFonts w:ascii="Raleway" w:hAnsi="Raleway"/>
          <w:sz w:val="22"/>
          <w:szCs w:val="22"/>
        </w:rPr>
        <w:t>he forum had its first meeting in May 2023</w:t>
      </w:r>
      <w:r w:rsidR="00EB7C48" w:rsidRPr="004D3FB6">
        <w:rPr>
          <w:rStyle w:val="yiv2166174830448352316-31012014"/>
          <w:rFonts w:ascii="Raleway" w:hAnsi="Raleway"/>
          <w:sz w:val="22"/>
          <w:szCs w:val="22"/>
        </w:rPr>
        <w:t xml:space="preserve"> </w:t>
      </w:r>
      <w:r w:rsidR="001864DA" w:rsidRPr="004D3FB6">
        <w:rPr>
          <w:rStyle w:val="yiv2166174830448352316-31012014"/>
          <w:rFonts w:ascii="Raleway" w:hAnsi="Raleway"/>
          <w:sz w:val="22"/>
          <w:szCs w:val="22"/>
        </w:rPr>
        <w:t xml:space="preserve">and </w:t>
      </w:r>
      <w:r w:rsidR="0A5C4489" w:rsidRPr="7FBF9F40">
        <w:rPr>
          <w:rStyle w:val="yiv2166174830448352316-31012014"/>
          <w:rFonts w:ascii="Raleway" w:hAnsi="Raleway"/>
          <w:sz w:val="22"/>
          <w:szCs w:val="22"/>
        </w:rPr>
        <w:t xml:space="preserve">has </w:t>
      </w:r>
      <w:r w:rsidR="001864DA" w:rsidRPr="004D3FB6">
        <w:rPr>
          <w:rStyle w:val="yiv2166174830448352316-31012014"/>
          <w:rFonts w:ascii="Raleway" w:hAnsi="Raleway"/>
          <w:sz w:val="22"/>
          <w:szCs w:val="22"/>
        </w:rPr>
        <w:t>already produced an ambitious forward plan for the year</w:t>
      </w:r>
      <w:r w:rsidR="00220F2B">
        <w:rPr>
          <w:rStyle w:val="yiv2166174830448352316-31012014"/>
          <w:rFonts w:ascii="Raleway" w:hAnsi="Raleway"/>
          <w:sz w:val="22"/>
          <w:szCs w:val="22"/>
        </w:rPr>
        <w:t xml:space="preserve"> ahead</w:t>
      </w:r>
      <w:r w:rsidR="001864DA" w:rsidRPr="004D3FB6">
        <w:rPr>
          <w:rStyle w:val="yiv2166174830448352316-31012014"/>
          <w:rFonts w:ascii="Raleway" w:hAnsi="Raleway"/>
          <w:sz w:val="22"/>
          <w:szCs w:val="22"/>
        </w:rPr>
        <w:t xml:space="preserve">. </w:t>
      </w:r>
      <w:r w:rsidRPr="004D3FB6">
        <w:rPr>
          <w:rStyle w:val="yiv2166174830448352316-31012014"/>
          <w:rFonts w:ascii="Raleway" w:hAnsi="Raleway"/>
          <w:sz w:val="22"/>
          <w:szCs w:val="22"/>
        </w:rPr>
        <w:t xml:space="preserve"> </w:t>
      </w:r>
    </w:p>
    <w:p w14:paraId="52811F75" w14:textId="77777777" w:rsidR="004D3FB6" w:rsidRPr="004D3FB6" w:rsidRDefault="004D3FB6" w:rsidP="004D3FB6">
      <w:pPr>
        <w:shd w:val="clear" w:color="auto" w:fill="FFFFFF"/>
        <w:rPr>
          <w:rStyle w:val="yiv2166174830448352316-31012014"/>
          <w:rFonts w:ascii="Raleway" w:hAnsi="Raleway"/>
          <w:color w:val="000000"/>
          <w:sz w:val="22"/>
          <w:szCs w:val="22"/>
        </w:rPr>
      </w:pPr>
    </w:p>
    <w:p w14:paraId="5CDE6DD9" w14:textId="59F9ABDA" w:rsidR="00D60838" w:rsidRPr="004D3FB6" w:rsidRDefault="00D60838" w:rsidP="7FBF9F40">
      <w:pPr>
        <w:shd w:val="clear" w:color="auto" w:fill="FFFFFF" w:themeFill="background1"/>
        <w:rPr>
          <w:rFonts w:ascii="Raleway" w:hAnsi="Raleway"/>
          <w:color w:val="000000"/>
          <w:sz w:val="22"/>
          <w:szCs w:val="22"/>
        </w:rPr>
      </w:pPr>
      <w:r w:rsidRPr="7FBF9F40">
        <w:rPr>
          <w:rStyle w:val="yiv2166174830448352316-31012014"/>
          <w:rFonts w:ascii="Raleway" w:hAnsi="Raleway"/>
          <w:color w:val="000000" w:themeColor="text1"/>
          <w:sz w:val="22"/>
          <w:szCs w:val="22"/>
        </w:rPr>
        <w:t xml:space="preserve">This is a big challenge, so expect to commit on average the equivalent of one day per month to this important and exciting role. Occasionally, you may be </w:t>
      </w:r>
      <w:r w:rsidR="58CDE9D9" w:rsidRPr="7FBF9F40">
        <w:rPr>
          <w:rStyle w:val="yiv2166174830448352316-31012014"/>
          <w:rFonts w:ascii="Raleway" w:hAnsi="Raleway"/>
          <w:color w:val="000000" w:themeColor="text1"/>
          <w:sz w:val="22"/>
          <w:szCs w:val="22"/>
        </w:rPr>
        <w:t>asked</w:t>
      </w:r>
      <w:r w:rsidRPr="7FBF9F40">
        <w:rPr>
          <w:rStyle w:val="yiv2166174830448352316-31012014"/>
          <w:rFonts w:ascii="Raleway" w:hAnsi="Raleway"/>
          <w:color w:val="000000" w:themeColor="text1"/>
          <w:sz w:val="22"/>
          <w:szCs w:val="22"/>
        </w:rPr>
        <w:t xml:space="preserve"> to </w:t>
      </w:r>
      <w:proofErr w:type="gramStart"/>
      <w:r w:rsidRPr="7FBF9F40">
        <w:rPr>
          <w:rStyle w:val="yiv2166174830448352316-31012014"/>
          <w:rFonts w:ascii="Raleway" w:hAnsi="Raleway"/>
          <w:color w:val="000000" w:themeColor="text1"/>
          <w:sz w:val="22"/>
          <w:szCs w:val="22"/>
        </w:rPr>
        <w:t>attend  additional</w:t>
      </w:r>
      <w:proofErr w:type="gramEnd"/>
      <w:r w:rsidRPr="7FBF9F40">
        <w:rPr>
          <w:rStyle w:val="yiv2166174830448352316-31012014"/>
          <w:rFonts w:ascii="Raleway" w:hAnsi="Raleway"/>
          <w:color w:val="000000" w:themeColor="text1"/>
          <w:sz w:val="22"/>
          <w:szCs w:val="22"/>
        </w:rPr>
        <w:t xml:space="preserve"> meetings when the </w:t>
      </w:r>
      <w:r w:rsidR="001864DA" w:rsidRPr="7FBF9F40">
        <w:rPr>
          <w:rStyle w:val="yiv2166174830448352316-31012014"/>
          <w:rFonts w:ascii="Raleway" w:hAnsi="Raleway"/>
          <w:color w:val="000000" w:themeColor="text1"/>
          <w:sz w:val="22"/>
          <w:szCs w:val="22"/>
        </w:rPr>
        <w:t>forum</w:t>
      </w:r>
      <w:r w:rsidRPr="7FBF9F40">
        <w:rPr>
          <w:rStyle w:val="yiv2166174830448352316-31012014"/>
          <w:rFonts w:ascii="Raleway" w:hAnsi="Raleway"/>
          <w:color w:val="000000" w:themeColor="text1"/>
          <w:sz w:val="22"/>
          <w:szCs w:val="22"/>
        </w:rPr>
        <w:t xml:space="preserve"> is carrying out a scrutiny review.</w:t>
      </w:r>
    </w:p>
    <w:p w14:paraId="34920B87" w14:textId="77777777" w:rsidR="004D3FB6" w:rsidRPr="004D3FB6" w:rsidRDefault="004D3FB6" w:rsidP="0093045A">
      <w:pPr>
        <w:pStyle w:val="ListParagraph"/>
        <w:spacing w:after="0"/>
        <w:ind w:left="0"/>
        <w:rPr>
          <w:rFonts w:ascii="Raleway" w:hAnsi="Raleway" w:cs="Arial"/>
          <w:szCs w:val="22"/>
        </w:rPr>
      </w:pPr>
    </w:p>
    <w:p w14:paraId="391FEC9B" w14:textId="3EA0A977" w:rsidR="00311287" w:rsidRPr="004D3FB6" w:rsidRDefault="00D60838" w:rsidP="0093045A">
      <w:pPr>
        <w:pStyle w:val="ListParagraph"/>
        <w:spacing w:after="0"/>
        <w:ind w:left="0"/>
        <w:rPr>
          <w:rFonts w:ascii="Raleway" w:hAnsi="Raleway" w:cs="Arial"/>
          <w:szCs w:val="22"/>
        </w:rPr>
      </w:pPr>
      <w:r w:rsidRPr="004D3FB6">
        <w:rPr>
          <w:rFonts w:ascii="Raleway" w:hAnsi="Raleway" w:cs="Arial"/>
          <w:szCs w:val="22"/>
        </w:rPr>
        <w:t xml:space="preserve">Our </w:t>
      </w:r>
      <w:r w:rsidR="001864DA" w:rsidRPr="004D3FB6">
        <w:rPr>
          <w:rFonts w:ascii="Raleway" w:hAnsi="Raleway" w:cs="Arial"/>
          <w:szCs w:val="22"/>
        </w:rPr>
        <w:t>forum</w:t>
      </w:r>
      <w:r w:rsidRPr="004D3FB6">
        <w:rPr>
          <w:rFonts w:ascii="Raleway" w:hAnsi="Raleway" w:cs="Arial"/>
          <w:szCs w:val="22"/>
        </w:rPr>
        <w:t xml:space="preserve"> members are not paid, but we’ll meet appropriate travel and childcare expenses.  You’ll also get to meet new people, learn valuable new skills and be a vital part of something big – building a better, brighter Tower Hamlets for everyone.</w:t>
      </w:r>
    </w:p>
    <w:p w14:paraId="6DEF8763" w14:textId="77777777" w:rsidR="0093045A" w:rsidRPr="004D3FB6" w:rsidRDefault="0093045A" w:rsidP="0093045A">
      <w:pPr>
        <w:pStyle w:val="ListParagraph"/>
        <w:spacing w:after="0"/>
        <w:ind w:left="0"/>
        <w:rPr>
          <w:rFonts w:ascii="Raleway" w:hAnsi="Raleway" w:cs="Arial"/>
          <w:szCs w:val="22"/>
        </w:rPr>
      </w:pPr>
    </w:p>
    <w:p w14:paraId="59170FF4" w14:textId="007B4912" w:rsidR="00071A68" w:rsidRPr="004D3FB6" w:rsidRDefault="0093045A" w:rsidP="00071A68">
      <w:pPr>
        <w:pStyle w:val="ListParagraph"/>
        <w:numPr>
          <w:ilvl w:val="0"/>
          <w:numId w:val="3"/>
        </w:numPr>
        <w:spacing w:line="259" w:lineRule="auto"/>
        <w:rPr>
          <w:rFonts w:ascii="Raleway" w:hAnsi="Raleway"/>
          <w:sz w:val="40"/>
          <w:szCs w:val="40"/>
        </w:rPr>
      </w:pPr>
      <w:r w:rsidRPr="004D3FB6">
        <w:rPr>
          <w:rFonts w:ascii="Raleway" w:hAnsi="Raleway"/>
          <w:sz w:val="40"/>
          <w:szCs w:val="40"/>
        </w:rPr>
        <w:t xml:space="preserve">Tower Hamlets </w:t>
      </w:r>
      <w:r w:rsidR="00071A68" w:rsidRPr="004D3FB6">
        <w:rPr>
          <w:rFonts w:ascii="Raleway" w:hAnsi="Raleway"/>
          <w:sz w:val="40"/>
          <w:szCs w:val="40"/>
        </w:rPr>
        <w:t xml:space="preserve">Engagement Core Values </w:t>
      </w:r>
    </w:p>
    <w:p w14:paraId="09D89766" w14:textId="77777777" w:rsidR="0093045A" w:rsidRPr="004D3FB6" w:rsidRDefault="0093045A" w:rsidP="0093045A">
      <w:pPr>
        <w:spacing w:after="0"/>
        <w:jc w:val="both"/>
        <w:rPr>
          <w:rFonts w:ascii="Raleway" w:eastAsia="Times New Roman" w:hAnsi="Raleway"/>
        </w:rPr>
      </w:pPr>
      <w:r w:rsidRPr="004D3FB6">
        <w:rPr>
          <w:rFonts w:ascii="Raleway" w:eastAsia="Times New Roman" w:hAnsi="Raleway"/>
        </w:rPr>
        <w:t xml:space="preserve">This section outlines the role and behaviour expected of members of all engagement and scrutiny Panels operated by Tower Hamlets Council. It also sets out the spirit of partnership in which residents and THH members of staff should conduct their business. </w:t>
      </w:r>
    </w:p>
    <w:p w14:paraId="5534DEB9" w14:textId="77777777" w:rsidR="0093045A" w:rsidRPr="004D3FB6" w:rsidRDefault="0093045A" w:rsidP="0093045A">
      <w:pPr>
        <w:spacing w:after="0"/>
        <w:jc w:val="both"/>
        <w:rPr>
          <w:rFonts w:ascii="Raleway" w:eastAsia="Times New Roman" w:hAnsi="Raleway"/>
          <w:szCs w:val="20"/>
        </w:rPr>
      </w:pPr>
    </w:p>
    <w:p w14:paraId="685141A9" w14:textId="77777777" w:rsidR="0093045A" w:rsidRPr="004D3FB6" w:rsidRDefault="0093045A" w:rsidP="0093045A">
      <w:pPr>
        <w:numPr>
          <w:ilvl w:val="0"/>
          <w:numId w:val="4"/>
        </w:numPr>
        <w:spacing w:after="0"/>
        <w:contextualSpacing/>
        <w:jc w:val="both"/>
        <w:rPr>
          <w:rFonts w:ascii="Raleway" w:eastAsia="Times New Roman" w:hAnsi="Raleway"/>
          <w:szCs w:val="20"/>
        </w:rPr>
      </w:pPr>
      <w:r w:rsidRPr="004D3FB6">
        <w:rPr>
          <w:rFonts w:ascii="Raleway" w:eastAsia="Times New Roman" w:hAnsi="Raleway"/>
          <w:szCs w:val="20"/>
        </w:rPr>
        <w:t>LBTH is committed to promoting respect, equality and diversity. All participants, including observers, are required to act in a courteous manner and show each other respect. Any form of behaviour which goes against the ethos of respect and tolerance will not be accepted.</w:t>
      </w:r>
    </w:p>
    <w:p w14:paraId="1050E429" w14:textId="77777777" w:rsidR="0093045A" w:rsidRPr="004D3FB6" w:rsidRDefault="0093045A" w:rsidP="0093045A">
      <w:pPr>
        <w:spacing w:after="0"/>
        <w:rPr>
          <w:rFonts w:ascii="Raleway" w:eastAsia="Times New Roman" w:hAnsi="Raleway"/>
          <w:szCs w:val="20"/>
        </w:rPr>
      </w:pPr>
    </w:p>
    <w:p w14:paraId="0A4DC4BA" w14:textId="77777777" w:rsidR="0093045A" w:rsidRPr="004D3FB6" w:rsidRDefault="0093045A" w:rsidP="0093045A">
      <w:pPr>
        <w:numPr>
          <w:ilvl w:val="0"/>
          <w:numId w:val="4"/>
        </w:numPr>
        <w:spacing w:after="0"/>
        <w:contextualSpacing/>
        <w:jc w:val="both"/>
        <w:rPr>
          <w:rFonts w:ascii="Raleway" w:eastAsia="Times New Roman" w:hAnsi="Raleway"/>
          <w:szCs w:val="20"/>
        </w:rPr>
      </w:pPr>
      <w:r w:rsidRPr="004D3FB6">
        <w:rPr>
          <w:rFonts w:ascii="Raleway" w:eastAsia="Times New Roman" w:hAnsi="Raleway"/>
          <w:szCs w:val="20"/>
        </w:rPr>
        <w:t xml:space="preserve">Participants must not disclose any confidential information that they may be provided access to </w:t>
      </w:r>
      <w:proofErr w:type="gramStart"/>
      <w:r w:rsidRPr="004D3FB6">
        <w:rPr>
          <w:rFonts w:ascii="Raleway" w:eastAsia="Times New Roman" w:hAnsi="Raleway"/>
          <w:szCs w:val="20"/>
        </w:rPr>
        <w:t>during the course of</w:t>
      </w:r>
      <w:proofErr w:type="gramEnd"/>
      <w:r w:rsidRPr="004D3FB6">
        <w:rPr>
          <w:rFonts w:ascii="Raleway" w:eastAsia="Times New Roman" w:hAnsi="Raleway"/>
          <w:szCs w:val="20"/>
        </w:rPr>
        <w:t xml:space="preserve"> their involvement.</w:t>
      </w:r>
    </w:p>
    <w:p w14:paraId="6480C027" w14:textId="77777777" w:rsidR="0093045A" w:rsidRPr="004D3FB6" w:rsidRDefault="0093045A" w:rsidP="0093045A">
      <w:pPr>
        <w:spacing w:after="0"/>
        <w:ind w:left="360"/>
        <w:rPr>
          <w:rFonts w:ascii="Raleway" w:eastAsia="Times New Roman" w:hAnsi="Raleway"/>
          <w:szCs w:val="20"/>
        </w:rPr>
      </w:pPr>
    </w:p>
    <w:p w14:paraId="3A5874EE" w14:textId="77777777" w:rsidR="0093045A" w:rsidRPr="004D3FB6" w:rsidRDefault="0093045A" w:rsidP="0093045A">
      <w:pPr>
        <w:numPr>
          <w:ilvl w:val="0"/>
          <w:numId w:val="4"/>
        </w:numPr>
        <w:spacing w:after="0"/>
        <w:contextualSpacing/>
        <w:jc w:val="both"/>
        <w:rPr>
          <w:rFonts w:ascii="Raleway" w:eastAsia="Times New Roman" w:hAnsi="Raleway"/>
          <w:szCs w:val="20"/>
        </w:rPr>
      </w:pPr>
      <w:r w:rsidRPr="004D3FB6">
        <w:rPr>
          <w:rFonts w:ascii="Raleway" w:eastAsia="Times New Roman" w:hAnsi="Raleway"/>
          <w:szCs w:val="20"/>
        </w:rPr>
        <w:t>Members must not use meetings to report repairs, neighbour disputes or any other matters relating to their own personal tenancy or home ownership (unless relevant to the context of a discussion).</w:t>
      </w:r>
    </w:p>
    <w:p w14:paraId="6E8AA35A" w14:textId="77777777" w:rsidR="0093045A" w:rsidRPr="004D3FB6" w:rsidRDefault="0093045A" w:rsidP="0093045A">
      <w:pPr>
        <w:spacing w:after="0"/>
        <w:ind w:left="360"/>
        <w:rPr>
          <w:rFonts w:ascii="Raleway" w:eastAsia="Times New Roman" w:hAnsi="Raleway"/>
          <w:szCs w:val="20"/>
        </w:rPr>
      </w:pPr>
    </w:p>
    <w:p w14:paraId="57A9AC2E" w14:textId="77777777" w:rsidR="0093045A" w:rsidRPr="004D3FB6" w:rsidRDefault="0093045A" w:rsidP="0093045A">
      <w:pPr>
        <w:numPr>
          <w:ilvl w:val="0"/>
          <w:numId w:val="4"/>
        </w:numPr>
        <w:spacing w:after="0"/>
        <w:contextualSpacing/>
        <w:jc w:val="both"/>
        <w:rPr>
          <w:rFonts w:ascii="Raleway" w:eastAsia="Times New Roman" w:hAnsi="Raleway"/>
          <w:szCs w:val="20"/>
        </w:rPr>
      </w:pPr>
      <w:r w:rsidRPr="004D3FB6">
        <w:rPr>
          <w:rFonts w:ascii="Raleway" w:eastAsia="Times New Roman" w:hAnsi="Raleway"/>
          <w:szCs w:val="20"/>
        </w:rPr>
        <w:t>Participants may not represent a political party through their involvement in a LBTH forum.</w:t>
      </w:r>
    </w:p>
    <w:p w14:paraId="66695800" w14:textId="77777777" w:rsidR="00056DC6" w:rsidRPr="004D3FB6" w:rsidRDefault="00056DC6" w:rsidP="00A93705">
      <w:pPr>
        <w:spacing w:line="259" w:lineRule="auto"/>
        <w:rPr>
          <w:rFonts w:ascii="Raleway" w:hAnsi="Raleway"/>
          <w:sz w:val="40"/>
          <w:szCs w:val="40"/>
        </w:rPr>
      </w:pPr>
    </w:p>
    <w:p w14:paraId="45FCB988" w14:textId="58E14DA8" w:rsidR="004D3FB6" w:rsidRPr="004D3FB6" w:rsidRDefault="004D3FB6" w:rsidP="004D3FB6">
      <w:pPr>
        <w:pStyle w:val="ListParagraph"/>
        <w:numPr>
          <w:ilvl w:val="0"/>
          <w:numId w:val="3"/>
        </w:numPr>
        <w:spacing w:line="259" w:lineRule="auto"/>
        <w:rPr>
          <w:rFonts w:ascii="Raleway" w:hAnsi="Raleway"/>
          <w:sz w:val="40"/>
          <w:szCs w:val="40"/>
        </w:rPr>
      </w:pPr>
      <w:bookmarkStart w:id="0" w:name="_Hlk172209336"/>
      <w:r w:rsidRPr="004D3FB6">
        <w:rPr>
          <w:rFonts w:ascii="Raleway" w:hAnsi="Raleway"/>
          <w:color w:val="000000"/>
          <w:sz w:val="40"/>
          <w:szCs w:val="40"/>
        </w:rPr>
        <w:lastRenderedPageBreak/>
        <w:t xml:space="preserve">LBTH Social Media, Networking &amp; Engagement Values  </w:t>
      </w:r>
    </w:p>
    <w:bookmarkEnd w:id="0"/>
    <w:p w14:paraId="0B66733F" w14:textId="77777777" w:rsidR="004D3FB6" w:rsidRPr="004D3FB6" w:rsidRDefault="004D3FB6" w:rsidP="004D3FB6">
      <w:pPr>
        <w:tabs>
          <w:tab w:val="left" w:pos="9498"/>
        </w:tabs>
        <w:spacing w:after="0"/>
        <w:rPr>
          <w:rFonts w:ascii="Raleway" w:eastAsia="Times New Roman" w:hAnsi="Raleway" w:cs="Times New Roman"/>
          <w:b/>
        </w:rPr>
      </w:pPr>
      <w:r w:rsidRPr="004D3FB6">
        <w:rPr>
          <w:rFonts w:ascii="Raleway" w:eastAsia="Times New Roman" w:hAnsi="Raleway" w:cs="Times New Roman"/>
        </w:rPr>
        <w:t xml:space="preserve">This document outlines the role and behaviour expected of members of all engagement and scrutiny panels operated by London Borough of Tower Hamlets. It also sets out the spirit of partnership in which residents and staff should conduct their business and when using social media. </w:t>
      </w:r>
    </w:p>
    <w:p w14:paraId="745FED62" w14:textId="77777777" w:rsidR="004D3FB6" w:rsidRPr="004D3FB6" w:rsidRDefault="004D3FB6" w:rsidP="004D3FB6">
      <w:pPr>
        <w:tabs>
          <w:tab w:val="left" w:pos="9498"/>
        </w:tabs>
        <w:spacing w:after="0"/>
        <w:contextualSpacing/>
        <w:rPr>
          <w:rFonts w:ascii="Raleway" w:eastAsia="Times New Roman" w:hAnsi="Raleway" w:cs="Times New Roman"/>
        </w:rPr>
      </w:pPr>
    </w:p>
    <w:p w14:paraId="1F22BCF8" w14:textId="77777777" w:rsidR="004D3FB6" w:rsidRPr="004D3FB6" w:rsidRDefault="004D3FB6" w:rsidP="004D3FB6">
      <w:pPr>
        <w:numPr>
          <w:ilvl w:val="0"/>
          <w:numId w:val="9"/>
        </w:numPr>
        <w:tabs>
          <w:tab w:val="left" w:pos="9498"/>
        </w:tabs>
        <w:spacing w:after="0"/>
        <w:contextualSpacing/>
        <w:rPr>
          <w:rFonts w:ascii="Raleway" w:eastAsia="Times New Roman" w:hAnsi="Raleway" w:cs="Times New Roman"/>
        </w:rPr>
      </w:pPr>
      <w:r w:rsidRPr="004D3FB6">
        <w:rPr>
          <w:rFonts w:ascii="Raleway" w:eastAsia="Times New Roman" w:hAnsi="Raleway"/>
        </w:rPr>
        <w:t>LBTH is committed to promoting respect, equality and diversity. All participants, including observers, are required to act in a courteous manner and show each other respect. Any form of behaviour which goes against the ethos of respect and tolerance will not be accepted.</w:t>
      </w:r>
    </w:p>
    <w:p w14:paraId="12B82D05" w14:textId="77777777" w:rsidR="004D3FB6" w:rsidRPr="004D3FB6" w:rsidRDefault="004D3FB6" w:rsidP="004D3FB6">
      <w:pPr>
        <w:tabs>
          <w:tab w:val="left" w:pos="9498"/>
        </w:tabs>
        <w:spacing w:after="0"/>
        <w:contextualSpacing/>
        <w:rPr>
          <w:rFonts w:ascii="Raleway" w:eastAsia="Times New Roman" w:hAnsi="Raleway" w:cs="Times New Roman"/>
        </w:rPr>
      </w:pPr>
    </w:p>
    <w:p w14:paraId="3EA3D1C3" w14:textId="77777777" w:rsidR="004D3FB6" w:rsidRPr="004D3FB6" w:rsidRDefault="004D3FB6" w:rsidP="004D3FB6">
      <w:pPr>
        <w:numPr>
          <w:ilvl w:val="0"/>
          <w:numId w:val="9"/>
        </w:numPr>
        <w:tabs>
          <w:tab w:val="left" w:pos="9498"/>
        </w:tabs>
        <w:spacing w:after="0"/>
        <w:contextualSpacing/>
        <w:rPr>
          <w:rFonts w:ascii="Raleway" w:eastAsia="Times New Roman" w:hAnsi="Raleway" w:cs="Times New Roman"/>
        </w:rPr>
      </w:pPr>
      <w:r w:rsidRPr="004D3FB6">
        <w:rPr>
          <w:rFonts w:ascii="Raleway" w:eastAsia="Times New Roman" w:hAnsi="Raleway"/>
        </w:rPr>
        <w:t xml:space="preserve">Participants must not disclose any confidential information that they may be provided access to </w:t>
      </w:r>
      <w:proofErr w:type="gramStart"/>
      <w:r w:rsidRPr="004D3FB6">
        <w:rPr>
          <w:rFonts w:ascii="Raleway" w:eastAsia="Times New Roman" w:hAnsi="Raleway"/>
        </w:rPr>
        <w:t>during the course of</w:t>
      </w:r>
      <w:proofErr w:type="gramEnd"/>
      <w:r w:rsidRPr="004D3FB6">
        <w:rPr>
          <w:rFonts w:ascii="Raleway" w:eastAsia="Times New Roman" w:hAnsi="Raleway"/>
        </w:rPr>
        <w:t xml:space="preserve"> their involvement.</w:t>
      </w:r>
    </w:p>
    <w:p w14:paraId="2DB3017B" w14:textId="77777777" w:rsidR="004D3FB6" w:rsidRPr="004D3FB6" w:rsidRDefault="004D3FB6" w:rsidP="004D3FB6">
      <w:pPr>
        <w:spacing w:after="0"/>
        <w:contextualSpacing/>
        <w:rPr>
          <w:rFonts w:ascii="Raleway" w:eastAsia="Times New Roman" w:hAnsi="Raleway" w:cs="Times New Roman"/>
        </w:rPr>
      </w:pPr>
    </w:p>
    <w:p w14:paraId="474C84C7" w14:textId="77777777" w:rsidR="004D3FB6" w:rsidRPr="004D3FB6" w:rsidRDefault="004D3FB6" w:rsidP="004D3FB6">
      <w:pPr>
        <w:numPr>
          <w:ilvl w:val="0"/>
          <w:numId w:val="9"/>
        </w:numPr>
        <w:tabs>
          <w:tab w:val="left" w:pos="9498"/>
        </w:tabs>
        <w:spacing w:after="0"/>
        <w:contextualSpacing/>
        <w:rPr>
          <w:rFonts w:ascii="Raleway" w:eastAsia="Times New Roman" w:hAnsi="Raleway" w:cs="Times New Roman"/>
        </w:rPr>
      </w:pPr>
      <w:r w:rsidRPr="004D3FB6">
        <w:rPr>
          <w:rFonts w:ascii="Raleway" w:eastAsia="Times New Roman" w:hAnsi="Raleway" w:cs="Times New Roman"/>
        </w:rPr>
        <w:t>Members must not use meetings to report repairs, neighbour disputes or any other matters relating to their own personal tenancy or home ownership (unless relevant to the context of a discussion).</w:t>
      </w:r>
    </w:p>
    <w:p w14:paraId="5D8EAFDE" w14:textId="77777777" w:rsidR="004D3FB6" w:rsidRPr="004D3FB6" w:rsidRDefault="004D3FB6" w:rsidP="004D3FB6">
      <w:pPr>
        <w:tabs>
          <w:tab w:val="left" w:pos="9498"/>
        </w:tabs>
        <w:spacing w:after="0"/>
        <w:ind w:left="1429"/>
        <w:contextualSpacing/>
        <w:rPr>
          <w:rFonts w:ascii="Raleway" w:eastAsia="Times New Roman" w:hAnsi="Raleway" w:cs="Times New Roman"/>
        </w:rPr>
      </w:pPr>
    </w:p>
    <w:p w14:paraId="45FDAEDD" w14:textId="77777777" w:rsidR="004D3FB6" w:rsidRPr="004D3FB6" w:rsidRDefault="004D3FB6" w:rsidP="004D3FB6">
      <w:pPr>
        <w:numPr>
          <w:ilvl w:val="0"/>
          <w:numId w:val="9"/>
        </w:numPr>
        <w:tabs>
          <w:tab w:val="left" w:pos="9498"/>
        </w:tabs>
        <w:spacing w:after="0"/>
        <w:contextualSpacing/>
        <w:rPr>
          <w:rFonts w:ascii="Raleway" w:eastAsia="Times New Roman" w:hAnsi="Raleway" w:cs="Times New Roman"/>
        </w:rPr>
      </w:pPr>
      <w:r w:rsidRPr="004D3FB6">
        <w:rPr>
          <w:rFonts w:ascii="Raleway" w:eastAsia="Times New Roman" w:hAnsi="Raleway" w:cs="Times New Roman"/>
        </w:rPr>
        <w:t xml:space="preserve">Participants may not represent a political party through their involvement in a LBTH forum. </w:t>
      </w:r>
    </w:p>
    <w:p w14:paraId="302A3E9C" w14:textId="77777777" w:rsidR="004D3FB6" w:rsidRPr="004D3FB6" w:rsidRDefault="004D3FB6" w:rsidP="004D3FB6">
      <w:pPr>
        <w:tabs>
          <w:tab w:val="left" w:pos="9498"/>
        </w:tabs>
        <w:spacing w:after="0"/>
        <w:rPr>
          <w:rFonts w:ascii="Raleway" w:eastAsia="Times New Roman" w:hAnsi="Raleway" w:cs="Times New Roman"/>
        </w:rPr>
      </w:pPr>
    </w:p>
    <w:p w14:paraId="5FB0B6D8" w14:textId="77777777" w:rsidR="004D3FB6" w:rsidRPr="004D3FB6" w:rsidRDefault="004D3FB6" w:rsidP="004D3FB6">
      <w:pPr>
        <w:numPr>
          <w:ilvl w:val="0"/>
          <w:numId w:val="9"/>
        </w:numPr>
        <w:tabs>
          <w:tab w:val="left" w:pos="9498"/>
        </w:tabs>
        <w:spacing w:after="0"/>
        <w:contextualSpacing/>
        <w:rPr>
          <w:rFonts w:ascii="Raleway" w:eastAsia="Times New Roman" w:hAnsi="Raleway" w:cs="Times New Roman"/>
        </w:rPr>
      </w:pPr>
      <w:r w:rsidRPr="004D3FB6">
        <w:rPr>
          <w:rFonts w:ascii="Raleway" w:eastAsia="Times New Roman" w:hAnsi="Raleway" w:cs="Times New Roman"/>
        </w:rPr>
        <w:t>Participants may wish to communicate with each other via email on matter related to engagement facilitated by LBTH. This requires individuals to consent to this activity. Participants may not send unsolicited emails or share email addresses with a third party without prior consent.</w:t>
      </w:r>
      <w:r w:rsidRPr="004D3FB6">
        <w:rPr>
          <w:rFonts w:ascii="Raleway" w:eastAsia="Times New Roman" w:hAnsi="Raleway"/>
          <w:sz w:val="22"/>
          <w:szCs w:val="22"/>
        </w:rPr>
        <w:t xml:space="preserve"> </w:t>
      </w:r>
      <w:r w:rsidRPr="004D3FB6">
        <w:rPr>
          <w:rFonts w:ascii="Raleway" w:eastAsia="Times New Roman" w:hAnsi="Raleway" w:cs="Times New Roman"/>
        </w:rPr>
        <w:t>Abuse of this facility could result in a suspension from future involvement opportunities.</w:t>
      </w:r>
    </w:p>
    <w:p w14:paraId="196363F3" w14:textId="77777777" w:rsidR="004D3FB6" w:rsidRPr="004D3FB6" w:rsidRDefault="004D3FB6" w:rsidP="004D3FB6">
      <w:pPr>
        <w:spacing w:after="0"/>
        <w:contextualSpacing/>
        <w:rPr>
          <w:rFonts w:ascii="Raleway" w:eastAsia="Times New Roman" w:hAnsi="Raleway" w:cs="Times New Roman"/>
        </w:rPr>
      </w:pPr>
    </w:p>
    <w:p w14:paraId="14FE0ED6" w14:textId="77777777" w:rsidR="004D3FB6" w:rsidRPr="004D3FB6" w:rsidRDefault="004D3FB6" w:rsidP="004D3FB6">
      <w:pPr>
        <w:numPr>
          <w:ilvl w:val="0"/>
          <w:numId w:val="9"/>
        </w:numPr>
        <w:tabs>
          <w:tab w:val="left" w:pos="9498"/>
        </w:tabs>
        <w:spacing w:after="0"/>
        <w:contextualSpacing/>
        <w:rPr>
          <w:rFonts w:ascii="Raleway" w:eastAsia="Times New Roman" w:hAnsi="Raleway" w:cs="Times New Roman"/>
        </w:rPr>
      </w:pPr>
      <w:r w:rsidRPr="004D3FB6">
        <w:rPr>
          <w:rFonts w:ascii="Raleway" w:eastAsia="Times New Roman" w:hAnsi="Raleway" w:cs="Times New Roman"/>
          <w:color w:val="000000"/>
        </w:rPr>
        <w:t xml:space="preserve">LBTH expects participants using social media – whether accessed during meetings or personal time – to ensure that they do not conduct themselves in a way that is detrimental to other resident members as well as LBTH and to take care not to allow their interaction on social media to damage working relationships amongst members of staff, other residents, partners and stakeholders of LBTH.  </w:t>
      </w:r>
    </w:p>
    <w:p w14:paraId="718BEC00" w14:textId="77777777" w:rsidR="004D3FB6" w:rsidRPr="004D3FB6" w:rsidRDefault="004D3FB6" w:rsidP="004D3FB6">
      <w:pPr>
        <w:spacing w:after="0"/>
        <w:contextualSpacing/>
        <w:rPr>
          <w:rFonts w:ascii="Raleway" w:eastAsia="Times New Roman" w:hAnsi="Raleway" w:cs="Times New Roman"/>
        </w:rPr>
      </w:pPr>
    </w:p>
    <w:p w14:paraId="1FE9A80D" w14:textId="77777777" w:rsidR="004D3FB6" w:rsidRPr="004D3FB6" w:rsidRDefault="004D3FB6" w:rsidP="004D3FB6">
      <w:pPr>
        <w:numPr>
          <w:ilvl w:val="0"/>
          <w:numId w:val="9"/>
        </w:numPr>
        <w:tabs>
          <w:tab w:val="left" w:pos="9498"/>
        </w:tabs>
        <w:spacing w:after="0"/>
        <w:contextualSpacing/>
        <w:rPr>
          <w:rFonts w:ascii="Raleway" w:eastAsia="Times New Roman" w:hAnsi="Raleway" w:cs="Times New Roman"/>
        </w:rPr>
      </w:pPr>
      <w:r w:rsidRPr="004D3FB6">
        <w:rPr>
          <w:rFonts w:ascii="Raleway" w:eastAsia="Times New Roman" w:hAnsi="Raleway" w:cs="Times New Roman"/>
        </w:rPr>
        <w:t xml:space="preserve">Posts on social media should not include anything that could be considered discriminatory against, or bullying or harassment of, any individual, for example </w:t>
      </w:r>
      <w:proofErr w:type="gramStart"/>
      <w:r w:rsidRPr="004D3FB6">
        <w:rPr>
          <w:rFonts w:ascii="Raleway" w:eastAsia="Times New Roman" w:hAnsi="Raleway" w:cs="Times New Roman"/>
        </w:rPr>
        <w:t>by:</w:t>
      </w:r>
      <w:proofErr w:type="gramEnd"/>
      <w:r w:rsidRPr="004D3FB6">
        <w:rPr>
          <w:rFonts w:ascii="Raleway" w:eastAsia="Times New Roman" w:hAnsi="Raleway" w:cs="Times New Roman"/>
        </w:rPr>
        <w:t xml:space="preserve"> making offensive or derogatory comments relating to sex, gender reassignment, race (including nationality), disability, sexual orientation, religion or belief or age.</w:t>
      </w:r>
    </w:p>
    <w:p w14:paraId="61E0AB80" w14:textId="77777777" w:rsidR="004D3FB6" w:rsidRPr="004D3FB6" w:rsidRDefault="004D3FB6" w:rsidP="004D3FB6">
      <w:pPr>
        <w:tabs>
          <w:tab w:val="left" w:pos="9498"/>
        </w:tabs>
        <w:spacing w:after="0"/>
        <w:ind w:left="709"/>
        <w:contextualSpacing/>
        <w:rPr>
          <w:rFonts w:ascii="Raleway" w:eastAsia="Times New Roman" w:hAnsi="Raleway" w:cs="Times New Roman"/>
        </w:rPr>
      </w:pPr>
    </w:p>
    <w:p w14:paraId="211E1C6A" w14:textId="458766C9" w:rsidR="00AC2743" w:rsidRDefault="004D3FB6" w:rsidP="00924FD5">
      <w:pPr>
        <w:numPr>
          <w:ilvl w:val="0"/>
          <w:numId w:val="9"/>
        </w:numPr>
        <w:tabs>
          <w:tab w:val="left" w:pos="9498"/>
        </w:tabs>
        <w:spacing w:after="0"/>
        <w:contextualSpacing/>
        <w:rPr>
          <w:rFonts w:ascii="Raleway" w:eastAsia="Times New Roman" w:hAnsi="Raleway" w:cs="Times New Roman"/>
        </w:rPr>
      </w:pPr>
      <w:r w:rsidRPr="004D3FB6">
        <w:rPr>
          <w:rFonts w:ascii="Raleway" w:eastAsia="Times New Roman" w:hAnsi="Raleway" w:cs="Times New Roman"/>
        </w:rPr>
        <w:t>Posts on social media should not include photos of LBTH staff or residents unless consent has been obtained.</w:t>
      </w:r>
    </w:p>
    <w:p w14:paraId="56D88425" w14:textId="77777777" w:rsidR="00A93705" w:rsidRDefault="00A93705" w:rsidP="00A93705">
      <w:pPr>
        <w:pStyle w:val="ListParagraph"/>
        <w:rPr>
          <w:rFonts w:ascii="Raleway" w:hAnsi="Raleway"/>
        </w:rPr>
      </w:pPr>
    </w:p>
    <w:p w14:paraId="67EBA9A8" w14:textId="77777777" w:rsidR="00A93705" w:rsidRPr="00924FD5" w:rsidRDefault="00A93705" w:rsidP="00A93705">
      <w:pPr>
        <w:tabs>
          <w:tab w:val="left" w:pos="9498"/>
        </w:tabs>
        <w:spacing w:after="0"/>
        <w:ind w:left="1211"/>
        <w:contextualSpacing/>
        <w:rPr>
          <w:rFonts w:ascii="Raleway" w:eastAsia="Times New Roman" w:hAnsi="Raleway" w:cs="Times New Roman"/>
        </w:rPr>
      </w:pPr>
    </w:p>
    <w:p w14:paraId="2EB60B87" w14:textId="530A0200" w:rsidR="00056DC6" w:rsidRPr="004D3FB6" w:rsidRDefault="00056DC6" w:rsidP="00056DC6">
      <w:pPr>
        <w:pStyle w:val="ListParagraph"/>
        <w:numPr>
          <w:ilvl w:val="0"/>
          <w:numId w:val="3"/>
        </w:numPr>
        <w:spacing w:line="259" w:lineRule="auto"/>
        <w:rPr>
          <w:rFonts w:ascii="Raleway" w:hAnsi="Raleway"/>
          <w:sz w:val="40"/>
          <w:szCs w:val="40"/>
        </w:rPr>
      </w:pPr>
      <w:r w:rsidRPr="004D3FB6">
        <w:rPr>
          <w:rFonts w:ascii="Raleway" w:hAnsi="Raleway"/>
          <w:sz w:val="40"/>
          <w:szCs w:val="40"/>
        </w:rPr>
        <w:lastRenderedPageBreak/>
        <w:t xml:space="preserve">Terms of Reference </w:t>
      </w:r>
    </w:p>
    <w:p w14:paraId="0921454F" w14:textId="77777777" w:rsidR="00890146" w:rsidRDefault="00890146" w:rsidP="00FB0B18">
      <w:pPr>
        <w:rPr>
          <w:rFonts w:ascii="Raleway" w:eastAsiaTheme="minorHAnsi" w:hAnsi="Raleway"/>
          <w:sz w:val="20"/>
          <w:szCs w:val="20"/>
          <w:lang w:eastAsia="en-US"/>
        </w:rPr>
      </w:pPr>
    </w:p>
    <w:p w14:paraId="4F97E75A" w14:textId="7888B6E5" w:rsidR="00890146" w:rsidRPr="00AD1EC1" w:rsidRDefault="00890146" w:rsidP="00890146">
      <w:pPr>
        <w:ind w:left="720"/>
        <w:rPr>
          <w:rFonts w:ascii="Raleway" w:eastAsiaTheme="minorHAnsi" w:hAnsi="Raleway"/>
          <w:sz w:val="48"/>
          <w:szCs w:val="48"/>
          <w:lang w:eastAsia="en-US"/>
        </w:rPr>
      </w:pPr>
      <w:r w:rsidRPr="00AD1EC1">
        <w:rPr>
          <w:rFonts w:ascii="Raleway" w:eastAsiaTheme="minorHAnsi" w:hAnsi="Raleway"/>
          <w:sz w:val="48"/>
          <w:szCs w:val="48"/>
          <w:lang w:eastAsia="en-US"/>
        </w:rPr>
        <w:t>Tenants’ Voic</w:t>
      </w:r>
      <w:r w:rsidR="00AD1EC1" w:rsidRPr="00AD1EC1">
        <w:rPr>
          <w:rFonts w:ascii="Raleway" w:eastAsiaTheme="minorHAnsi" w:hAnsi="Raleway"/>
          <w:sz w:val="48"/>
          <w:szCs w:val="48"/>
          <w:lang w:eastAsia="en-US"/>
        </w:rPr>
        <w:t xml:space="preserve">e 2025 </w:t>
      </w:r>
    </w:p>
    <w:p w14:paraId="03BD040E" w14:textId="77777777" w:rsidR="00556533" w:rsidRDefault="00556533" w:rsidP="00556533">
      <w:pPr>
        <w:spacing w:line="259" w:lineRule="auto"/>
        <w:rPr>
          <w:rFonts w:ascii="Raleway" w:eastAsiaTheme="minorHAnsi" w:hAnsi="Raleway"/>
          <w:b/>
          <w:sz w:val="22"/>
          <w:szCs w:val="22"/>
          <w:lang w:eastAsia="en-US"/>
        </w:rPr>
      </w:pPr>
    </w:p>
    <w:p w14:paraId="5114A2AF" w14:textId="77777777" w:rsidR="00392692" w:rsidRPr="00392692" w:rsidRDefault="00392692" w:rsidP="00392692">
      <w:pPr>
        <w:jc w:val="both"/>
        <w:rPr>
          <w:rFonts w:ascii="Raleway" w:eastAsia="Calibri" w:hAnsi="Raleway"/>
          <w:b/>
          <w:sz w:val="22"/>
          <w:szCs w:val="22"/>
          <w:lang w:eastAsia="en-US"/>
        </w:rPr>
      </w:pPr>
      <w:r w:rsidRPr="00392692">
        <w:rPr>
          <w:rFonts w:ascii="Raleway" w:eastAsia="Calibri" w:hAnsi="Raleway"/>
          <w:b/>
          <w:sz w:val="22"/>
          <w:szCs w:val="22"/>
          <w:lang w:eastAsia="en-US"/>
        </w:rPr>
        <w:t>1.0</w:t>
      </w:r>
      <w:r w:rsidRPr="00392692">
        <w:rPr>
          <w:rFonts w:ascii="Raleway" w:eastAsia="Calibri" w:hAnsi="Raleway"/>
          <w:b/>
          <w:sz w:val="20"/>
          <w:szCs w:val="20"/>
          <w:lang w:eastAsia="en-US"/>
        </w:rPr>
        <w:tab/>
      </w:r>
      <w:r w:rsidRPr="00392692">
        <w:rPr>
          <w:rFonts w:ascii="Raleway" w:eastAsia="Calibri" w:hAnsi="Raleway"/>
          <w:b/>
          <w:sz w:val="22"/>
          <w:szCs w:val="22"/>
          <w:lang w:eastAsia="en-US"/>
        </w:rPr>
        <w:t>Objective</w:t>
      </w:r>
    </w:p>
    <w:p w14:paraId="1FB1FAE7" w14:textId="77777777" w:rsidR="00392692" w:rsidRPr="00392692" w:rsidRDefault="00392692" w:rsidP="00392692">
      <w:pPr>
        <w:ind w:left="720"/>
        <w:jc w:val="both"/>
        <w:rPr>
          <w:rFonts w:ascii="Raleway" w:eastAsia="Calibri" w:hAnsi="Raleway"/>
          <w:sz w:val="22"/>
          <w:szCs w:val="22"/>
          <w:lang w:eastAsia="en-US"/>
        </w:rPr>
      </w:pPr>
      <w:r w:rsidRPr="00392692">
        <w:rPr>
          <w:rFonts w:ascii="Raleway" w:eastAsia="Calibri" w:hAnsi="Raleway"/>
          <w:b/>
          <w:bCs/>
          <w:i/>
          <w:iCs/>
          <w:sz w:val="22"/>
          <w:szCs w:val="22"/>
          <w:lang w:eastAsia="en-US"/>
        </w:rPr>
        <w:t>Tenants’ Voice</w:t>
      </w:r>
      <w:r w:rsidRPr="00392692">
        <w:rPr>
          <w:rFonts w:ascii="Raleway" w:eastAsia="Calibri" w:hAnsi="Raleway"/>
          <w:sz w:val="22"/>
          <w:szCs w:val="22"/>
          <w:lang w:eastAsia="en-US"/>
        </w:rPr>
        <w:t xml:space="preserve"> is a resident-led group set up to ensure that tenants, leaseholders and sub – letters of the council have their needs, concerns and aspirations listened to, heard and acted upon by LBTH in a manner which is beneficial to all stakeholders concerned.  </w:t>
      </w:r>
    </w:p>
    <w:p w14:paraId="09F335E8" w14:textId="77777777" w:rsidR="00392692" w:rsidRPr="00392692" w:rsidRDefault="00392692" w:rsidP="00392692">
      <w:pPr>
        <w:ind w:left="720"/>
        <w:jc w:val="both"/>
        <w:rPr>
          <w:rFonts w:ascii="Raleway" w:eastAsia="Calibri" w:hAnsi="Raleway"/>
          <w:sz w:val="22"/>
          <w:szCs w:val="22"/>
          <w:lang w:eastAsia="en-US"/>
        </w:rPr>
      </w:pPr>
    </w:p>
    <w:p w14:paraId="5267AB6B" w14:textId="77777777" w:rsidR="00392692" w:rsidRPr="00392692" w:rsidRDefault="00392692" w:rsidP="00392692">
      <w:pPr>
        <w:numPr>
          <w:ilvl w:val="0"/>
          <w:numId w:val="10"/>
        </w:numPr>
        <w:spacing w:after="200" w:line="276" w:lineRule="auto"/>
        <w:contextualSpacing/>
        <w:jc w:val="both"/>
        <w:rPr>
          <w:rFonts w:ascii="Raleway" w:eastAsia="Calibri" w:hAnsi="Raleway"/>
          <w:b/>
          <w:sz w:val="22"/>
          <w:szCs w:val="22"/>
          <w:lang w:eastAsia="en-US"/>
        </w:rPr>
      </w:pPr>
      <w:r w:rsidRPr="00392692">
        <w:rPr>
          <w:rFonts w:ascii="Raleway" w:eastAsia="Calibri" w:hAnsi="Raleway"/>
          <w:b/>
          <w:sz w:val="22"/>
          <w:szCs w:val="22"/>
          <w:lang w:eastAsia="en-US"/>
        </w:rPr>
        <w:t>Remit and powers</w:t>
      </w:r>
    </w:p>
    <w:p w14:paraId="6E28132A" w14:textId="77777777" w:rsidR="00392692" w:rsidRPr="00392692" w:rsidRDefault="00392692" w:rsidP="00392692">
      <w:pPr>
        <w:spacing w:after="200" w:line="276" w:lineRule="auto"/>
        <w:jc w:val="both"/>
        <w:rPr>
          <w:rFonts w:ascii="Raleway" w:eastAsia="Calibri" w:hAnsi="Raleway"/>
          <w:bCs/>
          <w:sz w:val="22"/>
          <w:szCs w:val="22"/>
          <w:lang w:eastAsia="en-US"/>
        </w:rPr>
      </w:pPr>
      <w:r w:rsidRPr="00392692">
        <w:rPr>
          <w:rFonts w:ascii="Raleway" w:eastAsia="Calibri" w:hAnsi="Raleway"/>
          <w:bCs/>
          <w:sz w:val="22"/>
          <w:szCs w:val="22"/>
          <w:lang w:eastAsia="en-US"/>
        </w:rPr>
        <w:t>2.1</w:t>
      </w:r>
      <w:r w:rsidRPr="00392692">
        <w:rPr>
          <w:rFonts w:ascii="Raleway" w:eastAsia="Calibri" w:hAnsi="Raleway"/>
          <w:bCs/>
          <w:sz w:val="22"/>
          <w:szCs w:val="22"/>
          <w:lang w:eastAsia="en-US"/>
        </w:rPr>
        <w:tab/>
        <w:t xml:space="preserve">The role of </w:t>
      </w:r>
      <w:r w:rsidRPr="00392692">
        <w:rPr>
          <w:rFonts w:ascii="Raleway" w:eastAsia="Calibri" w:hAnsi="Raleway"/>
          <w:bCs/>
          <w:i/>
          <w:iCs/>
          <w:sz w:val="22"/>
          <w:szCs w:val="22"/>
          <w:lang w:eastAsia="en-US"/>
        </w:rPr>
        <w:t>Tenants’ Voice</w:t>
      </w:r>
      <w:r w:rsidRPr="00392692">
        <w:rPr>
          <w:rFonts w:ascii="Raleway" w:eastAsia="Calibri" w:hAnsi="Raleway"/>
          <w:bCs/>
          <w:sz w:val="22"/>
          <w:szCs w:val="22"/>
          <w:lang w:eastAsia="en-US"/>
        </w:rPr>
        <w:t xml:space="preserve"> is three-fold:</w:t>
      </w:r>
    </w:p>
    <w:p w14:paraId="127436A9" w14:textId="77777777" w:rsidR="00392692" w:rsidRPr="00392692" w:rsidRDefault="00392692" w:rsidP="00392692">
      <w:pPr>
        <w:numPr>
          <w:ilvl w:val="0"/>
          <w:numId w:val="11"/>
        </w:numPr>
        <w:spacing w:after="200"/>
        <w:contextualSpacing/>
        <w:jc w:val="both"/>
        <w:rPr>
          <w:rFonts w:ascii="Raleway" w:eastAsia="Calibri" w:hAnsi="Raleway"/>
          <w:sz w:val="22"/>
          <w:szCs w:val="22"/>
          <w:lang w:eastAsia="en-US"/>
        </w:rPr>
      </w:pPr>
      <w:r w:rsidRPr="00392692">
        <w:rPr>
          <w:rFonts w:ascii="Raleway" w:eastAsia="Calibri" w:hAnsi="Raleway"/>
          <w:sz w:val="22"/>
          <w:szCs w:val="22"/>
          <w:lang w:eastAsia="en-US"/>
        </w:rPr>
        <w:t xml:space="preserve">Consultative: </w:t>
      </w:r>
    </w:p>
    <w:p w14:paraId="0F61A360" w14:textId="77777777" w:rsidR="00392692" w:rsidRPr="00392692" w:rsidRDefault="00392692" w:rsidP="00392692">
      <w:pPr>
        <w:spacing w:after="200"/>
        <w:ind w:left="1080"/>
        <w:jc w:val="both"/>
        <w:rPr>
          <w:rFonts w:ascii="Raleway" w:eastAsia="Calibri" w:hAnsi="Raleway"/>
          <w:sz w:val="22"/>
          <w:szCs w:val="22"/>
          <w:lang w:eastAsia="en-US"/>
        </w:rPr>
      </w:pPr>
      <w:r w:rsidRPr="00392692">
        <w:rPr>
          <w:rFonts w:ascii="Raleway" w:eastAsia="Calibri" w:hAnsi="Raleway"/>
          <w:sz w:val="22"/>
          <w:szCs w:val="22"/>
          <w:lang w:eastAsia="en-US"/>
        </w:rPr>
        <w:t xml:space="preserve">To be consulted on proposals affecting the provision of housing services to LBTH tenants and residents including strategies, policies, service design and works programmes. </w:t>
      </w:r>
    </w:p>
    <w:p w14:paraId="2FC55345" w14:textId="77777777" w:rsidR="00392692" w:rsidRPr="00392692" w:rsidRDefault="00392692" w:rsidP="00392692">
      <w:pPr>
        <w:numPr>
          <w:ilvl w:val="0"/>
          <w:numId w:val="11"/>
        </w:numPr>
        <w:spacing w:after="200"/>
        <w:contextualSpacing/>
        <w:jc w:val="both"/>
        <w:rPr>
          <w:rFonts w:ascii="Raleway" w:eastAsia="Calibri" w:hAnsi="Raleway"/>
          <w:sz w:val="22"/>
          <w:szCs w:val="22"/>
          <w:lang w:eastAsia="en-US"/>
        </w:rPr>
      </w:pPr>
      <w:r w:rsidRPr="00392692">
        <w:rPr>
          <w:rFonts w:ascii="Raleway" w:eastAsia="Calibri" w:hAnsi="Raleway"/>
          <w:sz w:val="22"/>
          <w:szCs w:val="22"/>
          <w:lang w:eastAsia="en-US"/>
        </w:rPr>
        <w:t xml:space="preserve">Advisory/challenge: </w:t>
      </w:r>
    </w:p>
    <w:p w14:paraId="40185D27" w14:textId="77777777" w:rsidR="00392692" w:rsidRDefault="00392692" w:rsidP="00392692">
      <w:pPr>
        <w:spacing w:after="200"/>
        <w:ind w:left="1080"/>
        <w:contextualSpacing/>
        <w:jc w:val="both"/>
        <w:rPr>
          <w:rFonts w:ascii="Raleway" w:eastAsia="Calibri" w:hAnsi="Raleway"/>
          <w:lang w:eastAsia="en-US"/>
        </w:rPr>
      </w:pPr>
      <w:r w:rsidRPr="00392692">
        <w:rPr>
          <w:rFonts w:ascii="Raleway" w:eastAsia="Calibri" w:hAnsi="Raleway"/>
          <w:lang w:eastAsia="en-US"/>
        </w:rPr>
        <w:t>Using performance and complaints data, audit visits to operational services and comparative insights on best practices highlighted by TPAS and resident scrutiny teams across the UK to oversee the operational performance of LBTH housing services for tenants, leaseholders and sub-letters and make recommendations for service improvements.</w:t>
      </w:r>
    </w:p>
    <w:p w14:paraId="0DE597AD" w14:textId="77777777" w:rsidR="00392692" w:rsidRPr="00392692" w:rsidRDefault="00392692" w:rsidP="00392692">
      <w:pPr>
        <w:spacing w:after="200"/>
        <w:ind w:left="1080"/>
        <w:contextualSpacing/>
        <w:jc w:val="both"/>
        <w:rPr>
          <w:rFonts w:ascii="Raleway" w:eastAsia="Calibri" w:hAnsi="Raleway"/>
          <w:sz w:val="22"/>
          <w:szCs w:val="22"/>
          <w:lang w:eastAsia="en-US"/>
        </w:rPr>
      </w:pPr>
    </w:p>
    <w:p w14:paraId="6730CE60" w14:textId="77777777" w:rsidR="00392692" w:rsidRPr="00392692" w:rsidRDefault="00392692" w:rsidP="00392692">
      <w:pPr>
        <w:numPr>
          <w:ilvl w:val="0"/>
          <w:numId w:val="11"/>
        </w:numPr>
        <w:spacing w:after="200" w:line="276" w:lineRule="auto"/>
        <w:contextualSpacing/>
        <w:jc w:val="both"/>
        <w:rPr>
          <w:rFonts w:ascii="Raleway" w:eastAsia="Calibri" w:hAnsi="Raleway"/>
          <w:bCs/>
          <w:sz w:val="22"/>
          <w:szCs w:val="22"/>
          <w:lang w:eastAsia="en-US"/>
        </w:rPr>
      </w:pPr>
      <w:r w:rsidRPr="00392692">
        <w:rPr>
          <w:rFonts w:ascii="Raleway" w:eastAsia="Calibri" w:hAnsi="Raleway"/>
          <w:bCs/>
          <w:sz w:val="22"/>
          <w:szCs w:val="22"/>
          <w:lang w:eastAsia="en-US"/>
        </w:rPr>
        <w:t>Scrutiny:</w:t>
      </w:r>
    </w:p>
    <w:p w14:paraId="566A2154" w14:textId="77777777" w:rsidR="00392692" w:rsidRPr="00392692" w:rsidRDefault="00392692" w:rsidP="00392692">
      <w:pPr>
        <w:spacing w:after="200" w:line="276" w:lineRule="auto"/>
        <w:ind w:left="1080"/>
        <w:jc w:val="both"/>
        <w:rPr>
          <w:rFonts w:ascii="Raleway" w:eastAsia="Calibri" w:hAnsi="Raleway"/>
          <w:bCs/>
          <w:sz w:val="22"/>
          <w:szCs w:val="22"/>
          <w:lang w:eastAsia="en-US"/>
        </w:rPr>
      </w:pPr>
      <w:r w:rsidRPr="00392692">
        <w:rPr>
          <w:rFonts w:ascii="Raleway" w:eastAsia="Calibri" w:hAnsi="Raleway"/>
          <w:lang w:eastAsia="en-US"/>
        </w:rPr>
        <w:t xml:space="preserve">To undertake scrutiny reviews of identified areas of concern as a panel or task and finish group bringing together residents with ‘lived </w:t>
      </w:r>
      <w:proofErr w:type="gramStart"/>
      <w:r w:rsidRPr="00392692">
        <w:rPr>
          <w:rFonts w:ascii="Raleway" w:eastAsia="Calibri" w:hAnsi="Raleway"/>
          <w:lang w:eastAsia="en-US"/>
        </w:rPr>
        <w:t>experiences’</w:t>
      </w:r>
      <w:proofErr w:type="gramEnd"/>
      <w:r w:rsidRPr="00392692">
        <w:rPr>
          <w:rFonts w:ascii="Raleway" w:eastAsia="Calibri" w:hAnsi="Raleway"/>
          <w:lang w:eastAsia="en-US"/>
        </w:rPr>
        <w:t xml:space="preserve"> and officers or external bodies and individuals with expertise in the field to review the Council’s housing management </w:t>
      </w:r>
    </w:p>
    <w:p w14:paraId="408D65F0"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 xml:space="preserve">2.2 </w:t>
      </w:r>
      <w:r w:rsidRPr="00392692">
        <w:rPr>
          <w:rFonts w:ascii="Raleway" w:eastAsia="Calibri" w:hAnsi="Raleway"/>
          <w:sz w:val="22"/>
          <w:szCs w:val="22"/>
          <w:lang w:eastAsia="en-US"/>
        </w:rPr>
        <w:tab/>
        <w:t>Building safety will be a key area of focus for the group.</w:t>
      </w:r>
    </w:p>
    <w:p w14:paraId="0B8C7A8A"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2.3</w:t>
      </w:r>
      <w:r w:rsidRPr="00392692">
        <w:rPr>
          <w:rFonts w:ascii="Raleway" w:eastAsia="Calibri" w:hAnsi="Raleway"/>
          <w:sz w:val="22"/>
          <w:szCs w:val="22"/>
          <w:lang w:eastAsia="en-US"/>
        </w:rPr>
        <w:tab/>
        <w:t xml:space="preserve">Residents of the </w:t>
      </w:r>
      <w:r w:rsidRPr="00392692">
        <w:rPr>
          <w:rFonts w:ascii="Raleway" w:eastAsia="Calibri" w:hAnsi="Raleway"/>
          <w:i/>
          <w:iCs/>
          <w:sz w:val="22"/>
          <w:szCs w:val="22"/>
          <w:lang w:eastAsia="en-US"/>
        </w:rPr>
        <w:t>Tenants’ Voice</w:t>
      </w:r>
      <w:r w:rsidRPr="00392692">
        <w:rPr>
          <w:rFonts w:ascii="Raleway" w:eastAsia="Calibri" w:hAnsi="Raleway"/>
          <w:sz w:val="22"/>
          <w:szCs w:val="22"/>
          <w:lang w:eastAsia="en-US"/>
        </w:rPr>
        <w:t xml:space="preserve"> act as an advisory body and do not have powers on the operational running of the housing service.</w:t>
      </w:r>
    </w:p>
    <w:p w14:paraId="2745A526" w14:textId="77777777" w:rsidR="00392692" w:rsidRPr="00392692" w:rsidRDefault="00392692" w:rsidP="00392692">
      <w:pPr>
        <w:spacing w:after="200" w:line="276" w:lineRule="auto"/>
        <w:ind w:left="720" w:hanging="720"/>
        <w:jc w:val="both"/>
        <w:rPr>
          <w:rFonts w:ascii="Raleway" w:eastAsia="Calibri" w:hAnsi="Raleway"/>
          <w:bCs/>
          <w:sz w:val="22"/>
          <w:szCs w:val="22"/>
          <w:lang w:eastAsia="en-US"/>
        </w:rPr>
      </w:pPr>
      <w:r w:rsidRPr="00392692">
        <w:rPr>
          <w:rFonts w:ascii="Raleway" w:eastAsia="Calibri" w:hAnsi="Raleway"/>
          <w:bCs/>
          <w:sz w:val="22"/>
          <w:szCs w:val="22"/>
          <w:lang w:eastAsia="en-US"/>
        </w:rPr>
        <w:t>2.4</w:t>
      </w:r>
      <w:r w:rsidRPr="00392692">
        <w:rPr>
          <w:rFonts w:ascii="Raleway" w:eastAsia="Calibri" w:hAnsi="Raleway"/>
          <w:bCs/>
          <w:sz w:val="22"/>
          <w:szCs w:val="22"/>
          <w:lang w:eastAsia="en-US"/>
        </w:rPr>
        <w:tab/>
        <w:t xml:space="preserve">Budgetary decisions and staffing considerations will NOT be within the </w:t>
      </w:r>
      <w:r w:rsidRPr="00392692">
        <w:rPr>
          <w:rFonts w:ascii="Raleway" w:eastAsia="Calibri" w:hAnsi="Raleway"/>
          <w:bCs/>
          <w:i/>
          <w:iCs/>
          <w:sz w:val="22"/>
          <w:szCs w:val="22"/>
          <w:lang w:eastAsia="en-US"/>
        </w:rPr>
        <w:t>Tenants’ Voice</w:t>
      </w:r>
      <w:r w:rsidRPr="00392692">
        <w:rPr>
          <w:rFonts w:ascii="Raleway" w:eastAsia="Calibri" w:hAnsi="Raleway"/>
          <w:bCs/>
          <w:sz w:val="22"/>
          <w:szCs w:val="22"/>
          <w:lang w:eastAsia="en-US"/>
        </w:rPr>
        <w:t xml:space="preserve"> remit </w:t>
      </w:r>
      <w:r w:rsidRPr="00392692">
        <w:rPr>
          <w:rFonts w:ascii="Raleway" w:eastAsia="Calibri" w:hAnsi="Raleway"/>
          <w:bCs/>
          <w:lang w:eastAsia="en-US"/>
        </w:rPr>
        <w:t xml:space="preserve">though recommendations can be forwarded with respect to </w:t>
      </w:r>
      <w:proofErr w:type="gramStart"/>
      <w:r w:rsidRPr="00392692">
        <w:rPr>
          <w:rFonts w:ascii="Raleway" w:eastAsia="Calibri" w:hAnsi="Raleway"/>
          <w:bCs/>
          <w:lang w:eastAsia="en-US"/>
        </w:rPr>
        <w:t>residents’</w:t>
      </w:r>
      <w:proofErr w:type="gramEnd"/>
      <w:r w:rsidRPr="00392692">
        <w:rPr>
          <w:rFonts w:ascii="Raleway" w:eastAsia="Calibri" w:hAnsi="Raleway"/>
          <w:bCs/>
          <w:lang w:eastAsia="en-US"/>
        </w:rPr>
        <w:t xml:space="preserve"> perceived priorities.</w:t>
      </w:r>
    </w:p>
    <w:p w14:paraId="35DD724E" w14:textId="77777777" w:rsidR="00392692" w:rsidRPr="00392692" w:rsidRDefault="00392692" w:rsidP="00392692">
      <w:pPr>
        <w:spacing w:after="200" w:line="276" w:lineRule="auto"/>
        <w:ind w:left="709" w:hanging="709"/>
        <w:jc w:val="both"/>
        <w:rPr>
          <w:rFonts w:ascii="Raleway" w:eastAsia="Calibri" w:hAnsi="Raleway"/>
          <w:bCs/>
          <w:sz w:val="22"/>
          <w:szCs w:val="22"/>
          <w:lang w:eastAsia="en-US"/>
        </w:rPr>
      </w:pPr>
      <w:r w:rsidRPr="00392692">
        <w:rPr>
          <w:rFonts w:ascii="Raleway" w:eastAsia="Calibri" w:hAnsi="Raleway"/>
          <w:bCs/>
          <w:sz w:val="22"/>
          <w:szCs w:val="22"/>
          <w:lang w:eastAsia="en-US"/>
        </w:rPr>
        <w:t xml:space="preserve"> </w:t>
      </w:r>
      <w:r w:rsidRPr="00392692">
        <w:rPr>
          <w:rFonts w:ascii="Raleway" w:eastAsia="Calibri" w:hAnsi="Raleway"/>
          <w:sz w:val="22"/>
          <w:szCs w:val="22"/>
          <w:lang w:eastAsia="en-US"/>
        </w:rPr>
        <w:t>2.5</w:t>
      </w:r>
      <w:r w:rsidRPr="00392692">
        <w:rPr>
          <w:rFonts w:ascii="Raleway" w:eastAsia="Calibri" w:hAnsi="Raleway"/>
          <w:i/>
          <w:iCs/>
          <w:sz w:val="22"/>
          <w:szCs w:val="22"/>
          <w:lang w:eastAsia="en-US"/>
        </w:rPr>
        <w:tab/>
        <w:t>Tenants’ Voice</w:t>
      </w:r>
      <w:r w:rsidRPr="00392692">
        <w:rPr>
          <w:rFonts w:ascii="Raleway" w:eastAsia="Calibri" w:hAnsi="Raleway"/>
          <w:sz w:val="22"/>
          <w:szCs w:val="22"/>
          <w:lang w:eastAsia="en-US"/>
        </w:rPr>
        <w:t xml:space="preserve"> will work closely with other resident groups in Tower Hamlets </w:t>
      </w:r>
      <w:r w:rsidRPr="00392692">
        <w:rPr>
          <w:rFonts w:ascii="Raleway" w:eastAsia="Calibri" w:hAnsi="Raleway"/>
          <w:bCs/>
          <w:lang w:eastAsia="en-US"/>
        </w:rPr>
        <w:t>while</w:t>
      </w:r>
      <w:r w:rsidRPr="00392692">
        <w:rPr>
          <w:rFonts w:ascii="Raleway" w:eastAsia="Calibri" w:hAnsi="Raleway"/>
          <w:b/>
          <w:lang w:eastAsia="en-US"/>
        </w:rPr>
        <w:t xml:space="preserve"> </w:t>
      </w:r>
      <w:r w:rsidRPr="00392692">
        <w:rPr>
          <w:rFonts w:ascii="Raleway" w:eastAsia="Calibri" w:hAnsi="Raleway"/>
          <w:bCs/>
          <w:lang w:eastAsia="en-US"/>
        </w:rPr>
        <w:t xml:space="preserve">helping to identify means of engaging with some of the borough’s most vulnerable residents </w:t>
      </w:r>
      <w:proofErr w:type="spellStart"/>
      <w:proofErr w:type="gramStart"/>
      <w:r w:rsidRPr="00392692">
        <w:rPr>
          <w:rFonts w:ascii="Raleway" w:eastAsia="Calibri" w:hAnsi="Raleway"/>
          <w:bCs/>
          <w:lang w:eastAsia="en-US"/>
        </w:rPr>
        <w:t>who’s</w:t>
      </w:r>
      <w:proofErr w:type="spellEnd"/>
      <w:proofErr w:type="gramEnd"/>
      <w:r w:rsidRPr="00392692">
        <w:rPr>
          <w:rFonts w:ascii="Raleway" w:eastAsia="Calibri" w:hAnsi="Raleway"/>
          <w:bCs/>
          <w:lang w:eastAsia="en-US"/>
        </w:rPr>
        <w:t xml:space="preserve"> voices are often </w:t>
      </w:r>
      <w:proofErr w:type="gramStart"/>
      <w:r w:rsidRPr="00392692">
        <w:rPr>
          <w:rFonts w:ascii="Raleway" w:eastAsia="Calibri" w:hAnsi="Raleway"/>
          <w:bCs/>
          <w:lang w:eastAsia="en-US"/>
        </w:rPr>
        <w:t>overlooked.</w:t>
      </w:r>
      <w:r w:rsidRPr="00392692">
        <w:rPr>
          <w:rFonts w:ascii="Raleway" w:eastAsia="Calibri" w:hAnsi="Raleway"/>
          <w:bCs/>
          <w:sz w:val="22"/>
          <w:szCs w:val="22"/>
          <w:lang w:eastAsia="en-US"/>
        </w:rPr>
        <w:t>.</w:t>
      </w:r>
      <w:proofErr w:type="gramEnd"/>
      <w:r w:rsidRPr="00392692">
        <w:rPr>
          <w:rFonts w:ascii="Raleway" w:eastAsia="Calibri" w:hAnsi="Raleway"/>
          <w:bCs/>
          <w:sz w:val="22"/>
          <w:szCs w:val="22"/>
          <w:lang w:eastAsia="en-US"/>
        </w:rPr>
        <w:t xml:space="preserve"> </w:t>
      </w:r>
    </w:p>
    <w:p w14:paraId="0B76E977" w14:textId="77777777" w:rsidR="00392692" w:rsidRPr="00392692" w:rsidRDefault="00392692" w:rsidP="00392692">
      <w:pPr>
        <w:spacing w:after="200" w:line="276" w:lineRule="auto"/>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 xml:space="preserve">2.6 </w:t>
      </w:r>
      <w:r w:rsidRPr="00392692">
        <w:rPr>
          <w:rFonts w:ascii="Raleway" w:eastAsia="Calibri" w:hAnsi="Raleway"/>
          <w:sz w:val="22"/>
          <w:szCs w:val="22"/>
          <w:lang w:eastAsia="en-US"/>
        </w:rPr>
        <w:tab/>
        <w:t xml:space="preserve">The </w:t>
      </w:r>
      <w:r w:rsidRPr="00392692">
        <w:rPr>
          <w:rFonts w:ascii="Raleway" w:eastAsia="Calibri" w:hAnsi="Raleway"/>
          <w:i/>
          <w:iCs/>
          <w:sz w:val="22"/>
          <w:szCs w:val="22"/>
          <w:lang w:eastAsia="en-US"/>
        </w:rPr>
        <w:t>Tenants’ Voice</w:t>
      </w:r>
      <w:r w:rsidRPr="00392692">
        <w:rPr>
          <w:rFonts w:ascii="Raleway" w:eastAsia="Calibri" w:hAnsi="Raleway"/>
          <w:sz w:val="22"/>
          <w:szCs w:val="22"/>
          <w:lang w:eastAsia="en-US"/>
        </w:rPr>
        <w:t xml:space="preserve"> group has the power to commission/request the following:  </w:t>
      </w:r>
    </w:p>
    <w:p w14:paraId="6BE72683" w14:textId="77777777" w:rsidR="00392692" w:rsidRPr="00392692" w:rsidRDefault="00392692" w:rsidP="00392692">
      <w:pPr>
        <w:numPr>
          <w:ilvl w:val="0"/>
          <w:numId w:val="12"/>
        </w:numPr>
        <w:spacing w:after="200"/>
        <w:contextualSpacing/>
        <w:jc w:val="both"/>
        <w:rPr>
          <w:rFonts w:ascii="Raleway" w:eastAsia="Calibri" w:hAnsi="Raleway"/>
          <w:sz w:val="22"/>
          <w:szCs w:val="22"/>
          <w:lang w:eastAsia="en-US"/>
        </w:rPr>
      </w:pPr>
      <w:r w:rsidRPr="00392692">
        <w:rPr>
          <w:rFonts w:ascii="Raleway" w:eastAsia="Calibri" w:hAnsi="Raleway"/>
          <w:sz w:val="22"/>
          <w:szCs w:val="22"/>
          <w:lang w:eastAsia="en-US"/>
        </w:rPr>
        <w:lastRenderedPageBreak/>
        <w:t xml:space="preserve">Request service managers to report and attend meetings </w:t>
      </w:r>
    </w:p>
    <w:p w14:paraId="1DBD56D8" w14:textId="77777777" w:rsidR="00392692" w:rsidRPr="00392692" w:rsidRDefault="00392692" w:rsidP="00392692">
      <w:pPr>
        <w:numPr>
          <w:ilvl w:val="0"/>
          <w:numId w:val="12"/>
        </w:numPr>
        <w:spacing w:after="200"/>
        <w:contextualSpacing/>
        <w:jc w:val="both"/>
        <w:rPr>
          <w:rFonts w:ascii="Raleway" w:eastAsia="Calibri" w:hAnsi="Raleway"/>
          <w:sz w:val="22"/>
          <w:szCs w:val="22"/>
          <w:lang w:eastAsia="en-US"/>
        </w:rPr>
      </w:pPr>
      <w:r w:rsidRPr="00392692">
        <w:rPr>
          <w:rFonts w:ascii="Raleway" w:eastAsia="Calibri" w:hAnsi="Raleway"/>
          <w:sz w:val="22"/>
          <w:szCs w:val="22"/>
          <w:lang w:eastAsia="en-US"/>
        </w:rPr>
        <w:t xml:space="preserve">Invite LBTH Directors as well as other external experts to meetings </w:t>
      </w:r>
    </w:p>
    <w:p w14:paraId="03B95BA3" w14:textId="77777777" w:rsidR="00392692" w:rsidRPr="00392692" w:rsidRDefault="00392692" w:rsidP="00392692">
      <w:pPr>
        <w:numPr>
          <w:ilvl w:val="0"/>
          <w:numId w:val="12"/>
        </w:numPr>
        <w:spacing w:after="200"/>
        <w:contextualSpacing/>
        <w:jc w:val="both"/>
        <w:rPr>
          <w:rFonts w:ascii="Raleway" w:eastAsia="Calibri" w:hAnsi="Raleway"/>
          <w:sz w:val="22"/>
          <w:szCs w:val="22"/>
          <w:lang w:eastAsia="en-US"/>
        </w:rPr>
      </w:pPr>
      <w:r w:rsidRPr="00392692">
        <w:rPr>
          <w:rFonts w:ascii="Raleway" w:eastAsia="Calibri" w:hAnsi="Raleway"/>
          <w:sz w:val="22"/>
          <w:szCs w:val="22"/>
          <w:lang w:eastAsia="en-US"/>
        </w:rPr>
        <w:t>Request for more data from service areas</w:t>
      </w:r>
    </w:p>
    <w:p w14:paraId="78FD3468" w14:textId="77777777" w:rsidR="00392692" w:rsidRPr="00392692" w:rsidRDefault="00392692" w:rsidP="00392692">
      <w:pPr>
        <w:numPr>
          <w:ilvl w:val="0"/>
          <w:numId w:val="12"/>
        </w:numPr>
        <w:spacing w:after="200"/>
        <w:contextualSpacing/>
        <w:jc w:val="both"/>
        <w:rPr>
          <w:rFonts w:ascii="Raleway" w:eastAsia="Calibri" w:hAnsi="Raleway"/>
          <w:sz w:val="22"/>
          <w:szCs w:val="22"/>
          <w:lang w:eastAsia="en-US"/>
        </w:rPr>
      </w:pPr>
      <w:r w:rsidRPr="00392692">
        <w:rPr>
          <w:rFonts w:ascii="Raleway" w:eastAsia="Calibri" w:hAnsi="Raleway"/>
          <w:sz w:val="22"/>
          <w:szCs w:val="22"/>
          <w:lang w:eastAsia="en-US"/>
        </w:rPr>
        <w:t xml:space="preserve">Commission </w:t>
      </w:r>
      <w:proofErr w:type="gramStart"/>
      <w:r w:rsidRPr="00392692">
        <w:rPr>
          <w:rFonts w:ascii="Raleway" w:eastAsia="Calibri" w:hAnsi="Raleway"/>
          <w:sz w:val="22"/>
          <w:szCs w:val="22"/>
          <w:lang w:eastAsia="en-US"/>
        </w:rPr>
        <w:t>focus</w:t>
      </w:r>
      <w:proofErr w:type="gramEnd"/>
      <w:r w:rsidRPr="00392692">
        <w:rPr>
          <w:rFonts w:ascii="Raleway" w:eastAsia="Calibri" w:hAnsi="Raleway"/>
          <w:sz w:val="22"/>
          <w:szCs w:val="22"/>
          <w:lang w:eastAsia="en-US"/>
        </w:rPr>
        <w:t xml:space="preserve"> groups with key resident groups</w:t>
      </w:r>
      <w:r w:rsidRPr="00392692">
        <w:rPr>
          <w:rFonts w:ascii="Raleway" w:eastAsia="Calibri" w:hAnsi="Raleway"/>
          <w:b/>
          <w:color w:val="FF0000"/>
          <w:lang w:eastAsia="en-US"/>
        </w:rPr>
        <w:t xml:space="preserve"> </w:t>
      </w:r>
      <w:r w:rsidRPr="00392692">
        <w:rPr>
          <w:rFonts w:ascii="Raleway" w:eastAsia="Calibri" w:hAnsi="Raleway"/>
          <w:bCs/>
          <w:lang w:eastAsia="en-US"/>
        </w:rPr>
        <w:t xml:space="preserve">and with residents marginalised because of a lack of mobility, confidence, English language and digital </w:t>
      </w:r>
      <w:proofErr w:type="gramStart"/>
      <w:r w:rsidRPr="00392692">
        <w:rPr>
          <w:rFonts w:ascii="Raleway" w:eastAsia="Calibri" w:hAnsi="Raleway"/>
          <w:bCs/>
          <w:lang w:eastAsia="en-US"/>
        </w:rPr>
        <w:t>skills;</w:t>
      </w:r>
      <w:proofErr w:type="gramEnd"/>
    </w:p>
    <w:p w14:paraId="24D082D4" w14:textId="77777777" w:rsidR="00392692" w:rsidRPr="00392692" w:rsidRDefault="00392692" w:rsidP="00392692">
      <w:pPr>
        <w:numPr>
          <w:ilvl w:val="0"/>
          <w:numId w:val="12"/>
        </w:numPr>
        <w:spacing w:after="200"/>
        <w:contextualSpacing/>
        <w:jc w:val="both"/>
        <w:rPr>
          <w:rFonts w:ascii="Raleway" w:eastAsia="Calibri" w:hAnsi="Raleway"/>
          <w:sz w:val="22"/>
          <w:szCs w:val="22"/>
          <w:lang w:eastAsia="en-US"/>
        </w:rPr>
      </w:pPr>
      <w:r w:rsidRPr="00392692">
        <w:rPr>
          <w:rFonts w:ascii="Raleway" w:eastAsia="Calibri" w:hAnsi="Raleway"/>
          <w:sz w:val="22"/>
          <w:szCs w:val="22"/>
          <w:lang w:eastAsia="en-US"/>
        </w:rPr>
        <w:t>Request visits to relevant high performing organisations</w:t>
      </w:r>
    </w:p>
    <w:p w14:paraId="6E37BB08" w14:textId="77777777" w:rsidR="00392692" w:rsidRPr="00392692" w:rsidRDefault="00392692" w:rsidP="00392692">
      <w:pPr>
        <w:numPr>
          <w:ilvl w:val="0"/>
          <w:numId w:val="12"/>
        </w:numPr>
        <w:spacing w:after="200"/>
        <w:contextualSpacing/>
        <w:jc w:val="both"/>
        <w:rPr>
          <w:rFonts w:ascii="Raleway" w:eastAsia="Calibri" w:hAnsi="Raleway"/>
          <w:sz w:val="22"/>
          <w:szCs w:val="22"/>
          <w:lang w:eastAsia="en-US"/>
        </w:rPr>
      </w:pPr>
      <w:r w:rsidRPr="00392692">
        <w:rPr>
          <w:rFonts w:ascii="Raleway" w:eastAsia="Calibri" w:hAnsi="Raleway"/>
          <w:sz w:val="22"/>
          <w:szCs w:val="22"/>
          <w:lang w:eastAsia="en-US"/>
        </w:rPr>
        <w:t>Request relevant expert advice</w:t>
      </w:r>
    </w:p>
    <w:p w14:paraId="6B0F0EB3" w14:textId="77777777" w:rsidR="00392692" w:rsidRPr="00392692" w:rsidRDefault="00392692" w:rsidP="00392692">
      <w:pPr>
        <w:numPr>
          <w:ilvl w:val="0"/>
          <w:numId w:val="12"/>
        </w:numPr>
        <w:contextualSpacing/>
        <w:rPr>
          <w:rFonts w:ascii="Raleway" w:eastAsia="Calibri" w:hAnsi="Raleway"/>
          <w:bCs/>
          <w:lang w:eastAsia="en-US"/>
        </w:rPr>
      </w:pPr>
      <w:r w:rsidRPr="00392692">
        <w:rPr>
          <w:rFonts w:ascii="Raleway" w:eastAsia="Calibri" w:hAnsi="Raleway"/>
          <w:bCs/>
          <w:lang w:eastAsia="en-US"/>
        </w:rPr>
        <w:t>Request further training building skills for improved performance as a housing scrutiny panel</w:t>
      </w:r>
    </w:p>
    <w:p w14:paraId="3BB3DF57" w14:textId="77777777" w:rsidR="00392692" w:rsidRPr="00392692" w:rsidRDefault="00392692" w:rsidP="00392692">
      <w:pPr>
        <w:numPr>
          <w:ilvl w:val="0"/>
          <w:numId w:val="12"/>
        </w:numPr>
        <w:spacing w:after="200"/>
        <w:contextualSpacing/>
        <w:jc w:val="both"/>
        <w:rPr>
          <w:rFonts w:ascii="Raleway" w:eastAsia="Calibri" w:hAnsi="Raleway"/>
          <w:sz w:val="22"/>
          <w:szCs w:val="22"/>
          <w:lang w:eastAsia="en-US"/>
        </w:rPr>
      </w:pPr>
      <w:r w:rsidRPr="00392692">
        <w:rPr>
          <w:rFonts w:ascii="Raleway" w:eastAsia="Calibri" w:hAnsi="Raleway"/>
          <w:sz w:val="22"/>
          <w:szCs w:val="22"/>
          <w:lang w:eastAsia="en-US"/>
        </w:rPr>
        <w:t>Commission ‘mystery shopping’ of services</w:t>
      </w:r>
    </w:p>
    <w:p w14:paraId="7E8BDF3F" w14:textId="77777777" w:rsidR="00392692" w:rsidRPr="00392692" w:rsidRDefault="00392692" w:rsidP="00392692">
      <w:pPr>
        <w:numPr>
          <w:ilvl w:val="0"/>
          <w:numId w:val="12"/>
        </w:numPr>
        <w:spacing w:after="200"/>
        <w:contextualSpacing/>
        <w:jc w:val="both"/>
        <w:rPr>
          <w:rFonts w:ascii="Raleway" w:eastAsia="Calibri" w:hAnsi="Raleway"/>
          <w:sz w:val="22"/>
          <w:szCs w:val="22"/>
          <w:lang w:eastAsia="en-US"/>
        </w:rPr>
      </w:pPr>
      <w:r w:rsidRPr="00392692">
        <w:rPr>
          <w:rFonts w:ascii="Raleway" w:eastAsia="Calibri" w:hAnsi="Raleway"/>
          <w:sz w:val="22"/>
          <w:szCs w:val="22"/>
          <w:lang w:eastAsia="en-US"/>
        </w:rPr>
        <w:t>Commission satisfaction surveys</w:t>
      </w:r>
    </w:p>
    <w:p w14:paraId="57008180" w14:textId="77777777" w:rsidR="00392692" w:rsidRPr="00392692" w:rsidRDefault="00392692" w:rsidP="00392692">
      <w:pPr>
        <w:numPr>
          <w:ilvl w:val="0"/>
          <w:numId w:val="12"/>
        </w:numPr>
        <w:spacing w:after="200"/>
        <w:contextualSpacing/>
        <w:jc w:val="both"/>
        <w:rPr>
          <w:rFonts w:ascii="Raleway" w:eastAsia="Calibri" w:hAnsi="Raleway"/>
          <w:sz w:val="22"/>
          <w:szCs w:val="22"/>
          <w:lang w:eastAsia="en-US"/>
        </w:rPr>
      </w:pPr>
      <w:r w:rsidRPr="00392692">
        <w:rPr>
          <w:rFonts w:ascii="Raleway" w:eastAsia="Calibri" w:hAnsi="Raleway"/>
          <w:sz w:val="22"/>
          <w:szCs w:val="22"/>
          <w:lang w:eastAsia="en-US"/>
        </w:rPr>
        <w:t xml:space="preserve">Members can request a 15min slot, for a private discussion without the presence of LBTH staff, at the start or end of the meeting  </w:t>
      </w:r>
    </w:p>
    <w:p w14:paraId="4974F107" w14:textId="77777777" w:rsidR="00392692" w:rsidRPr="00392692" w:rsidRDefault="00392692" w:rsidP="00392692">
      <w:pPr>
        <w:spacing w:after="200" w:line="276" w:lineRule="auto"/>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2.7</w:t>
      </w:r>
      <w:r w:rsidRPr="00392692">
        <w:rPr>
          <w:rFonts w:ascii="Raleway" w:eastAsia="Calibri" w:hAnsi="Raleway"/>
          <w:sz w:val="22"/>
          <w:szCs w:val="22"/>
          <w:lang w:eastAsia="en-US"/>
        </w:rPr>
        <w:tab/>
      </w:r>
      <w:r w:rsidRPr="00392692">
        <w:rPr>
          <w:rFonts w:ascii="Raleway" w:eastAsia="Calibri" w:hAnsi="Raleway"/>
          <w:i/>
          <w:iCs/>
          <w:sz w:val="22"/>
          <w:szCs w:val="22"/>
          <w:lang w:eastAsia="en-US"/>
        </w:rPr>
        <w:t>Tenants’ Voice</w:t>
      </w:r>
      <w:r w:rsidRPr="00392692">
        <w:rPr>
          <w:rFonts w:ascii="Raleway" w:eastAsia="Calibri" w:hAnsi="Raleway"/>
          <w:sz w:val="22"/>
          <w:szCs w:val="22"/>
          <w:lang w:eastAsia="en-US"/>
        </w:rPr>
        <w:t xml:space="preserve"> will </w:t>
      </w:r>
      <w:r w:rsidRPr="00392692">
        <w:rPr>
          <w:rFonts w:ascii="Raleway" w:eastAsia="Calibri" w:hAnsi="Raleway"/>
          <w:color w:val="000000" w:themeColor="text1"/>
          <w:sz w:val="22"/>
          <w:szCs w:val="22"/>
          <w:lang w:eastAsia="en-US"/>
        </w:rPr>
        <w:t xml:space="preserve">select, </w:t>
      </w:r>
      <w:r w:rsidRPr="00392692">
        <w:rPr>
          <w:rFonts w:ascii="Raleway" w:eastAsia="Calibri" w:hAnsi="Raleway"/>
          <w:sz w:val="22"/>
          <w:szCs w:val="22"/>
          <w:lang w:eastAsia="en-US"/>
        </w:rPr>
        <w:t>on an annual basis, the performance indicators to be presented at meetings.</w:t>
      </w:r>
    </w:p>
    <w:p w14:paraId="264F781B" w14:textId="77777777" w:rsidR="00392692" w:rsidRPr="00392692" w:rsidRDefault="00392692" w:rsidP="00392692">
      <w:pPr>
        <w:jc w:val="both"/>
        <w:rPr>
          <w:rFonts w:ascii="Raleway" w:eastAsia="Calibri" w:hAnsi="Raleway"/>
          <w:b/>
          <w:sz w:val="22"/>
          <w:szCs w:val="22"/>
          <w:lang w:eastAsia="en-US"/>
        </w:rPr>
      </w:pPr>
    </w:p>
    <w:p w14:paraId="51BF6020" w14:textId="77777777" w:rsidR="00392692" w:rsidRPr="00392692" w:rsidRDefault="00392692" w:rsidP="00392692">
      <w:pPr>
        <w:jc w:val="both"/>
        <w:rPr>
          <w:rFonts w:ascii="Raleway" w:eastAsia="Calibri" w:hAnsi="Raleway"/>
          <w:b/>
          <w:sz w:val="22"/>
          <w:szCs w:val="22"/>
          <w:lang w:eastAsia="en-US"/>
        </w:rPr>
      </w:pPr>
      <w:r w:rsidRPr="00392692">
        <w:rPr>
          <w:rFonts w:ascii="Raleway" w:eastAsia="Calibri" w:hAnsi="Raleway"/>
          <w:b/>
          <w:sz w:val="22"/>
          <w:szCs w:val="22"/>
          <w:lang w:eastAsia="en-US"/>
        </w:rPr>
        <w:t>3.0</w:t>
      </w:r>
      <w:r w:rsidRPr="00392692">
        <w:rPr>
          <w:rFonts w:ascii="Raleway" w:eastAsia="Calibri" w:hAnsi="Raleway"/>
          <w:b/>
          <w:sz w:val="22"/>
          <w:szCs w:val="22"/>
          <w:lang w:eastAsia="en-US"/>
        </w:rPr>
        <w:tab/>
        <w:t>Membership, recruitment, servicing</w:t>
      </w:r>
    </w:p>
    <w:p w14:paraId="35D78DEF" w14:textId="77777777" w:rsidR="00392692" w:rsidRPr="00392692" w:rsidRDefault="00392692" w:rsidP="00392692">
      <w:pPr>
        <w:jc w:val="both"/>
        <w:rPr>
          <w:rFonts w:ascii="Raleway" w:eastAsia="Calibri" w:hAnsi="Raleway"/>
          <w:sz w:val="22"/>
          <w:szCs w:val="22"/>
          <w:lang w:eastAsia="en-US"/>
        </w:rPr>
      </w:pPr>
      <w:r w:rsidRPr="00392692">
        <w:rPr>
          <w:rFonts w:ascii="Raleway" w:eastAsia="Calibri" w:hAnsi="Raleway"/>
          <w:sz w:val="22"/>
          <w:szCs w:val="22"/>
          <w:lang w:eastAsia="en-US"/>
        </w:rPr>
        <w:t>3.1</w:t>
      </w:r>
      <w:r w:rsidRPr="00392692">
        <w:rPr>
          <w:rFonts w:ascii="Raleway" w:eastAsia="Calibri" w:hAnsi="Raleway"/>
          <w:lang w:eastAsia="en-US"/>
        </w:rPr>
        <w:tab/>
      </w:r>
      <w:r w:rsidRPr="00392692">
        <w:rPr>
          <w:rFonts w:ascii="Raleway" w:eastAsia="Calibri" w:hAnsi="Raleway"/>
          <w:sz w:val="22"/>
          <w:szCs w:val="22"/>
          <w:lang w:eastAsia="en-US"/>
        </w:rPr>
        <w:t xml:space="preserve">The group will have a maximum of </w:t>
      </w:r>
      <w:r w:rsidRPr="00392692">
        <w:rPr>
          <w:rFonts w:ascii="Raleway" w:eastAsia="Calibri" w:hAnsi="Raleway"/>
          <w:color w:val="000000" w:themeColor="text1"/>
          <w:sz w:val="22"/>
          <w:szCs w:val="22"/>
          <w:lang w:eastAsia="en-US"/>
        </w:rPr>
        <w:t>12</w:t>
      </w:r>
      <w:r w:rsidRPr="00392692">
        <w:rPr>
          <w:rFonts w:ascii="Raleway" w:eastAsia="Calibri" w:hAnsi="Raleway"/>
          <w:color w:val="FF0000"/>
          <w:sz w:val="22"/>
          <w:szCs w:val="22"/>
          <w:lang w:eastAsia="en-US"/>
        </w:rPr>
        <w:t xml:space="preserve"> </w:t>
      </w:r>
      <w:r w:rsidRPr="00392692">
        <w:rPr>
          <w:rFonts w:ascii="Raleway" w:eastAsia="Calibri" w:hAnsi="Raleway"/>
          <w:sz w:val="22"/>
          <w:szCs w:val="22"/>
          <w:lang w:eastAsia="en-US"/>
        </w:rPr>
        <w:t>members and will comprise of:</w:t>
      </w:r>
    </w:p>
    <w:p w14:paraId="296CC94A" w14:textId="77777777" w:rsidR="00392692" w:rsidRPr="00392692" w:rsidRDefault="00392692" w:rsidP="00392692">
      <w:pPr>
        <w:numPr>
          <w:ilvl w:val="0"/>
          <w:numId w:val="13"/>
        </w:numPr>
        <w:spacing w:after="200" w:line="276" w:lineRule="auto"/>
        <w:contextualSpacing/>
        <w:jc w:val="both"/>
        <w:rPr>
          <w:rFonts w:ascii="Raleway" w:eastAsia="Calibri" w:hAnsi="Raleway"/>
          <w:sz w:val="22"/>
          <w:szCs w:val="22"/>
          <w:lang w:eastAsia="en-US"/>
        </w:rPr>
      </w:pPr>
      <w:r w:rsidRPr="00392692">
        <w:rPr>
          <w:rFonts w:ascii="Raleway" w:eastAsia="Calibri" w:hAnsi="Raleway"/>
          <w:color w:val="000000" w:themeColor="text1"/>
          <w:sz w:val="22"/>
          <w:szCs w:val="22"/>
          <w:lang w:eastAsia="en-US"/>
        </w:rPr>
        <w:t xml:space="preserve">Eight </w:t>
      </w:r>
      <w:r w:rsidRPr="00392692">
        <w:rPr>
          <w:rFonts w:ascii="Raleway" w:eastAsia="Calibri" w:hAnsi="Raleway"/>
          <w:sz w:val="22"/>
          <w:szCs w:val="22"/>
          <w:lang w:eastAsia="en-US"/>
        </w:rPr>
        <w:t>tenants</w:t>
      </w:r>
    </w:p>
    <w:p w14:paraId="4D72EFF4" w14:textId="77777777" w:rsidR="00392692" w:rsidRPr="00392692" w:rsidRDefault="00392692" w:rsidP="00392692">
      <w:pPr>
        <w:numPr>
          <w:ilvl w:val="0"/>
          <w:numId w:val="13"/>
        </w:numPr>
        <w:spacing w:after="200" w:line="276" w:lineRule="auto"/>
        <w:contextualSpacing/>
        <w:jc w:val="both"/>
        <w:rPr>
          <w:rFonts w:ascii="Raleway" w:eastAsia="Calibri" w:hAnsi="Raleway"/>
          <w:sz w:val="22"/>
          <w:szCs w:val="22"/>
          <w:lang w:eastAsia="en-US"/>
        </w:rPr>
      </w:pPr>
      <w:r w:rsidRPr="00392692">
        <w:rPr>
          <w:rFonts w:ascii="Raleway" w:eastAsia="Calibri" w:hAnsi="Raleway"/>
          <w:lang w:eastAsia="en-US"/>
        </w:rPr>
        <w:t xml:space="preserve">Three leaseholders from amongst residents in Tower </w:t>
      </w:r>
      <w:proofErr w:type="gramStart"/>
      <w:r w:rsidRPr="00392692">
        <w:rPr>
          <w:rFonts w:ascii="Raleway" w:eastAsia="Calibri" w:hAnsi="Raleway"/>
          <w:lang w:eastAsia="en-US"/>
        </w:rPr>
        <w:t>Hamlets;</w:t>
      </w:r>
      <w:proofErr w:type="gramEnd"/>
    </w:p>
    <w:p w14:paraId="4D6C35D6" w14:textId="77777777" w:rsidR="00392692" w:rsidRPr="00392692" w:rsidRDefault="00392692" w:rsidP="00392692">
      <w:pPr>
        <w:numPr>
          <w:ilvl w:val="0"/>
          <w:numId w:val="13"/>
        </w:numPr>
        <w:spacing w:after="200" w:line="276" w:lineRule="auto"/>
        <w:contextualSpacing/>
        <w:jc w:val="both"/>
        <w:rPr>
          <w:rFonts w:ascii="Raleway" w:eastAsia="Calibri" w:hAnsi="Raleway"/>
          <w:sz w:val="22"/>
          <w:szCs w:val="22"/>
          <w:lang w:eastAsia="en-US"/>
        </w:rPr>
      </w:pPr>
      <w:r w:rsidRPr="00392692">
        <w:rPr>
          <w:rFonts w:ascii="Raleway" w:eastAsia="Calibri" w:hAnsi="Raleway"/>
          <w:sz w:val="22"/>
          <w:szCs w:val="22"/>
          <w:lang w:eastAsia="en-US"/>
        </w:rPr>
        <w:t>One tenant of a leaseholder</w:t>
      </w:r>
    </w:p>
    <w:p w14:paraId="4B5A368C" w14:textId="77777777" w:rsidR="00392692" w:rsidRPr="00392692" w:rsidRDefault="00392692" w:rsidP="00392692">
      <w:pPr>
        <w:spacing w:after="200" w:line="276" w:lineRule="auto"/>
        <w:ind w:left="1080"/>
        <w:jc w:val="both"/>
        <w:rPr>
          <w:rFonts w:ascii="Raleway" w:eastAsia="Calibri" w:hAnsi="Raleway"/>
          <w:sz w:val="22"/>
          <w:szCs w:val="22"/>
          <w:lang w:eastAsia="en-US"/>
        </w:rPr>
      </w:pPr>
      <w:r w:rsidRPr="00392692">
        <w:rPr>
          <w:rFonts w:ascii="Raleway" w:eastAsia="Calibri" w:hAnsi="Raleway"/>
          <w:sz w:val="22"/>
          <w:szCs w:val="22"/>
          <w:lang w:eastAsia="en-US"/>
        </w:rPr>
        <w:t>Initially and in addition an interim independent Chair for a maximum of 6 months – see para 8.1</w:t>
      </w:r>
    </w:p>
    <w:p w14:paraId="5EEB7099" w14:textId="77777777" w:rsidR="00392692" w:rsidRPr="00392692" w:rsidRDefault="00392692" w:rsidP="00392692">
      <w:pPr>
        <w:ind w:left="720" w:hanging="720"/>
        <w:jc w:val="both"/>
        <w:rPr>
          <w:rFonts w:ascii="Raleway" w:eastAsia="Calibri" w:hAnsi="Raleway"/>
          <w:color w:val="000000" w:themeColor="text1"/>
          <w:sz w:val="22"/>
          <w:szCs w:val="22"/>
          <w:lang w:eastAsia="en-US"/>
        </w:rPr>
      </w:pPr>
      <w:r w:rsidRPr="00392692">
        <w:rPr>
          <w:rFonts w:ascii="Raleway" w:eastAsia="Calibri" w:hAnsi="Raleway"/>
          <w:sz w:val="22"/>
          <w:szCs w:val="22"/>
          <w:lang w:eastAsia="en-US"/>
        </w:rPr>
        <w:t xml:space="preserve">3.2 </w:t>
      </w:r>
      <w:r w:rsidRPr="00392692">
        <w:rPr>
          <w:rFonts w:ascii="Raleway" w:eastAsia="Calibri" w:hAnsi="Raleway"/>
          <w:sz w:val="22"/>
          <w:szCs w:val="22"/>
          <w:lang w:eastAsia="en-US"/>
        </w:rPr>
        <w:tab/>
      </w:r>
      <w:r w:rsidRPr="00392692">
        <w:rPr>
          <w:rFonts w:ascii="Raleway" w:eastAsia="Calibri" w:hAnsi="Raleway"/>
          <w:color w:val="000000" w:themeColor="text1"/>
          <w:sz w:val="22"/>
          <w:szCs w:val="22"/>
          <w:lang w:eastAsia="en-US"/>
        </w:rPr>
        <w:t>The following will not be eligible to be a member of the group:</w:t>
      </w:r>
    </w:p>
    <w:p w14:paraId="094B9253" w14:textId="77777777" w:rsidR="00392692" w:rsidRPr="00392692" w:rsidRDefault="00392692" w:rsidP="00392692">
      <w:pPr>
        <w:numPr>
          <w:ilvl w:val="0"/>
          <w:numId w:val="13"/>
        </w:numPr>
        <w:spacing w:after="200" w:line="276" w:lineRule="auto"/>
        <w:contextualSpacing/>
        <w:jc w:val="both"/>
        <w:rPr>
          <w:rFonts w:ascii="Raleway" w:eastAsia="Calibri" w:hAnsi="Raleway"/>
          <w:color w:val="000000" w:themeColor="text1"/>
          <w:sz w:val="22"/>
          <w:szCs w:val="22"/>
          <w:lang w:eastAsia="en-US"/>
        </w:rPr>
      </w:pPr>
      <w:r w:rsidRPr="00392692">
        <w:rPr>
          <w:rFonts w:ascii="Raleway" w:eastAsia="Calibri" w:hAnsi="Raleway"/>
          <w:color w:val="000000" w:themeColor="text1"/>
          <w:sz w:val="22"/>
          <w:szCs w:val="22"/>
          <w:lang w:eastAsia="en-US"/>
        </w:rPr>
        <w:t>Members of any other formal body or committee within the LBTH governance structure</w:t>
      </w:r>
    </w:p>
    <w:p w14:paraId="33392D7B" w14:textId="77777777" w:rsidR="00392692" w:rsidRPr="00392692" w:rsidRDefault="00392692" w:rsidP="00392692">
      <w:pPr>
        <w:numPr>
          <w:ilvl w:val="0"/>
          <w:numId w:val="13"/>
        </w:numPr>
        <w:spacing w:after="200" w:line="276" w:lineRule="auto"/>
        <w:contextualSpacing/>
        <w:jc w:val="both"/>
        <w:rPr>
          <w:rFonts w:ascii="Raleway" w:eastAsia="Calibri" w:hAnsi="Raleway"/>
          <w:color w:val="000000" w:themeColor="text1"/>
          <w:sz w:val="22"/>
          <w:szCs w:val="22"/>
          <w:lang w:eastAsia="en-US"/>
        </w:rPr>
      </w:pPr>
      <w:r w:rsidRPr="00392692">
        <w:rPr>
          <w:rFonts w:ascii="Raleway" w:eastAsia="Calibri" w:hAnsi="Raleway"/>
          <w:color w:val="000000" w:themeColor="text1"/>
          <w:sz w:val="22"/>
          <w:szCs w:val="22"/>
          <w:lang w:eastAsia="en-US"/>
        </w:rPr>
        <w:t xml:space="preserve">Members of any formal body within the LBTH tenant and leaseholder engagement structure </w:t>
      </w:r>
    </w:p>
    <w:p w14:paraId="33928B6B" w14:textId="77777777" w:rsidR="00392692" w:rsidRPr="00392692" w:rsidRDefault="00392692" w:rsidP="00392692">
      <w:pPr>
        <w:numPr>
          <w:ilvl w:val="0"/>
          <w:numId w:val="13"/>
        </w:numPr>
        <w:spacing w:after="200" w:line="276" w:lineRule="auto"/>
        <w:contextualSpacing/>
        <w:jc w:val="both"/>
        <w:rPr>
          <w:rFonts w:ascii="Raleway" w:eastAsia="Calibri" w:hAnsi="Raleway"/>
          <w:color w:val="000000" w:themeColor="text1"/>
          <w:sz w:val="22"/>
          <w:szCs w:val="22"/>
          <w:lang w:eastAsia="en-US"/>
        </w:rPr>
      </w:pPr>
      <w:r w:rsidRPr="00392692">
        <w:rPr>
          <w:rFonts w:ascii="Raleway" w:eastAsia="Calibri" w:hAnsi="Raleway"/>
          <w:color w:val="000000" w:themeColor="text1"/>
          <w:sz w:val="22"/>
          <w:szCs w:val="22"/>
          <w:lang w:eastAsia="en-US"/>
        </w:rPr>
        <w:t>Elected Members</w:t>
      </w:r>
    </w:p>
    <w:p w14:paraId="17FB6981" w14:textId="77777777" w:rsidR="00392692" w:rsidRPr="00392692" w:rsidRDefault="00392692" w:rsidP="00392692">
      <w:pPr>
        <w:numPr>
          <w:ilvl w:val="0"/>
          <w:numId w:val="13"/>
        </w:numPr>
        <w:spacing w:after="200" w:line="276" w:lineRule="auto"/>
        <w:contextualSpacing/>
        <w:jc w:val="both"/>
        <w:rPr>
          <w:rFonts w:ascii="Raleway" w:eastAsia="Calibri" w:hAnsi="Raleway"/>
          <w:color w:val="000000" w:themeColor="text1"/>
          <w:sz w:val="22"/>
          <w:szCs w:val="22"/>
          <w:lang w:eastAsia="en-US"/>
        </w:rPr>
      </w:pPr>
      <w:r w:rsidRPr="00392692">
        <w:rPr>
          <w:rFonts w:ascii="Raleway" w:eastAsia="Calibri" w:hAnsi="Raleway"/>
          <w:color w:val="000000" w:themeColor="text1"/>
          <w:sz w:val="22"/>
          <w:szCs w:val="22"/>
          <w:lang w:eastAsia="en-US"/>
        </w:rPr>
        <w:t>Anyone holding a formal role [Chair; Vice Chair. Secretary; Treasurer] within a Tower Hamlets Tenants’ and Residents’ Association</w:t>
      </w:r>
    </w:p>
    <w:p w14:paraId="230B4757"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3.3</w:t>
      </w:r>
      <w:r w:rsidRPr="00392692">
        <w:rPr>
          <w:rFonts w:ascii="Raleway" w:eastAsia="Calibri" w:hAnsi="Raleway"/>
          <w:sz w:val="22"/>
          <w:szCs w:val="22"/>
          <w:lang w:eastAsia="en-US"/>
        </w:rPr>
        <w:tab/>
        <w:t>Any tenant or resident who is the subject of a serious complaint or has any previous or current history of anti-social behaviour, will not be eligible.</w:t>
      </w:r>
    </w:p>
    <w:p w14:paraId="02BCA768"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 xml:space="preserve">3.4         Residents may attend </w:t>
      </w:r>
      <w:r w:rsidRPr="00392692">
        <w:rPr>
          <w:rFonts w:ascii="Raleway" w:eastAsia="Calibri" w:hAnsi="Raleway"/>
          <w:i/>
          <w:iCs/>
          <w:sz w:val="22"/>
          <w:szCs w:val="22"/>
          <w:lang w:eastAsia="en-US"/>
        </w:rPr>
        <w:t>Tenants’ Voice</w:t>
      </w:r>
      <w:r w:rsidRPr="00392692">
        <w:rPr>
          <w:rFonts w:ascii="Raleway" w:eastAsia="Calibri" w:hAnsi="Raleway"/>
          <w:sz w:val="22"/>
          <w:szCs w:val="22"/>
          <w:lang w:eastAsia="en-US"/>
        </w:rPr>
        <w:t xml:space="preserve"> meetings as observers or co-opted members. </w:t>
      </w:r>
    </w:p>
    <w:p w14:paraId="1A6EE93F" w14:textId="77777777" w:rsidR="00392692" w:rsidRPr="00392692" w:rsidRDefault="00392692" w:rsidP="00392692">
      <w:pPr>
        <w:ind w:left="720" w:hanging="720"/>
        <w:jc w:val="both"/>
        <w:rPr>
          <w:rFonts w:ascii="Raleway" w:eastAsia="Times New Roman" w:hAnsi="Raleway"/>
          <w:color w:val="FF0000"/>
          <w:sz w:val="22"/>
          <w:szCs w:val="22"/>
          <w:lang w:eastAsia="en-US"/>
        </w:rPr>
      </w:pPr>
      <w:r w:rsidRPr="00392692">
        <w:rPr>
          <w:rFonts w:ascii="Raleway" w:eastAsia="Calibri" w:hAnsi="Raleway"/>
          <w:sz w:val="22"/>
          <w:szCs w:val="22"/>
          <w:lang w:eastAsia="en-US"/>
        </w:rPr>
        <w:t>3.5</w:t>
      </w:r>
      <w:r w:rsidRPr="00392692">
        <w:rPr>
          <w:rFonts w:ascii="Raleway" w:eastAsia="Calibri" w:hAnsi="Raleway"/>
          <w:lang w:eastAsia="en-US"/>
        </w:rPr>
        <w:tab/>
      </w:r>
      <w:r w:rsidRPr="00392692">
        <w:rPr>
          <w:rFonts w:ascii="Raleway" w:eastAsia="Calibri" w:hAnsi="Raleway"/>
          <w:sz w:val="22"/>
          <w:szCs w:val="22"/>
          <w:lang w:eastAsia="en-US"/>
        </w:rPr>
        <w:t xml:space="preserve">All decisions made by </w:t>
      </w:r>
      <w:r w:rsidRPr="00392692">
        <w:rPr>
          <w:rFonts w:ascii="Raleway" w:eastAsia="Calibri" w:hAnsi="Raleway"/>
          <w:i/>
          <w:iCs/>
          <w:sz w:val="22"/>
          <w:szCs w:val="22"/>
          <w:lang w:eastAsia="en-US"/>
        </w:rPr>
        <w:t>Tenants’ Voice</w:t>
      </w:r>
      <w:r w:rsidRPr="00392692">
        <w:rPr>
          <w:rFonts w:ascii="Raleway" w:eastAsia="Calibri" w:hAnsi="Raleway"/>
          <w:sz w:val="22"/>
          <w:szCs w:val="22"/>
          <w:lang w:eastAsia="en-US"/>
        </w:rPr>
        <w:t xml:space="preserve"> will be based on the overall majority vote. Observers are excluded from this. </w:t>
      </w:r>
    </w:p>
    <w:p w14:paraId="2BF6CCAA" w14:textId="77777777" w:rsidR="00392692" w:rsidRPr="00392692" w:rsidRDefault="00392692" w:rsidP="00392692">
      <w:pPr>
        <w:ind w:left="720" w:hanging="720"/>
        <w:jc w:val="both"/>
        <w:rPr>
          <w:rFonts w:ascii="Raleway" w:eastAsia="Calibri" w:hAnsi="Raleway"/>
          <w:lang w:eastAsia="en-US"/>
        </w:rPr>
      </w:pPr>
      <w:r w:rsidRPr="00392692">
        <w:rPr>
          <w:rFonts w:ascii="Raleway" w:eastAsia="Calibri" w:hAnsi="Raleway"/>
          <w:sz w:val="22"/>
          <w:szCs w:val="22"/>
          <w:lang w:eastAsia="en-US"/>
        </w:rPr>
        <w:t>3.6</w:t>
      </w:r>
      <w:r w:rsidRPr="00392692">
        <w:rPr>
          <w:rFonts w:ascii="Raleway" w:eastAsia="Calibri" w:hAnsi="Raleway"/>
          <w:lang w:eastAsia="en-US"/>
        </w:rPr>
        <w:tab/>
      </w:r>
      <w:r w:rsidRPr="00392692">
        <w:rPr>
          <w:rFonts w:ascii="Raleway" w:eastAsia="Calibri" w:hAnsi="Raleway"/>
          <w:sz w:val="22"/>
          <w:szCs w:val="22"/>
          <w:lang w:eastAsia="en-US"/>
        </w:rPr>
        <w:t xml:space="preserve">Expressions of interest to participate in the group will be sought. Interested residents will be asked to complete a short </w:t>
      </w:r>
      <w:r w:rsidRPr="00392692">
        <w:rPr>
          <w:rFonts w:ascii="Raleway" w:eastAsia="Times New Roman" w:hAnsi="Raleway"/>
          <w:color w:val="000000" w:themeColor="text1"/>
          <w:sz w:val="22"/>
          <w:szCs w:val="22"/>
          <w:lang w:eastAsia="en-US"/>
        </w:rPr>
        <w:t xml:space="preserve">form with their details, setting out why they want to get involved and what relevant skills and experience they can offer. </w:t>
      </w:r>
      <w:r w:rsidRPr="00392692">
        <w:rPr>
          <w:rFonts w:ascii="Raleway" w:eastAsia="Calibri" w:hAnsi="Raleway"/>
          <w:lang w:eastAsia="en-US"/>
        </w:rPr>
        <w:t xml:space="preserve">As possible, consideration will also be given to ensuring a broad representation of residents from a range of protected characteristics, ages and ethnicities as well as geographic spread across the borough. </w:t>
      </w:r>
    </w:p>
    <w:p w14:paraId="361657C5" w14:textId="77777777" w:rsidR="00392692" w:rsidRPr="00392692" w:rsidRDefault="00392692" w:rsidP="00392692">
      <w:pPr>
        <w:ind w:left="720"/>
        <w:jc w:val="both"/>
        <w:rPr>
          <w:rFonts w:ascii="Raleway" w:eastAsia="Times New Roman" w:hAnsi="Raleway"/>
          <w:color w:val="FF0000"/>
          <w:sz w:val="22"/>
          <w:szCs w:val="22"/>
          <w:lang w:eastAsia="en-US"/>
        </w:rPr>
      </w:pPr>
      <w:r w:rsidRPr="00392692">
        <w:rPr>
          <w:rFonts w:ascii="Raleway" w:eastAsia="Times New Roman" w:hAnsi="Raleway"/>
          <w:color w:val="000000" w:themeColor="text1"/>
          <w:sz w:val="22"/>
          <w:szCs w:val="22"/>
          <w:lang w:eastAsia="en-US"/>
        </w:rPr>
        <w:lastRenderedPageBreak/>
        <w:t>Informal interviews will be carried out by a panel made up of one member of the</w:t>
      </w:r>
      <w:r w:rsidRPr="00392692">
        <w:rPr>
          <w:rFonts w:ascii="Raleway" w:eastAsia="Times New Roman" w:hAnsi="Raleway"/>
          <w:color w:val="000000" w:themeColor="text1"/>
          <w:lang w:eastAsia="en-US"/>
        </w:rPr>
        <w:t xml:space="preserve"> Council’s </w:t>
      </w:r>
      <w:r w:rsidRPr="00392692">
        <w:rPr>
          <w:rFonts w:ascii="Raleway" w:eastAsia="Times New Roman" w:hAnsi="Raleway"/>
          <w:color w:val="000000" w:themeColor="text1"/>
          <w:sz w:val="22"/>
          <w:szCs w:val="22"/>
          <w:lang w:eastAsia="en-US"/>
        </w:rPr>
        <w:t>Regulatory Assurance</w:t>
      </w:r>
      <w:r w:rsidRPr="00392692">
        <w:rPr>
          <w:rFonts w:ascii="Raleway" w:eastAsia="Calibri" w:hAnsi="Raleway"/>
          <w:color w:val="000000" w:themeColor="text1"/>
          <w:sz w:val="22"/>
          <w:szCs w:val="22"/>
          <w:lang w:eastAsia="en-US"/>
        </w:rPr>
        <w:t xml:space="preserve"> Team, </w:t>
      </w:r>
      <w:r w:rsidRPr="00392692">
        <w:rPr>
          <w:rFonts w:ascii="Raleway" w:eastAsia="Times New Roman" w:hAnsi="Raleway"/>
          <w:color w:val="000000" w:themeColor="text1"/>
          <w:sz w:val="22"/>
          <w:szCs w:val="22"/>
          <w:lang w:eastAsia="en-US"/>
        </w:rPr>
        <w:t xml:space="preserve">two existing group members and a member of the current administration nominated by the </w:t>
      </w:r>
      <w:proofErr w:type="gramStart"/>
      <w:r w:rsidRPr="00392692">
        <w:rPr>
          <w:rFonts w:ascii="Raleway" w:eastAsia="Times New Roman" w:hAnsi="Raleway"/>
          <w:color w:val="000000" w:themeColor="text1"/>
          <w:sz w:val="22"/>
          <w:szCs w:val="22"/>
          <w:lang w:eastAsia="en-US"/>
        </w:rPr>
        <w:t>Mayor</w:t>
      </w:r>
      <w:proofErr w:type="gramEnd"/>
      <w:r w:rsidRPr="00392692">
        <w:rPr>
          <w:rFonts w:ascii="Raleway" w:eastAsia="Times New Roman" w:hAnsi="Raleway"/>
          <w:color w:val="000000" w:themeColor="text1"/>
          <w:sz w:val="22"/>
          <w:szCs w:val="22"/>
          <w:lang w:eastAsia="en-US"/>
        </w:rPr>
        <w:t>. </w:t>
      </w:r>
    </w:p>
    <w:p w14:paraId="1231FB62"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 xml:space="preserve">3.7 </w:t>
      </w:r>
      <w:r w:rsidRPr="00392692">
        <w:rPr>
          <w:rFonts w:ascii="Raleway" w:eastAsia="Calibri" w:hAnsi="Raleway"/>
          <w:sz w:val="22"/>
          <w:szCs w:val="22"/>
          <w:lang w:eastAsia="en-US"/>
        </w:rPr>
        <w:tab/>
        <w:t>Meetings will generally be hybrid i.e. facilitating both in-person and on-line participation.</w:t>
      </w:r>
    </w:p>
    <w:p w14:paraId="228597C6"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3.8</w:t>
      </w:r>
      <w:r w:rsidRPr="00392692">
        <w:rPr>
          <w:rFonts w:ascii="Raleway" w:eastAsia="Calibri" w:hAnsi="Raleway"/>
          <w:sz w:val="22"/>
          <w:szCs w:val="22"/>
          <w:lang w:eastAsia="en-US"/>
        </w:rPr>
        <w:tab/>
        <w:t>Agendas and papers will be circulated at least 5 working days prior to meetings. Minutes of the meeting will be circulated within 10 working days. All papers will be published on-line.</w:t>
      </w:r>
    </w:p>
    <w:p w14:paraId="7A1C511B" w14:textId="77777777" w:rsidR="00392692" w:rsidRPr="00392692" w:rsidRDefault="00392692" w:rsidP="00392692">
      <w:pPr>
        <w:ind w:left="720" w:hanging="720"/>
        <w:jc w:val="both"/>
        <w:rPr>
          <w:rFonts w:ascii="Raleway" w:eastAsia="Calibri" w:hAnsi="Raleway"/>
          <w:sz w:val="22"/>
          <w:szCs w:val="22"/>
          <w:lang w:eastAsia="en-US"/>
        </w:rPr>
      </w:pPr>
    </w:p>
    <w:p w14:paraId="2B607245" w14:textId="77777777" w:rsidR="00392692" w:rsidRPr="00392692" w:rsidRDefault="00392692" w:rsidP="00392692">
      <w:pPr>
        <w:ind w:left="720" w:hanging="720"/>
        <w:contextualSpacing/>
        <w:jc w:val="both"/>
        <w:rPr>
          <w:rFonts w:ascii="Raleway" w:eastAsia="Calibri" w:hAnsi="Raleway"/>
          <w:b/>
          <w:bCs/>
          <w:sz w:val="22"/>
          <w:szCs w:val="22"/>
          <w:lang w:eastAsia="en-US"/>
        </w:rPr>
      </w:pPr>
      <w:r w:rsidRPr="00392692">
        <w:rPr>
          <w:rFonts w:ascii="Raleway" w:eastAsia="Calibri" w:hAnsi="Raleway"/>
          <w:b/>
          <w:sz w:val="22"/>
          <w:szCs w:val="22"/>
          <w:lang w:eastAsia="en-US"/>
        </w:rPr>
        <w:t>4.0</w:t>
      </w:r>
      <w:r w:rsidRPr="00392692">
        <w:rPr>
          <w:rFonts w:ascii="Raleway" w:eastAsia="Calibri" w:hAnsi="Raleway"/>
          <w:sz w:val="22"/>
          <w:szCs w:val="22"/>
          <w:lang w:eastAsia="en-US"/>
        </w:rPr>
        <w:tab/>
      </w:r>
      <w:r w:rsidRPr="00392692">
        <w:rPr>
          <w:rFonts w:ascii="Raleway" w:eastAsia="Calibri" w:hAnsi="Raleway"/>
          <w:b/>
          <w:bCs/>
          <w:sz w:val="22"/>
          <w:szCs w:val="22"/>
          <w:lang w:eastAsia="en-US"/>
        </w:rPr>
        <w:t>Links to LBTH governance</w:t>
      </w:r>
    </w:p>
    <w:p w14:paraId="2E0C857A"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4.1`</w:t>
      </w:r>
      <w:r w:rsidRPr="00392692">
        <w:rPr>
          <w:rFonts w:ascii="Raleway" w:eastAsia="Calibri" w:hAnsi="Raleway"/>
          <w:sz w:val="22"/>
          <w:szCs w:val="22"/>
          <w:lang w:eastAsia="en-US"/>
        </w:rPr>
        <w:tab/>
        <w:t>The Mayor or Lead Member for Housing will attend a minimum of two Tenants’ Voice meetings per year.</w:t>
      </w:r>
    </w:p>
    <w:p w14:paraId="31696CF1"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4.2</w:t>
      </w:r>
      <w:r w:rsidRPr="00392692">
        <w:rPr>
          <w:rFonts w:ascii="Raleway" w:eastAsia="Calibri" w:hAnsi="Raleway"/>
          <w:sz w:val="22"/>
          <w:szCs w:val="22"/>
          <w:lang w:eastAsia="en-US"/>
        </w:rPr>
        <w:tab/>
        <w:t xml:space="preserve">Recommendations from </w:t>
      </w:r>
      <w:r w:rsidRPr="00392692">
        <w:rPr>
          <w:rFonts w:ascii="Raleway" w:eastAsia="Calibri" w:hAnsi="Raleway"/>
          <w:i/>
          <w:iCs/>
          <w:sz w:val="22"/>
          <w:szCs w:val="22"/>
          <w:lang w:eastAsia="en-US"/>
        </w:rPr>
        <w:t>Tenants’ Voice</w:t>
      </w:r>
      <w:r w:rsidRPr="00392692">
        <w:rPr>
          <w:rFonts w:ascii="Raleway" w:eastAsia="Calibri" w:hAnsi="Raleway"/>
          <w:sz w:val="22"/>
          <w:szCs w:val="22"/>
          <w:lang w:eastAsia="en-US"/>
        </w:rPr>
        <w:t xml:space="preserve"> will be considered by the Lead Member for Housing as part of one-to-one meetings with the Corporate Director of Housing Regeneration. </w:t>
      </w:r>
    </w:p>
    <w:p w14:paraId="3485284D"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4.3</w:t>
      </w:r>
      <w:r w:rsidRPr="00392692">
        <w:rPr>
          <w:rFonts w:ascii="Raleway" w:eastAsia="Calibri" w:hAnsi="Raleway"/>
          <w:sz w:val="22"/>
          <w:szCs w:val="22"/>
          <w:lang w:eastAsia="en-US"/>
        </w:rPr>
        <w:tab/>
        <w:t xml:space="preserve">The Corporate Director of Housing Regeneration will feed back to the Housing Management (Cabinet) Sub – Committee and Housing Scrutiny Committee on recommendations set out by the </w:t>
      </w:r>
      <w:r w:rsidRPr="00392692">
        <w:rPr>
          <w:rFonts w:ascii="Raleway" w:eastAsia="Calibri" w:hAnsi="Raleway"/>
          <w:i/>
          <w:iCs/>
          <w:sz w:val="22"/>
          <w:szCs w:val="22"/>
          <w:lang w:eastAsia="en-US"/>
        </w:rPr>
        <w:t>Tenants’ Voice</w:t>
      </w:r>
      <w:r w:rsidRPr="00392692">
        <w:rPr>
          <w:rFonts w:ascii="Raleway" w:eastAsia="Calibri" w:hAnsi="Raleway"/>
          <w:sz w:val="22"/>
          <w:szCs w:val="22"/>
          <w:lang w:eastAsia="en-US"/>
        </w:rPr>
        <w:t xml:space="preserve"> and provide updates to Tenants’ Voice members. </w:t>
      </w:r>
    </w:p>
    <w:p w14:paraId="7367E823"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4.4</w:t>
      </w:r>
      <w:r w:rsidRPr="00392692">
        <w:rPr>
          <w:rFonts w:ascii="Raleway" w:eastAsia="Calibri" w:hAnsi="Raleway"/>
          <w:lang w:eastAsia="en-US"/>
        </w:rPr>
        <w:tab/>
      </w:r>
      <w:r w:rsidRPr="00392692">
        <w:rPr>
          <w:rFonts w:ascii="Raleway" w:eastAsia="Calibri" w:hAnsi="Raleway"/>
          <w:sz w:val="22"/>
          <w:szCs w:val="22"/>
          <w:lang w:eastAsia="en-US"/>
        </w:rPr>
        <w:t xml:space="preserve">A written update on the work of the </w:t>
      </w:r>
      <w:r w:rsidRPr="00392692">
        <w:rPr>
          <w:rFonts w:ascii="Raleway" w:eastAsia="Calibri" w:hAnsi="Raleway"/>
          <w:i/>
          <w:iCs/>
          <w:sz w:val="22"/>
          <w:szCs w:val="22"/>
          <w:lang w:eastAsia="en-US"/>
        </w:rPr>
        <w:t>Tenants’ Voice</w:t>
      </w:r>
      <w:r w:rsidRPr="00392692">
        <w:rPr>
          <w:rFonts w:ascii="Raleway" w:eastAsia="Calibri" w:hAnsi="Raleway"/>
          <w:sz w:val="22"/>
          <w:szCs w:val="22"/>
          <w:lang w:eastAsia="en-US"/>
        </w:rPr>
        <w:t>, prepared by the Regulatory Assurance Team, will be presented to the Housing Management Sub Committee at every committee. A report will also be provided to Housing Scrutiny Sub Committee on at least an annual basis</w:t>
      </w:r>
    </w:p>
    <w:p w14:paraId="74418292" w14:textId="77777777" w:rsidR="00392692" w:rsidRPr="00392692" w:rsidRDefault="00392692" w:rsidP="00392692">
      <w:pPr>
        <w:ind w:left="720" w:hanging="720"/>
        <w:contextualSpacing/>
        <w:jc w:val="both"/>
        <w:rPr>
          <w:rFonts w:ascii="Raleway" w:eastAsia="Calibri" w:hAnsi="Raleway"/>
          <w:sz w:val="22"/>
          <w:szCs w:val="22"/>
          <w:lang w:eastAsia="en-US"/>
        </w:rPr>
      </w:pPr>
    </w:p>
    <w:p w14:paraId="103AFE9F" w14:textId="77777777" w:rsidR="00392692" w:rsidRPr="00392692" w:rsidRDefault="00392692" w:rsidP="00392692">
      <w:pPr>
        <w:ind w:left="720" w:hanging="720"/>
        <w:contextualSpacing/>
        <w:jc w:val="both"/>
        <w:rPr>
          <w:rFonts w:ascii="Raleway" w:eastAsia="Calibri" w:hAnsi="Raleway"/>
          <w:b/>
          <w:bCs/>
          <w:sz w:val="22"/>
          <w:szCs w:val="22"/>
          <w:lang w:eastAsia="en-US"/>
        </w:rPr>
      </w:pPr>
    </w:p>
    <w:p w14:paraId="4246DCAC" w14:textId="77777777" w:rsidR="00392692" w:rsidRPr="00392692" w:rsidRDefault="00392692" w:rsidP="00392692">
      <w:pPr>
        <w:ind w:left="720" w:hanging="720"/>
        <w:contextualSpacing/>
        <w:jc w:val="both"/>
        <w:rPr>
          <w:rFonts w:ascii="Raleway" w:eastAsia="Calibri" w:hAnsi="Raleway"/>
          <w:b/>
          <w:bCs/>
          <w:sz w:val="22"/>
          <w:szCs w:val="22"/>
          <w:lang w:eastAsia="en-US"/>
        </w:rPr>
      </w:pPr>
      <w:r w:rsidRPr="00392692">
        <w:rPr>
          <w:rFonts w:ascii="Raleway" w:eastAsia="Calibri" w:hAnsi="Raleway"/>
          <w:b/>
          <w:bCs/>
          <w:sz w:val="22"/>
          <w:szCs w:val="22"/>
          <w:lang w:eastAsia="en-US"/>
        </w:rPr>
        <w:t>5.0</w:t>
      </w:r>
      <w:r w:rsidRPr="00392692">
        <w:rPr>
          <w:rFonts w:ascii="Raleway" w:eastAsia="Calibri" w:hAnsi="Raleway"/>
          <w:b/>
          <w:bCs/>
          <w:sz w:val="22"/>
          <w:szCs w:val="22"/>
          <w:lang w:eastAsia="en-US"/>
        </w:rPr>
        <w:tab/>
        <w:t>Conduct of Tenants’ Voice members</w:t>
      </w:r>
    </w:p>
    <w:p w14:paraId="338C9431"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5.1</w:t>
      </w:r>
      <w:r w:rsidRPr="00392692">
        <w:rPr>
          <w:rFonts w:ascii="Raleway" w:eastAsia="Calibri" w:hAnsi="Raleway"/>
          <w:sz w:val="22"/>
          <w:szCs w:val="22"/>
          <w:lang w:eastAsia="en-US"/>
        </w:rPr>
        <w:tab/>
        <w:t xml:space="preserve">Members should treat each other, officers and others with respect in line with the values of the council and the aims of the </w:t>
      </w:r>
      <w:r w:rsidRPr="00392692">
        <w:rPr>
          <w:rFonts w:ascii="Raleway" w:eastAsia="Calibri" w:hAnsi="Raleway"/>
          <w:i/>
          <w:iCs/>
          <w:sz w:val="22"/>
          <w:szCs w:val="22"/>
          <w:lang w:eastAsia="en-US"/>
        </w:rPr>
        <w:t>Tenants’ Voice</w:t>
      </w:r>
      <w:r w:rsidRPr="00392692">
        <w:rPr>
          <w:rFonts w:ascii="Raleway" w:eastAsia="Calibri" w:hAnsi="Raleway"/>
          <w:sz w:val="22"/>
          <w:szCs w:val="22"/>
          <w:lang w:eastAsia="en-US"/>
        </w:rPr>
        <w:t xml:space="preserve"> group. They should promote equality, openness and transparency. All members of the group will adhere to a Code of Conduct that covers social media, networking and engagement values. The Council has the power to remove any members who are in breach of these values (values are outlined on the Council’s website and Tenants’ Voice induction pack).  </w:t>
      </w:r>
    </w:p>
    <w:p w14:paraId="331DF03F"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5.2</w:t>
      </w:r>
      <w:r w:rsidRPr="00392692">
        <w:rPr>
          <w:rFonts w:ascii="Raleway" w:eastAsia="Calibri" w:hAnsi="Raleway"/>
          <w:sz w:val="22"/>
          <w:szCs w:val="22"/>
          <w:lang w:eastAsia="en-US"/>
        </w:rPr>
        <w:tab/>
      </w:r>
      <w:r w:rsidRPr="00392692">
        <w:rPr>
          <w:rFonts w:ascii="Raleway" w:eastAsia="Calibri" w:hAnsi="Raleway"/>
          <w:lang w:eastAsia="en-US"/>
        </w:rPr>
        <w:t xml:space="preserve">Members should work to inform themselves of the needs of a diversity of tenants, leaseholders and sub-tenants </w:t>
      </w:r>
      <w:proofErr w:type="gramStart"/>
      <w:r w:rsidRPr="00392692">
        <w:rPr>
          <w:rFonts w:ascii="Raleway" w:eastAsia="Calibri" w:hAnsi="Raleway"/>
          <w:lang w:eastAsia="en-US"/>
        </w:rPr>
        <w:t>so as to</w:t>
      </w:r>
      <w:proofErr w:type="gramEnd"/>
      <w:r w:rsidRPr="00392692">
        <w:rPr>
          <w:rFonts w:ascii="Raleway" w:eastAsia="Calibri" w:hAnsi="Raleway"/>
          <w:lang w:eastAsia="en-US"/>
        </w:rPr>
        <w:t xml:space="preserve"> better understand and reflect the views of wider residents and</w:t>
      </w:r>
      <w:proofErr w:type="gramStart"/>
      <w:r w:rsidRPr="00392692">
        <w:rPr>
          <w:rFonts w:ascii="Raleway" w:eastAsia="Calibri" w:hAnsi="Raleway"/>
          <w:lang w:eastAsia="en-US"/>
        </w:rPr>
        <w:t>, in particular, of</w:t>
      </w:r>
      <w:proofErr w:type="gramEnd"/>
      <w:r w:rsidRPr="00392692">
        <w:rPr>
          <w:rFonts w:ascii="Raleway" w:eastAsia="Calibri" w:hAnsi="Raleway"/>
          <w:lang w:eastAsia="en-US"/>
        </w:rPr>
        <w:t xml:space="preserve"> those </w:t>
      </w:r>
      <w:proofErr w:type="spellStart"/>
      <w:r w:rsidRPr="00392692">
        <w:rPr>
          <w:rFonts w:ascii="Raleway" w:eastAsia="Calibri" w:hAnsi="Raleway"/>
          <w:lang w:eastAsia="en-US"/>
        </w:rPr>
        <w:t>who’s</w:t>
      </w:r>
      <w:proofErr w:type="spellEnd"/>
      <w:r w:rsidRPr="00392692">
        <w:rPr>
          <w:rFonts w:ascii="Raleway" w:eastAsia="Calibri" w:hAnsi="Raleway"/>
          <w:lang w:eastAsia="en-US"/>
        </w:rPr>
        <w:t xml:space="preserve"> voices are traditionally marginalised from wider public or in-house debate.</w:t>
      </w:r>
    </w:p>
    <w:p w14:paraId="1E966F90"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5.3</w:t>
      </w:r>
      <w:r w:rsidRPr="00392692">
        <w:rPr>
          <w:rFonts w:ascii="Raleway" w:eastAsia="Calibri" w:hAnsi="Raleway"/>
          <w:sz w:val="22"/>
          <w:szCs w:val="22"/>
          <w:lang w:eastAsia="en-US"/>
        </w:rPr>
        <w:tab/>
        <w:t>Members must not bring LBTH into disrepute when undertaking their duties and must maintain confidentiality. This includes not sharing or inappropriately using contact details of other members of the group.</w:t>
      </w:r>
    </w:p>
    <w:p w14:paraId="0C42B684" w14:textId="77777777" w:rsidR="00392692" w:rsidRDefault="00392692" w:rsidP="00392692">
      <w:pPr>
        <w:ind w:left="720" w:hanging="720"/>
        <w:jc w:val="both"/>
        <w:rPr>
          <w:rFonts w:ascii="Raleway" w:eastAsia="Calibri" w:hAnsi="Raleway"/>
          <w:color w:val="FF0000"/>
          <w:lang w:eastAsia="en-US"/>
        </w:rPr>
      </w:pPr>
    </w:p>
    <w:p w14:paraId="5D40219C" w14:textId="77777777" w:rsidR="00745A53" w:rsidRDefault="00745A53" w:rsidP="00392692">
      <w:pPr>
        <w:ind w:left="720" w:hanging="720"/>
        <w:jc w:val="both"/>
        <w:rPr>
          <w:rFonts w:ascii="Raleway" w:eastAsia="Calibri" w:hAnsi="Raleway"/>
          <w:color w:val="FF0000"/>
          <w:lang w:eastAsia="en-US"/>
        </w:rPr>
      </w:pPr>
    </w:p>
    <w:p w14:paraId="0B763665" w14:textId="77777777" w:rsidR="00745A53" w:rsidRDefault="00745A53" w:rsidP="00392692">
      <w:pPr>
        <w:ind w:left="720" w:hanging="720"/>
        <w:jc w:val="both"/>
        <w:rPr>
          <w:rFonts w:ascii="Raleway" w:eastAsia="Calibri" w:hAnsi="Raleway"/>
          <w:color w:val="FF0000"/>
          <w:lang w:eastAsia="en-US"/>
        </w:rPr>
      </w:pPr>
    </w:p>
    <w:p w14:paraId="28FB0F22" w14:textId="77777777" w:rsidR="00745A53" w:rsidRPr="00392692" w:rsidRDefault="00745A53" w:rsidP="00392692">
      <w:pPr>
        <w:ind w:left="720" w:hanging="720"/>
        <w:jc w:val="both"/>
        <w:rPr>
          <w:rFonts w:ascii="Raleway" w:eastAsia="Calibri" w:hAnsi="Raleway"/>
          <w:color w:val="FF0000"/>
          <w:lang w:eastAsia="en-US"/>
        </w:rPr>
      </w:pPr>
    </w:p>
    <w:p w14:paraId="76609933"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b/>
          <w:sz w:val="22"/>
          <w:szCs w:val="22"/>
          <w:lang w:eastAsia="en-US"/>
        </w:rPr>
        <w:lastRenderedPageBreak/>
        <w:t>6.0</w:t>
      </w:r>
      <w:r w:rsidRPr="00392692">
        <w:rPr>
          <w:rFonts w:ascii="Raleway" w:eastAsia="Calibri" w:hAnsi="Raleway"/>
          <w:sz w:val="22"/>
          <w:szCs w:val="22"/>
          <w:lang w:eastAsia="en-US"/>
        </w:rPr>
        <w:tab/>
      </w:r>
      <w:r w:rsidRPr="00392692">
        <w:rPr>
          <w:rFonts w:ascii="Raleway" w:eastAsia="Calibri" w:hAnsi="Raleway"/>
          <w:b/>
          <w:sz w:val="22"/>
          <w:szCs w:val="22"/>
          <w:lang w:eastAsia="en-US"/>
        </w:rPr>
        <w:t>Length of Service</w:t>
      </w:r>
    </w:p>
    <w:p w14:paraId="72E24305" w14:textId="77777777" w:rsidR="00392692" w:rsidRPr="00392692" w:rsidRDefault="00392692" w:rsidP="00392692">
      <w:pPr>
        <w:jc w:val="both"/>
        <w:rPr>
          <w:rFonts w:ascii="Raleway" w:eastAsia="Calibri" w:hAnsi="Raleway"/>
          <w:sz w:val="22"/>
          <w:szCs w:val="22"/>
          <w:lang w:eastAsia="en-US"/>
        </w:rPr>
      </w:pPr>
      <w:r w:rsidRPr="00392692">
        <w:rPr>
          <w:rFonts w:ascii="Raleway" w:eastAsia="Calibri" w:hAnsi="Raleway"/>
          <w:sz w:val="22"/>
          <w:szCs w:val="22"/>
          <w:lang w:eastAsia="en-US"/>
        </w:rPr>
        <w:t>6.1</w:t>
      </w:r>
      <w:r w:rsidRPr="00392692">
        <w:rPr>
          <w:rFonts w:ascii="Raleway" w:eastAsia="Calibri" w:hAnsi="Raleway"/>
          <w:lang w:eastAsia="en-US"/>
        </w:rPr>
        <w:tab/>
      </w:r>
      <w:r w:rsidRPr="00392692">
        <w:rPr>
          <w:rFonts w:ascii="Raleway" w:eastAsia="Calibri" w:hAnsi="Raleway"/>
          <w:sz w:val="22"/>
          <w:szCs w:val="22"/>
          <w:lang w:eastAsia="en-US"/>
        </w:rPr>
        <w:t xml:space="preserve">Members will serve for a maximum of 3 years. </w:t>
      </w:r>
    </w:p>
    <w:p w14:paraId="6D31FCA4"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6.2</w:t>
      </w:r>
      <w:r w:rsidRPr="00392692">
        <w:rPr>
          <w:rFonts w:ascii="Raleway" w:eastAsia="Calibri" w:hAnsi="Raleway"/>
          <w:lang w:eastAsia="en-US"/>
        </w:rPr>
        <w:tab/>
        <w:t xml:space="preserve">Members may seek an additional term which will </w:t>
      </w:r>
      <w:proofErr w:type="spellStart"/>
      <w:r w:rsidRPr="00392692">
        <w:rPr>
          <w:rFonts w:ascii="Raleway" w:eastAsia="Calibri" w:hAnsi="Raleway"/>
          <w:lang w:eastAsia="en-US"/>
        </w:rPr>
        <w:t>will</w:t>
      </w:r>
      <w:proofErr w:type="spellEnd"/>
      <w:r w:rsidRPr="00392692">
        <w:rPr>
          <w:rFonts w:ascii="Raleway" w:eastAsia="Calibri" w:hAnsi="Raleway"/>
          <w:lang w:eastAsia="en-US"/>
        </w:rPr>
        <w:t xml:space="preserve"> be considered in line with other applications for membership according to lived experiences and professional expertise, geographic representation, particularly of housing estates not benefiting from TRA representation, and representation of diversity within the profiles of Tenants’ Voice members.</w:t>
      </w:r>
    </w:p>
    <w:p w14:paraId="31B61A16" w14:textId="77777777" w:rsidR="00392692" w:rsidRPr="00392692" w:rsidRDefault="00392692" w:rsidP="00392692">
      <w:pPr>
        <w:jc w:val="both"/>
        <w:rPr>
          <w:rFonts w:ascii="Raleway" w:eastAsia="Calibri" w:hAnsi="Raleway"/>
          <w:sz w:val="22"/>
          <w:szCs w:val="22"/>
          <w:lang w:eastAsia="en-US"/>
        </w:rPr>
      </w:pPr>
      <w:r w:rsidRPr="00392692">
        <w:rPr>
          <w:rFonts w:ascii="Raleway" w:eastAsia="Calibri" w:hAnsi="Raleway"/>
          <w:b/>
          <w:sz w:val="22"/>
          <w:szCs w:val="22"/>
          <w:lang w:eastAsia="en-US"/>
        </w:rPr>
        <w:t>7.0</w:t>
      </w:r>
      <w:r w:rsidRPr="00392692">
        <w:rPr>
          <w:rFonts w:ascii="Raleway" w:eastAsia="Calibri" w:hAnsi="Raleway"/>
          <w:b/>
          <w:sz w:val="22"/>
          <w:szCs w:val="22"/>
          <w:lang w:eastAsia="en-US"/>
        </w:rPr>
        <w:tab/>
        <w:t>Frequency of meetings</w:t>
      </w:r>
    </w:p>
    <w:p w14:paraId="3213973C" w14:textId="77777777" w:rsidR="00392692" w:rsidRPr="00392692" w:rsidRDefault="00392692" w:rsidP="00392692">
      <w:pPr>
        <w:ind w:left="720" w:hanging="720"/>
        <w:rPr>
          <w:rFonts w:ascii="Raleway" w:eastAsia="Calibri" w:hAnsi="Raleway"/>
          <w:color w:val="FF0000"/>
          <w:lang w:eastAsia="en-US"/>
        </w:rPr>
      </w:pPr>
      <w:r w:rsidRPr="00392692">
        <w:rPr>
          <w:rFonts w:ascii="Raleway" w:eastAsia="Calibri" w:hAnsi="Raleway"/>
          <w:sz w:val="22"/>
          <w:szCs w:val="22"/>
          <w:lang w:eastAsia="en-US"/>
        </w:rPr>
        <w:t>7.1</w:t>
      </w:r>
      <w:r w:rsidRPr="00392692">
        <w:rPr>
          <w:rFonts w:ascii="Raleway" w:eastAsia="Calibri" w:hAnsi="Raleway"/>
          <w:sz w:val="22"/>
          <w:szCs w:val="22"/>
          <w:lang w:eastAsia="en-US"/>
        </w:rPr>
        <w:tab/>
        <w:t xml:space="preserve">The group will generally meet every two months. The maximum number of meetings will be six per year, </w:t>
      </w:r>
      <w:r w:rsidRPr="00392692">
        <w:rPr>
          <w:rFonts w:ascii="Raleway" w:eastAsia="Calibri" w:hAnsi="Raleway"/>
          <w:lang w:eastAsia="en-US"/>
        </w:rPr>
        <w:t>excluding sub-committee meetings and independent panel reviews.</w:t>
      </w:r>
    </w:p>
    <w:p w14:paraId="349D9916" w14:textId="77777777" w:rsidR="00392692" w:rsidRPr="00392692" w:rsidRDefault="00392692" w:rsidP="00392692">
      <w:pPr>
        <w:ind w:left="720" w:hanging="720"/>
        <w:jc w:val="both"/>
        <w:rPr>
          <w:rFonts w:ascii="Raleway" w:eastAsia="Calibri" w:hAnsi="Raleway"/>
          <w:sz w:val="22"/>
          <w:szCs w:val="22"/>
          <w:lang w:eastAsia="en-US"/>
        </w:rPr>
      </w:pPr>
    </w:p>
    <w:p w14:paraId="1D06B4FD" w14:textId="77777777" w:rsidR="00392692" w:rsidRPr="00392692" w:rsidRDefault="00392692" w:rsidP="00392692">
      <w:pPr>
        <w:ind w:left="720" w:hanging="720"/>
        <w:jc w:val="both"/>
        <w:rPr>
          <w:rFonts w:ascii="Raleway" w:eastAsia="Calibri" w:hAnsi="Raleway"/>
          <w:i/>
          <w:iCs/>
          <w:sz w:val="22"/>
          <w:szCs w:val="22"/>
          <w:lang w:eastAsia="en-US"/>
        </w:rPr>
      </w:pPr>
      <w:r w:rsidRPr="00392692">
        <w:rPr>
          <w:rFonts w:ascii="Raleway" w:eastAsia="Calibri" w:hAnsi="Raleway"/>
          <w:sz w:val="22"/>
          <w:szCs w:val="22"/>
          <w:lang w:eastAsia="en-US"/>
        </w:rPr>
        <w:t>7.2</w:t>
      </w:r>
      <w:r w:rsidRPr="00392692">
        <w:rPr>
          <w:rFonts w:ascii="Raleway" w:eastAsia="Calibri" w:hAnsi="Raleway"/>
          <w:sz w:val="22"/>
          <w:szCs w:val="22"/>
          <w:lang w:eastAsia="en-US"/>
        </w:rPr>
        <w:tab/>
        <w:t xml:space="preserve">Members who fail to attend two or more consecutive meetings without appropriate notification will be considered to have resigned from their role on the </w:t>
      </w:r>
      <w:r w:rsidRPr="00392692">
        <w:rPr>
          <w:rFonts w:ascii="Raleway" w:eastAsia="Calibri" w:hAnsi="Raleway"/>
          <w:i/>
          <w:iCs/>
          <w:sz w:val="22"/>
          <w:szCs w:val="22"/>
          <w:lang w:eastAsia="en-US"/>
        </w:rPr>
        <w:t>Tenants’ Voice.</w:t>
      </w:r>
    </w:p>
    <w:p w14:paraId="255A1924"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 xml:space="preserve">7.3       The quorum for the </w:t>
      </w:r>
      <w:r w:rsidRPr="00392692">
        <w:rPr>
          <w:rFonts w:ascii="Raleway" w:eastAsia="Calibri" w:hAnsi="Raleway"/>
          <w:i/>
          <w:iCs/>
          <w:sz w:val="22"/>
          <w:szCs w:val="22"/>
          <w:lang w:eastAsia="en-US"/>
        </w:rPr>
        <w:t xml:space="preserve">Tenants’ Voice </w:t>
      </w:r>
      <w:r w:rsidRPr="00392692">
        <w:rPr>
          <w:rFonts w:ascii="Raleway" w:eastAsia="Calibri" w:hAnsi="Raleway"/>
          <w:sz w:val="22"/>
          <w:szCs w:val="22"/>
          <w:lang w:eastAsia="en-US"/>
        </w:rPr>
        <w:t>is a minimum of 4 members.</w:t>
      </w:r>
    </w:p>
    <w:p w14:paraId="0C833BA5"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7.4</w:t>
      </w:r>
      <w:r w:rsidRPr="00392692">
        <w:rPr>
          <w:rFonts w:ascii="Raleway" w:eastAsia="Calibri" w:hAnsi="Raleway"/>
          <w:sz w:val="22"/>
          <w:szCs w:val="22"/>
          <w:lang w:eastAsia="en-US"/>
        </w:rPr>
        <w:tab/>
        <w:t xml:space="preserve">Scrutiny reviews will be scheduled as additional sessions to the scheduled </w:t>
      </w:r>
      <w:r w:rsidRPr="00392692">
        <w:rPr>
          <w:rFonts w:ascii="Raleway" w:eastAsia="Calibri" w:hAnsi="Raleway"/>
          <w:i/>
          <w:iCs/>
          <w:sz w:val="22"/>
          <w:szCs w:val="22"/>
          <w:lang w:eastAsia="en-US"/>
        </w:rPr>
        <w:t>Tenants’ Voice</w:t>
      </w:r>
      <w:r w:rsidRPr="00392692">
        <w:rPr>
          <w:rFonts w:ascii="Raleway" w:eastAsia="Calibri" w:hAnsi="Raleway"/>
          <w:sz w:val="22"/>
          <w:szCs w:val="22"/>
          <w:lang w:eastAsia="en-US"/>
        </w:rPr>
        <w:t xml:space="preserve"> meetings. </w:t>
      </w:r>
    </w:p>
    <w:p w14:paraId="2193D9F2" w14:textId="77777777" w:rsidR="00392692" w:rsidRPr="00392692" w:rsidRDefault="00392692" w:rsidP="00392692">
      <w:pPr>
        <w:jc w:val="both"/>
        <w:rPr>
          <w:rFonts w:ascii="Raleway" w:eastAsia="Calibri" w:hAnsi="Raleway"/>
          <w:b/>
          <w:sz w:val="22"/>
          <w:szCs w:val="22"/>
          <w:lang w:eastAsia="en-US"/>
        </w:rPr>
      </w:pPr>
    </w:p>
    <w:p w14:paraId="401CEAD0" w14:textId="77777777" w:rsidR="00392692" w:rsidRPr="00392692" w:rsidRDefault="00392692" w:rsidP="00392692">
      <w:pPr>
        <w:jc w:val="both"/>
        <w:rPr>
          <w:rFonts w:ascii="Raleway" w:eastAsia="Calibri" w:hAnsi="Raleway"/>
          <w:b/>
          <w:sz w:val="22"/>
          <w:szCs w:val="22"/>
          <w:lang w:eastAsia="en-US"/>
        </w:rPr>
      </w:pPr>
      <w:r w:rsidRPr="00392692">
        <w:rPr>
          <w:rFonts w:ascii="Raleway" w:eastAsia="Calibri" w:hAnsi="Raleway"/>
          <w:b/>
          <w:sz w:val="22"/>
          <w:szCs w:val="22"/>
          <w:lang w:eastAsia="en-US"/>
        </w:rPr>
        <w:t>8.0</w:t>
      </w:r>
      <w:r w:rsidRPr="00392692">
        <w:rPr>
          <w:rFonts w:ascii="Raleway" w:eastAsia="Calibri" w:hAnsi="Raleway"/>
          <w:b/>
          <w:sz w:val="22"/>
          <w:szCs w:val="22"/>
          <w:lang w:eastAsia="en-US"/>
        </w:rPr>
        <w:tab/>
        <w:t xml:space="preserve">Chair of the </w:t>
      </w:r>
      <w:r w:rsidRPr="00392692">
        <w:rPr>
          <w:rFonts w:ascii="Raleway" w:eastAsia="Calibri" w:hAnsi="Raleway"/>
          <w:b/>
          <w:i/>
          <w:iCs/>
          <w:sz w:val="22"/>
          <w:szCs w:val="22"/>
          <w:lang w:eastAsia="en-US"/>
        </w:rPr>
        <w:t>Tenants’ Voice</w:t>
      </w:r>
    </w:p>
    <w:p w14:paraId="3068F57F"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8.1</w:t>
      </w:r>
      <w:r w:rsidRPr="00392692">
        <w:rPr>
          <w:rFonts w:ascii="Raleway" w:eastAsia="Calibri" w:hAnsi="Raleway"/>
          <w:lang w:eastAsia="en-US"/>
        </w:rPr>
        <w:tab/>
      </w:r>
      <w:r w:rsidRPr="00392692">
        <w:rPr>
          <w:rFonts w:ascii="Raleway" w:eastAsia="Calibri" w:hAnsi="Raleway"/>
          <w:sz w:val="22"/>
          <w:szCs w:val="22"/>
          <w:lang w:eastAsia="en-US"/>
        </w:rPr>
        <w:t xml:space="preserve">The group will have a dedicated chair for a maximum period of three years. thereafter elections to the post from the membership of the group will be held. </w:t>
      </w:r>
    </w:p>
    <w:p w14:paraId="459ECB00"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8.2</w:t>
      </w:r>
      <w:r w:rsidRPr="00392692">
        <w:rPr>
          <w:rFonts w:ascii="Raleway" w:eastAsia="Calibri" w:hAnsi="Raleway"/>
          <w:sz w:val="22"/>
          <w:szCs w:val="22"/>
          <w:lang w:eastAsia="en-US"/>
        </w:rPr>
        <w:tab/>
        <w:t xml:space="preserve">The group will </w:t>
      </w:r>
      <w:proofErr w:type="gramStart"/>
      <w:r w:rsidRPr="00392692">
        <w:rPr>
          <w:rFonts w:ascii="Raleway" w:eastAsia="Calibri" w:hAnsi="Raleway"/>
          <w:sz w:val="22"/>
          <w:szCs w:val="22"/>
          <w:lang w:eastAsia="en-US"/>
        </w:rPr>
        <w:t>elect  two</w:t>
      </w:r>
      <w:proofErr w:type="gramEnd"/>
      <w:r w:rsidRPr="00392692">
        <w:rPr>
          <w:rFonts w:ascii="Raleway" w:eastAsia="Calibri" w:hAnsi="Raleway"/>
          <w:sz w:val="22"/>
          <w:szCs w:val="22"/>
          <w:lang w:eastAsia="en-US"/>
        </w:rPr>
        <w:t xml:space="preserve"> vice chairs for a maximum period of three years. The vice chairs will be responsible for chairing meetings in the absence of the chair. </w:t>
      </w:r>
    </w:p>
    <w:p w14:paraId="77DE8BE0" w14:textId="77777777" w:rsidR="00392692" w:rsidRPr="00392692" w:rsidRDefault="00392692" w:rsidP="00392692">
      <w:pPr>
        <w:jc w:val="both"/>
        <w:rPr>
          <w:rFonts w:ascii="Raleway" w:eastAsia="Calibri" w:hAnsi="Raleway"/>
          <w:b/>
          <w:sz w:val="22"/>
          <w:szCs w:val="22"/>
          <w:lang w:eastAsia="en-US"/>
        </w:rPr>
      </w:pPr>
    </w:p>
    <w:p w14:paraId="2FA8F827" w14:textId="77777777" w:rsidR="00392692" w:rsidRPr="00392692" w:rsidRDefault="00392692" w:rsidP="00392692">
      <w:pPr>
        <w:jc w:val="both"/>
        <w:rPr>
          <w:rFonts w:ascii="Raleway" w:eastAsia="Calibri" w:hAnsi="Raleway"/>
          <w:b/>
          <w:sz w:val="22"/>
          <w:szCs w:val="22"/>
          <w:lang w:eastAsia="en-US"/>
        </w:rPr>
      </w:pPr>
      <w:r w:rsidRPr="00392692">
        <w:rPr>
          <w:rFonts w:ascii="Raleway" w:eastAsia="Calibri" w:hAnsi="Raleway"/>
          <w:b/>
          <w:sz w:val="22"/>
          <w:szCs w:val="22"/>
          <w:lang w:eastAsia="en-US"/>
        </w:rPr>
        <w:t>9.0</w:t>
      </w:r>
      <w:r w:rsidRPr="00392692">
        <w:rPr>
          <w:rFonts w:ascii="Raleway" w:eastAsia="Calibri" w:hAnsi="Raleway"/>
          <w:b/>
          <w:sz w:val="22"/>
          <w:szCs w:val="22"/>
          <w:lang w:eastAsia="en-US"/>
        </w:rPr>
        <w:tab/>
        <w:t xml:space="preserve">Annual Work Plan </w:t>
      </w:r>
    </w:p>
    <w:p w14:paraId="0044B9AD"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9.1</w:t>
      </w:r>
      <w:r w:rsidRPr="00392692">
        <w:rPr>
          <w:rFonts w:ascii="Raleway" w:eastAsia="Calibri" w:hAnsi="Raleway"/>
          <w:sz w:val="22"/>
          <w:szCs w:val="22"/>
          <w:lang w:eastAsia="en-US"/>
        </w:rPr>
        <w:tab/>
        <w:t>The group will have an annual work plan.  The work plan will be agreed in quarter four or at an annual away day.</w:t>
      </w:r>
    </w:p>
    <w:p w14:paraId="6793DC97" w14:textId="77777777" w:rsidR="00392692" w:rsidRPr="00392692" w:rsidRDefault="00392692" w:rsidP="00392692">
      <w:pPr>
        <w:ind w:left="720" w:hanging="720"/>
        <w:jc w:val="both"/>
        <w:rPr>
          <w:rFonts w:ascii="Raleway" w:eastAsia="Calibri" w:hAnsi="Raleway"/>
          <w:sz w:val="22"/>
          <w:szCs w:val="22"/>
          <w:lang w:eastAsia="en-US"/>
        </w:rPr>
      </w:pPr>
    </w:p>
    <w:p w14:paraId="2E827648" w14:textId="77777777" w:rsidR="00392692" w:rsidRPr="00392692" w:rsidRDefault="00392692" w:rsidP="00392692">
      <w:pPr>
        <w:ind w:left="720" w:hanging="720"/>
        <w:jc w:val="both"/>
        <w:rPr>
          <w:rFonts w:ascii="Raleway" w:eastAsia="Calibri" w:hAnsi="Raleway"/>
          <w:b/>
          <w:sz w:val="22"/>
          <w:szCs w:val="22"/>
          <w:lang w:eastAsia="en-US"/>
        </w:rPr>
      </w:pPr>
      <w:r w:rsidRPr="00392692">
        <w:rPr>
          <w:rFonts w:ascii="Raleway" w:eastAsia="Calibri" w:hAnsi="Raleway"/>
          <w:b/>
          <w:sz w:val="22"/>
          <w:szCs w:val="22"/>
          <w:lang w:eastAsia="en-US"/>
        </w:rPr>
        <w:t xml:space="preserve">10.0 </w:t>
      </w:r>
      <w:r w:rsidRPr="00392692">
        <w:rPr>
          <w:rFonts w:ascii="Raleway" w:eastAsia="Calibri" w:hAnsi="Raleway"/>
          <w:b/>
          <w:sz w:val="22"/>
          <w:szCs w:val="22"/>
          <w:lang w:eastAsia="en-US"/>
        </w:rPr>
        <w:tab/>
        <w:t>Annual Review</w:t>
      </w:r>
    </w:p>
    <w:p w14:paraId="5E007FD2"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10.1</w:t>
      </w:r>
      <w:r w:rsidRPr="00392692">
        <w:rPr>
          <w:rFonts w:ascii="Raleway" w:eastAsia="Calibri" w:hAnsi="Raleway"/>
          <w:lang w:eastAsia="en-US"/>
        </w:rPr>
        <w:tab/>
      </w:r>
      <w:r w:rsidRPr="00392692">
        <w:rPr>
          <w:rFonts w:ascii="Raleway" w:eastAsia="Calibri" w:hAnsi="Raleway"/>
          <w:sz w:val="22"/>
          <w:szCs w:val="22"/>
          <w:lang w:eastAsia="en-US"/>
        </w:rPr>
        <w:t xml:space="preserve">An annual review of the effectiveness of the group and the Terms of Reference will be carried out by the Regulatory Assurance Team in conjunction with the Chair </w:t>
      </w:r>
      <w:r w:rsidRPr="00392692">
        <w:rPr>
          <w:rFonts w:ascii="Raleway" w:eastAsia="Calibri" w:hAnsi="Raleway"/>
          <w:lang w:eastAsia="en-US"/>
        </w:rPr>
        <w:t>who will be supported by a sub- group as agreed by Tenants’ Voice panel members.</w:t>
      </w:r>
    </w:p>
    <w:p w14:paraId="5434890F" w14:textId="77777777" w:rsidR="00392692" w:rsidRPr="00392692" w:rsidRDefault="00392692" w:rsidP="00392692">
      <w:pPr>
        <w:ind w:left="720" w:hanging="720"/>
        <w:jc w:val="both"/>
        <w:rPr>
          <w:rFonts w:ascii="Raleway" w:eastAsia="Calibri" w:hAnsi="Raleway"/>
          <w:b/>
          <w:sz w:val="22"/>
          <w:szCs w:val="22"/>
          <w:lang w:eastAsia="en-US"/>
        </w:rPr>
      </w:pPr>
    </w:p>
    <w:p w14:paraId="7E7AE242" w14:textId="77777777" w:rsidR="00392692" w:rsidRPr="00392692" w:rsidRDefault="00392692" w:rsidP="00392692">
      <w:pPr>
        <w:ind w:left="720" w:hanging="720"/>
        <w:jc w:val="both"/>
        <w:rPr>
          <w:rFonts w:ascii="Raleway" w:eastAsia="Calibri" w:hAnsi="Raleway"/>
          <w:b/>
          <w:sz w:val="22"/>
          <w:szCs w:val="22"/>
          <w:lang w:eastAsia="en-US"/>
        </w:rPr>
      </w:pPr>
      <w:r w:rsidRPr="00392692">
        <w:rPr>
          <w:rFonts w:ascii="Raleway" w:eastAsia="Calibri" w:hAnsi="Raleway"/>
          <w:b/>
          <w:sz w:val="22"/>
          <w:szCs w:val="22"/>
          <w:lang w:eastAsia="en-US"/>
        </w:rPr>
        <w:t>11.0</w:t>
      </w:r>
      <w:r w:rsidRPr="00392692">
        <w:rPr>
          <w:rFonts w:ascii="Raleway" w:eastAsia="Calibri" w:hAnsi="Raleway"/>
          <w:b/>
          <w:sz w:val="22"/>
          <w:szCs w:val="22"/>
          <w:lang w:eastAsia="en-US"/>
        </w:rPr>
        <w:tab/>
        <w:t xml:space="preserve"> Training and Development </w:t>
      </w:r>
    </w:p>
    <w:p w14:paraId="4B46E7B3"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11.1</w:t>
      </w:r>
      <w:r w:rsidRPr="00392692">
        <w:rPr>
          <w:rFonts w:ascii="Raleway" w:eastAsia="Calibri" w:hAnsi="Raleway"/>
          <w:sz w:val="22"/>
          <w:szCs w:val="22"/>
          <w:lang w:eastAsia="en-US"/>
        </w:rPr>
        <w:tab/>
        <w:t>Members may request access to training to support them in their roles. This will be available subject to cost and availability of the training requested.</w:t>
      </w:r>
    </w:p>
    <w:p w14:paraId="7A33A341" w14:textId="77777777" w:rsidR="00392692" w:rsidRPr="00392692" w:rsidRDefault="00392692" w:rsidP="00392692">
      <w:pPr>
        <w:jc w:val="both"/>
        <w:rPr>
          <w:rFonts w:ascii="Raleway" w:eastAsia="Calibri" w:hAnsi="Raleway"/>
          <w:b/>
          <w:sz w:val="22"/>
          <w:szCs w:val="22"/>
          <w:lang w:eastAsia="en-US"/>
        </w:rPr>
      </w:pPr>
    </w:p>
    <w:p w14:paraId="2A0ADDAA" w14:textId="77777777" w:rsidR="00392692" w:rsidRPr="00392692" w:rsidRDefault="00392692" w:rsidP="00392692">
      <w:pPr>
        <w:jc w:val="both"/>
        <w:rPr>
          <w:rFonts w:ascii="Raleway" w:eastAsia="Calibri" w:hAnsi="Raleway"/>
          <w:b/>
          <w:sz w:val="22"/>
          <w:szCs w:val="22"/>
          <w:lang w:eastAsia="en-US"/>
        </w:rPr>
      </w:pPr>
      <w:r w:rsidRPr="00392692">
        <w:rPr>
          <w:rFonts w:ascii="Raleway" w:eastAsia="Calibri" w:hAnsi="Raleway"/>
          <w:b/>
          <w:sz w:val="22"/>
          <w:szCs w:val="22"/>
          <w:lang w:eastAsia="en-US"/>
        </w:rPr>
        <w:lastRenderedPageBreak/>
        <w:t>12.0</w:t>
      </w:r>
      <w:r w:rsidRPr="00392692">
        <w:rPr>
          <w:rFonts w:ascii="Raleway" w:eastAsia="Calibri" w:hAnsi="Raleway"/>
          <w:b/>
          <w:sz w:val="22"/>
          <w:szCs w:val="22"/>
          <w:lang w:eastAsia="en-US"/>
        </w:rPr>
        <w:tab/>
        <w:t xml:space="preserve">Additional support </w:t>
      </w:r>
    </w:p>
    <w:p w14:paraId="7DE68FB5" w14:textId="77777777" w:rsidR="00392692" w:rsidRPr="00392692" w:rsidRDefault="00392692" w:rsidP="00392692">
      <w:pPr>
        <w:ind w:left="720" w:hanging="720"/>
        <w:jc w:val="both"/>
        <w:rPr>
          <w:rFonts w:ascii="Raleway" w:eastAsia="Calibri" w:hAnsi="Raleway"/>
          <w:sz w:val="22"/>
          <w:szCs w:val="22"/>
          <w:lang w:eastAsia="en-US"/>
        </w:rPr>
      </w:pPr>
      <w:r w:rsidRPr="00392692">
        <w:rPr>
          <w:rFonts w:ascii="Raleway" w:eastAsia="Calibri" w:hAnsi="Raleway"/>
          <w:sz w:val="22"/>
          <w:szCs w:val="22"/>
          <w:lang w:eastAsia="en-US"/>
        </w:rPr>
        <w:t>12.1</w:t>
      </w:r>
      <w:r w:rsidRPr="00392692">
        <w:rPr>
          <w:rFonts w:ascii="Raleway" w:eastAsia="Calibri" w:hAnsi="Raleway"/>
          <w:lang w:eastAsia="en-US"/>
        </w:rPr>
        <w:tab/>
      </w:r>
      <w:r w:rsidRPr="00392692">
        <w:rPr>
          <w:rFonts w:ascii="Raleway" w:eastAsia="Calibri" w:hAnsi="Raleway"/>
          <w:sz w:val="22"/>
          <w:szCs w:val="22"/>
          <w:lang w:eastAsia="en-US"/>
        </w:rPr>
        <w:t xml:space="preserve">Support may be provided for childcare needs, to residents with mobility issues and for other reasonable adjustments. Group members should speak to the Regulatory Assurance Team should they require assistance. </w:t>
      </w:r>
    </w:p>
    <w:p w14:paraId="3E6E6128" w14:textId="77777777" w:rsidR="00392692" w:rsidRPr="00556533" w:rsidRDefault="00392692" w:rsidP="00556533">
      <w:pPr>
        <w:spacing w:line="259" w:lineRule="auto"/>
        <w:rPr>
          <w:sz w:val="40"/>
          <w:szCs w:val="40"/>
        </w:rPr>
      </w:pPr>
    </w:p>
    <w:p w14:paraId="099A6DD6" w14:textId="77777777" w:rsidR="00556533" w:rsidRDefault="00556533" w:rsidP="00CC5973">
      <w:pPr>
        <w:spacing w:line="259" w:lineRule="auto"/>
        <w:rPr>
          <w:sz w:val="40"/>
          <w:szCs w:val="40"/>
        </w:rPr>
      </w:pPr>
    </w:p>
    <w:p w14:paraId="7D66B1FF" w14:textId="77777777" w:rsidR="00556533" w:rsidRDefault="00556533" w:rsidP="00CC5973">
      <w:pPr>
        <w:spacing w:line="259" w:lineRule="auto"/>
        <w:rPr>
          <w:sz w:val="40"/>
          <w:szCs w:val="40"/>
        </w:rPr>
      </w:pPr>
    </w:p>
    <w:p w14:paraId="6D89904C" w14:textId="77777777" w:rsidR="00556533" w:rsidRPr="00CC5973" w:rsidRDefault="00556533" w:rsidP="00CC5973">
      <w:pPr>
        <w:spacing w:line="259" w:lineRule="auto"/>
        <w:rPr>
          <w:sz w:val="40"/>
          <w:szCs w:val="40"/>
        </w:rPr>
      </w:pPr>
    </w:p>
    <w:sectPr w:rsidR="00556533" w:rsidRPr="00CC5973" w:rsidSect="00363A4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B5F2" w14:textId="77777777" w:rsidR="00047299" w:rsidRDefault="00047299" w:rsidP="00101F8B">
      <w:r>
        <w:separator/>
      </w:r>
    </w:p>
    <w:p w14:paraId="10C1D3D1" w14:textId="77777777" w:rsidR="00047299" w:rsidRDefault="00047299" w:rsidP="00101F8B"/>
    <w:p w14:paraId="76E7B6AA" w14:textId="77777777" w:rsidR="00047299" w:rsidRDefault="00047299" w:rsidP="00101F8B"/>
    <w:p w14:paraId="32578B60" w14:textId="77777777" w:rsidR="00047299" w:rsidRDefault="00047299" w:rsidP="00101F8B"/>
    <w:p w14:paraId="638A9FD7" w14:textId="77777777" w:rsidR="00047299" w:rsidRDefault="00047299" w:rsidP="00101F8B"/>
    <w:p w14:paraId="5822DD43" w14:textId="77777777" w:rsidR="00047299" w:rsidRDefault="00047299" w:rsidP="00101F8B"/>
  </w:endnote>
  <w:endnote w:type="continuationSeparator" w:id="0">
    <w:p w14:paraId="2B7A52BF" w14:textId="77777777" w:rsidR="00047299" w:rsidRDefault="00047299" w:rsidP="00101F8B">
      <w:r>
        <w:continuationSeparator/>
      </w:r>
    </w:p>
    <w:p w14:paraId="0EC53AD6" w14:textId="77777777" w:rsidR="00047299" w:rsidRDefault="00047299" w:rsidP="00101F8B"/>
    <w:p w14:paraId="3F6EE83A" w14:textId="77777777" w:rsidR="00047299" w:rsidRDefault="00047299" w:rsidP="00101F8B"/>
    <w:p w14:paraId="1CCFD3A9" w14:textId="77777777" w:rsidR="00047299" w:rsidRDefault="00047299" w:rsidP="00101F8B"/>
    <w:p w14:paraId="6BF7C505" w14:textId="77777777" w:rsidR="00047299" w:rsidRDefault="00047299" w:rsidP="00101F8B"/>
    <w:p w14:paraId="1B4E4DB9" w14:textId="77777777" w:rsidR="00047299" w:rsidRDefault="00047299" w:rsidP="00101F8B"/>
  </w:endnote>
  <w:endnote w:type="continuationNotice" w:id="1">
    <w:p w14:paraId="2FC6877B" w14:textId="77777777" w:rsidR="00047299" w:rsidRDefault="000472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6BAB" w14:textId="2AF749E6" w:rsidR="007604B3" w:rsidRPr="00CC4CE1" w:rsidRDefault="007604B3" w:rsidP="007604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7D4B7F8E" w14:textId="77777777" w:rsidR="007604B3" w:rsidRDefault="0076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3C6B" w14:textId="77777777" w:rsidR="0093644A" w:rsidRPr="00CC4CE1" w:rsidRDefault="0093644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221C8D5E" w14:textId="77777777" w:rsidR="0093644A" w:rsidRDefault="0093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9D82A" w14:textId="77777777" w:rsidR="00047299" w:rsidRDefault="00047299" w:rsidP="00101F8B">
      <w:r>
        <w:separator/>
      </w:r>
    </w:p>
    <w:p w14:paraId="745682DE" w14:textId="77777777" w:rsidR="00047299" w:rsidRDefault="00047299" w:rsidP="00101F8B"/>
    <w:p w14:paraId="35E78705" w14:textId="77777777" w:rsidR="00047299" w:rsidRDefault="00047299" w:rsidP="00101F8B"/>
    <w:p w14:paraId="0E3394C6" w14:textId="77777777" w:rsidR="00047299" w:rsidRDefault="00047299" w:rsidP="00101F8B"/>
    <w:p w14:paraId="6BDF2E1E" w14:textId="77777777" w:rsidR="00047299" w:rsidRDefault="00047299" w:rsidP="00101F8B"/>
    <w:p w14:paraId="6BF92BF5" w14:textId="77777777" w:rsidR="00047299" w:rsidRDefault="00047299" w:rsidP="00101F8B"/>
  </w:footnote>
  <w:footnote w:type="continuationSeparator" w:id="0">
    <w:p w14:paraId="2B8DD993" w14:textId="77777777" w:rsidR="00047299" w:rsidRDefault="00047299" w:rsidP="00101F8B">
      <w:r>
        <w:continuationSeparator/>
      </w:r>
    </w:p>
    <w:p w14:paraId="7BE0A621" w14:textId="77777777" w:rsidR="00047299" w:rsidRDefault="00047299" w:rsidP="00101F8B"/>
    <w:p w14:paraId="745235FF" w14:textId="77777777" w:rsidR="00047299" w:rsidRDefault="00047299" w:rsidP="00101F8B"/>
    <w:p w14:paraId="10EE7B24" w14:textId="77777777" w:rsidR="00047299" w:rsidRDefault="00047299" w:rsidP="00101F8B"/>
    <w:p w14:paraId="27F6BF2A" w14:textId="77777777" w:rsidR="00047299" w:rsidRDefault="00047299" w:rsidP="00101F8B"/>
    <w:p w14:paraId="401072BE" w14:textId="77777777" w:rsidR="00047299" w:rsidRDefault="00047299" w:rsidP="00101F8B"/>
  </w:footnote>
  <w:footnote w:type="continuationNotice" w:id="1">
    <w:p w14:paraId="1A8CFAAB" w14:textId="77777777" w:rsidR="00047299" w:rsidRDefault="000472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9C4F" w14:textId="5C784BEA" w:rsidR="00BA0597" w:rsidRDefault="00F05C51">
    <w:pPr>
      <w:pStyle w:val="Header"/>
    </w:pPr>
    <w:r>
      <w:rPr>
        <w:noProof/>
      </w:rPr>
      <w:drawing>
        <wp:anchor distT="0" distB="0" distL="114300" distR="114300" simplePos="0" relativeHeight="251658240" behindDoc="1" locked="0" layoutInCell="1" allowOverlap="1" wp14:anchorId="0E0529ED" wp14:editId="75E81C24">
          <wp:simplePos x="0" y="0"/>
          <wp:positionH relativeFrom="page">
            <wp:align>left</wp:align>
          </wp:positionH>
          <wp:positionV relativeFrom="paragraph">
            <wp:posOffset>-450215</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6F4DFCBC" w:rsidR="00F05C51" w:rsidRDefault="007E6E8B">
        <w:pPr>
          <w:pStyle w:val="Header"/>
        </w:pPr>
        <w:r>
          <w:t>Recruitment information pack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A2D60"/>
    <w:multiLevelType w:val="hybridMultilevel"/>
    <w:tmpl w:val="CC4E775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31485F5D"/>
    <w:multiLevelType w:val="hybridMultilevel"/>
    <w:tmpl w:val="6E80A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576BD6"/>
    <w:multiLevelType w:val="hybridMultilevel"/>
    <w:tmpl w:val="EFD2F6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9993F5D"/>
    <w:multiLevelType w:val="hybridMultilevel"/>
    <w:tmpl w:val="E6EA1CB0"/>
    <w:lvl w:ilvl="0" w:tplc="F81CF94C">
      <w:start w:val="1"/>
      <w:numFmt w:val="decimal"/>
      <w:lvlText w:val="%1."/>
      <w:lvlJc w:val="left"/>
      <w:pPr>
        <w:ind w:left="360" w:hanging="360"/>
      </w:pPr>
      <w:rPr>
        <w:rFonts w:ascii="Arial" w:hAnsi="Arial" w:cs="Arial" w:hint="default"/>
        <w:b/>
      </w:rPr>
    </w:lvl>
    <w:lvl w:ilvl="1" w:tplc="B7ACB1E8">
      <w:start w:val="1"/>
      <w:numFmt w:val="lowerLetter"/>
      <w:lvlText w:val="%2."/>
      <w:lvlJc w:val="left"/>
      <w:pPr>
        <w:ind w:left="1080" w:hanging="360"/>
      </w:pPr>
      <w:rPr>
        <w:rFonts w:ascii="Times New Roman" w:hAnsi="Times New Roman" w:cs="Times New Roman"/>
      </w:rPr>
    </w:lvl>
    <w:lvl w:ilvl="2" w:tplc="C80E46D6">
      <w:start w:val="1"/>
      <w:numFmt w:val="lowerRoman"/>
      <w:lvlText w:val="%3."/>
      <w:lvlJc w:val="right"/>
      <w:pPr>
        <w:ind w:left="1800" w:hanging="180"/>
      </w:pPr>
      <w:rPr>
        <w:rFonts w:ascii="Times New Roman" w:hAnsi="Times New Roman" w:cs="Times New Roman"/>
      </w:rPr>
    </w:lvl>
    <w:lvl w:ilvl="3" w:tplc="C5FCF89C">
      <w:start w:val="1"/>
      <w:numFmt w:val="decimal"/>
      <w:lvlText w:val="%4."/>
      <w:lvlJc w:val="left"/>
      <w:pPr>
        <w:ind w:left="2520" w:hanging="360"/>
      </w:pPr>
      <w:rPr>
        <w:rFonts w:ascii="Arial" w:hAnsi="Arial" w:cs="Arial" w:hint="default"/>
        <w:b/>
      </w:rPr>
    </w:lvl>
    <w:lvl w:ilvl="4" w:tplc="2E361544">
      <w:start w:val="1"/>
      <w:numFmt w:val="lowerLetter"/>
      <w:lvlText w:val="%5."/>
      <w:lvlJc w:val="left"/>
      <w:pPr>
        <w:ind w:left="3240" w:hanging="360"/>
      </w:pPr>
      <w:rPr>
        <w:rFonts w:ascii="Times New Roman" w:hAnsi="Times New Roman" w:cs="Times New Roman"/>
      </w:rPr>
    </w:lvl>
    <w:lvl w:ilvl="5" w:tplc="492207D4">
      <w:start w:val="1"/>
      <w:numFmt w:val="lowerRoman"/>
      <w:lvlText w:val="%6."/>
      <w:lvlJc w:val="right"/>
      <w:pPr>
        <w:ind w:left="3960" w:hanging="180"/>
      </w:pPr>
      <w:rPr>
        <w:rFonts w:ascii="Times New Roman" w:hAnsi="Times New Roman" w:cs="Times New Roman"/>
      </w:rPr>
    </w:lvl>
    <w:lvl w:ilvl="6" w:tplc="CC10F87C">
      <w:start w:val="1"/>
      <w:numFmt w:val="decimal"/>
      <w:lvlText w:val="%7."/>
      <w:lvlJc w:val="left"/>
      <w:pPr>
        <w:ind w:left="4680" w:hanging="360"/>
      </w:pPr>
      <w:rPr>
        <w:rFonts w:ascii="Times New Roman" w:hAnsi="Times New Roman" w:cs="Times New Roman"/>
      </w:rPr>
    </w:lvl>
    <w:lvl w:ilvl="7" w:tplc="48BCB886">
      <w:start w:val="1"/>
      <w:numFmt w:val="lowerLetter"/>
      <w:lvlText w:val="%8."/>
      <w:lvlJc w:val="left"/>
      <w:pPr>
        <w:ind w:left="5400" w:hanging="360"/>
      </w:pPr>
      <w:rPr>
        <w:rFonts w:ascii="Times New Roman" w:hAnsi="Times New Roman" w:cs="Times New Roman"/>
      </w:rPr>
    </w:lvl>
    <w:lvl w:ilvl="8" w:tplc="7F7C1496">
      <w:start w:val="1"/>
      <w:numFmt w:val="lowerRoman"/>
      <w:lvlText w:val="%9."/>
      <w:lvlJc w:val="right"/>
      <w:pPr>
        <w:ind w:left="6120" w:hanging="180"/>
      </w:pPr>
      <w:rPr>
        <w:rFonts w:ascii="Times New Roman" w:hAnsi="Times New Roman" w:cs="Times New Roman"/>
      </w:rPr>
    </w:lvl>
  </w:abstractNum>
  <w:abstractNum w:abstractNumId="4" w15:restartNumberingAfterBreak="0">
    <w:nsid w:val="5A2E4FCC"/>
    <w:multiLevelType w:val="hybridMultilevel"/>
    <w:tmpl w:val="229AC86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6E4941"/>
    <w:multiLevelType w:val="hybridMultilevel"/>
    <w:tmpl w:val="7DCC8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805685D"/>
    <w:multiLevelType w:val="hybridMultilevel"/>
    <w:tmpl w:val="9746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FF3B9F"/>
    <w:multiLevelType w:val="multilevel"/>
    <w:tmpl w:val="F1CA7F3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8" w15:restartNumberingAfterBreak="0">
    <w:nsid w:val="76CB1B8C"/>
    <w:multiLevelType w:val="hybridMultilevel"/>
    <w:tmpl w:val="BFA00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115475">
    <w:abstractNumId w:val="3"/>
  </w:num>
  <w:num w:numId="2" w16cid:durableId="1204056876">
    <w:abstractNumId w:val="1"/>
  </w:num>
  <w:num w:numId="3" w16cid:durableId="1266690306">
    <w:abstractNumId w:val="8"/>
  </w:num>
  <w:num w:numId="4" w16cid:durableId="65152505">
    <w:abstractNumId w:val="6"/>
  </w:num>
  <w:num w:numId="5" w16cid:durableId="1445810643">
    <w:abstractNumId w:val="2"/>
  </w:num>
  <w:num w:numId="6" w16cid:durableId="1627808395">
    <w:abstractNumId w:val="7"/>
  </w:num>
  <w:num w:numId="7" w16cid:durableId="1121608704">
    <w:abstractNumId w:val="5"/>
  </w:num>
  <w:num w:numId="8" w16cid:durableId="1590889180">
    <w:abstractNumId w:val="4"/>
  </w:num>
  <w:num w:numId="9" w16cid:durableId="1894072161">
    <w:abstractNumId w:val="0"/>
  </w:num>
  <w:num w:numId="10" w16cid:durableId="112893208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8554075">
    <w:abstractNumId w:val="4"/>
  </w:num>
  <w:num w:numId="12" w16cid:durableId="1509250385">
    <w:abstractNumId w:val="5"/>
  </w:num>
  <w:num w:numId="13" w16cid:durableId="1537742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40F5D"/>
    <w:rsid w:val="00047299"/>
    <w:rsid w:val="00056DC6"/>
    <w:rsid w:val="00070438"/>
    <w:rsid w:val="00071A68"/>
    <w:rsid w:val="00080CA2"/>
    <w:rsid w:val="000A6597"/>
    <w:rsid w:val="000B01FF"/>
    <w:rsid w:val="000B709B"/>
    <w:rsid w:val="00101F8B"/>
    <w:rsid w:val="00114878"/>
    <w:rsid w:val="001357FA"/>
    <w:rsid w:val="001702A6"/>
    <w:rsid w:val="00173D7C"/>
    <w:rsid w:val="001864DA"/>
    <w:rsid w:val="001A6847"/>
    <w:rsid w:val="001C63F8"/>
    <w:rsid w:val="001D5881"/>
    <w:rsid w:val="001D7FD9"/>
    <w:rsid w:val="00220F2B"/>
    <w:rsid w:val="002609D8"/>
    <w:rsid w:val="002671D7"/>
    <w:rsid w:val="00284556"/>
    <w:rsid w:val="00297396"/>
    <w:rsid w:val="00311287"/>
    <w:rsid w:val="003349E1"/>
    <w:rsid w:val="00363A4D"/>
    <w:rsid w:val="00392692"/>
    <w:rsid w:val="004362E7"/>
    <w:rsid w:val="004369A3"/>
    <w:rsid w:val="004D1E29"/>
    <w:rsid w:val="004D3FB6"/>
    <w:rsid w:val="00534043"/>
    <w:rsid w:val="00536E33"/>
    <w:rsid w:val="00556533"/>
    <w:rsid w:val="005961B1"/>
    <w:rsid w:val="005E57A5"/>
    <w:rsid w:val="005F1945"/>
    <w:rsid w:val="005F24B4"/>
    <w:rsid w:val="00604D09"/>
    <w:rsid w:val="00630B5A"/>
    <w:rsid w:val="006464A3"/>
    <w:rsid w:val="00671A25"/>
    <w:rsid w:val="006A6700"/>
    <w:rsid w:val="006B3DE8"/>
    <w:rsid w:val="006D4E0F"/>
    <w:rsid w:val="006D696B"/>
    <w:rsid w:val="00706F60"/>
    <w:rsid w:val="00732CFE"/>
    <w:rsid w:val="00745A53"/>
    <w:rsid w:val="007604B3"/>
    <w:rsid w:val="00774185"/>
    <w:rsid w:val="00775311"/>
    <w:rsid w:val="007804B0"/>
    <w:rsid w:val="00795570"/>
    <w:rsid w:val="007B204B"/>
    <w:rsid w:val="007B40D8"/>
    <w:rsid w:val="007C4F08"/>
    <w:rsid w:val="007C7CCE"/>
    <w:rsid w:val="007E1728"/>
    <w:rsid w:val="007E6E8B"/>
    <w:rsid w:val="007F1C98"/>
    <w:rsid w:val="008158A3"/>
    <w:rsid w:val="008528F5"/>
    <w:rsid w:val="00880FFC"/>
    <w:rsid w:val="00890146"/>
    <w:rsid w:val="008905D1"/>
    <w:rsid w:val="008B70E7"/>
    <w:rsid w:val="008D6F80"/>
    <w:rsid w:val="00922C1A"/>
    <w:rsid w:val="00924FD5"/>
    <w:rsid w:val="00927052"/>
    <w:rsid w:val="0093045A"/>
    <w:rsid w:val="0093644A"/>
    <w:rsid w:val="009B7BB8"/>
    <w:rsid w:val="009E1B9E"/>
    <w:rsid w:val="009E2E49"/>
    <w:rsid w:val="009E4C47"/>
    <w:rsid w:val="00A62366"/>
    <w:rsid w:val="00A63BBD"/>
    <w:rsid w:val="00A93705"/>
    <w:rsid w:val="00AA79F3"/>
    <w:rsid w:val="00AC2743"/>
    <w:rsid w:val="00AD1EC1"/>
    <w:rsid w:val="00AD230C"/>
    <w:rsid w:val="00BA0597"/>
    <w:rsid w:val="00BA63ED"/>
    <w:rsid w:val="00BB38D2"/>
    <w:rsid w:val="00BE6FB3"/>
    <w:rsid w:val="00BF36E0"/>
    <w:rsid w:val="00BF55A0"/>
    <w:rsid w:val="00C16F1A"/>
    <w:rsid w:val="00C9289D"/>
    <w:rsid w:val="00C967EF"/>
    <w:rsid w:val="00CC4CE1"/>
    <w:rsid w:val="00CC5973"/>
    <w:rsid w:val="00CD018C"/>
    <w:rsid w:val="00CD0D1A"/>
    <w:rsid w:val="00D210C0"/>
    <w:rsid w:val="00D27615"/>
    <w:rsid w:val="00D347B6"/>
    <w:rsid w:val="00D555D7"/>
    <w:rsid w:val="00D60838"/>
    <w:rsid w:val="00D76116"/>
    <w:rsid w:val="00D82CA3"/>
    <w:rsid w:val="00D9499F"/>
    <w:rsid w:val="00DA3EAB"/>
    <w:rsid w:val="00DB4561"/>
    <w:rsid w:val="00DC0596"/>
    <w:rsid w:val="00DF3C2C"/>
    <w:rsid w:val="00DF5B8F"/>
    <w:rsid w:val="00E056E4"/>
    <w:rsid w:val="00E05CA9"/>
    <w:rsid w:val="00E34DAA"/>
    <w:rsid w:val="00E4389A"/>
    <w:rsid w:val="00E851DC"/>
    <w:rsid w:val="00EB7C48"/>
    <w:rsid w:val="00EF08E4"/>
    <w:rsid w:val="00F05C51"/>
    <w:rsid w:val="00F27FAC"/>
    <w:rsid w:val="00F5083F"/>
    <w:rsid w:val="00F53B57"/>
    <w:rsid w:val="00F81947"/>
    <w:rsid w:val="00FA10BC"/>
    <w:rsid w:val="00FB0B18"/>
    <w:rsid w:val="00FD735E"/>
    <w:rsid w:val="00FE3068"/>
    <w:rsid w:val="00FF1CFD"/>
    <w:rsid w:val="0A5C4489"/>
    <w:rsid w:val="0E5AD0C8"/>
    <w:rsid w:val="1EABDF87"/>
    <w:rsid w:val="22B79EB4"/>
    <w:rsid w:val="2902C646"/>
    <w:rsid w:val="38CABD1D"/>
    <w:rsid w:val="446468FE"/>
    <w:rsid w:val="4ACD6993"/>
    <w:rsid w:val="570900D4"/>
    <w:rsid w:val="58CDE9D9"/>
    <w:rsid w:val="5BAE0C6A"/>
    <w:rsid w:val="66F0E3CD"/>
    <w:rsid w:val="7707FE39"/>
    <w:rsid w:val="7F265A48"/>
    <w:rsid w:val="7FBF9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C23799E1-B0D6-4C70-AEA3-1193151B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6D4E0F"/>
    <w:pPr>
      <w:spacing w:after="200" w:line="276" w:lineRule="auto"/>
      <w:ind w:left="720"/>
    </w:pPr>
    <w:rPr>
      <w:rFonts w:ascii="Calibri" w:eastAsia="Times New Roman" w:hAnsi="Calibri" w:cs="Times New Roman"/>
      <w:sz w:val="22"/>
      <w:szCs w:val="20"/>
    </w:rPr>
  </w:style>
  <w:style w:type="character" w:customStyle="1" w:styleId="yiv2166174830448352316-31012014">
    <w:name w:val="yiv2166174830448352316-31012014"/>
    <w:uiPriority w:val="99"/>
    <w:rsid w:val="00D60838"/>
  </w:style>
  <w:style w:type="table" w:styleId="TableGrid">
    <w:name w:val="Table Grid"/>
    <w:basedOn w:val="TableNormal"/>
    <w:uiPriority w:val="39"/>
    <w:rsid w:val="00CC5973"/>
    <w:pPr>
      <w:spacing w:after="0" w:line="240" w:lineRule="auto"/>
    </w:pPr>
    <w:rPr>
      <w:rFonts w:ascii="Raleway" w:hAnsi="Raleway"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89133">
      <w:bodyDiv w:val="1"/>
      <w:marLeft w:val="0"/>
      <w:marRight w:val="0"/>
      <w:marTop w:val="0"/>
      <w:marBottom w:val="0"/>
      <w:divBdr>
        <w:top w:val="none" w:sz="0" w:space="0" w:color="auto"/>
        <w:left w:val="none" w:sz="0" w:space="0" w:color="auto"/>
        <w:bottom w:val="none" w:sz="0" w:space="0" w:color="auto"/>
        <w:right w:val="none" w:sz="0" w:space="0" w:color="auto"/>
      </w:divBdr>
    </w:div>
    <w:div w:id="650212379">
      <w:bodyDiv w:val="1"/>
      <w:marLeft w:val="0"/>
      <w:marRight w:val="0"/>
      <w:marTop w:val="0"/>
      <w:marBottom w:val="0"/>
      <w:divBdr>
        <w:top w:val="none" w:sz="0" w:space="0" w:color="auto"/>
        <w:left w:val="none" w:sz="0" w:space="0" w:color="auto"/>
        <w:bottom w:val="none" w:sz="0" w:space="0" w:color="auto"/>
        <w:right w:val="none" w:sz="0" w:space="0" w:color="auto"/>
      </w:divBdr>
    </w:div>
    <w:div w:id="10968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1A6847"/>
    <w:rsid w:val="001D7FD9"/>
    <w:rsid w:val="001E63CD"/>
    <w:rsid w:val="003349E1"/>
    <w:rsid w:val="003873F8"/>
    <w:rsid w:val="00417A06"/>
    <w:rsid w:val="00732CFE"/>
    <w:rsid w:val="00944B7C"/>
    <w:rsid w:val="00A313CF"/>
    <w:rsid w:val="00CD018C"/>
    <w:rsid w:val="00CE5774"/>
    <w:rsid w:val="00D107AD"/>
    <w:rsid w:val="00D76116"/>
    <w:rsid w:val="00EF08E4"/>
    <w:rsid w:val="00FB291E"/>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9" ma:contentTypeDescription="Create a new document." ma:contentTypeScope="" ma:versionID="4f725198022a4514062dee8580d5f052">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2b946fffa900d77e6a80c93637da469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980f29-341e-416e-bfc4-29bd56b014ce}"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Notes xmlns="54a0358b-ecfc-4e45-bc8c-71ba0bd8217c" xsi:nil="true"/>
    <TaxCatchAll xmlns="5f843945-7347-4826-a579-b398510b09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6E677A-D0F2-4F46-A9B3-74200512B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4.xml><?xml version="1.0" encoding="utf-8"?>
<ds:datastoreItem xmlns:ds="http://schemas.openxmlformats.org/officeDocument/2006/customXml" ds:itemID="{51535BB0-DC53-48EC-828C-DC21853A3766}">
  <ds:schemaRefs>
    <ds:schemaRef ds:uri="http://purl.org/dc/elements/1.1/"/>
    <ds:schemaRef ds:uri="http://schemas.microsoft.com/office/infopath/2007/PartnerControl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5f843945-7347-4826-a579-b398510b0974"/>
    <ds:schemaRef ds:uri="54a0358b-ecfc-4e45-bc8c-71ba0bd8217c"/>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London Borough of Tower Hamlets Tenants’ Voice Information Pack</vt:lpstr>
    </vt:vector>
  </TitlesOfParts>
  <Company>Tower Hamlets</Company>
  <LinksUpToDate>false</LinksUpToDate>
  <CharactersWithSpaces>13689</CharactersWithSpaces>
  <SharedDoc>false</SharedDoc>
  <HLinks>
    <vt:vector size="12" baseType="variant">
      <vt:variant>
        <vt:i4>4718637</vt:i4>
      </vt:variant>
      <vt:variant>
        <vt:i4>3</vt:i4>
      </vt:variant>
      <vt:variant>
        <vt:i4>0</vt:i4>
      </vt:variant>
      <vt:variant>
        <vt:i4>5</vt:i4>
      </vt:variant>
      <vt:variant>
        <vt:lpwstr>mailto:scrutiny@thh.org.uk</vt:lpwstr>
      </vt:variant>
      <vt:variant>
        <vt:lpwstr/>
      </vt:variant>
      <vt:variant>
        <vt:i4>4718637</vt:i4>
      </vt:variant>
      <vt:variant>
        <vt:i4>0</vt:i4>
      </vt:variant>
      <vt:variant>
        <vt:i4>0</vt:i4>
      </vt:variant>
      <vt:variant>
        <vt:i4>5</vt:i4>
      </vt:variant>
      <vt:variant>
        <vt:lpwstr>mailto:scrutiny@thh.org.uk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information pack</dc:title>
  <dc:subject/>
  <dc:creator>Mike Pickin</dc:creator>
  <cp:keywords/>
  <dc:description/>
  <cp:lastModifiedBy>Phillip Nduoyo</cp:lastModifiedBy>
  <cp:revision>55</cp:revision>
  <cp:lastPrinted>2024-08-12T23:46:00Z</cp:lastPrinted>
  <dcterms:created xsi:type="dcterms:W3CDTF">2024-07-18T19:09:00Z</dcterms:created>
  <dcterms:modified xsi:type="dcterms:W3CDTF">2025-06-24T16:22:00Z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ies>
</file>