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E927" w14:textId="413755E0" w:rsidR="00DC4777" w:rsidRDefault="00DC4777" w:rsidP="00DC477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Marsh Wall Construction Forum #10 – Construction Updates</w:t>
      </w:r>
    </w:p>
    <w:p w14:paraId="514A6AB6" w14:textId="0E2A1A0A" w:rsidR="00DC4777" w:rsidRDefault="00DC4777" w:rsidP="00DC477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 01.09.2022</w:t>
      </w:r>
    </w:p>
    <w:p w14:paraId="0035B18D" w14:textId="26E91F61" w:rsidR="00DC4777" w:rsidRDefault="00DC4777" w:rsidP="00DC4777">
      <w:pPr>
        <w:pStyle w:val="NoSpacing"/>
        <w:rPr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tblpXSpec="center" w:tblpY="1"/>
        <w:tblW w:w="10060" w:type="dxa"/>
        <w:tblLook w:val="04A0" w:firstRow="1" w:lastRow="0" w:firstColumn="1" w:lastColumn="0" w:noHBand="0" w:noVBand="1"/>
      </w:tblPr>
      <w:tblGrid>
        <w:gridCol w:w="1210"/>
        <w:gridCol w:w="8850"/>
      </w:tblGrid>
      <w:tr w:rsidR="006C2773" w:rsidRPr="005418E3" w14:paraId="0248B924" w14:textId="77777777" w:rsidTr="006C2773">
        <w:trPr>
          <w:trHeight w:val="600"/>
        </w:trPr>
        <w:tc>
          <w:tcPr>
            <w:tcW w:w="1210" w:type="dxa"/>
          </w:tcPr>
          <w:p w14:paraId="6F0433FF" w14:textId="5AC2E28D" w:rsidR="006C2773" w:rsidRPr="00D130D1" w:rsidRDefault="006C2773" w:rsidP="006C277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50" w:type="dxa"/>
            <w:vAlign w:val="center"/>
          </w:tcPr>
          <w:p w14:paraId="0F4BB5D3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Update on Developments:</w:t>
            </w:r>
          </w:p>
          <w:p w14:paraId="668B209D" w14:textId="77777777" w:rsidR="006C2773" w:rsidRPr="005418E3" w:rsidRDefault="006C2773" w:rsidP="0007316D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Name of development</w:t>
            </w:r>
          </w:p>
          <w:p w14:paraId="026F1363" w14:textId="77777777" w:rsidR="006C2773" w:rsidRPr="005418E3" w:rsidRDefault="006C2773" w:rsidP="0007316D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Progress on site since last Forum</w:t>
            </w:r>
          </w:p>
          <w:p w14:paraId="7A47631A" w14:textId="77777777" w:rsidR="006C2773" w:rsidRPr="005418E3" w:rsidRDefault="006C2773" w:rsidP="0007316D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Upcoming deliveries, road closures or other key events likely to impact on residents, business or workers in the neighbourhood</w:t>
            </w:r>
          </w:p>
          <w:p w14:paraId="65F74378" w14:textId="77777777" w:rsidR="006C2773" w:rsidRDefault="006C2773" w:rsidP="0007316D">
            <w:pPr>
              <w:numPr>
                <w:ilvl w:val="0"/>
                <w:numId w:val="1"/>
              </w:numPr>
              <w:ind w:left="466" w:hanging="284"/>
              <w:contextualSpacing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Any issues / concerns requiring input from other nearby developments</w:t>
            </w:r>
          </w:p>
          <w:p w14:paraId="1FB1C7BF" w14:textId="22565B3F" w:rsidR="00DC0FAA" w:rsidRPr="005418E3" w:rsidRDefault="00DC0FAA" w:rsidP="00DC0FAA">
            <w:pPr>
              <w:ind w:left="466"/>
              <w:contextualSpacing/>
              <w:textAlignment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C2773" w:rsidRPr="005418E3" w14:paraId="1F9508DF" w14:textId="77777777" w:rsidTr="006C2773">
        <w:trPr>
          <w:trHeight w:val="600"/>
        </w:trPr>
        <w:tc>
          <w:tcPr>
            <w:tcW w:w="1210" w:type="dxa"/>
          </w:tcPr>
          <w:p w14:paraId="3AF349E2" w14:textId="43EE53D4" w:rsidR="006C2773" w:rsidRPr="00D130D1" w:rsidRDefault="006C2773" w:rsidP="006C277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50" w:type="dxa"/>
            <w:shd w:val="clear" w:color="auto" w:fill="auto"/>
            <w:vAlign w:val="center"/>
          </w:tcPr>
          <w:p w14:paraId="22663899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Wood Wharf</w:t>
            </w:r>
          </w:p>
          <w:p w14:paraId="469619BA" w14:textId="77777777" w:rsidR="006C2773" w:rsidRPr="005418E3" w:rsidRDefault="006C2773" w:rsidP="0007316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All the tower cranes are now up for the various Wood Wharf buildings. It is expected that no more towers are to be erected until the middle of 2023.</w:t>
            </w:r>
          </w:p>
          <w:p w14:paraId="0765CDBD" w14:textId="77777777" w:rsidR="006C2773" w:rsidRPr="005418E3" w:rsidRDefault="006C2773" w:rsidP="0007316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Residential towers E34 and J1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/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J3: pilings complete and the concrete substructure works have started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>.</w:t>
            </w:r>
          </w:p>
          <w:p w14:paraId="679284FA" w14:textId="77777777" w:rsidR="006C2773" w:rsidRPr="00805449" w:rsidRDefault="006C2773" w:rsidP="0007316D">
            <w:pPr>
              <w:pStyle w:val="ListParagraph"/>
              <w:numPr>
                <w:ilvl w:val="0"/>
                <w:numId w:val="7"/>
              </w:numPr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The G buildings, which are more low-level service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partments and residential buildings should have the superstructure completed by the end of 2022</w:t>
            </w:r>
            <w:r w:rsidRPr="00805449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</w:t>
            </w:r>
          </w:p>
          <w:p w14:paraId="7B04694C" w14:textId="77777777" w:rsidR="006C2773" w:rsidRPr="005418E3" w:rsidRDefault="006C2773" w:rsidP="0007316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Enabling and piling works to commence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on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F buildings, to the north of Wood wharf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. </w:t>
            </w:r>
          </w:p>
          <w:p w14:paraId="734879D3" w14:textId="77777777" w:rsidR="006C2773" w:rsidRPr="005418E3" w:rsidRDefault="006C2773" w:rsidP="0007316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Section 278 in place for Preston’s Road works, opposite Wood Wharf. Road realignment to begin end of September 2022.</w:t>
            </w:r>
          </w:p>
          <w:p w14:paraId="3E767F2D" w14:textId="77777777" w:rsidR="006C2773" w:rsidRPr="005418E3" w:rsidRDefault="006C2773" w:rsidP="0007316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North Quay site (life science development by Billingsgate Market): enabling works to begin in November-December 2022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 xml:space="preserve">. </w:t>
            </w:r>
          </w:p>
          <w:p w14:paraId="62F9ADFF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C2773" w:rsidRPr="005418E3" w14:paraId="4126A771" w14:textId="77777777" w:rsidTr="006C2773">
        <w:trPr>
          <w:trHeight w:val="600"/>
        </w:trPr>
        <w:tc>
          <w:tcPr>
            <w:tcW w:w="1210" w:type="dxa"/>
          </w:tcPr>
          <w:p w14:paraId="338228CE" w14:textId="50EF77AD" w:rsidR="006C2773" w:rsidRPr="00D130D1" w:rsidRDefault="006C2773" w:rsidP="006C277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50" w:type="dxa"/>
            <w:shd w:val="clear" w:color="auto" w:fill="FFFFFF" w:themeFill="background1"/>
            <w:vAlign w:val="center"/>
          </w:tcPr>
          <w:p w14:paraId="23643FDA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225 Marsh Wall</w:t>
            </w:r>
          </w:p>
          <w:p w14:paraId="57F25FF1" w14:textId="77777777" w:rsidR="006C2773" w:rsidRPr="005418E3" w:rsidRDefault="006C2773" w:rsidP="0007316D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2DFCE6A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We have another crane climb coming up for which section 61 dispensation has been applied for.</w:t>
            </w:r>
          </w:p>
          <w:p w14:paraId="085780EA" w14:textId="77777777" w:rsidR="006C2773" w:rsidRPr="005418E3" w:rsidRDefault="006C2773" w:rsidP="0007316D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Progressing with the RC frame at level 27.</w:t>
            </w:r>
          </w:p>
          <w:p w14:paraId="1FF934C0" w14:textId="77777777" w:rsidR="006C2773" w:rsidRPr="005418E3" w:rsidRDefault="006C2773" w:rsidP="0007316D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Level 30 fit out due to start soon.</w:t>
            </w:r>
          </w:p>
          <w:p w14:paraId="366975E1" w14:textId="77777777" w:rsidR="006C2773" w:rsidRPr="005418E3" w:rsidRDefault="006C2773" w:rsidP="0007316D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No planned road closures imminent.</w:t>
            </w:r>
          </w:p>
          <w:p w14:paraId="23D09D09" w14:textId="77777777" w:rsidR="006C2773" w:rsidRPr="006C2773" w:rsidRDefault="006C2773" w:rsidP="0007316D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Residents being notified through posters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7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days prior any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 xml:space="preserve"> 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dispensation being applied for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>.</w:t>
            </w:r>
          </w:p>
          <w:p w14:paraId="06DC0133" w14:textId="4F4EF9C3" w:rsidR="006C2773" w:rsidRPr="005418E3" w:rsidRDefault="006C2773" w:rsidP="006C2773">
            <w:pPr>
              <w:pStyle w:val="ListParagraph"/>
              <w:shd w:val="clear" w:color="auto" w:fill="FFFFFF" w:themeFill="background1"/>
              <w:textAlignment w:val="top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C2773" w:rsidRPr="005418E3" w14:paraId="657FFC8D" w14:textId="77777777" w:rsidTr="006C2773">
        <w:trPr>
          <w:trHeight w:val="600"/>
        </w:trPr>
        <w:tc>
          <w:tcPr>
            <w:tcW w:w="1210" w:type="dxa"/>
          </w:tcPr>
          <w:p w14:paraId="02F27072" w14:textId="5A2FE6B8" w:rsidR="006C2773" w:rsidRPr="00D130D1" w:rsidRDefault="006C2773" w:rsidP="006C277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50" w:type="dxa"/>
            <w:shd w:val="clear" w:color="auto" w:fill="FFFFFF" w:themeFill="background1"/>
            <w:vAlign w:val="center"/>
          </w:tcPr>
          <w:p w14:paraId="29D08973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South Quay Plaza:</w:t>
            </w:r>
          </w:p>
          <w:p w14:paraId="4035D7EC" w14:textId="77777777" w:rsidR="006C2773" w:rsidRPr="005418E3" w:rsidRDefault="006C2773" w:rsidP="0007316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Up to level 47 with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concrete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slabs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>.</w:t>
            </w:r>
          </w:p>
          <w:p w14:paraId="6CA94CBA" w14:textId="77777777" w:rsidR="006C2773" w:rsidRPr="005418E3" w:rsidRDefault="006C2773" w:rsidP="000731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echanical 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&amp;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lectrical fit out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on level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 xml:space="preserve"> 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38</w:t>
            </w:r>
          </w:p>
          <w:p w14:paraId="35F16D2A" w14:textId="77777777" w:rsidR="006C2773" w:rsidRPr="005418E3" w:rsidRDefault="006C2773" w:rsidP="0007316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>Façade installation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going up to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level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19 and fitout to level 15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>.</w:t>
            </w:r>
          </w:p>
          <w:p w14:paraId="09F5A5D3" w14:textId="77777777" w:rsidR="006C2773" w:rsidRPr="005418E3" w:rsidRDefault="006C2773" w:rsidP="000731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Final crane climb weekend of 10</w:t>
            </w: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/11</w:t>
            </w: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September 2022.</w:t>
            </w:r>
          </w:p>
          <w:p w14:paraId="2FE740A8" w14:textId="77777777" w:rsidR="006C2773" w:rsidRPr="005418E3" w:rsidRDefault="006C2773" w:rsidP="000731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2DFCE6A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Jump form around concrete core to be dismantled mid-late October 2022.</w:t>
            </w:r>
          </w:p>
          <w:p w14:paraId="55A83EED" w14:textId="77777777" w:rsidR="006C2773" w:rsidRPr="005418E3" w:rsidRDefault="006C2773" w:rsidP="000731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2DFCE6A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Residents informed of out of hours work via newsletter/email and notice board at site entrance. </w:t>
            </w:r>
          </w:p>
          <w:p w14:paraId="4DF06D54" w14:textId="2342D1D5" w:rsidR="006C2773" w:rsidRDefault="00181E78" w:rsidP="000731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Site n</w:t>
            </w:r>
            <w:r w:rsidR="006C2773"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otice board contains info re: what has been achieved on site and what is coming up</w:t>
            </w:r>
          </w:p>
          <w:p w14:paraId="3282F865" w14:textId="15252B07" w:rsidR="006C2773" w:rsidRPr="005418E3" w:rsidRDefault="006C2773" w:rsidP="006C2773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C2773" w:rsidRPr="005418E3" w14:paraId="5A07A84D" w14:textId="77777777" w:rsidTr="006C2773">
        <w:trPr>
          <w:trHeight w:val="600"/>
        </w:trPr>
        <w:tc>
          <w:tcPr>
            <w:tcW w:w="1210" w:type="dxa"/>
          </w:tcPr>
          <w:p w14:paraId="7A08A076" w14:textId="41C8E068" w:rsidR="006C2773" w:rsidRPr="00D130D1" w:rsidRDefault="006C2773" w:rsidP="006C277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850" w:type="dxa"/>
            <w:vAlign w:val="center"/>
          </w:tcPr>
          <w:p w14:paraId="3800B6A5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Consort Place (previously Alpha Square):</w:t>
            </w:r>
          </w:p>
          <w:p w14:paraId="0E6BA173" w14:textId="0D27A858" w:rsidR="006C2773" w:rsidRPr="005418E3" w:rsidRDefault="006C2773" w:rsidP="0007316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Byng Street: the water main Thames water upgrade works are still progressing at pace. </w:t>
            </w:r>
            <w:r w:rsidR="00DF3804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Anticipated to be 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completed by September 2022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>.</w:t>
            </w:r>
          </w:p>
          <w:p w14:paraId="521D7385" w14:textId="77777777" w:rsidR="006C2773" w:rsidRPr="005418E3" w:rsidRDefault="006C2773" w:rsidP="0007316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Any future road closures will be either on 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Byng Street or Manilla Street, with no further road closures planned for Marsh Wall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>.</w:t>
            </w:r>
          </w:p>
          <w:p w14:paraId="4EE59EBD" w14:textId="77777777" w:rsidR="006C2773" w:rsidRPr="005418E3" w:rsidRDefault="006C2773" w:rsidP="0007316D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C2773" w:rsidRPr="005418E3" w14:paraId="5223E15F" w14:textId="77777777" w:rsidTr="006C2773">
        <w:trPr>
          <w:trHeight w:val="600"/>
        </w:trPr>
        <w:tc>
          <w:tcPr>
            <w:tcW w:w="1210" w:type="dxa"/>
          </w:tcPr>
          <w:p w14:paraId="0206431C" w14:textId="413E961B" w:rsidR="006C2773" w:rsidRPr="00D130D1" w:rsidRDefault="006C2773" w:rsidP="00F523A6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8850" w:type="dxa"/>
            <w:vAlign w:val="center"/>
          </w:tcPr>
          <w:p w14:paraId="2908BAD4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30 Marsh Wall:</w:t>
            </w:r>
          </w:p>
          <w:p w14:paraId="4EF41A87" w14:textId="6C8EF0D2" w:rsidR="006C2773" w:rsidRPr="005418E3" w:rsidRDefault="006C2773" w:rsidP="0007316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Planning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Approval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received. Currently working through the pre-commencement conditions with the aim to commence works on 23 September 2022</w:t>
            </w:r>
            <w:r w:rsidRPr="005418E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EDEBEA"/>
              </w:rPr>
              <w:t xml:space="preserve">. </w:t>
            </w:r>
          </w:p>
          <w:p w14:paraId="05AA79C6" w14:textId="77777777" w:rsidR="006C2773" w:rsidRPr="005418E3" w:rsidRDefault="006C2773" w:rsidP="0007316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Scaffold, hoarding and footpath applications currently progressing.</w:t>
            </w:r>
          </w:p>
          <w:p w14:paraId="780E5467" w14:textId="18399043" w:rsidR="006C2773" w:rsidRPr="005418E3" w:rsidRDefault="006C2773" w:rsidP="0007316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Raised the issue of road works taking place on Marsh Wall (resurfacing works) during September. </w:t>
            </w:r>
          </w:p>
          <w:p w14:paraId="58C8EB74" w14:textId="77777777" w:rsidR="006C2773" w:rsidRPr="005418E3" w:rsidRDefault="006C2773" w:rsidP="0007316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2DFCE6A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Have met with the Council to discuss hoarding lines and the proposed freight logistics pitlane. </w:t>
            </w:r>
          </w:p>
          <w:p w14:paraId="136F31F5" w14:textId="77777777" w:rsidR="006C2773" w:rsidRDefault="006C2773" w:rsidP="0007316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Cratus have been engaged to undertaken communication with residents.</w:t>
            </w:r>
          </w:p>
          <w:p w14:paraId="2EFD9AAE" w14:textId="3C2C8821" w:rsidR="006C2773" w:rsidRPr="005418E3" w:rsidRDefault="006C2773" w:rsidP="006C2773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C2773" w:rsidRPr="005418E3" w14:paraId="7BD2A54D" w14:textId="77777777" w:rsidTr="006C2773">
        <w:trPr>
          <w:trHeight w:val="600"/>
        </w:trPr>
        <w:tc>
          <w:tcPr>
            <w:tcW w:w="1210" w:type="dxa"/>
          </w:tcPr>
          <w:p w14:paraId="4589E363" w14:textId="4B79255B" w:rsidR="006C2773" w:rsidRPr="00D130D1" w:rsidRDefault="006C2773" w:rsidP="006C2773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850" w:type="dxa"/>
            <w:vAlign w:val="center"/>
          </w:tcPr>
          <w:p w14:paraId="55E519B1" w14:textId="77777777" w:rsidR="006C2773" w:rsidRPr="005418E3" w:rsidRDefault="006C2773" w:rsidP="0007316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Millharbour &amp; Cuba Street:</w:t>
            </w:r>
          </w:p>
          <w:p w14:paraId="51177524" w14:textId="77777777" w:rsidR="006C2773" w:rsidRPr="005418E3" w:rsidRDefault="006C2773" w:rsidP="0007316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5418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Site has been temporarily mothballed.</w:t>
            </w:r>
          </w:p>
          <w:p w14:paraId="0BF5B7C1" w14:textId="77777777" w:rsidR="006C2773" w:rsidRPr="005418E3" w:rsidRDefault="006C2773" w:rsidP="0007316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2DFCE6A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JRL using site as a set down area for other schemes in the area</w:t>
            </w:r>
          </w:p>
          <w:p w14:paraId="3BB36B10" w14:textId="77777777" w:rsidR="006C2773" w:rsidRDefault="006C2773" w:rsidP="0007316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2DFCE6A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Cuba street: Progressing with the RIBA Stage 3 design (pre-tender design). A local developer is negotiating to use the site as a set down area for a few months.</w:t>
            </w:r>
          </w:p>
          <w:p w14:paraId="6C971A23" w14:textId="2BDC40EC" w:rsidR="006C2773" w:rsidRPr="005418E3" w:rsidRDefault="006C2773" w:rsidP="006C2773">
            <w:pPr>
              <w:pStyle w:val="ListParagraph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86585B5" w14:textId="77777777" w:rsidR="00DC4777" w:rsidRDefault="00DC4777" w:rsidP="00DC4777">
      <w:pPr>
        <w:pStyle w:val="NoSpacing"/>
        <w:rPr>
          <w:b/>
          <w:bCs/>
          <w:sz w:val="28"/>
          <w:szCs w:val="28"/>
        </w:rPr>
      </w:pPr>
    </w:p>
    <w:p w14:paraId="373BE37E" w14:textId="77777777" w:rsidR="00D868AF" w:rsidRDefault="00C935A3"/>
    <w:sectPr w:rsidR="00D86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48C"/>
    <w:multiLevelType w:val="hybridMultilevel"/>
    <w:tmpl w:val="AAEC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B44"/>
    <w:multiLevelType w:val="hybridMultilevel"/>
    <w:tmpl w:val="60647300"/>
    <w:lvl w:ilvl="0" w:tplc="080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2" w15:restartNumberingAfterBreak="0">
    <w:nsid w:val="46EE5E6B"/>
    <w:multiLevelType w:val="hybridMultilevel"/>
    <w:tmpl w:val="FC72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33A0"/>
    <w:multiLevelType w:val="hybridMultilevel"/>
    <w:tmpl w:val="80001128"/>
    <w:lvl w:ilvl="0" w:tplc="5DCE1E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DA493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4795"/>
    <w:multiLevelType w:val="hybridMultilevel"/>
    <w:tmpl w:val="CF84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C6F3B"/>
    <w:multiLevelType w:val="hybridMultilevel"/>
    <w:tmpl w:val="05BEA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D2211"/>
    <w:multiLevelType w:val="hybridMultilevel"/>
    <w:tmpl w:val="FF36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724"/>
    <w:multiLevelType w:val="hybridMultilevel"/>
    <w:tmpl w:val="E89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77"/>
    <w:rsid w:val="00181E78"/>
    <w:rsid w:val="006C2773"/>
    <w:rsid w:val="009B1AD7"/>
    <w:rsid w:val="00C03977"/>
    <w:rsid w:val="00C935A3"/>
    <w:rsid w:val="00CF2F25"/>
    <w:rsid w:val="00DC0FAA"/>
    <w:rsid w:val="00DC4777"/>
    <w:rsid w:val="00DF3804"/>
    <w:rsid w:val="00F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257"/>
  <w15:chartTrackingRefBased/>
  <w15:docId w15:val="{111CF9B8-89F8-467A-81C8-B6AFDCB1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7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C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2499</Characters>
  <Application>Microsoft Office Word</Application>
  <DocSecurity>0</DocSecurity>
  <Lines>73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 Wall Construction Forum 1 September 2022</dc:title>
  <dc:subject/>
  <dc:creator>Chris Ali-Hempstead</dc:creator>
  <cp:keywords/>
  <dc:description/>
  <cp:lastModifiedBy>Phillip Nduoyo</cp:lastModifiedBy>
  <cp:revision>3</cp:revision>
  <dcterms:created xsi:type="dcterms:W3CDTF">2022-12-02T14:54:00Z</dcterms:created>
  <dcterms:modified xsi:type="dcterms:W3CDTF">2022-12-02T14:54:00Z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e3bf9b5277c10700db3c0d8cc5a86903df396e22b77d6dfd8a60346cf632123f</vt:lpwstr>
  </property>
</Properties>
</file>