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1950E2" w14:textId="77777777" w:rsidR="00226EFE" w:rsidRDefault="00A0370B">
      <w:pPr>
        <w:rPr>
          <w:b/>
        </w:rPr>
      </w:pPr>
      <w:r>
        <w:rPr>
          <w:noProof/>
        </w:rPr>
        <w:drawing>
          <wp:inline distT="0" distB="0" distL="0" distR="0" wp14:anchorId="2F993358" wp14:editId="23539322">
            <wp:extent cx="7663007" cy="1783921"/>
            <wp:effectExtent l="0" t="0" r="0" b="6985"/>
            <wp:docPr id="1" name="Picture 1" descr="Description: letterhead wave 20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etterhead wave 2007-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63007" cy="1783921"/>
                    </a:xfrm>
                    <a:prstGeom prst="rect">
                      <a:avLst/>
                    </a:prstGeom>
                    <a:noFill/>
                    <a:ln>
                      <a:noFill/>
                    </a:ln>
                  </pic:spPr>
                </pic:pic>
              </a:graphicData>
            </a:graphic>
          </wp:inline>
        </w:drawing>
      </w:r>
    </w:p>
    <w:p w14:paraId="7840B07C" w14:textId="77777777" w:rsidR="00226EFE" w:rsidRDefault="00226EFE">
      <w:pPr>
        <w:rPr>
          <w:b/>
        </w:rPr>
      </w:pPr>
    </w:p>
    <w:p w14:paraId="64BF82B3" w14:textId="77777777" w:rsidR="00226EFE" w:rsidRDefault="00226EFE">
      <w:pPr>
        <w:rPr>
          <w:b/>
        </w:rPr>
      </w:pPr>
    </w:p>
    <w:p w14:paraId="2205FE65" w14:textId="77777777" w:rsidR="00226EFE" w:rsidRDefault="00226EFE">
      <w:pPr>
        <w:rPr>
          <w:b/>
        </w:rPr>
      </w:pPr>
    </w:p>
    <w:p w14:paraId="5AFD3BB6" w14:textId="77777777" w:rsidR="00226EFE" w:rsidRDefault="00226EFE">
      <w:pPr>
        <w:rPr>
          <w:b/>
        </w:rPr>
      </w:pPr>
      <w:bookmarkStart w:id="0" w:name="_GoBack"/>
      <w:bookmarkEnd w:id="0"/>
    </w:p>
    <w:p w14:paraId="3FE898D9" w14:textId="77777777" w:rsidR="00226EFE" w:rsidRDefault="00226EFE">
      <w:pPr>
        <w:rPr>
          <w:b/>
        </w:rPr>
      </w:pPr>
    </w:p>
    <w:p w14:paraId="593C8D9B" w14:textId="77777777" w:rsidR="00140DE9" w:rsidRDefault="00960B3A">
      <w:pPr>
        <w:rPr>
          <w:b/>
        </w:rPr>
      </w:pPr>
      <w:r>
        <w:rPr>
          <w:b/>
        </w:rPr>
        <w:t>Adoption Statement</w:t>
      </w:r>
    </w:p>
    <w:p w14:paraId="031145CF" w14:textId="77777777" w:rsidR="00960B3A" w:rsidRDefault="00960B3A">
      <w:pPr>
        <w:rPr>
          <w:b/>
        </w:rPr>
      </w:pPr>
      <w:r>
        <w:rPr>
          <w:b/>
        </w:rPr>
        <w:t>London Borough of Tower Hamlets</w:t>
      </w:r>
    </w:p>
    <w:p w14:paraId="48AFC926" w14:textId="77777777" w:rsidR="00960B3A" w:rsidRDefault="00960B3A">
      <w:pPr>
        <w:rPr>
          <w:b/>
        </w:rPr>
      </w:pPr>
      <w:r>
        <w:rPr>
          <w:b/>
        </w:rPr>
        <w:t>Statement of Community Involvement</w:t>
      </w:r>
    </w:p>
    <w:p w14:paraId="1AC4A46E" w14:textId="77777777" w:rsidR="00960B3A" w:rsidRDefault="00960B3A">
      <w:pPr>
        <w:rPr>
          <w:b/>
        </w:rPr>
      </w:pPr>
    </w:p>
    <w:p w14:paraId="04E4D07A" w14:textId="77777777" w:rsidR="00960B3A" w:rsidRDefault="00960B3A">
      <w:r>
        <w:t xml:space="preserve">An updated Statement of Community Involvement (SCI) was adopted by the Mayor in Cabinet on 24 April 2019. The SCI sets out how the local community and other stakeholders can get involved in the preparation of local planning policy documents and decisions on planning applications. The preparation </w:t>
      </w:r>
      <w:r w:rsidR="005373FB">
        <w:t xml:space="preserve">and revision </w:t>
      </w:r>
      <w:r>
        <w:t xml:space="preserve">of an SCI is a requirement under </w:t>
      </w:r>
      <w:r w:rsidR="005373FB">
        <w:t>the Planning and Compulsory Purchase Act 2004 (Section 18) and the Town and Country Planning (Local Planning) (England) (Amendment) Regulations 2017 (Regulation 4).</w:t>
      </w:r>
    </w:p>
    <w:p w14:paraId="591E9ADB" w14:textId="77777777" w:rsidR="00960B3A" w:rsidRDefault="00960B3A"/>
    <w:p w14:paraId="0627A8CA" w14:textId="77777777" w:rsidR="00960B3A" w:rsidRDefault="00960B3A">
      <w:r>
        <w:t>The revised SCI adopted in April 2019 replaces all previous versions of the SCI.</w:t>
      </w:r>
    </w:p>
    <w:p w14:paraId="3A831012" w14:textId="77777777" w:rsidR="00C42CE8" w:rsidRDefault="00C42CE8"/>
    <w:p w14:paraId="510C4F57" w14:textId="77777777" w:rsidR="00C42CE8" w:rsidRDefault="00C42CE8">
      <w:r>
        <w:t>A consultation was held on the revised SCI between 5 No</w:t>
      </w:r>
      <w:r w:rsidR="00C90D34">
        <w:t>vember 2018 and 18 January 2019, and a consultation statement has been prepared which sets out the representations received and the Council’s response to them. This consultation statement is available to view on the Council’s web pages (linked below).</w:t>
      </w:r>
    </w:p>
    <w:p w14:paraId="604C9D69" w14:textId="77777777" w:rsidR="00960B3A" w:rsidRDefault="00960B3A"/>
    <w:p w14:paraId="763FB90E" w14:textId="77777777" w:rsidR="00960B3A" w:rsidRDefault="00960B3A">
      <w:r>
        <w:t xml:space="preserve">The SCI and this adoption statement </w:t>
      </w:r>
      <w:r w:rsidR="00226EFE">
        <w:t>are</w:t>
      </w:r>
      <w:r>
        <w:t xml:space="preserve"> available for public inspection in the following locations:</w:t>
      </w:r>
    </w:p>
    <w:p w14:paraId="05AB4E38" w14:textId="77777777" w:rsidR="00960B3A" w:rsidRDefault="00960B3A"/>
    <w:p w14:paraId="17E45ED6" w14:textId="77777777" w:rsidR="00960B3A" w:rsidRDefault="00960B3A" w:rsidP="00960B3A">
      <w:pPr>
        <w:pStyle w:val="ListParagraph"/>
        <w:numPr>
          <w:ilvl w:val="0"/>
          <w:numId w:val="1"/>
        </w:numPr>
      </w:pPr>
      <w:r>
        <w:t xml:space="preserve">The Council’s web pages at </w:t>
      </w:r>
      <w:hyperlink r:id="rId9" w:history="1">
        <w:r w:rsidRPr="00942C3D">
          <w:rPr>
            <w:rStyle w:val="Hyperlink"/>
          </w:rPr>
          <w:t>https://www.towerhamlets.gov.uk/lgnl/planning_and_building_control/consultation_and_engagement/statement_of_community_involve.aspx</w:t>
        </w:r>
      </w:hyperlink>
    </w:p>
    <w:p w14:paraId="2F16FCD4" w14:textId="77777777" w:rsidR="00960B3A" w:rsidRDefault="00960B3A" w:rsidP="00960B3A">
      <w:pPr>
        <w:pStyle w:val="ListParagraph"/>
        <w:numPr>
          <w:ilvl w:val="0"/>
          <w:numId w:val="1"/>
        </w:numPr>
      </w:pPr>
      <w:r>
        <w:t>Tower Hamlets Town Hall Reception, Mulberry Place, Clove Crescen</w:t>
      </w:r>
      <w:r w:rsidR="00C42CE8">
        <w:t xml:space="preserve">t, </w:t>
      </w:r>
      <w:r>
        <w:t>London, E14 2BG</w:t>
      </w:r>
    </w:p>
    <w:p w14:paraId="1FEE16A0" w14:textId="77777777" w:rsidR="00C42CE8" w:rsidRDefault="00C42CE8" w:rsidP="00C42CE8"/>
    <w:p w14:paraId="0BE6C827" w14:textId="77777777" w:rsidR="00C42CE8" w:rsidRPr="00960B3A" w:rsidRDefault="00C42CE8" w:rsidP="00C42CE8"/>
    <w:sectPr w:rsidR="00C42CE8" w:rsidRPr="00960B3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12F78"/>
    <w:multiLevelType w:val="hybridMultilevel"/>
    <w:tmpl w:val="85882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B3A"/>
    <w:rsid w:val="000765B7"/>
    <w:rsid w:val="00140DE9"/>
    <w:rsid w:val="00226EFE"/>
    <w:rsid w:val="0023568D"/>
    <w:rsid w:val="005373FB"/>
    <w:rsid w:val="00820757"/>
    <w:rsid w:val="00960B3A"/>
    <w:rsid w:val="00A0370B"/>
    <w:rsid w:val="00C42CE8"/>
    <w:rsid w:val="00C90D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7DEE"/>
  <w15:docId w15:val="{BC1D605D-D408-4B05-939E-1F1728BB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4"/>
        <w:szCs w:val="24"/>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960B3A"/>
    <w:rPr>
      <w:sz w:val="16"/>
      <w:szCs w:val="16"/>
    </w:rPr>
  </w:style>
  <w:style w:type="paragraph" w:styleId="CommentText">
    <w:name w:val="annotation text"/>
    <w:basedOn w:val="Normal"/>
    <w:link w:val="CommentTextChar"/>
    <w:rsid w:val="00960B3A"/>
    <w:rPr>
      <w:sz w:val="20"/>
      <w:szCs w:val="20"/>
    </w:rPr>
  </w:style>
  <w:style w:type="character" w:customStyle="1" w:styleId="CommentTextChar">
    <w:name w:val="Comment Text Char"/>
    <w:basedOn w:val="DefaultParagraphFont"/>
    <w:link w:val="CommentText"/>
    <w:rsid w:val="00960B3A"/>
    <w:rPr>
      <w:sz w:val="20"/>
      <w:szCs w:val="20"/>
    </w:rPr>
  </w:style>
  <w:style w:type="paragraph" w:styleId="CommentSubject">
    <w:name w:val="annotation subject"/>
    <w:basedOn w:val="CommentText"/>
    <w:next w:val="CommentText"/>
    <w:link w:val="CommentSubjectChar"/>
    <w:rsid w:val="00960B3A"/>
    <w:rPr>
      <w:b/>
      <w:bCs/>
    </w:rPr>
  </w:style>
  <w:style w:type="character" w:customStyle="1" w:styleId="CommentSubjectChar">
    <w:name w:val="Comment Subject Char"/>
    <w:basedOn w:val="CommentTextChar"/>
    <w:link w:val="CommentSubject"/>
    <w:rsid w:val="00960B3A"/>
    <w:rPr>
      <w:b/>
      <w:bCs/>
      <w:sz w:val="20"/>
      <w:szCs w:val="20"/>
    </w:rPr>
  </w:style>
  <w:style w:type="paragraph" w:styleId="BalloonText">
    <w:name w:val="Balloon Text"/>
    <w:basedOn w:val="Normal"/>
    <w:link w:val="BalloonTextChar"/>
    <w:rsid w:val="00960B3A"/>
    <w:rPr>
      <w:rFonts w:ascii="Tahoma" w:hAnsi="Tahoma" w:cs="Tahoma"/>
      <w:sz w:val="16"/>
      <w:szCs w:val="16"/>
    </w:rPr>
  </w:style>
  <w:style w:type="character" w:customStyle="1" w:styleId="BalloonTextChar">
    <w:name w:val="Balloon Text Char"/>
    <w:basedOn w:val="DefaultParagraphFont"/>
    <w:link w:val="BalloonText"/>
    <w:rsid w:val="00960B3A"/>
    <w:rPr>
      <w:rFonts w:ascii="Tahoma" w:hAnsi="Tahoma" w:cs="Tahoma"/>
      <w:sz w:val="16"/>
      <w:szCs w:val="16"/>
    </w:rPr>
  </w:style>
  <w:style w:type="paragraph" w:styleId="ListParagraph">
    <w:name w:val="List Paragraph"/>
    <w:basedOn w:val="Normal"/>
    <w:uiPriority w:val="34"/>
    <w:qFormat/>
    <w:rsid w:val="00960B3A"/>
    <w:pPr>
      <w:ind w:left="720"/>
      <w:contextualSpacing/>
    </w:pPr>
  </w:style>
  <w:style w:type="character" w:styleId="Hyperlink">
    <w:name w:val="Hyperlink"/>
    <w:basedOn w:val="DefaultParagraphFont"/>
    <w:rsid w:val="00960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werhamlets.gov.uk/lgnl/planning_and_building_control/consultation_and_engagement/statement_of_community_involv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10EDF843D324BA717B57724482EF8" ma:contentTypeVersion="13" ma:contentTypeDescription="Create a new document." ma:contentTypeScope="" ma:versionID="894220ba4dc4856d038e0d4d4b038626">
  <xsd:schema xmlns:xsd="http://www.w3.org/2001/XMLSchema" xmlns:xs="http://www.w3.org/2001/XMLSchema" xmlns:p="http://schemas.microsoft.com/office/2006/metadata/properties" xmlns:ns3="b3ef99d2-0065-43c4-a477-c32123a16524" xmlns:ns4="a2d9f037-af25-4a32-b12c-f700d7ef4d07" targetNamespace="http://schemas.microsoft.com/office/2006/metadata/properties" ma:root="true" ma:fieldsID="8a4235ffec83b904b9057a2d7c557928" ns3:_="" ns4:_="">
    <xsd:import namespace="b3ef99d2-0065-43c4-a477-c32123a16524"/>
    <xsd:import namespace="a2d9f037-af25-4a32-b12c-f700d7ef4d0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ef99d2-0065-43c4-a477-c32123a165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d9f037-af25-4a32-b12c-f700d7ef4d0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26485-A58F-478C-8B26-A8D3A1ACA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ef99d2-0065-43c4-a477-c32123a16524"/>
    <ds:schemaRef ds:uri="a2d9f037-af25-4a32-b12c-f700d7ef4d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ABD308-D5E4-4BDB-951E-FAD7AAA51DE1}">
  <ds:schemaRefs>
    <ds:schemaRef ds:uri="http://schemas.microsoft.com/sharepoint/v3/contenttype/forms"/>
  </ds:schemaRefs>
</ds:datastoreItem>
</file>

<file path=customXml/itemProps3.xml><?xml version="1.0" encoding="utf-8"?>
<ds:datastoreItem xmlns:ds="http://schemas.openxmlformats.org/officeDocument/2006/customXml" ds:itemID="{15D90597-E624-40A8-BE5F-DB8371F83EA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1263</Characters>
  <Application>Microsoft Office Word</Application>
  <DocSecurity>4</DocSecurity>
  <Lines>10</Lines>
  <Paragraphs>2</Paragraphs>
  <ScaleCrop>false</ScaleCrop>
  <Company>LBTH</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Heywood</dc:creator>
  <cp:lastModifiedBy>Harshil Trivedi</cp:lastModifiedBy>
  <cp:revision>2</cp:revision>
  <dcterms:created xsi:type="dcterms:W3CDTF">2020-09-23T15:23:00Z</dcterms:created>
  <dcterms:modified xsi:type="dcterms:W3CDTF">2020-09-23T15:23:00Z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0x0101006CC10EDF843D324BA717B57724482EF8</vt:lpwstr>
  </property>
</Properties>
</file>