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93C18" w14:textId="2E805BA0" w:rsidR="0016607A" w:rsidRPr="006007E2" w:rsidRDefault="00152AE5" w:rsidP="006007E2">
      <w:pPr>
        <w:pStyle w:val="Title"/>
      </w:pPr>
      <w:bookmarkStart w:id="0" w:name="_GoBack"/>
      <w:bookmarkEnd w:id="0"/>
      <w:r w:rsidRPr="006007E2">
        <w:t xml:space="preserve">Learning Disability and Mental Health </w:t>
      </w:r>
      <w:r w:rsidR="005D2B12" w:rsidRPr="006007E2">
        <w:t>Care Homes</w:t>
      </w:r>
      <w:r w:rsidR="00415391" w:rsidRPr="006007E2">
        <w:t xml:space="preserve"> Support Plan – Update, </w:t>
      </w:r>
      <w:r w:rsidR="005D2B12" w:rsidRPr="006007E2">
        <w:t>August 2020</w:t>
      </w:r>
    </w:p>
    <w:p w14:paraId="7AF9FF39" w14:textId="2F32C37B" w:rsidR="009C5BCC" w:rsidRPr="004B4534" w:rsidRDefault="009C5BCC" w:rsidP="008F7C9F">
      <w:pPr>
        <w:rPr>
          <w:rFonts w:cstheme="minorHAnsi"/>
          <w:b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1454"/>
        <w:gridCol w:w="4924"/>
        <w:gridCol w:w="3402"/>
      </w:tblGrid>
      <w:tr w:rsidR="00152AE5" w:rsidRPr="009C5BCC" w14:paraId="72976D1F" w14:textId="55F4495C" w:rsidTr="00152AE5">
        <w:tc>
          <w:tcPr>
            <w:tcW w:w="2978" w:type="dxa"/>
            <w:shd w:val="clear" w:color="auto" w:fill="D9E2F3" w:themeFill="accent1" w:themeFillTint="33"/>
          </w:tcPr>
          <w:p w14:paraId="2A64F9FE" w14:textId="5DA28142" w:rsidR="00152AE5" w:rsidRPr="009C5BCC" w:rsidRDefault="00152AE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Next Steps as of May 2020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7ED7415D" w14:textId="2AA7AA6C" w:rsidR="00152AE5" w:rsidRPr="009C5BCC" w:rsidRDefault="00152AE5">
            <w:pPr>
              <w:rPr>
                <w:rFonts w:cstheme="minorHAnsi"/>
                <w:b/>
                <w:bCs/>
              </w:rPr>
            </w:pPr>
            <w:r w:rsidRPr="009C5BCC">
              <w:rPr>
                <w:rFonts w:cstheme="minorHAnsi"/>
                <w:b/>
                <w:bCs/>
              </w:rPr>
              <w:t>Deadline</w:t>
            </w:r>
          </w:p>
        </w:tc>
        <w:tc>
          <w:tcPr>
            <w:tcW w:w="4924" w:type="dxa"/>
            <w:shd w:val="clear" w:color="auto" w:fill="D9E2F3" w:themeFill="accent1" w:themeFillTint="33"/>
          </w:tcPr>
          <w:p w14:paraId="7A04CB08" w14:textId="56637274" w:rsidR="00152AE5" w:rsidRPr="009C5BCC" w:rsidRDefault="00152AE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17AF329B" w14:textId="54F51669" w:rsidR="00152AE5" w:rsidRPr="009C5BCC" w:rsidRDefault="00152AE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Further</w:t>
            </w:r>
            <w:r w:rsidRPr="009C5BCC">
              <w:rPr>
                <w:rFonts w:cstheme="minorHAnsi"/>
                <w:b/>
                <w:bCs/>
              </w:rPr>
              <w:t xml:space="preserve"> Action</w:t>
            </w:r>
            <w:r>
              <w:rPr>
                <w:rFonts w:cstheme="minorHAnsi"/>
                <w:b/>
                <w:bCs/>
              </w:rPr>
              <w:t>s</w:t>
            </w:r>
            <w:r w:rsidRPr="009C5BCC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52AE5" w:rsidRPr="009C5BCC" w14:paraId="39A6BC21" w14:textId="3735122A" w:rsidTr="00152AE5">
        <w:tc>
          <w:tcPr>
            <w:tcW w:w="2978" w:type="dxa"/>
          </w:tcPr>
          <w:p w14:paraId="36423E8A" w14:textId="69392715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Develop and disseminate a “care home preparedness checklist” covering all 5 support areas </w:t>
            </w:r>
            <w:r>
              <w:rPr>
                <w:rFonts w:cstheme="minorHAnsi"/>
              </w:rPr>
              <w:t xml:space="preserve">(Infection Prevention and Control, Testing, Personal Protective Equipment, Workforce Support &amp; Clinical Support) </w:t>
            </w:r>
            <w:r w:rsidRPr="009C5BCC">
              <w:rPr>
                <w:rFonts w:cstheme="minorHAnsi"/>
              </w:rPr>
              <w:t>to assess current status and identify areas care homes need support with.</w:t>
            </w:r>
          </w:p>
        </w:tc>
        <w:tc>
          <w:tcPr>
            <w:tcW w:w="1454" w:type="dxa"/>
          </w:tcPr>
          <w:p w14:paraId="26660CC6" w14:textId="291AAADF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Early June 2020</w:t>
            </w:r>
          </w:p>
        </w:tc>
        <w:tc>
          <w:tcPr>
            <w:tcW w:w="4924" w:type="dxa"/>
            <w:shd w:val="clear" w:color="auto" w:fill="92D050"/>
          </w:tcPr>
          <w:p w14:paraId="55A2029C" w14:textId="2AECCA86" w:rsidR="00152AE5" w:rsidRPr="00CB3474" w:rsidRDefault="00152AE5" w:rsidP="00345BA2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Complete.  Bronze group has been reconfigured to cover the key checklist areas, a risk assessment tool has been compiled and all providers are being supported to complete this. </w:t>
            </w:r>
          </w:p>
        </w:tc>
        <w:tc>
          <w:tcPr>
            <w:tcW w:w="3402" w:type="dxa"/>
          </w:tcPr>
          <w:p w14:paraId="0A06B565" w14:textId="391524D7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5435B317" w14:textId="3E6998E4" w:rsidTr="00152AE5">
        <w:tc>
          <w:tcPr>
            <w:tcW w:w="2978" w:type="dxa"/>
          </w:tcPr>
          <w:p w14:paraId="4C8C0638" w14:textId="2902DB43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Assess how many care homes are using staff who work in more than one care home.</w:t>
            </w:r>
          </w:p>
        </w:tc>
        <w:tc>
          <w:tcPr>
            <w:tcW w:w="1454" w:type="dxa"/>
          </w:tcPr>
          <w:p w14:paraId="26BBE162" w14:textId="77777777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Early June 2020</w:t>
            </w:r>
          </w:p>
          <w:p w14:paraId="32D77015" w14:textId="5F7B1F2A" w:rsidR="00152AE5" w:rsidRPr="009C5BCC" w:rsidRDefault="00152AE5" w:rsidP="00212908">
            <w:pPr>
              <w:rPr>
                <w:rFonts w:cstheme="minorHAnsi"/>
              </w:rPr>
            </w:pPr>
          </w:p>
        </w:tc>
        <w:tc>
          <w:tcPr>
            <w:tcW w:w="4924" w:type="dxa"/>
            <w:shd w:val="clear" w:color="auto" w:fill="92D050"/>
          </w:tcPr>
          <w:p w14:paraId="2FA11F99" w14:textId="6CB7DF45" w:rsidR="00152AE5" w:rsidRPr="00CB3474" w:rsidRDefault="00152AE5" w:rsidP="00345BA2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Complete.  No care homes are using staff who work in more than one care home. </w:t>
            </w:r>
          </w:p>
        </w:tc>
        <w:tc>
          <w:tcPr>
            <w:tcW w:w="3402" w:type="dxa"/>
          </w:tcPr>
          <w:p w14:paraId="741B3B51" w14:textId="27A9C360" w:rsidR="00152AE5" w:rsidRPr="00CB3474" w:rsidRDefault="00152AE5" w:rsidP="0069297D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5364D0DE" w14:textId="53BF801F" w:rsidTr="00152AE5">
        <w:tc>
          <w:tcPr>
            <w:tcW w:w="2978" w:type="dxa"/>
          </w:tcPr>
          <w:p w14:paraId="2B245B10" w14:textId="65E28D4C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Discuss and agree plan with care homes to ensure staff are only working in one home and/or reducing workforce movement and transmission as much as possible (e.g. through covering taxi costs to and from the care homes, hotels costs to limit social interaction outside work etc.)</w:t>
            </w:r>
          </w:p>
        </w:tc>
        <w:tc>
          <w:tcPr>
            <w:tcW w:w="1454" w:type="dxa"/>
          </w:tcPr>
          <w:p w14:paraId="2CC64942" w14:textId="70DA4B22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Mid-June 2020</w:t>
            </w:r>
          </w:p>
        </w:tc>
        <w:tc>
          <w:tcPr>
            <w:tcW w:w="4924" w:type="dxa"/>
            <w:shd w:val="clear" w:color="auto" w:fill="92D050"/>
          </w:tcPr>
          <w:p w14:paraId="3D30AF44" w14:textId="0601AB26" w:rsidR="00152AE5" w:rsidRPr="00CB3474" w:rsidRDefault="00152AE5" w:rsidP="00345BA2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Complete.  No care homes are using staff who work in more than one care home.  Plan is also in place to further limit use of public transport for staff. </w:t>
            </w:r>
          </w:p>
        </w:tc>
        <w:tc>
          <w:tcPr>
            <w:tcW w:w="3402" w:type="dxa"/>
          </w:tcPr>
          <w:p w14:paraId="74A2FC1A" w14:textId="774E0867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7E055B94" w14:textId="2BAE5F4B" w:rsidTr="00152AE5">
        <w:tc>
          <w:tcPr>
            <w:tcW w:w="2978" w:type="dxa"/>
          </w:tcPr>
          <w:p w14:paraId="5DADAE43" w14:textId="2015D199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Confirm care homes payment arrangements for staff that are self-isolating; agree a consistent approach across all </w:t>
            </w:r>
            <w:r w:rsidRPr="009C5BCC">
              <w:rPr>
                <w:rFonts w:cstheme="minorHAnsi"/>
              </w:rPr>
              <w:lastRenderedPageBreak/>
              <w:t>the care homes, in line with national guidance.</w:t>
            </w:r>
          </w:p>
        </w:tc>
        <w:tc>
          <w:tcPr>
            <w:tcW w:w="1454" w:type="dxa"/>
          </w:tcPr>
          <w:p w14:paraId="6B032378" w14:textId="7F2346C9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lastRenderedPageBreak/>
              <w:t>End June 2020</w:t>
            </w:r>
          </w:p>
        </w:tc>
        <w:tc>
          <w:tcPr>
            <w:tcW w:w="4924" w:type="dxa"/>
            <w:shd w:val="clear" w:color="auto" w:fill="92D050"/>
          </w:tcPr>
          <w:p w14:paraId="6A745A29" w14:textId="16E56475" w:rsidR="00152AE5" w:rsidRPr="00CB3474" w:rsidRDefault="00152AE5" w:rsidP="003C7836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Complete.   All care homes are paying staff for self-isolation periods in line with national guidance.</w:t>
            </w:r>
          </w:p>
        </w:tc>
        <w:tc>
          <w:tcPr>
            <w:tcW w:w="3402" w:type="dxa"/>
          </w:tcPr>
          <w:p w14:paraId="5B8A7ECF" w14:textId="344AF039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032D72E0" w14:textId="6B2FBEBD" w:rsidTr="00152AE5">
        <w:tc>
          <w:tcPr>
            <w:tcW w:w="2978" w:type="dxa"/>
          </w:tcPr>
          <w:p w14:paraId="2E974776" w14:textId="67F5857E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To expand and roll-out the work we have started in our older people’s homes into our mental health and learning disability settings; immediate priorities will be around testing and replicating the clinical “wrap around” support offer.</w:t>
            </w:r>
          </w:p>
        </w:tc>
        <w:tc>
          <w:tcPr>
            <w:tcW w:w="1454" w:type="dxa"/>
          </w:tcPr>
          <w:p w14:paraId="7C9D35BB" w14:textId="07DD6BFA" w:rsidR="00152AE5" w:rsidRPr="009C5BCC" w:rsidRDefault="00152AE5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</w:tc>
        <w:tc>
          <w:tcPr>
            <w:tcW w:w="4924" w:type="dxa"/>
            <w:shd w:val="clear" w:color="auto" w:fill="92D050"/>
          </w:tcPr>
          <w:p w14:paraId="653F4614" w14:textId="52005A7B" w:rsidR="00152AE5" w:rsidRPr="009C5BCC" w:rsidRDefault="00152AE5" w:rsidP="00345BA2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Successful embedding of support through clinical lead and local testing offer </w:t>
            </w:r>
            <w:r>
              <w:rPr>
                <w:rFonts w:cstheme="minorHAnsi"/>
              </w:rPr>
              <w:t xml:space="preserve">will be </w:t>
            </w:r>
            <w:r w:rsidRPr="009C5BCC">
              <w:rPr>
                <w:rFonts w:cstheme="minorHAnsi"/>
              </w:rPr>
              <w:t xml:space="preserve">extended to majority of LD </w:t>
            </w:r>
            <w:r>
              <w:rPr>
                <w:rFonts w:cstheme="minorHAnsi"/>
              </w:rPr>
              <w:t xml:space="preserve">and MH </w:t>
            </w:r>
            <w:r w:rsidRPr="009C5BCC">
              <w:rPr>
                <w:rFonts w:cstheme="minorHAnsi"/>
              </w:rPr>
              <w:t>homes</w:t>
            </w:r>
            <w:r>
              <w:rPr>
                <w:rFonts w:cstheme="minorHAnsi"/>
              </w:rPr>
              <w:t xml:space="preserve"> in August 2020.</w:t>
            </w:r>
          </w:p>
        </w:tc>
        <w:tc>
          <w:tcPr>
            <w:tcW w:w="3402" w:type="dxa"/>
          </w:tcPr>
          <w:p w14:paraId="21B535F3" w14:textId="39EE82A4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LD &amp; MH: Assess need for expansion of clinical leads to supported accommodation by October 2020</w:t>
            </w:r>
            <w:r>
              <w:rPr>
                <w:rFonts w:cstheme="minorHAnsi"/>
              </w:rPr>
              <w:t>.</w:t>
            </w:r>
          </w:p>
        </w:tc>
      </w:tr>
      <w:tr w:rsidR="00152AE5" w:rsidRPr="009C5BCC" w14:paraId="2483F4B5" w14:textId="3FE3644C" w:rsidTr="00152AE5">
        <w:tc>
          <w:tcPr>
            <w:tcW w:w="2978" w:type="dxa"/>
          </w:tcPr>
          <w:p w14:paraId="019CB4C6" w14:textId="6A03F9BE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Establish a weekly teleconference for LD &amp; MH care homes to highlight issues and provide support from NHS partners, infection control etc.</w:t>
            </w:r>
          </w:p>
        </w:tc>
        <w:tc>
          <w:tcPr>
            <w:tcW w:w="1454" w:type="dxa"/>
          </w:tcPr>
          <w:p w14:paraId="73CFC8A6" w14:textId="33B88843" w:rsidR="00152AE5" w:rsidRPr="009C5BCC" w:rsidRDefault="00152AE5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</w:tc>
        <w:tc>
          <w:tcPr>
            <w:tcW w:w="4924" w:type="dxa"/>
            <w:shd w:val="clear" w:color="auto" w:fill="FFC000"/>
          </w:tcPr>
          <w:p w14:paraId="3BE5ABA4" w14:textId="7466A7A8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This will commence in</w:t>
            </w:r>
            <w:r>
              <w:rPr>
                <w:rFonts w:cstheme="minorHAnsi"/>
              </w:rPr>
              <w:t xml:space="preserve"> mid-late</w:t>
            </w:r>
            <w:r w:rsidRPr="009C5BCC">
              <w:rPr>
                <w:rFonts w:cstheme="minorHAnsi"/>
              </w:rPr>
              <w:t xml:space="preserve"> August</w:t>
            </w:r>
            <w:r>
              <w:rPr>
                <w:rFonts w:cstheme="minorHAnsi"/>
              </w:rPr>
              <w:t xml:space="preserve"> 2020.</w:t>
            </w:r>
          </w:p>
        </w:tc>
        <w:tc>
          <w:tcPr>
            <w:tcW w:w="3402" w:type="dxa"/>
          </w:tcPr>
          <w:p w14:paraId="118B9A38" w14:textId="2AD53A55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5F1C4F88" w14:textId="7F329291" w:rsidTr="00152AE5">
        <w:tc>
          <w:tcPr>
            <w:tcW w:w="2978" w:type="dxa"/>
          </w:tcPr>
          <w:p w14:paraId="5F979F2E" w14:textId="74CC8013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Ensure clinical leads are in place for MH and LD homes.</w:t>
            </w:r>
          </w:p>
        </w:tc>
        <w:tc>
          <w:tcPr>
            <w:tcW w:w="1454" w:type="dxa"/>
          </w:tcPr>
          <w:p w14:paraId="56C29BA0" w14:textId="02B8FC25" w:rsidR="00152AE5" w:rsidRPr="009C5BCC" w:rsidRDefault="00152AE5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</w:tc>
        <w:tc>
          <w:tcPr>
            <w:tcW w:w="4924" w:type="dxa"/>
            <w:shd w:val="clear" w:color="auto" w:fill="FFC000"/>
          </w:tcPr>
          <w:p w14:paraId="34F6C502" w14:textId="794B9D2A" w:rsidR="00152AE5" w:rsidRPr="009C5BCC" w:rsidRDefault="00152AE5" w:rsidP="00345BA2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 xml:space="preserve">care homes </w:t>
            </w:r>
            <w:r w:rsidRPr="009C5BCC">
              <w:rPr>
                <w:rFonts w:cstheme="minorHAnsi"/>
              </w:rPr>
              <w:t xml:space="preserve">bar </w:t>
            </w:r>
            <w:proofErr w:type="spellStart"/>
            <w:r w:rsidRPr="009C5BCC">
              <w:rPr>
                <w:rFonts w:cstheme="minorHAnsi"/>
              </w:rPr>
              <w:t>Coxley</w:t>
            </w:r>
            <w:proofErr w:type="spellEnd"/>
            <w:r w:rsidRPr="009C5BCC">
              <w:rPr>
                <w:rFonts w:cstheme="minorHAnsi"/>
              </w:rPr>
              <w:t xml:space="preserve"> House have clinical leads in place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522DC0C2" w14:textId="4B2ECA0F" w:rsidR="00152AE5" w:rsidRPr="009C5BCC" w:rsidRDefault="00152AE5" w:rsidP="0069297D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LD &amp; MH: Identify lead for </w:t>
            </w:r>
            <w:proofErr w:type="spellStart"/>
            <w:r w:rsidRPr="009C5BCC">
              <w:rPr>
                <w:rFonts w:cstheme="minorHAnsi"/>
              </w:rPr>
              <w:t>Coxley</w:t>
            </w:r>
            <w:proofErr w:type="spellEnd"/>
            <w:r w:rsidRPr="009C5BCC">
              <w:rPr>
                <w:rFonts w:cstheme="minorHAnsi"/>
              </w:rPr>
              <w:t xml:space="preserve"> House and </w:t>
            </w:r>
            <w:r>
              <w:rPr>
                <w:rFonts w:cstheme="minorHAnsi"/>
              </w:rPr>
              <w:t>a</w:t>
            </w:r>
            <w:r w:rsidRPr="009C5BCC">
              <w:rPr>
                <w:rFonts w:cstheme="minorHAnsi"/>
              </w:rPr>
              <w:t>ssess need for expansion of clinical leads to supported accommodation by October 2020</w:t>
            </w:r>
            <w:r>
              <w:rPr>
                <w:rFonts w:cstheme="minorHAnsi"/>
              </w:rPr>
              <w:t>.</w:t>
            </w:r>
          </w:p>
        </w:tc>
      </w:tr>
      <w:tr w:rsidR="00152AE5" w:rsidRPr="009C5BCC" w14:paraId="65184E1E" w14:textId="4048A486" w:rsidTr="00152AE5">
        <w:tc>
          <w:tcPr>
            <w:tcW w:w="2978" w:type="dxa"/>
          </w:tcPr>
          <w:p w14:paraId="761C52CE" w14:textId="44FAB806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Agree and implement enhanced primary care support into LD &amp; MH care homes.</w:t>
            </w:r>
          </w:p>
        </w:tc>
        <w:tc>
          <w:tcPr>
            <w:tcW w:w="1454" w:type="dxa"/>
          </w:tcPr>
          <w:p w14:paraId="37A1AB83" w14:textId="0275BE0E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End June 2020</w:t>
            </w:r>
          </w:p>
        </w:tc>
        <w:tc>
          <w:tcPr>
            <w:tcW w:w="4924" w:type="dxa"/>
            <w:shd w:val="clear" w:color="auto" w:fill="92D050"/>
          </w:tcPr>
          <w:p w14:paraId="228B49AD" w14:textId="36A80407" w:rsidR="00152AE5" w:rsidRPr="009C5BCC" w:rsidRDefault="00152AE5" w:rsidP="00345BA2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Complete; e</w:t>
            </w:r>
            <w:r w:rsidRPr="009C5BCC">
              <w:rPr>
                <w:rFonts w:cstheme="minorHAnsi"/>
              </w:rPr>
              <w:t xml:space="preserve">nhanced offer available to all </w:t>
            </w:r>
            <w:r>
              <w:rPr>
                <w:rFonts w:cstheme="minorHAnsi"/>
              </w:rPr>
              <w:t xml:space="preserve">care </w:t>
            </w:r>
            <w:r w:rsidRPr="009C5BCC">
              <w:rPr>
                <w:rFonts w:cstheme="minorHAnsi"/>
              </w:rPr>
              <w:t>homes</w:t>
            </w:r>
            <w:r>
              <w:rPr>
                <w:rFonts w:cstheme="minorHAnsi"/>
              </w:rPr>
              <w:t>.</w:t>
            </w:r>
          </w:p>
        </w:tc>
        <w:tc>
          <w:tcPr>
            <w:tcW w:w="3402" w:type="dxa"/>
          </w:tcPr>
          <w:p w14:paraId="3DDC7E8C" w14:textId="5D0A8148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LD &amp; MH: Assess need to further enhance support and expand into supported accommodation by October 2020</w:t>
            </w:r>
            <w:r>
              <w:rPr>
                <w:rFonts w:cstheme="minorHAnsi"/>
              </w:rPr>
              <w:t>.</w:t>
            </w:r>
          </w:p>
        </w:tc>
      </w:tr>
      <w:tr w:rsidR="00152AE5" w:rsidRPr="009C5BCC" w14:paraId="12D2B386" w14:textId="72461573" w:rsidTr="00152AE5">
        <w:tc>
          <w:tcPr>
            <w:tcW w:w="2978" w:type="dxa"/>
          </w:tcPr>
          <w:p w14:paraId="1ECE1ED4" w14:textId="25104A68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Assess current level of take up in care homes of “train the trainer” infection control offer.</w:t>
            </w:r>
          </w:p>
        </w:tc>
        <w:tc>
          <w:tcPr>
            <w:tcW w:w="1454" w:type="dxa"/>
          </w:tcPr>
          <w:p w14:paraId="64815BF1" w14:textId="018D6763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End May 2020</w:t>
            </w:r>
          </w:p>
        </w:tc>
        <w:tc>
          <w:tcPr>
            <w:tcW w:w="4924" w:type="dxa"/>
            <w:shd w:val="clear" w:color="auto" w:fill="92D050"/>
          </w:tcPr>
          <w:p w14:paraId="0661ADEE" w14:textId="131C1995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Complete. All </w:t>
            </w:r>
            <w:r>
              <w:rPr>
                <w:rFonts w:cstheme="minorHAnsi"/>
              </w:rPr>
              <w:t xml:space="preserve">care </w:t>
            </w:r>
            <w:r w:rsidRPr="009C5BCC">
              <w:rPr>
                <w:rFonts w:cstheme="minorHAnsi"/>
              </w:rPr>
              <w:t>homes have completed the training.</w:t>
            </w:r>
          </w:p>
        </w:tc>
        <w:tc>
          <w:tcPr>
            <w:tcW w:w="3402" w:type="dxa"/>
          </w:tcPr>
          <w:p w14:paraId="05B1C9BA" w14:textId="1C9268CF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70E36E1A" w14:textId="10949C3F" w:rsidTr="00152AE5">
        <w:tc>
          <w:tcPr>
            <w:tcW w:w="2978" w:type="dxa"/>
          </w:tcPr>
          <w:p w14:paraId="168BB725" w14:textId="02C44ADD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 xml:space="preserve">Undertake on-site (where possible) assessment of each care home to review design/layout of the building, </w:t>
            </w:r>
            <w:r w:rsidRPr="009C5B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and determine how this can be enhanced/maximised to support IPC management e.g. around zoning, cohort staffing etc. </w:t>
            </w:r>
          </w:p>
        </w:tc>
        <w:tc>
          <w:tcPr>
            <w:tcW w:w="1454" w:type="dxa"/>
          </w:tcPr>
          <w:p w14:paraId="08FDBC2B" w14:textId="61BAE59E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lastRenderedPageBreak/>
              <w:t>End September 2020</w:t>
            </w:r>
          </w:p>
        </w:tc>
        <w:tc>
          <w:tcPr>
            <w:tcW w:w="4924" w:type="dxa"/>
            <w:shd w:val="clear" w:color="auto" w:fill="FFC000"/>
          </w:tcPr>
          <w:p w14:paraId="5DBAD2AF" w14:textId="0094F163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In progress.  Individual assessments underway covering applicable domains, commissioner support to engage specialist input where required.  </w:t>
            </w:r>
          </w:p>
        </w:tc>
        <w:tc>
          <w:tcPr>
            <w:tcW w:w="3402" w:type="dxa"/>
          </w:tcPr>
          <w:p w14:paraId="303ACECA" w14:textId="21C97226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73D56835" w14:textId="5B1BF42C" w:rsidTr="00152AE5">
        <w:tc>
          <w:tcPr>
            <w:tcW w:w="2978" w:type="dxa"/>
          </w:tcPr>
          <w:p w14:paraId="449FD737" w14:textId="113BC0F4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 xml:space="preserve">Expand local testing offer into LD &amp; MH care homes. </w:t>
            </w:r>
          </w:p>
        </w:tc>
        <w:tc>
          <w:tcPr>
            <w:tcW w:w="1454" w:type="dxa"/>
          </w:tcPr>
          <w:p w14:paraId="431031B0" w14:textId="3980F526" w:rsidR="00152AE5" w:rsidRPr="009C5BCC" w:rsidRDefault="00152AE5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</w:tc>
        <w:tc>
          <w:tcPr>
            <w:tcW w:w="4924" w:type="dxa"/>
            <w:shd w:val="clear" w:color="auto" w:fill="FFC000"/>
          </w:tcPr>
          <w:p w14:paraId="79326DA8" w14:textId="53A1FC55" w:rsidR="00152AE5" w:rsidRPr="009C5BCC" w:rsidRDefault="00152AE5" w:rsidP="0029306D">
            <w:pPr>
              <w:rPr>
                <w:rFonts w:cstheme="minorHAnsi"/>
              </w:rPr>
            </w:pPr>
            <w:r>
              <w:rPr>
                <w:rFonts w:cstheme="minorHAnsi"/>
              </w:rPr>
              <w:t>In progress; testing roll out to commence in August 2020.</w:t>
            </w:r>
          </w:p>
        </w:tc>
        <w:tc>
          <w:tcPr>
            <w:tcW w:w="3402" w:type="dxa"/>
          </w:tcPr>
          <w:p w14:paraId="5A731F30" w14:textId="02F8F20A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04F500DD" w14:textId="0D806129" w:rsidTr="00152AE5">
        <w:tc>
          <w:tcPr>
            <w:tcW w:w="2978" w:type="dxa"/>
          </w:tcPr>
          <w:p w14:paraId="0DB018B6" w14:textId="56494F0B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Explore and implement incentives to encourage staff testing.</w:t>
            </w:r>
          </w:p>
        </w:tc>
        <w:tc>
          <w:tcPr>
            <w:tcW w:w="1454" w:type="dxa"/>
          </w:tcPr>
          <w:p w14:paraId="19CD114E" w14:textId="75D28BF5" w:rsidR="00152AE5" w:rsidRPr="009C5BCC" w:rsidRDefault="00152AE5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2020</w:t>
            </w:r>
          </w:p>
          <w:p w14:paraId="37B0B078" w14:textId="349A2D6A" w:rsidR="00152AE5" w:rsidRPr="009C5BCC" w:rsidRDefault="00152AE5" w:rsidP="00212908">
            <w:pPr>
              <w:rPr>
                <w:rFonts w:cstheme="minorHAnsi"/>
              </w:rPr>
            </w:pPr>
          </w:p>
        </w:tc>
        <w:tc>
          <w:tcPr>
            <w:tcW w:w="4924" w:type="dxa"/>
            <w:shd w:val="clear" w:color="auto" w:fill="FFC000"/>
          </w:tcPr>
          <w:p w14:paraId="59427713" w14:textId="42C1EAF0" w:rsidR="00152AE5" w:rsidRPr="00CB3474" w:rsidRDefault="00152AE5" w:rsidP="0029306D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Delayed.  Monitoring and review of staff uptake will commence alongside roll out of testing into LD &amp; MH settings over August 2020.   </w:t>
            </w:r>
          </w:p>
        </w:tc>
        <w:tc>
          <w:tcPr>
            <w:tcW w:w="3402" w:type="dxa"/>
          </w:tcPr>
          <w:p w14:paraId="111C2AE1" w14:textId="1C8F10FC" w:rsidR="00152AE5" w:rsidRPr="009C5BCC" w:rsidRDefault="00152AE5" w:rsidP="00212908">
            <w:pPr>
              <w:rPr>
                <w:rFonts w:cstheme="minorHAnsi"/>
              </w:rPr>
            </w:pPr>
            <w:r w:rsidRPr="0069297D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5A7E50C3" w14:textId="00A5AA12" w:rsidTr="00152AE5">
        <w:tc>
          <w:tcPr>
            <w:tcW w:w="2978" w:type="dxa"/>
          </w:tcPr>
          <w:p w14:paraId="5A209DC5" w14:textId="6372B5C8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To continue to develop and deliver virtual training sessions to all care home staff, in line with training gaps that are identified by them and the wider partnership.</w:t>
            </w:r>
          </w:p>
        </w:tc>
        <w:tc>
          <w:tcPr>
            <w:tcW w:w="1454" w:type="dxa"/>
          </w:tcPr>
          <w:p w14:paraId="30518508" w14:textId="26DE460A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Ongoing</w:t>
            </w:r>
          </w:p>
        </w:tc>
        <w:tc>
          <w:tcPr>
            <w:tcW w:w="4924" w:type="dxa"/>
            <w:shd w:val="clear" w:color="auto" w:fill="92D050"/>
          </w:tcPr>
          <w:p w14:paraId="38EB0ECD" w14:textId="5BE42CAB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In progress and ongoing. </w:t>
            </w:r>
          </w:p>
        </w:tc>
        <w:tc>
          <w:tcPr>
            <w:tcW w:w="3402" w:type="dxa"/>
          </w:tcPr>
          <w:p w14:paraId="6E7A2E15" w14:textId="336323D6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104F2D11" w14:textId="6046C8A6" w:rsidTr="00152AE5">
        <w:tc>
          <w:tcPr>
            <w:tcW w:w="2978" w:type="dxa"/>
          </w:tcPr>
          <w:p w14:paraId="4F997567" w14:textId="44DBDF36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Undertake review of access to medical equipment and training in each of the care homes; determine what equipment is required, and support with procurement where required.</w:t>
            </w:r>
          </w:p>
        </w:tc>
        <w:tc>
          <w:tcPr>
            <w:tcW w:w="1454" w:type="dxa"/>
          </w:tcPr>
          <w:p w14:paraId="4D39DE90" w14:textId="54714AE8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End June</w:t>
            </w:r>
          </w:p>
        </w:tc>
        <w:tc>
          <w:tcPr>
            <w:tcW w:w="4924" w:type="dxa"/>
            <w:shd w:val="clear" w:color="auto" w:fill="92D050"/>
          </w:tcPr>
          <w:p w14:paraId="1DCA733F" w14:textId="7B793114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Complete; no care homes identified the need for additional equipment.</w:t>
            </w:r>
          </w:p>
        </w:tc>
        <w:tc>
          <w:tcPr>
            <w:tcW w:w="3402" w:type="dxa"/>
          </w:tcPr>
          <w:p w14:paraId="168C78C6" w14:textId="23071FE6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3D70BBBD" w14:textId="2602100F" w:rsidTr="00152AE5">
        <w:tc>
          <w:tcPr>
            <w:tcW w:w="2978" w:type="dxa"/>
          </w:tcPr>
          <w:p w14:paraId="220ED28D" w14:textId="2FA24F33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 xml:space="preserve">To review the financial situation for </w:t>
            </w:r>
            <w:proofErr w:type="gramStart"/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Pr="009C5BCC">
              <w:rPr>
                <w:rFonts w:asciiTheme="minorHAnsi" w:hAnsiTheme="minorHAnsi" w:cstheme="minorHAnsi"/>
                <w:sz w:val="22"/>
                <w:szCs w:val="22"/>
              </w:rPr>
              <w:t xml:space="preserve"> our care homes.</w:t>
            </w:r>
          </w:p>
        </w:tc>
        <w:tc>
          <w:tcPr>
            <w:tcW w:w="1454" w:type="dxa"/>
          </w:tcPr>
          <w:p w14:paraId="2DB030FB" w14:textId="156DC50A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End September 2020</w:t>
            </w:r>
          </w:p>
        </w:tc>
        <w:tc>
          <w:tcPr>
            <w:tcW w:w="4924" w:type="dxa"/>
            <w:shd w:val="clear" w:color="auto" w:fill="92D050"/>
          </w:tcPr>
          <w:p w14:paraId="63DA7AA3" w14:textId="5C358FD9" w:rsidR="00152AE5" w:rsidRPr="009C5BCC" w:rsidRDefault="00152AE5" w:rsidP="0029306D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 xml:space="preserve">Complete. </w:t>
            </w:r>
          </w:p>
        </w:tc>
        <w:tc>
          <w:tcPr>
            <w:tcW w:w="3402" w:type="dxa"/>
          </w:tcPr>
          <w:p w14:paraId="382ED7E8" w14:textId="68195346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3C5E99A3" w14:textId="781DAB8E" w:rsidTr="00152AE5">
        <w:trPr>
          <w:trHeight w:val="111"/>
        </w:trPr>
        <w:tc>
          <w:tcPr>
            <w:tcW w:w="2978" w:type="dxa"/>
          </w:tcPr>
          <w:p w14:paraId="78E03C15" w14:textId="7D142F6A" w:rsidR="00152AE5" w:rsidRPr="009C5BCC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9C5BCC">
              <w:rPr>
                <w:rFonts w:asciiTheme="minorHAnsi" w:hAnsiTheme="minorHAnsi" w:cstheme="minorHAnsi"/>
                <w:sz w:val="22"/>
                <w:szCs w:val="22"/>
              </w:rPr>
              <w:t>Work with Commissioners in other boroughs to ensure that the care homes support offer is in place where we commission placements.</w:t>
            </w:r>
          </w:p>
        </w:tc>
        <w:tc>
          <w:tcPr>
            <w:tcW w:w="1454" w:type="dxa"/>
          </w:tcPr>
          <w:p w14:paraId="4D6DEC96" w14:textId="6C796245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End September 2020</w:t>
            </w:r>
          </w:p>
        </w:tc>
        <w:tc>
          <w:tcPr>
            <w:tcW w:w="4924" w:type="dxa"/>
            <w:shd w:val="clear" w:color="auto" w:fill="FFC000"/>
          </w:tcPr>
          <w:p w14:paraId="39A5756A" w14:textId="2783C3B0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</w:rPr>
              <w:t>In progress; currently sourcing data on out of borough placements, to pick up with the relevant commissioners.</w:t>
            </w:r>
          </w:p>
        </w:tc>
        <w:tc>
          <w:tcPr>
            <w:tcW w:w="3402" w:type="dxa"/>
          </w:tcPr>
          <w:p w14:paraId="254B6358" w14:textId="60CF578D" w:rsidR="00152AE5" w:rsidRPr="009C5BCC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70EDECE0" w14:textId="77777777" w:rsidTr="00152AE5">
        <w:trPr>
          <w:trHeight w:val="111"/>
        </w:trPr>
        <w:tc>
          <w:tcPr>
            <w:tcW w:w="2978" w:type="dxa"/>
            <w:shd w:val="clear" w:color="auto" w:fill="B4C6E7" w:themeFill="accent1" w:themeFillTint="66"/>
          </w:tcPr>
          <w:p w14:paraId="20691B1B" w14:textId="666069B2" w:rsidR="00152AE5" w:rsidRPr="00362ECB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362E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Steps as of August 2020</w:t>
            </w:r>
          </w:p>
        </w:tc>
        <w:tc>
          <w:tcPr>
            <w:tcW w:w="1454" w:type="dxa"/>
            <w:shd w:val="clear" w:color="auto" w:fill="B4C6E7" w:themeFill="accent1" w:themeFillTint="66"/>
          </w:tcPr>
          <w:p w14:paraId="7B419D44" w14:textId="40E6B06C" w:rsidR="00152AE5" w:rsidRPr="00362ECB" w:rsidRDefault="00152AE5" w:rsidP="00212908">
            <w:pPr>
              <w:rPr>
                <w:rFonts w:cstheme="minorHAnsi"/>
                <w:b/>
                <w:bCs/>
                <w:color w:val="C00000"/>
              </w:rPr>
            </w:pPr>
            <w:r w:rsidRPr="00362ECB">
              <w:rPr>
                <w:rFonts w:cstheme="minorHAnsi"/>
                <w:b/>
                <w:bCs/>
              </w:rPr>
              <w:t xml:space="preserve">Deadline </w:t>
            </w:r>
          </w:p>
        </w:tc>
        <w:tc>
          <w:tcPr>
            <w:tcW w:w="4924" w:type="dxa"/>
            <w:shd w:val="clear" w:color="auto" w:fill="B4C6E7" w:themeFill="accent1" w:themeFillTint="66"/>
          </w:tcPr>
          <w:p w14:paraId="3ED2E379" w14:textId="63942203" w:rsidR="00152AE5" w:rsidRPr="009C5BCC" w:rsidRDefault="00152AE5" w:rsidP="00212908">
            <w:pPr>
              <w:rPr>
                <w:rFonts w:cstheme="minorHAnsi"/>
              </w:rPr>
            </w:pPr>
            <w:r w:rsidRPr="009C5BCC">
              <w:rPr>
                <w:rFonts w:cstheme="minorHAnsi"/>
                <w:b/>
                <w:bCs/>
              </w:rPr>
              <w:t>Update – LD &amp; Mental Health Care Homes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3B6D7352" w14:textId="6A66456B" w:rsidR="00152AE5" w:rsidRPr="00672D0E" w:rsidRDefault="00152AE5" w:rsidP="00212908">
            <w:pPr>
              <w:rPr>
                <w:rFonts w:cstheme="minorHAnsi"/>
                <w:color w:val="C00000"/>
              </w:rPr>
            </w:pPr>
            <w:r>
              <w:rPr>
                <w:rFonts w:cstheme="minorHAnsi"/>
                <w:b/>
                <w:bCs/>
              </w:rPr>
              <w:t>Further</w:t>
            </w:r>
            <w:r w:rsidRPr="009C5BCC">
              <w:rPr>
                <w:rFonts w:cstheme="minorHAnsi"/>
                <w:b/>
                <w:bCs/>
              </w:rPr>
              <w:t xml:space="preserve"> Action</w:t>
            </w:r>
            <w:r>
              <w:rPr>
                <w:rFonts w:cstheme="minorHAnsi"/>
                <w:b/>
                <w:bCs/>
              </w:rPr>
              <w:t>s</w:t>
            </w:r>
          </w:p>
        </w:tc>
      </w:tr>
      <w:tr w:rsidR="00152AE5" w:rsidRPr="009C5BCC" w14:paraId="4391AB9E" w14:textId="77777777" w:rsidTr="00152AE5">
        <w:trPr>
          <w:trHeight w:val="111"/>
        </w:trPr>
        <w:tc>
          <w:tcPr>
            <w:tcW w:w="2978" w:type="dxa"/>
          </w:tcPr>
          <w:p w14:paraId="0251A2DA" w14:textId="21731981" w:rsidR="00152AE5" w:rsidRPr="00CB3474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B34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Actions taken to ensure that staff do not work across care homes.</w:t>
            </w:r>
          </w:p>
        </w:tc>
        <w:tc>
          <w:tcPr>
            <w:tcW w:w="1454" w:type="dxa"/>
          </w:tcPr>
          <w:p w14:paraId="10E14137" w14:textId="4ECD7A97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End August 2020</w:t>
            </w:r>
          </w:p>
        </w:tc>
        <w:tc>
          <w:tcPr>
            <w:tcW w:w="4924" w:type="dxa"/>
            <w:shd w:val="clear" w:color="auto" w:fill="92D050"/>
          </w:tcPr>
          <w:p w14:paraId="1D304676" w14:textId="50E86232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N/A. No care homes are using staff who work in more than one care home and the importance of this was reiterated at August provider meeting. </w:t>
            </w:r>
          </w:p>
        </w:tc>
        <w:tc>
          <w:tcPr>
            <w:tcW w:w="3402" w:type="dxa"/>
          </w:tcPr>
          <w:p w14:paraId="600BE65F" w14:textId="6D1A3B87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5753C7CB" w14:textId="77777777" w:rsidTr="00152AE5">
        <w:trPr>
          <w:trHeight w:val="111"/>
        </w:trPr>
        <w:tc>
          <w:tcPr>
            <w:tcW w:w="2978" w:type="dxa"/>
          </w:tcPr>
          <w:p w14:paraId="6C48B5BB" w14:textId="57541424" w:rsidR="00152AE5" w:rsidRPr="00CB3474" w:rsidRDefault="00152AE5" w:rsidP="00212908">
            <w:pPr>
              <w:pStyle w:val="Default"/>
              <w:spacing w:after="2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>Confirm care homes payment arrangements are in line with national guidance</w:t>
            </w:r>
          </w:p>
        </w:tc>
        <w:tc>
          <w:tcPr>
            <w:tcW w:w="1454" w:type="dxa"/>
          </w:tcPr>
          <w:p w14:paraId="3C70BAC6" w14:textId="5AA807A5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End August 2020</w:t>
            </w:r>
          </w:p>
        </w:tc>
        <w:tc>
          <w:tcPr>
            <w:tcW w:w="4924" w:type="dxa"/>
            <w:shd w:val="clear" w:color="auto" w:fill="92D050"/>
          </w:tcPr>
          <w:p w14:paraId="3C263E23" w14:textId="1CB4DB52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N/A. All care homes are paying staff for self-isolation periods in line with national guidance confirmed August 2020. </w:t>
            </w:r>
          </w:p>
        </w:tc>
        <w:tc>
          <w:tcPr>
            <w:tcW w:w="3402" w:type="dxa"/>
          </w:tcPr>
          <w:p w14:paraId="222A999C" w14:textId="72B9A473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Continue to monitor position across all care homes.</w:t>
            </w:r>
          </w:p>
        </w:tc>
      </w:tr>
      <w:tr w:rsidR="00152AE5" w:rsidRPr="009C5BCC" w14:paraId="3D438110" w14:textId="77777777" w:rsidTr="00152AE5">
        <w:trPr>
          <w:trHeight w:val="864"/>
        </w:trPr>
        <w:tc>
          <w:tcPr>
            <w:tcW w:w="2978" w:type="dxa"/>
          </w:tcPr>
          <w:p w14:paraId="27C6A60A" w14:textId="04A4F42C" w:rsidR="00152AE5" w:rsidRPr="00CB3474" w:rsidRDefault="00152AE5" w:rsidP="00212908">
            <w:pPr>
              <w:pStyle w:val="Default"/>
              <w:spacing w:after="27"/>
              <w:rPr>
                <w:rFonts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>Develop a leaflet for carers and relatives of residents in a care home.</w:t>
            </w:r>
          </w:p>
        </w:tc>
        <w:tc>
          <w:tcPr>
            <w:tcW w:w="1454" w:type="dxa"/>
          </w:tcPr>
          <w:p w14:paraId="0ADC860F" w14:textId="27980E09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End September 2020 </w:t>
            </w:r>
          </w:p>
        </w:tc>
        <w:tc>
          <w:tcPr>
            <w:tcW w:w="4924" w:type="dxa"/>
            <w:shd w:val="clear" w:color="auto" w:fill="FFC000"/>
          </w:tcPr>
          <w:p w14:paraId="7652E4A4" w14:textId="11E281FF" w:rsidR="00152AE5" w:rsidRPr="00CB3474" w:rsidRDefault="00152AE5" w:rsidP="00AA5E54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CB3474">
              <w:rPr>
                <w:rFonts w:cstheme="minorHAnsi"/>
              </w:rPr>
              <w:t xml:space="preserve">ommunication to be adapted for MH and LD schemes in consultation with providers.  </w:t>
            </w:r>
          </w:p>
        </w:tc>
        <w:tc>
          <w:tcPr>
            <w:tcW w:w="3402" w:type="dxa"/>
          </w:tcPr>
          <w:p w14:paraId="651A4E87" w14:textId="6F369DE6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45A82B48" w14:textId="77777777" w:rsidTr="00152AE5">
        <w:trPr>
          <w:trHeight w:val="1400"/>
        </w:trPr>
        <w:tc>
          <w:tcPr>
            <w:tcW w:w="2978" w:type="dxa"/>
          </w:tcPr>
          <w:p w14:paraId="1B65E874" w14:textId="48FC5D4F" w:rsidR="00152AE5" w:rsidRPr="00CB3474" w:rsidRDefault="00152AE5" w:rsidP="00212908">
            <w:pPr>
              <w:pStyle w:val="Default"/>
              <w:spacing w:after="27"/>
              <w:rPr>
                <w:rFonts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>Explore opportunities for care homes to continue to involve relatives and carers in the development of the care home.</w:t>
            </w:r>
          </w:p>
        </w:tc>
        <w:tc>
          <w:tcPr>
            <w:tcW w:w="1454" w:type="dxa"/>
          </w:tcPr>
          <w:p w14:paraId="2F9373DF" w14:textId="3EC39404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End October 2020 </w:t>
            </w:r>
          </w:p>
        </w:tc>
        <w:tc>
          <w:tcPr>
            <w:tcW w:w="4924" w:type="dxa"/>
            <w:shd w:val="clear" w:color="auto" w:fill="FFC000"/>
          </w:tcPr>
          <w:p w14:paraId="5B398D74" w14:textId="7BAC5653" w:rsidR="00152AE5" w:rsidRPr="00CB3474" w:rsidRDefault="00152AE5" w:rsidP="00AA5E54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Providers will be encouraged to explore opportunities for involving relatives and carers in the development of the care home. This may be through teams meetings or telephone contacts. </w:t>
            </w:r>
          </w:p>
        </w:tc>
        <w:tc>
          <w:tcPr>
            <w:tcW w:w="3402" w:type="dxa"/>
          </w:tcPr>
          <w:p w14:paraId="49F48BE8" w14:textId="2CD67248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67FD8172" w14:textId="77777777" w:rsidTr="00152AE5">
        <w:trPr>
          <w:trHeight w:val="1651"/>
        </w:trPr>
        <w:tc>
          <w:tcPr>
            <w:tcW w:w="2978" w:type="dxa"/>
          </w:tcPr>
          <w:p w14:paraId="5C7C0FB7" w14:textId="5B824A82" w:rsidR="00152AE5" w:rsidRPr="00CB3474" w:rsidRDefault="00152AE5" w:rsidP="00212908">
            <w:pPr>
              <w:pStyle w:val="Default"/>
              <w:spacing w:after="27"/>
              <w:rPr>
                <w:rFonts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>To explore opportunities to offer psychological support to care home managers and staff.</w:t>
            </w:r>
          </w:p>
        </w:tc>
        <w:tc>
          <w:tcPr>
            <w:tcW w:w="1454" w:type="dxa"/>
          </w:tcPr>
          <w:p w14:paraId="1E73D006" w14:textId="62A2D3BA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End September 2020 </w:t>
            </w:r>
          </w:p>
        </w:tc>
        <w:tc>
          <w:tcPr>
            <w:tcW w:w="4924" w:type="dxa"/>
            <w:shd w:val="clear" w:color="auto" w:fill="92D050"/>
          </w:tcPr>
          <w:p w14:paraId="1207ED21" w14:textId="21C22779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To be discussed at provider forum, with exploration of provider initiatives in place to support managers and staff e</w:t>
            </w:r>
            <w:r>
              <w:rPr>
                <w:rFonts w:cstheme="minorHAnsi"/>
              </w:rPr>
              <w:t>.</w:t>
            </w:r>
            <w:r w:rsidRPr="00CB3474">
              <w:rPr>
                <w:rFonts w:cstheme="minorHAnsi"/>
              </w:rPr>
              <w:t>g</w:t>
            </w:r>
            <w:r>
              <w:rPr>
                <w:rFonts w:cstheme="minorHAnsi"/>
              </w:rPr>
              <w:t>.</w:t>
            </w:r>
            <w:r w:rsidRPr="00CB3474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 xml:space="preserve">mployee </w:t>
            </w:r>
            <w:r w:rsidRPr="00CB3474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ssistance </w:t>
            </w:r>
            <w:r w:rsidRPr="00CB3474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rogramme</w:t>
            </w:r>
            <w:r w:rsidRPr="00CB3474">
              <w:rPr>
                <w:rFonts w:cstheme="minorHAnsi"/>
              </w:rPr>
              <w:t xml:space="preserve">. </w:t>
            </w:r>
          </w:p>
        </w:tc>
        <w:tc>
          <w:tcPr>
            <w:tcW w:w="3402" w:type="dxa"/>
          </w:tcPr>
          <w:p w14:paraId="5520D7A4" w14:textId="35453827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1768AAB5" w14:textId="77777777" w:rsidTr="00152AE5">
        <w:trPr>
          <w:trHeight w:val="1651"/>
        </w:trPr>
        <w:tc>
          <w:tcPr>
            <w:tcW w:w="2978" w:type="dxa"/>
          </w:tcPr>
          <w:p w14:paraId="1AD3127A" w14:textId="4C3D42E3" w:rsidR="00152AE5" w:rsidRPr="00CB3474" w:rsidRDefault="00152AE5" w:rsidP="00212908">
            <w:pPr>
              <w:pStyle w:val="Default"/>
              <w:spacing w:after="27"/>
              <w:rPr>
                <w:rFonts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>Promote the uptake of flu vaccinations for both staff, residents and visitors to care homes.</w:t>
            </w:r>
          </w:p>
        </w:tc>
        <w:tc>
          <w:tcPr>
            <w:tcW w:w="1454" w:type="dxa"/>
          </w:tcPr>
          <w:p w14:paraId="2E788AF8" w14:textId="7AFBDAF3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End October 2020 </w:t>
            </w:r>
          </w:p>
        </w:tc>
        <w:tc>
          <w:tcPr>
            <w:tcW w:w="4924" w:type="dxa"/>
            <w:shd w:val="clear" w:color="auto" w:fill="FFC000"/>
          </w:tcPr>
          <w:p w14:paraId="556BC080" w14:textId="3CB5234C" w:rsidR="00152AE5" w:rsidRPr="00CB3474" w:rsidRDefault="00152AE5" w:rsidP="004207C6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 xml:space="preserve">All the care homes have nominated a flu lead and provided up to date information about flu vaccination plans for 20/21. </w:t>
            </w:r>
          </w:p>
        </w:tc>
        <w:tc>
          <w:tcPr>
            <w:tcW w:w="3402" w:type="dxa"/>
          </w:tcPr>
          <w:p w14:paraId="21C4D694" w14:textId="7161DCB2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152AE5" w:rsidRPr="009C5BCC" w14:paraId="539494A4" w14:textId="77777777" w:rsidTr="00152AE5">
        <w:trPr>
          <w:trHeight w:val="558"/>
        </w:trPr>
        <w:tc>
          <w:tcPr>
            <w:tcW w:w="2978" w:type="dxa"/>
          </w:tcPr>
          <w:p w14:paraId="00AEB1DB" w14:textId="5A64CBC4" w:rsidR="00152AE5" w:rsidRPr="00CB3474" w:rsidRDefault="00152AE5" w:rsidP="00212908">
            <w:pPr>
              <w:pStyle w:val="Default"/>
              <w:spacing w:after="27"/>
              <w:rPr>
                <w:rFonts w:cstheme="minorHAnsi"/>
                <w:color w:val="auto"/>
                <w:sz w:val="22"/>
                <w:szCs w:val="22"/>
              </w:rPr>
            </w:pPr>
            <w:r w:rsidRPr="00CB3474">
              <w:rPr>
                <w:rFonts w:cstheme="minorHAnsi"/>
                <w:color w:val="auto"/>
                <w:sz w:val="22"/>
                <w:szCs w:val="22"/>
              </w:rPr>
              <w:t xml:space="preserve">To implement a system to monitor all referrals into care homes. Ensure they have tested negative prior to admission and self-isolate for </w:t>
            </w:r>
            <w:r w:rsidRPr="00CB3474">
              <w:rPr>
                <w:rFonts w:cstheme="minorHAnsi"/>
                <w:color w:val="auto"/>
                <w:sz w:val="22"/>
                <w:szCs w:val="22"/>
              </w:rPr>
              <w:lastRenderedPageBreak/>
              <w:t>14 days in line with national guidance.</w:t>
            </w:r>
          </w:p>
        </w:tc>
        <w:tc>
          <w:tcPr>
            <w:tcW w:w="1454" w:type="dxa"/>
          </w:tcPr>
          <w:p w14:paraId="48E9E0B8" w14:textId="3B6A17F6" w:rsidR="00152AE5" w:rsidRPr="00CB3474" w:rsidRDefault="00152AE5" w:rsidP="00212908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lastRenderedPageBreak/>
              <w:t xml:space="preserve">End August 2020 </w:t>
            </w:r>
          </w:p>
        </w:tc>
        <w:tc>
          <w:tcPr>
            <w:tcW w:w="4924" w:type="dxa"/>
            <w:shd w:val="clear" w:color="auto" w:fill="92D050"/>
          </w:tcPr>
          <w:p w14:paraId="051B38FA" w14:textId="5CD1A0A5" w:rsidR="00152AE5" w:rsidRPr="00CB3474" w:rsidRDefault="00152AE5" w:rsidP="00B77E75">
            <w:pPr>
              <w:rPr>
                <w:rFonts w:cstheme="minorHAnsi"/>
              </w:rPr>
            </w:pPr>
            <w:r w:rsidRPr="00CB3474">
              <w:rPr>
                <w:rFonts w:cstheme="minorHAnsi"/>
              </w:rPr>
              <w:t>Testing protocol has been developed for respite service, movement in other homes is minimal and so reporting and monitoring of referrals takes place on an individual basis when applicable.</w:t>
            </w:r>
          </w:p>
        </w:tc>
        <w:tc>
          <w:tcPr>
            <w:tcW w:w="3402" w:type="dxa"/>
          </w:tcPr>
          <w:p w14:paraId="006591BC" w14:textId="432E7754" w:rsidR="00152AE5" w:rsidRPr="00CB3474" w:rsidRDefault="006007E2" w:rsidP="00212908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F5BABAE" w14:textId="695E4D08" w:rsidR="008644ED" w:rsidRDefault="008644ED" w:rsidP="008644ED">
      <w:pPr>
        <w:pStyle w:val="ListParagraph"/>
        <w:rPr>
          <w:rFonts w:cstheme="minorHAnsi"/>
          <w:b/>
        </w:rPr>
      </w:pPr>
    </w:p>
    <w:p w14:paraId="3AE6E56F" w14:textId="77777777" w:rsidR="008644ED" w:rsidRPr="008644ED" w:rsidRDefault="008644ED" w:rsidP="008644ED">
      <w:pPr>
        <w:ind w:left="720"/>
        <w:rPr>
          <w:rFonts w:cstheme="minorHAnsi"/>
        </w:rPr>
      </w:pPr>
    </w:p>
    <w:p w14:paraId="1C6A03DD" w14:textId="77777777" w:rsidR="008644ED" w:rsidRPr="008644ED" w:rsidRDefault="008644ED" w:rsidP="008644ED">
      <w:pPr>
        <w:pStyle w:val="ListParagraph"/>
        <w:ind w:left="360"/>
        <w:rPr>
          <w:rFonts w:cstheme="minorHAnsi"/>
        </w:rPr>
      </w:pPr>
    </w:p>
    <w:p w14:paraId="1EF1A46C" w14:textId="373D72D1" w:rsidR="00495BEA" w:rsidRPr="009C5BCC" w:rsidRDefault="00495BEA">
      <w:pPr>
        <w:rPr>
          <w:rFonts w:cstheme="minorHAnsi"/>
        </w:rPr>
      </w:pPr>
    </w:p>
    <w:p w14:paraId="4B6A7C83" w14:textId="4F379D75" w:rsidR="00495BEA" w:rsidRPr="009C5BCC" w:rsidRDefault="00495BEA">
      <w:pPr>
        <w:rPr>
          <w:rFonts w:cstheme="minorHAnsi"/>
        </w:rPr>
      </w:pPr>
    </w:p>
    <w:p w14:paraId="23A0729D" w14:textId="5D59B418" w:rsidR="00495BEA" w:rsidRPr="009C5BCC" w:rsidRDefault="00495BEA">
      <w:pPr>
        <w:rPr>
          <w:rFonts w:cstheme="minorHAnsi"/>
        </w:rPr>
      </w:pPr>
    </w:p>
    <w:p w14:paraId="555EEC5C" w14:textId="77777777" w:rsidR="00495BEA" w:rsidRPr="009C5BCC" w:rsidRDefault="00495BEA">
      <w:pPr>
        <w:rPr>
          <w:rFonts w:cstheme="minorHAnsi"/>
        </w:rPr>
      </w:pPr>
    </w:p>
    <w:sectPr w:rsidR="00495BEA" w:rsidRPr="009C5BCC" w:rsidSect="002564F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C61C" w14:textId="77777777" w:rsidR="00532440" w:rsidRDefault="00532440" w:rsidP="006007E2">
      <w:pPr>
        <w:spacing w:after="0" w:line="240" w:lineRule="auto"/>
      </w:pPr>
      <w:r>
        <w:separator/>
      </w:r>
    </w:p>
  </w:endnote>
  <w:endnote w:type="continuationSeparator" w:id="0">
    <w:p w14:paraId="3CB49A62" w14:textId="77777777" w:rsidR="00532440" w:rsidRDefault="00532440" w:rsidP="0060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374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E12A9" w14:textId="0312A797" w:rsidR="006007E2" w:rsidRDefault="006007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856FF" w14:textId="77777777" w:rsidR="006007E2" w:rsidRDefault="0060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0B08" w14:textId="77777777" w:rsidR="00532440" w:rsidRDefault="00532440" w:rsidP="006007E2">
      <w:pPr>
        <w:spacing w:after="0" w:line="240" w:lineRule="auto"/>
      </w:pPr>
      <w:r>
        <w:separator/>
      </w:r>
    </w:p>
  </w:footnote>
  <w:footnote w:type="continuationSeparator" w:id="0">
    <w:p w14:paraId="084A8B05" w14:textId="77777777" w:rsidR="00532440" w:rsidRDefault="00532440" w:rsidP="0060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2108219712"/>
      <w:placeholder>
        <w:docPart w:val="B0731B4DD4D0460DA858CE93C2523EC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4D9D326" w14:textId="0BFB6E49" w:rsidR="006007E2" w:rsidRDefault="006007E2">
        <w:pPr>
          <w:pStyle w:val="Header"/>
        </w:pPr>
        <w:r>
          <w:t>Learning Disability and Mental Health Care Homes Support Plan – Update, August 2020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3F5"/>
    <w:multiLevelType w:val="multilevel"/>
    <w:tmpl w:val="A2C85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B497235"/>
    <w:multiLevelType w:val="multilevel"/>
    <w:tmpl w:val="E8F0E48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1DA07E2"/>
    <w:multiLevelType w:val="hybridMultilevel"/>
    <w:tmpl w:val="D9918A37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200083"/>
    <w:multiLevelType w:val="hybridMultilevel"/>
    <w:tmpl w:val="882A4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EA"/>
    <w:rsid w:val="00001E1B"/>
    <w:rsid w:val="00012574"/>
    <w:rsid w:val="000154D0"/>
    <w:rsid w:val="000261D2"/>
    <w:rsid w:val="00052A97"/>
    <w:rsid w:val="000911F8"/>
    <w:rsid w:val="0014704C"/>
    <w:rsid w:val="00151061"/>
    <w:rsid w:val="00152AE5"/>
    <w:rsid w:val="001604C4"/>
    <w:rsid w:val="0016607A"/>
    <w:rsid w:val="00170FC4"/>
    <w:rsid w:val="00196916"/>
    <w:rsid w:val="001A7878"/>
    <w:rsid w:val="002052C7"/>
    <w:rsid w:val="00212908"/>
    <w:rsid w:val="002564FC"/>
    <w:rsid w:val="00264372"/>
    <w:rsid w:val="00272BCF"/>
    <w:rsid w:val="0029306D"/>
    <w:rsid w:val="002D7B5B"/>
    <w:rsid w:val="002F7126"/>
    <w:rsid w:val="00345BA2"/>
    <w:rsid w:val="00362ECB"/>
    <w:rsid w:val="00397957"/>
    <w:rsid w:val="003C7836"/>
    <w:rsid w:val="00415391"/>
    <w:rsid w:val="004207C6"/>
    <w:rsid w:val="00467E44"/>
    <w:rsid w:val="00495BEA"/>
    <w:rsid w:val="0049789C"/>
    <w:rsid w:val="004B4534"/>
    <w:rsid w:val="004B4597"/>
    <w:rsid w:val="004E0207"/>
    <w:rsid w:val="0050330F"/>
    <w:rsid w:val="00530795"/>
    <w:rsid w:val="00532440"/>
    <w:rsid w:val="005362C9"/>
    <w:rsid w:val="005578F9"/>
    <w:rsid w:val="00582D01"/>
    <w:rsid w:val="00584CD5"/>
    <w:rsid w:val="00592185"/>
    <w:rsid w:val="00592C62"/>
    <w:rsid w:val="00593D28"/>
    <w:rsid w:val="005A2B67"/>
    <w:rsid w:val="005D2B12"/>
    <w:rsid w:val="005D2C66"/>
    <w:rsid w:val="005D531E"/>
    <w:rsid w:val="006007E2"/>
    <w:rsid w:val="006516C0"/>
    <w:rsid w:val="00672D0E"/>
    <w:rsid w:val="00684168"/>
    <w:rsid w:val="0069297D"/>
    <w:rsid w:val="00695F07"/>
    <w:rsid w:val="006A4AD3"/>
    <w:rsid w:val="00722F04"/>
    <w:rsid w:val="00744C8B"/>
    <w:rsid w:val="00793342"/>
    <w:rsid w:val="00797488"/>
    <w:rsid w:val="007C036E"/>
    <w:rsid w:val="007C1973"/>
    <w:rsid w:val="007C5164"/>
    <w:rsid w:val="00827CEA"/>
    <w:rsid w:val="008644ED"/>
    <w:rsid w:val="00876F69"/>
    <w:rsid w:val="00880603"/>
    <w:rsid w:val="00881A6D"/>
    <w:rsid w:val="008840BD"/>
    <w:rsid w:val="008D1798"/>
    <w:rsid w:val="008E6B1C"/>
    <w:rsid w:val="008F7C9F"/>
    <w:rsid w:val="00905897"/>
    <w:rsid w:val="00906EF0"/>
    <w:rsid w:val="00914480"/>
    <w:rsid w:val="00924C32"/>
    <w:rsid w:val="00925CBC"/>
    <w:rsid w:val="0093240B"/>
    <w:rsid w:val="009746C1"/>
    <w:rsid w:val="00980F51"/>
    <w:rsid w:val="0099021F"/>
    <w:rsid w:val="00991621"/>
    <w:rsid w:val="009951A9"/>
    <w:rsid w:val="00996576"/>
    <w:rsid w:val="009C5BCC"/>
    <w:rsid w:val="00A03279"/>
    <w:rsid w:val="00A22095"/>
    <w:rsid w:val="00A5534B"/>
    <w:rsid w:val="00A56642"/>
    <w:rsid w:val="00A66836"/>
    <w:rsid w:val="00A71AB5"/>
    <w:rsid w:val="00A86FDB"/>
    <w:rsid w:val="00A9587B"/>
    <w:rsid w:val="00AA5E54"/>
    <w:rsid w:val="00AF2C71"/>
    <w:rsid w:val="00B14649"/>
    <w:rsid w:val="00B30911"/>
    <w:rsid w:val="00B77E75"/>
    <w:rsid w:val="00BA6A7D"/>
    <w:rsid w:val="00C54615"/>
    <w:rsid w:val="00C76BBC"/>
    <w:rsid w:val="00CA2052"/>
    <w:rsid w:val="00CB3474"/>
    <w:rsid w:val="00CF0FC5"/>
    <w:rsid w:val="00D135EA"/>
    <w:rsid w:val="00D328BA"/>
    <w:rsid w:val="00D36808"/>
    <w:rsid w:val="00D3747E"/>
    <w:rsid w:val="00D56A0C"/>
    <w:rsid w:val="00DA6B30"/>
    <w:rsid w:val="00DC0075"/>
    <w:rsid w:val="00E55985"/>
    <w:rsid w:val="00E816C0"/>
    <w:rsid w:val="00E96FBF"/>
    <w:rsid w:val="00F00BFB"/>
    <w:rsid w:val="00F32B28"/>
    <w:rsid w:val="00F40263"/>
    <w:rsid w:val="00F56E84"/>
    <w:rsid w:val="00F623F7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613A"/>
  <w15:chartTrackingRefBased/>
  <w15:docId w15:val="{DD0D9779-F68C-4E16-88CD-81403DD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D2B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B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5B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C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E2"/>
  </w:style>
  <w:style w:type="paragraph" w:styleId="Footer">
    <w:name w:val="footer"/>
    <w:basedOn w:val="Normal"/>
    <w:link w:val="FooterChar"/>
    <w:uiPriority w:val="99"/>
    <w:unhideWhenUsed/>
    <w:rsid w:val="00600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E2"/>
  </w:style>
  <w:style w:type="character" w:styleId="PlaceholderText">
    <w:name w:val="Placeholder Text"/>
    <w:basedOn w:val="DefaultParagraphFont"/>
    <w:uiPriority w:val="99"/>
    <w:semiHidden/>
    <w:rsid w:val="006007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007E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007E2"/>
    <w:rPr>
      <w:rFonts w:eastAsiaTheme="majorEastAsia" w:cstheme="majorBidi"/>
      <w:b/>
      <w:spacing w:val="-10"/>
      <w:kern w:val="28"/>
      <w:sz w:val="24"/>
      <w:szCs w:val="5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31B4DD4D0460DA858CE93C252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0CD5-88F8-48F8-8792-FADA0EAA26BA}"/>
      </w:docPartPr>
      <w:docPartBody>
        <w:p w:rsidR="007551BD" w:rsidRDefault="00587BDC">
          <w:r w:rsidRPr="001017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DC"/>
    <w:rsid w:val="00587BDC"/>
    <w:rsid w:val="007551BD"/>
    <w:rsid w:val="009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D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B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E984B-A3DD-49DD-B019-33B85B94F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A19C5-162A-4DBD-906E-2542227D0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10C15-F7D5-4385-BFF9-07699B02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996</Words>
  <Characters>5683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Disability and Mental Health Care Homes Support Plan – Update, August 2020</vt:lpstr>
    </vt:vector>
  </TitlesOfParts>
  <Company>Tower Hamlets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Disability and Mental Health Care Homes Support Plan – Update, August 2020</dc:title>
  <dc:subject/>
  <dc:creator>Shopna Ahmed</dc:creator>
  <cp:keywords/>
  <dc:description/>
  <cp:lastModifiedBy>Daynia Townsend</cp:lastModifiedBy>
  <cp:revision>3</cp:revision>
  <dcterms:created xsi:type="dcterms:W3CDTF">2020-08-27T15:33:00Z</dcterms:created>
  <dcterms:modified xsi:type="dcterms:W3CDTF">2020-08-27T15:48:00Z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